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C556C9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</w:t>
      </w:r>
      <w:r w:rsidR="005070B1">
        <w:rPr>
          <w:rFonts w:ascii="Times New Roman" w:hAnsi="Times New Roman" w:cs="Times New Roman"/>
          <w:sz w:val="28"/>
          <w:szCs w:val="28"/>
        </w:rPr>
        <w:t>52055442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519F5C0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5070B1">
        <w:rPr>
          <w:rFonts w:ascii="Times New Roman" w:hAnsi="Times New Roman" w:cs="Times New Roman"/>
          <w:sz w:val="36"/>
          <w:szCs w:val="36"/>
        </w:rPr>
        <w:t>Speciality RAW</w:t>
      </w:r>
      <w:r>
        <w:rPr>
          <w:rFonts w:ascii="Times New Roman" w:hAnsi="Times New Roman" w:cs="Times New Roman"/>
          <w:sz w:val="36"/>
          <w:szCs w:val="36"/>
        </w:rPr>
        <w:t xml:space="preserve"> s.</w:t>
      </w:r>
      <w:r w:rsidR="00ED246F">
        <w:rPr>
          <w:rFonts w:ascii="Times New Roman" w:hAnsi="Times New Roman" w:cs="Times New Roman"/>
          <w:sz w:val="36"/>
          <w:szCs w:val="36"/>
        </w:rPr>
        <w:t>r.o.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9E67F5">
        <w:rPr>
          <w:rFonts w:ascii="Times New Roman" w:hAnsi="Times New Roman" w:cs="Times New Roman"/>
          <w:sz w:val="28"/>
          <w:szCs w:val="28"/>
        </w:rPr>
        <w:t xml:space="preserve">  2120882929</w:t>
      </w:r>
    </w:p>
    <w:p w14:paraId="699A3E7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5D5AADAC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7AC58EE6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5070B1">
        <w:rPr>
          <w:rFonts w:ascii="Times New Roman" w:hAnsi="Times New Roman" w:cs="Times New Roman"/>
          <w:sz w:val="24"/>
          <w:szCs w:val="24"/>
        </w:rPr>
        <w:t>28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 w:rsidR="005070B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62AF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081195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62AFD">
        <w:rPr>
          <w:rFonts w:ascii="Times New Roman" w:hAnsi="Times New Roman" w:cs="Times New Roman"/>
          <w:sz w:val="24"/>
          <w:szCs w:val="24"/>
        </w:rPr>
        <w:t>374</w:t>
      </w:r>
      <w:r w:rsidR="005070B1">
        <w:rPr>
          <w:rFonts w:ascii="Times New Roman" w:hAnsi="Times New Roman" w:cs="Times New Roman"/>
          <w:sz w:val="24"/>
          <w:szCs w:val="24"/>
        </w:rPr>
        <w:t>08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14:paraId="389736B4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1C1A6C5D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5070B1">
        <w:rPr>
          <w:rFonts w:ascii="Times New Roman" w:hAnsi="Times New Roman" w:cs="Times New Roman"/>
          <w:sz w:val="24"/>
          <w:szCs w:val="24"/>
        </w:rPr>
        <w:t>výroba pekárskych a cukrárskych výrobkov</w:t>
      </w:r>
      <w:r w:rsidR="00253F31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3CBBDE83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E54204F" w14:textId="20D1122B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004C7F">
        <w:rPr>
          <w:rFonts w:ascii="Times New Roman" w:hAnsi="Times New Roman" w:cs="Times New Roman"/>
          <w:sz w:val="24"/>
          <w:szCs w:val="24"/>
        </w:rPr>
        <w:t>4</w:t>
      </w:r>
      <w:r w:rsidR="00ED246F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004C7F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C682C92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5A5A2DD3" w14:textId="77777777" w:rsidR="00004C7F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004C7F">
        <w:rPr>
          <w:rFonts w:ascii="Times New Roman" w:hAnsi="Times New Roman" w:cs="Times New Roman"/>
          <w:sz w:val="24"/>
          <w:szCs w:val="24"/>
        </w:rPr>
        <w:t>ala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004C7F">
        <w:rPr>
          <w:rFonts w:ascii="Times New Roman" w:hAnsi="Times New Roman" w:cs="Times New Roman"/>
          <w:sz w:val="24"/>
          <w:szCs w:val="24"/>
        </w:rPr>
        <w:t xml:space="preserve">1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5070B1">
        <w:rPr>
          <w:rFonts w:ascii="Times New Roman" w:hAnsi="Times New Roman" w:cs="Times New Roman"/>
          <w:sz w:val="24"/>
          <w:szCs w:val="24"/>
        </w:rPr>
        <w:t xml:space="preserve">a Mgr. Katarínu Piačkovú </w:t>
      </w:r>
      <w:r w:rsidR="00004C7F">
        <w:rPr>
          <w:rFonts w:ascii="Times New Roman" w:hAnsi="Times New Roman" w:cs="Times New Roman"/>
          <w:sz w:val="24"/>
          <w:szCs w:val="24"/>
        </w:rPr>
        <w:t>do 31.02.2020,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 w:rsidR="005070B1">
        <w:rPr>
          <w:rFonts w:ascii="Times New Roman" w:hAnsi="Times New Roman" w:cs="Times New Roman"/>
          <w:sz w:val="24"/>
          <w:szCs w:val="24"/>
        </w:rPr>
        <w:t>á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004C7F">
        <w:rPr>
          <w:rFonts w:ascii="Times New Roman" w:hAnsi="Times New Roman" w:cs="Times New Roman"/>
          <w:sz w:val="24"/>
          <w:szCs w:val="24"/>
        </w:rPr>
        <w:t xml:space="preserve">bola </w:t>
      </w:r>
      <w:r w:rsidR="005070B1">
        <w:rPr>
          <w:rFonts w:ascii="Times New Roman" w:hAnsi="Times New Roman" w:cs="Times New Roman"/>
          <w:sz w:val="24"/>
          <w:szCs w:val="24"/>
        </w:rPr>
        <w:t xml:space="preserve">aj 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82CDE1" w14:textId="0B64F5FD" w:rsidR="005070B1" w:rsidRDefault="00004C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Od 1.4.2020 pribudol ďalší spoločník Mgr. Antonín Končitík </w:t>
      </w:r>
      <w:r w:rsidR="00253F3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211FB5" w14:textId="6E499E89" w:rsidR="00104399" w:rsidRDefault="005070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004C7F">
        <w:rPr>
          <w:rFonts w:ascii="Times New Roman" w:hAnsi="Times New Roman" w:cs="Times New Roman"/>
          <w:sz w:val="24"/>
          <w:szCs w:val="24"/>
        </w:rPr>
        <w:t>a spoločníci majú podiel 50:50%</w:t>
      </w:r>
      <w:r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7DCA3CF7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B6F99FC" w14:textId="77777777" w:rsidR="00004C7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004C7F">
        <w:rPr>
          <w:rFonts w:ascii="Times New Roman" w:hAnsi="Times New Roman" w:cs="Times New Roman"/>
          <w:sz w:val="24"/>
          <w:szCs w:val="24"/>
        </w:rPr>
        <w:t xml:space="preserve"> o výške 8645€ a dlhodobý nehmotný majetok </w:t>
      </w:r>
    </w:p>
    <w:p w14:paraId="5291C43E" w14:textId="39E052FC" w:rsidR="00ED246F" w:rsidRDefault="00004C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vo výške 9600€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3D2269BF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35CFE9" w14:textId="77777777" w:rsidR="00C8467B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004C7F">
        <w:rPr>
          <w:rFonts w:ascii="Times New Roman" w:hAnsi="Times New Roman" w:cs="Times New Roman"/>
          <w:sz w:val="24"/>
          <w:szCs w:val="24"/>
        </w:rPr>
        <w:t>20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 xml:space="preserve">mala 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004C7F">
        <w:rPr>
          <w:rFonts w:ascii="Times New Roman" w:hAnsi="Times New Roman" w:cs="Times New Roman"/>
          <w:sz w:val="24"/>
          <w:szCs w:val="24"/>
        </w:rPr>
        <w:t xml:space="preserve"> vo výške 84966€.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004C7F">
        <w:rPr>
          <w:rFonts w:ascii="Times New Roman" w:hAnsi="Times New Roman" w:cs="Times New Roman"/>
          <w:sz w:val="24"/>
          <w:szCs w:val="24"/>
        </w:rPr>
        <w:t xml:space="preserve">Materiálové náklady  vo výške </w:t>
      </w:r>
    </w:p>
    <w:p w14:paraId="516791FD" w14:textId="77777777" w:rsidR="00C8467B" w:rsidRDefault="00C846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04C7F">
        <w:rPr>
          <w:rFonts w:ascii="Times New Roman" w:hAnsi="Times New Roman" w:cs="Times New Roman"/>
          <w:sz w:val="24"/>
          <w:szCs w:val="24"/>
        </w:rPr>
        <w:t>65659€, služby  13 871€, osobné náklady 14865€ odpisy 834€, finančné n</w:t>
      </w:r>
      <w:r>
        <w:rPr>
          <w:rFonts w:ascii="Times New Roman" w:hAnsi="Times New Roman" w:cs="Times New Roman"/>
          <w:sz w:val="24"/>
          <w:szCs w:val="24"/>
        </w:rPr>
        <w:t>á</w:t>
      </w:r>
      <w:r w:rsidR="00004C7F">
        <w:rPr>
          <w:rFonts w:ascii="Times New Roman" w:hAnsi="Times New Roman" w:cs="Times New Roman"/>
          <w:sz w:val="24"/>
          <w:szCs w:val="24"/>
        </w:rPr>
        <w:t>klady</w:t>
      </w:r>
      <w:r>
        <w:rPr>
          <w:rFonts w:ascii="Times New Roman" w:hAnsi="Times New Roman" w:cs="Times New Roman"/>
          <w:sz w:val="24"/>
          <w:szCs w:val="24"/>
        </w:rPr>
        <w:t xml:space="preserve"> 81€, </w:t>
      </w:r>
    </w:p>
    <w:p w14:paraId="6C3F9B73" w14:textId="3472F90C" w:rsidR="00253F31" w:rsidRDefault="00C846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pokuta z úradu práce 5000</w:t>
      </w:r>
      <w:r w:rsidR="00004C7F">
        <w:rPr>
          <w:rFonts w:ascii="Times New Roman" w:hAnsi="Times New Roman" w:cs="Times New Roman"/>
          <w:sz w:val="24"/>
          <w:szCs w:val="24"/>
        </w:rPr>
        <w:t xml:space="preserve"> .  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6A2654" w14:textId="7C4D4731" w:rsidR="004B37CC" w:rsidRDefault="004B37CC">
      <w:pPr>
        <w:rPr>
          <w:rFonts w:ascii="Times New Roman" w:hAnsi="Times New Roman" w:cs="Times New Roman"/>
          <w:sz w:val="24"/>
          <w:szCs w:val="24"/>
        </w:rPr>
      </w:pPr>
    </w:p>
    <w:p w14:paraId="49F080D4" w14:textId="6353F005" w:rsidR="004B37CC" w:rsidRDefault="004B37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Spoločnosť uskutočnila nákup  franchisingovej licencie vo výške 9600€, ktorá b</w:t>
      </w:r>
      <w:r w:rsidR="00C8467B">
        <w:rPr>
          <w:rFonts w:ascii="Times New Roman" w:hAnsi="Times New Roman" w:cs="Times New Roman"/>
          <w:sz w:val="24"/>
          <w:szCs w:val="24"/>
        </w:rPr>
        <w:t>ola</w:t>
      </w:r>
      <w:r>
        <w:rPr>
          <w:rFonts w:ascii="Times New Roman" w:hAnsi="Times New Roman" w:cs="Times New Roman"/>
          <w:sz w:val="24"/>
          <w:szCs w:val="24"/>
        </w:rPr>
        <w:t xml:space="preserve"> použitá </w:t>
      </w:r>
    </w:p>
    <w:p w14:paraId="3BB12B78" w14:textId="4C561A65" w:rsidR="004B37CC" w:rsidRDefault="004B37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 roku 2020</w:t>
      </w:r>
    </w:p>
    <w:p w14:paraId="5F3B8D87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14C89" w14:textId="1D26B32C" w:rsidR="00995914" w:rsidRDefault="004B37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 xml:space="preserve">. Spoločnosť nemá žiadne pohľadávky a záväzky </w:t>
      </w:r>
      <w:r w:rsidR="00C8467B">
        <w:rPr>
          <w:rFonts w:ascii="Times New Roman" w:hAnsi="Times New Roman" w:cs="Times New Roman"/>
          <w:sz w:val="24"/>
          <w:szCs w:val="24"/>
        </w:rPr>
        <w:t>po lehote splatnosti</w:t>
      </w:r>
      <w:r w:rsidR="00E64862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ED1EB1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04C7F"/>
    <w:rsid w:val="000C6931"/>
    <w:rsid w:val="00104399"/>
    <w:rsid w:val="001955AE"/>
    <w:rsid w:val="00253F31"/>
    <w:rsid w:val="00263994"/>
    <w:rsid w:val="003622A6"/>
    <w:rsid w:val="00436459"/>
    <w:rsid w:val="00487945"/>
    <w:rsid w:val="004B37CC"/>
    <w:rsid w:val="005070B1"/>
    <w:rsid w:val="00734D6E"/>
    <w:rsid w:val="0083017E"/>
    <w:rsid w:val="00862AFD"/>
    <w:rsid w:val="00995914"/>
    <w:rsid w:val="009E67F5"/>
    <w:rsid w:val="00AE47FA"/>
    <w:rsid w:val="00B64378"/>
    <w:rsid w:val="00B73ABA"/>
    <w:rsid w:val="00C031D1"/>
    <w:rsid w:val="00C24B64"/>
    <w:rsid w:val="00C8467B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4AD5E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24</cp:revision>
  <cp:lastPrinted>2016-03-29T08:24:00Z</cp:lastPrinted>
  <dcterms:created xsi:type="dcterms:W3CDTF">2015-03-29T16:38:00Z</dcterms:created>
  <dcterms:modified xsi:type="dcterms:W3CDTF">2021-03-27T18:11:00Z</dcterms:modified>
</cp:coreProperties>
</file>