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D2F5E2" w14:textId="77777777" w:rsidR="009305BB" w:rsidRDefault="009305BB" w:rsidP="00B5785C">
      <w:pPr>
        <w:pStyle w:val="Hlavika"/>
      </w:pPr>
    </w:p>
    <w:p w14:paraId="572FAF33" w14:textId="77777777" w:rsidR="009305BB" w:rsidRPr="00E63C40" w:rsidRDefault="009305BB" w:rsidP="00A21F55">
      <w:pPr>
        <w:pStyle w:val="odstavec"/>
        <w:ind w:left="0"/>
      </w:pPr>
    </w:p>
    <w:p w14:paraId="5B611809" w14:textId="77777777" w:rsidR="009305BB" w:rsidRPr="00E63C40" w:rsidRDefault="009305BB">
      <w:pPr>
        <w:pStyle w:val="odstavec"/>
      </w:pPr>
    </w:p>
    <w:p w14:paraId="36E3E950" w14:textId="77777777" w:rsidR="009305BB" w:rsidRPr="00A21F55" w:rsidRDefault="00A21F55" w:rsidP="008F47F1">
      <w:pPr>
        <w:pStyle w:val="Nadpis1"/>
      </w:pPr>
      <w:r w:rsidRPr="00A21F55">
        <w:t>Všeobecné údaje</w:t>
      </w:r>
    </w:p>
    <w:p w14:paraId="607A65F2" w14:textId="77777777" w:rsidR="00A21F55" w:rsidRPr="00A21F55" w:rsidRDefault="00A21F55" w:rsidP="00A21F55">
      <w:pPr>
        <w:ind w:left="422" w:firstLine="286"/>
        <w:rPr>
          <w:rFonts w:ascii="Arial" w:hAnsi="Arial" w:cs="Arial"/>
          <w:b/>
          <w:sz w:val="20"/>
          <w:szCs w:val="20"/>
        </w:rPr>
      </w:pPr>
      <w:r w:rsidRPr="00A21F55">
        <w:rPr>
          <w:rFonts w:ascii="Arial" w:hAnsi="Arial" w:cs="Arial"/>
          <w:b/>
          <w:sz w:val="20"/>
          <w:szCs w:val="20"/>
        </w:rPr>
        <w:t>Názov Spoločnosti a jej sídlo</w:t>
      </w:r>
    </w:p>
    <w:p w14:paraId="52A5E47B" w14:textId="77777777" w:rsidR="00A21F55" w:rsidRPr="00A21F55" w:rsidRDefault="00A21F55" w:rsidP="00A21F55">
      <w:pPr>
        <w:ind w:left="422"/>
      </w:pPr>
    </w:p>
    <w:p w14:paraId="413B2E48" w14:textId="77777777" w:rsidR="009305BB" w:rsidRDefault="00520526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Team </w:t>
      </w:r>
      <w:proofErr w:type="spellStart"/>
      <w:r>
        <w:rPr>
          <w:rFonts w:ascii="Arial" w:hAnsi="Arial" w:cs="Arial"/>
          <w:sz w:val="20"/>
          <w:szCs w:val="20"/>
        </w:rPr>
        <w:t>work</w:t>
      </w:r>
      <w:proofErr w:type="spellEnd"/>
      <w:r>
        <w:rPr>
          <w:rFonts w:ascii="Arial" w:hAnsi="Arial" w:cs="Arial"/>
          <w:sz w:val="20"/>
          <w:szCs w:val="20"/>
        </w:rPr>
        <w:t xml:space="preserve"> Slovakia s. r. o</w:t>
      </w:r>
      <w:r w:rsidR="006420E2">
        <w:rPr>
          <w:rFonts w:ascii="Arial" w:hAnsi="Arial" w:cs="Arial"/>
          <w:sz w:val="20"/>
          <w:szCs w:val="20"/>
        </w:rPr>
        <w:t>.</w:t>
      </w:r>
    </w:p>
    <w:p w14:paraId="166B53B4" w14:textId="77777777" w:rsidR="006420E2" w:rsidRDefault="00C70B19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Mickiewiczova</w:t>
      </w:r>
      <w:proofErr w:type="spellEnd"/>
      <w:r>
        <w:rPr>
          <w:rFonts w:ascii="Arial" w:hAnsi="Arial" w:cs="Arial"/>
          <w:sz w:val="20"/>
          <w:szCs w:val="20"/>
        </w:rPr>
        <w:t xml:space="preserve"> 9</w:t>
      </w:r>
    </w:p>
    <w:p w14:paraId="2E76E82C" w14:textId="77777777" w:rsidR="009305BB" w:rsidRDefault="006420E2" w:rsidP="00A21F55">
      <w:pPr>
        <w:pStyle w:val="Zkladntext"/>
        <w:spacing w:after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520526">
        <w:rPr>
          <w:rFonts w:ascii="Arial" w:hAnsi="Arial" w:cs="Arial"/>
          <w:sz w:val="20"/>
          <w:szCs w:val="20"/>
        </w:rPr>
        <w:t>811 0</w:t>
      </w:r>
      <w:r w:rsidR="00C70B19">
        <w:rPr>
          <w:rFonts w:ascii="Arial" w:hAnsi="Arial" w:cs="Arial"/>
          <w:sz w:val="20"/>
          <w:szCs w:val="20"/>
        </w:rPr>
        <w:t>7</w:t>
      </w:r>
      <w:r w:rsidR="00520526">
        <w:rPr>
          <w:rFonts w:ascii="Arial" w:hAnsi="Arial" w:cs="Arial"/>
          <w:sz w:val="20"/>
          <w:szCs w:val="20"/>
        </w:rPr>
        <w:t xml:space="preserve"> Bratislava</w:t>
      </w:r>
    </w:p>
    <w:p w14:paraId="22B5BA46" w14:textId="77777777" w:rsidR="006420E2" w:rsidRDefault="006420E2" w:rsidP="00A21F55">
      <w:pPr>
        <w:pStyle w:val="Zkladntext"/>
        <w:spacing w:after="0"/>
        <w:ind w:left="425"/>
        <w:rPr>
          <w:rFonts w:ascii="Arial" w:hAnsi="Arial" w:cs="Arial"/>
          <w:sz w:val="20"/>
          <w:szCs w:val="20"/>
        </w:rPr>
      </w:pPr>
    </w:p>
    <w:p w14:paraId="30B7E48D" w14:textId="77777777" w:rsidR="009305BB" w:rsidRDefault="009305BB" w:rsidP="00A21F55">
      <w:pPr>
        <w:pStyle w:val="Zkladntext"/>
        <w:spacing w:after="0"/>
        <w:ind w:left="425" w:firstLine="283"/>
        <w:rPr>
          <w:rFonts w:ascii="Arial" w:hAnsi="Arial" w:cs="Arial"/>
          <w:sz w:val="20"/>
          <w:szCs w:val="20"/>
        </w:rPr>
      </w:pPr>
      <w:r w:rsidRPr="004567AE">
        <w:rPr>
          <w:rFonts w:ascii="Arial" w:hAnsi="Arial" w:cs="Arial"/>
          <w:sz w:val="20"/>
          <w:szCs w:val="20"/>
        </w:rPr>
        <w:t xml:space="preserve">IČO: </w:t>
      </w:r>
      <w:r>
        <w:rPr>
          <w:rFonts w:ascii="Arial" w:hAnsi="Arial" w:cs="Arial"/>
          <w:sz w:val="20"/>
          <w:szCs w:val="20"/>
        </w:rPr>
        <w:t>46</w:t>
      </w:r>
      <w:r w:rsidRPr="004567A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602</w:t>
      </w:r>
      <w:r w:rsidRPr="004567AE">
        <w:rPr>
          <w:rFonts w:ascii="Arial" w:hAnsi="Arial" w:cs="Arial"/>
          <w:sz w:val="20"/>
          <w:szCs w:val="20"/>
        </w:rPr>
        <w:t xml:space="preserve"> </w:t>
      </w:r>
      <w:r w:rsidR="00520526">
        <w:rPr>
          <w:rFonts w:ascii="Arial" w:hAnsi="Arial" w:cs="Arial"/>
          <w:sz w:val="20"/>
          <w:szCs w:val="20"/>
        </w:rPr>
        <w:t>925</w:t>
      </w:r>
    </w:p>
    <w:p w14:paraId="19C7B5E3" w14:textId="77777777" w:rsidR="009305BB" w:rsidRDefault="009305BB" w:rsidP="00A21F55">
      <w:pPr>
        <w:pStyle w:val="Zkladntext"/>
        <w:spacing w:after="0"/>
        <w:ind w:left="425"/>
        <w:rPr>
          <w:rFonts w:ascii="Arial" w:hAnsi="Arial" w:cs="Arial"/>
          <w:sz w:val="20"/>
          <w:szCs w:val="20"/>
        </w:rPr>
      </w:pPr>
    </w:p>
    <w:p w14:paraId="1D9995F1" w14:textId="77777777" w:rsidR="009305BB" w:rsidRDefault="009305BB" w:rsidP="00A21F55">
      <w:pPr>
        <w:pStyle w:val="Zkladntext"/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 w:rsidRPr="004567AE">
        <w:rPr>
          <w:rFonts w:ascii="Arial" w:hAnsi="Arial" w:cs="Arial"/>
          <w:sz w:val="20"/>
          <w:szCs w:val="20"/>
        </w:rPr>
        <w:t xml:space="preserve">Spoločnosť </w:t>
      </w:r>
      <w:r w:rsidR="00520526">
        <w:rPr>
          <w:rFonts w:ascii="Arial" w:hAnsi="Arial" w:cs="Arial"/>
          <w:sz w:val="20"/>
          <w:szCs w:val="20"/>
        </w:rPr>
        <w:t xml:space="preserve">Team </w:t>
      </w:r>
      <w:proofErr w:type="spellStart"/>
      <w:r w:rsidR="00520526">
        <w:rPr>
          <w:rFonts w:ascii="Arial" w:hAnsi="Arial" w:cs="Arial"/>
          <w:sz w:val="20"/>
          <w:szCs w:val="20"/>
        </w:rPr>
        <w:t>work</w:t>
      </w:r>
      <w:proofErr w:type="spellEnd"/>
      <w:r w:rsidR="00520526">
        <w:rPr>
          <w:rFonts w:ascii="Arial" w:hAnsi="Arial" w:cs="Arial"/>
          <w:sz w:val="20"/>
          <w:szCs w:val="20"/>
        </w:rPr>
        <w:t xml:space="preserve"> Slovakia</w:t>
      </w:r>
      <w:r w:rsidR="006420E2">
        <w:rPr>
          <w:rFonts w:ascii="Arial" w:hAnsi="Arial" w:cs="Arial"/>
          <w:sz w:val="20"/>
          <w:szCs w:val="20"/>
        </w:rPr>
        <w:t xml:space="preserve"> s. r. o</w:t>
      </w:r>
      <w:r>
        <w:rPr>
          <w:rFonts w:ascii="Arial" w:hAnsi="Arial" w:cs="Arial"/>
          <w:sz w:val="20"/>
          <w:szCs w:val="20"/>
        </w:rPr>
        <w:t>.</w:t>
      </w:r>
      <w:r w:rsidRPr="004567AE">
        <w:rPr>
          <w:rFonts w:ascii="Arial" w:hAnsi="Arial" w:cs="Arial"/>
          <w:sz w:val="20"/>
          <w:szCs w:val="20"/>
        </w:rPr>
        <w:t xml:space="preserve"> (ďalej</w:t>
      </w:r>
      <w:r>
        <w:rPr>
          <w:rFonts w:ascii="Arial" w:hAnsi="Arial" w:cs="Arial"/>
          <w:sz w:val="20"/>
          <w:szCs w:val="20"/>
        </w:rPr>
        <w:t xml:space="preserve"> len Spoločnosť) bola založená </w:t>
      </w:r>
      <w:r w:rsidR="00520526">
        <w:rPr>
          <w:rFonts w:ascii="Arial" w:hAnsi="Arial" w:cs="Arial"/>
          <w:sz w:val="20"/>
          <w:szCs w:val="20"/>
        </w:rPr>
        <w:t>8. marca 2012</w:t>
      </w:r>
      <w:r w:rsidRPr="004567AE">
        <w:rPr>
          <w:rFonts w:ascii="Arial" w:hAnsi="Arial" w:cs="Arial"/>
          <w:sz w:val="20"/>
          <w:szCs w:val="20"/>
        </w:rPr>
        <w:t xml:space="preserve"> a do obchodného registra bola zapísaná </w:t>
      </w:r>
      <w:r w:rsidR="00520526">
        <w:rPr>
          <w:rFonts w:ascii="Arial" w:hAnsi="Arial" w:cs="Arial"/>
          <w:sz w:val="20"/>
          <w:szCs w:val="20"/>
        </w:rPr>
        <w:t>31. marca 2012</w:t>
      </w:r>
      <w:r w:rsidRPr="004567AE">
        <w:rPr>
          <w:rFonts w:ascii="Arial" w:hAnsi="Arial" w:cs="Arial"/>
          <w:sz w:val="20"/>
          <w:szCs w:val="20"/>
        </w:rPr>
        <w:t xml:space="preserve"> (Obchodný register Okresného súdu </w:t>
      </w:r>
      <w:r w:rsidR="00520526">
        <w:rPr>
          <w:rFonts w:ascii="Arial" w:hAnsi="Arial" w:cs="Arial"/>
          <w:sz w:val="20"/>
          <w:szCs w:val="20"/>
        </w:rPr>
        <w:t xml:space="preserve">Bratislava I v Bratislave, oddiel </w:t>
      </w:r>
      <w:proofErr w:type="spellStart"/>
      <w:r w:rsidR="00520526">
        <w:rPr>
          <w:rFonts w:ascii="Arial" w:hAnsi="Arial" w:cs="Arial"/>
          <w:sz w:val="20"/>
          <w:szCs w:val="20"/>
        </w:rPr>
        <w:t>Sro</w:t>
      </w:r>
      <w:proofErr w:type="spellEnd"/>
      <w:r w:rsidR="00520526">
        <w:rPr>
          <w:rFonts w:ascii="Arial" w:hAnsi="Arial" w:cs="Arial"/>
          <w:sz w:val="20"/>
          <w:szCs w:val="20"/>
        </w:rPr>
        <w:t>, vložka 80589/B</w:t>
      </w:r>
      <w:r w:rsidRPr="004567AE">
        <w:rPr>
          <w:rFonts w:ascii="Arial" w:hAnsi="Arial" w:cs="Arial"/>
          <w:sz w:val="20"/>
          <w:szCs w:val="20"/>
        </w:rPr>
        <w:t xml:space="preserve">). </w:t>
      </w:r>
    </w:p>
    <w:p w14:paraId="2819F52D" w14:textId="77777777" w:rsidR="009305BB" w:rsidRPr="00E63C40" w:rsidRDefault="009305BB">
      <w:pPr>
        <w:pStyle w:val="odstavec"/>
      </w:pPr>
    </w:p>
    <w:p w14:paraId="06DF82C9" w14:textId="77777777" w:rsidR="00A21F55" w:rsidRDefault="00A21F55" w:rsidP="00A21F55">
      <w:pPr>
        <w:pStyle w:val="Nadpis2"/>
        <w:numPr>
          <w:ilvl w:val="0"/>
          <w:numId w:val="0"/>
        </w:numPr>
        <w:ind w:firstLine="708"/>
      </w:pPr>
      <w:r>
        <w:t>Informácie o konsolidovanom celku</w:t>
      </w:r>
    </w:p>
    <w:p w14:paraId="47A91EC7" w14:textId="77777777" w:rsidR="00A21F55" w:rsidRDefault="00A21F55" w:rsidP="00A21F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nie je súčasťou konsolidovaného celku inej obchodnej spoločnosti.</w:t>
      </w:r>
    </w:p>
    <w:p w14:paraId="3E0E9641" w14:textId="77777777" w:rsidR="00A21F55" w:rsidRDefault="00A21F55" w:rsidP="00A21F55">
      <w:pPr>
        <w:rPr>
          <w:rFonts w:ascii="Arial" w:hAnsi="Arial" w:cs="Arial"/>
          <w:sz w:val="20"/>
          <w:szCs w:val="20"/>
        </w:rPr>
      </w:pPr>
    </w:p>
    <w:p w14:paraId="50A70CE9" w14:textId="77777777" w:rsidR="00A21F55" w:rsidRPr="00A21F55" w:rsidRDefault="00A21F55" w:rsidP="00A21F55">
      <w:pPr>
        <w:ind w:firstLine="708"/>
        <w:rPr>
          <w:rFonts w:ascii="Arial" w:hAnsi="Arial" w:cs="Arial"/>
          <w:b/>
          <w:sz w:val="20"/>
          <w:szCs w:val="20"/>
        </w:rPr>
      </w:pPr>
      <w:r w:rsidRPr="00A21F55">
        <w:rPr>
          <w:rFonts w:ascii="Arial" w:hAnsi="Arial" w:cs="Arial"/>
          <w:b/>
          <w:sz w:val="20"/>
          <w:szCs w:val="20"/>
        </w:rPr>
        <w:t>Údaje o počte zamestnancov</w:t>
      </w:r>
    </w:p>
    <w:p w14:paraId="33A7238F" w14:textId="77777777" w:rsidR="00A21F55" w:rsidRDefault="00A21F55" w:rsidP="00A21F55">
      <w:r>
        <w:tab/>
      </w:r>
    </w:p>
    <w:tbl>
      <w:tblPr>
        <w:tblpPr w:leftFromText="141" w:rightFromText="141" w:vertAnchor="text" w:horzAnchor="margin" w:tblpY="181"/>
        <w:tblW w:w="96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8"/>
        <w:gridCol w:w="2551"/>
        <w:gridCol w:w="2835"/>
      </w:tblGrid>
      <w:tr w:rsidR="00361C44" w14:paraId="071A3611" w14:textId="77777777" w:rsidTr="00361C44">
        <w:trPr>
          <w:trHeight w:val="315"/>
        </w:trPr>
        <w:tc>
          <w:tcPr>
            <w:tcW w:w="42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BE16B" w14:textId="77777777" w:rsidR="00361C44" w:rsidRDefault="00361C44" w:rsidP="00361C4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38FC1" w14:textId="4A7DAB0C" w:rsidR="00361C44" w:rsidRDefault="008B36C0" w:rsidP="00361C4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</w:t>
            </w:r>
            <w:r w:rsidR="005F164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E9657" w14:textId="6533358E" w:rsidR="00361C44" w:rsidRDefault="008B36C0" w:rsidP="00361C4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</w:t>
            </w:r>
            <w:r w:rsidR="005F164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361C44" w14:paraId="238BA01F" w14:textId="77777777" w:rsidTr="00361C44">
        <w:trPr>
          <w:trHeight w:val="300"/>
        </w:trPr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8CEF8" w14:textId="48A465AA" w:rsidR="00361C44" w:rsidRDefault="00361C44" w:rsidP="00361C4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Prie</w:t>
            </w:r>
            <w:r w:rsidR="008E4EA5">
              <w:rPr>
                <w:rFonts w:ascii="Arial" w:hAnsi="Arial" w:cs="Arial"/>
                <w:color w:val="000000"/>
                <w:sz w:val="18"/>
                <w:szCs w:val="18"/>
              </w:rPr>
              <w:t>me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rný prepočítaný počet zamestnancov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8BAAF" w14:textId="77777777" w:rsidR="00361C44" w:rsidRDefault="00361C44" w:rsidP="00361C4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ECD6D" w14:textId="77777777" w:rsidR="00361C44" w:rsidRDefault="00361C44" w:rsidP="00361C4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</w:tbl>
    <w:p w14:paraId="3E8A90B7" w14:textId="77777777" w:rsidR="00A21F55" w:rsidRDefault="00A21F55" w:rsidP="00A21F55"/>
    <w:p w14:paraId="64DE92F2" w14:textId="77777777" w:rsidR="00361C44" w:rsidRDefault="00361C44" w:rsidP="00A21F55"/>
    <w:p w14:paraId="49B83F48" w14:textId="77777777" w:rsidR="00A21F55" w:rsidRDefault="00A21F55" w:rsidP="00A21F55"/>
    <w:p w14:paraId="3C60802D" w14:textId="77777777" w:rsidR="00A21F55" w:rsidRPr="00A21F55" w:rsidRDefault="00A21F55" w:rsidP="00A21F55">
      <w:pPr>
        <w:rPr>
          <w:rFonts w:ascii="Arial" w:hAnsi="Arial" w:cs="Arial"/>
          <w:sz w:val="20"/>
          <w:szCs w:val="20"/>
        </w:rPr>
      </w:pPr>
      <w:r>
        <w:tab/>
      </w:r>
      <w:r w:rsidRPr="00A21F55">
        <w:rPr>
          <w:rFonts w:ascii="Arial" w:hAnsi="Arial" w:cs="Arial"/>
          <w:sz w:val="20"/>
          <w:szCs w:val="20"/>
        </w:rPr>
        <w:t>K všeobecným údajom Spoločnosť uvádza doplňujúce informácie, a to hlavné činnosti Spoločnosti podľa výpisu z Obchodného registra</w:t>
      </w:r>
    </w:p>
    <w:p w14:paraId="5D222213" w14:textId="77777777" w:rsidR="00A21F55" w:rsidRPr="00A21F55" w:rsidRDefault="00A21F55" w:rsidP="00A21F55"/>
    <w:p w14:paraId="01822A0B" w14:textId="77777777" w:rsidR="009305BB" w:rsidRPr="00A21F55" w:rsidRDefault="00520526" w:rsidP="00A21F55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Poradenská činnosť v oblasti personálneho managementu</w:t>
      </w:r>
    </w:p>
    <w:p w14:paraId="79939420" w14:textId="77777777" w:rsidR="009305BB" w:rsidRDefault="00520526" w:rsidP="00A21F55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Opracovanie kovu jednoduchým spôsobom</w:t>
      </w:r>
    </w:p>
    <w:p w14:paraId="2DA68F4E" w14:textId="77777777" w:rsidR="009305BB" w:rsidRPr="002D1CEE" w:rsidRDefault="00520526" w:rsidP="002D1CEE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Výroba jednoduchých výrobkov z kovu</w:t>
      </w:r>
    </w:p>
    <w:p w14:paraId="69D47621" w14:textId="77777777" w:rsidR="009305BB" w:rsidRDefault="00520526" w:rsidP="002D1CEE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Baliace činnosti, manipulácia s tovarom</w:t>
      </w:r>
    </w:p>
    <w:p w14:paraId="16C4C52E" w14:textId="77777777" w:rsidR="009305BB" w:rsidRDefault="009305BB" w:rsidP="00DD2AC3">
      <w:pPr>
        <w:rPr>
          <w:rFonts w:ascii="Arial" w:hAnsi="Arial" w:cs="Arial"/>
          <w:sz w:val="20"/>
          <w:szCs w:val="20"/>
        </w:rPr>
      </w:pPr>
    </w:p>
    <w:p w14:paraId="15CD2C7D" w14:textId="77777777" w:rsidR="009305BB" w:rsidRPr="00E63C40" w:rsidRDefault="00A21F55" w:rsidP="008F47F1">
      <w:pPr>
        <w:pStyle w:val="Nadpis1"/>
      </w:pPr>
      <w:r>
        <w:t>Informácie o prijatých postupoch</w:t>
      </w:r>
    </w:p>
    <w:p w14:paraId="7B30626A" w14:textId="77777777" w:rsidR="009305BB" w:rsidRPr="00E63C40" w:rsidRDefault="009305BB" w:rsidP="00221F82">
      <w:pPr>
        <w:pStyle w:val="abc"/>
        <w:suppressAutoHyphens/>
      </w:pPr>
      <w:r w:rsidRPr="00E63C40">
        <w:t>Východiská pre zostavenie účtovnej závierky</w:t>
      </w:r>
      <w:r w:rsidR="003F296F">
        <w:t>, vplyv zmeny účtovných zásad na hodnotu majetku, záväzkov, vlastného imania a výsledku hospodárenia účtovnej jednotky</w:t>
      </w:r>
    </w:p>
    <w:p w14:paraId="0A3C86C1" w14:textId="77777777" w:rsidR="009305BB" w:rsidRPr="00E63C40" w:rsidRDefault="009305BB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0A5289" w14:textId="77777777" w:rsidR="009305BB" w:rsidRPr="00E63C40" w:rsidRDefault="009305BB">
      <w:pPr>
        <w:pStyle w:val="odstavec"/>
      </w:pPr>
    </w:p>
    <w:p w14:paraId="5A0D22FE" w14:textId="77777777" w:rsidR="009305BB" w:rsidRPr="00E63C40" w:rsidRDefault="009305BB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5044037" w14:textId="77777777" w:rsidR="009305BB" w:rsidRPr="00E63C40" w:rsidRDefault="009305BB">
      <w:pPr>
        <w:pStyle w:val="odstavec"/>
      </w:pPr>
    </w:p>
    <w:p w14:paraId="4F2064EE" w14:textId="77777777" w:rsidR="009305BB" w:rsidRPr="00E63C40" w:rsidRDefault="009305BB">
      <w:pPr>
        <w:pStyle w:val="odstavec"/>
      </w:pPr>
      <w:r w:rsidRPr="00E63C40">
        <w:t>Peňažné údaje v účtovnej z</w:t>
      </w:r>
      <w:r>
        <w:t>ávierke sú uvedené v celých EUR</w:t>
      </w:r>
      <w:r w:rsidRPr="00E63C40">
        <w:t>.</w:t>
      </w:r>
    </w:p>
    <w:p w14:paraId="28CCEE55" w14:textId="77777777" w:rsidR="009305BB" w:rsidRPr="00E63C40" w:rsidRDefault="009305BB">
      <w:pPr>
        <w:pStyle w:val="odstavec"/>
      </w:pPr>
    </w:p>
    <w:p w14:paraId="58DFED9F" w14:textId="77777777" w:rsidR="009305BB" w:rsidRPr="00E63C40" w:rsidRDefault="009305BB">
      <w:pPr>
        <w:pStyle w:val="odstavec"/>
      </w:pPr>
      <w:r w:rsidRPr="00E63C40">
        <w:t>Účtovné metódy a všeobecné účtovné zásady Spoločnosť aplikovala konzistentne s predchádzajúcim účtovným obdobím</w:t>
      </w:r>
      <w:r>
        <w:t>.</w:t>
      </w:r>
    </w:p>
    <w:p w14:paraId="21ABD630" w14:textId="77777777" w:rsidR="009305BB" w:rsidRPr="00E63C40" w:rsidRDefault="009305BB">
      <w:pPr>
        <w:pStyle w:val="odstavec"/>
      </w:pPr>
    </w:p>
    <w:p w14:paraId="5844B8B7" w14:textId="77777777" w:rsidR="009305BB" w:rsidRPr="00E63C40" w:rsidRDefault="009305BB" w:rsidP="00221F82">
      <w:pPr>
        <w:pStyle w:val="abc"/>
        <w:suppressAutoHyphens/>
      </w:pPr>
      <w:r w:rsidRPr="00E63C40">
        <w:t>Dlhodobý nehmotný a dlhodobý hmotný majetok</w:t>
      </w:r>
    </w:p>
    <w:p w14:paraId="5F6F370B" w14:textId="77777777" w:rsidR="009305BB" w:rsidRPr="00E00954" w:rsidRDefault="009305BB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</w:t>
      </w:r>
      <w:r w:rsidRPr="00E00954">
        <w:t xml:space="preserve">a pod.). Od </w:t>
      </w:r>
      <w:r w:rsidRPr="00E00954">
        <w:br/>
        <w:t xml:space="preserve">1. januára 2006 sú súčasťou obstarávacej ceny dlhodobého nehmotného majetku aj úroky z úverov, pre dlhodobý hmotný majetok sa spoločnosť rozhodla taktiež zahŕňať do obstarávacej ceny aj úroky z úverov. </w:t>
      </w:r>
    </w:p>
    <w:p w14:paraId="489F96C8" w14:textId="77777777" w:rsidR="009305BB" w:rsidRPr="00E63C40" w:rsidRDefault="009305BB">
      <w:pPr>
        <w:pStyle w:val="odstavec"/>
      </w:pPr>
    </w:p>
    <w:p w14:paraId="2D68652D" w14:textId="77777777" w:rsidR="009305BB" w:rsidRDefault="009305BB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</w:t>
      </w:r>
      <w:r>
        <w:t xml:space="preserve">500 </w:t>
      </w:r>
      <w:r w:rsidRPr="00072F9F">
        <w:t xml:space="preserve">EUR, sa nezaraďuje na účty dlhodobého majetku a odpisuje sa jednorazovo pri uvedení do používania. Zároveň sa takýto majetok vedie evidenčne. </w:t>
      </w:r>
    </w:p>
    <w:p w14:paraId="18FE461E" w14:textId="77777777" w:rsidR="009305BB" w:rsidRPr="00E63C40" w:rsidRDefault="009305BB">
      <w:pPr>
        <w:pStyle w:val="odstavec"/>
      </w:pPr>
    </w:p>
    <w:p w14:paraId="6DD4AD69" w14:textId="77777777" w:rsidR="009305BB" w:rsidRPr="00E63C40" w:rsidRDefault="009305BB">
      <w:pPr>
        <w:pStyle w:val="odstavec"/>
      </w:pPr>
      <w:r w:rsidRPr="00E63C40"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9305BB" w:rsidRPr="00AA65A7" w14:paraId="21DF4C80" w14:textId="77777777" w:rsidTr="006F16CA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30D7E0C" w14:textId="77777777" w:rsidR="009305BB" w:rsidRPr="00E63C40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14:paraId="07A9513A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</w:t>
            </w:r>
            <w:r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14:paraId="059DE0C3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14:paraId="14C43F48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7BC679A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305BB" w:rsidRPr="00AA65A7" w14:paraId="3E6FE681" w14:textId="77777777" w:rsidTr="006F16CA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14:paraId="0E867DE7" w14:textId="77777777" w:rsidR="009305BB" w:rsidRPr="003164EF" w:rsidRDefault="009305BB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14:paraId="5898D19F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14:paraId="79AE9E45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14:paraId="3AFAB148" w14:textId="77777777" w:rsidR="009305BB" w:rsidRPr="00AA65A7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05BB" w:rsidRPr="005D4DAC" w14:paraId="545EBE2D" w14:textId="77777777" w:rsidTr="006F16CA">
        <w:trPr>
          <w:cantSplit/>
          <w:trHeight w:val="170"/>
        </w:trPr>
        <w:tc>
          <w:tcPr>
            <w:tcW w:w="3346" w:type="dxa"/>
            <w:vAlign w:val="bottom"/>
          </w:tcPr>
          <w:p w14:paraId="65EACA6A" w14:textId="77777777" w:rsidR="009305BB" w:rsidRPr="005D4DAC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bottom"/>
          </w:tcPr>
          <w:p w14:paraId="7B641F64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4B154C31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B18E03A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9305BB" w:rsidRPr="005D4DAC" w14:paraId="2AA283B8" w14:textId="77777777" w:rsidTr="005D4DAC">
        <w:trPr>
          <w:cantSplit/>
          <w:trHeight w:val="170"/>
        </w:trPr>
        <w:tc>
          <w:tcPr>
            <w:tcW w:w="3346" w:type="dxa"/>
            <w:vAlign w:val="bottom"/>
          </w:tcPr>
          <w:p w14:paraId="51B2AB86" w14:textId="77777777" w:rsidR="009305BB" w:rsidRPr="005D4DAC" w:rsidRDefault="009305BB" w:rsidP="005D4DA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D4DAC">
              <w:rPr>
                <w:rFonts w:ascii="Arial" w:hAnsi="Arial" w:cs="Arial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2395" w:type="dxa"/>
            <w:vAlign w:val="bottom"/>
          </w:tcPr>
          <w:p w14:paraId="4E6B1217" w14:textId="77777777" w:rsidR="009305BB" w:rsidRPr="005D4DAC" w:rsidRDefault="009305BB" w:rsidP="005D4D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7CA1D119" w14:textId="77777777" w:rsidR="009305BB" w:rsidRPr="005D4DAC" w:rsidRDefault="009305BB" w:rsidP="005D4D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6DF96A1" w14:textId="77777777" w:rsidR="009305BB" w:rsidRPr="005D4DAC" w:rsidRDefault="009305BB" w:rsidP="005D4D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9305BB" w:rsidRPr="005D4DAC" w14:paraId="3FF2C48D" w14:textId="77777777" w:rsidTr="006F16CA">
        <w:trPr>
          <w:cantSplit/>
          <w:trHeight w:val="170"/>
        </w:trPr>
        <w:tc>
          <w:tcPr>
            <w:tcW w:w="3346" w:type="dxa"/>
            <w:vAlign w:val="bottom"/>
          </w:tcPr>
          <w:p w14:paraId="37A3EC88" w14:textId="77777777" w:rsidR="009305BB" w:rsidRPr="005D4DAC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395" w:type="dxa"/>
            <w:vAlign w:val="bottom"/>
          </w:tcPr>
          <w:p w14:paraId="26B5EA36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2BE6D410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162375D" w14:textId="77777777" w:rsidR="009305BB" w:rsidRPr="005D4DAC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DA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14:paraId="5F6B1FED" w14:textId="77777777" w:rsidR="001D5521" w:rsidRDefault="001D5521">
      <w:pPr>
        <w:pStyle w:val="odstavec"/>
      </w:pPr>
    </w:p>
    <w:p w14:paraId="2BB4A49C" w14:textId="77777777" w:rsidR="009305BB" w:rsidRPr="00072F9F" w:rsidRDefault="009305BB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</w:t>
      </w:r>
      <w:r w:rsidRPr="00072F9F">
        <w:t>z majetku. Odpisovať sa začína prvým dňom mesiaca nasledujúceho po uvedení majetku do používania. Hmotný majetok, ktorého obstarávacia cena (resp. vlastné náklady) neprevýši 50 EUR, sa nezaraďuje na účty dlhodobého majetku a odpisuje sa jednorazovo pri uvedení do používania. Zároveň sa takýto majetok vedie evidenčne.</w:t>
      </w:r>
      <w:r>
        <w:t xml:space="preserve"> </w:t>
      </w:r>
      <w:r w:rsidRPr="00072F9F">
        <w:t>Výnimku tvoria mobilné telefóny, ktoré sa vždy zaraďujú na účty dlhodobého majetku.</w:t>
      </w:r>
    </w:p>
    <w:p w14:paraId="4C1BC286" w14:textId="77777777" w:rsidR="009305BB" w:rsidRPr="00072F9F" w:rsidRDefault="009305BB">
      <w:pPr>
        <w:pStyle w:val="odstavec"/>
      </w:pPr>
    </w:p>
    <w:p w14:paraId="60025DF4" w14:textId="77777777" w:rsidR="009305BB" w:rsidRPr="00072F9F" w:rsidRDefault="009305BB">
      <w:pPr>
        <w:pStyle w:val="odstavec"/>
      </w:pPr>
      <w:r w:rsidRPr="00072F9F"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9305BB" w:rsidRPr="00072F9F" w14:paraId="7FA67774" w14:textId="77777777" w:rsidTr="006F16C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55DB3A39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14:paraId="56557BB7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072F9F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072F9F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14:paraId="2878019C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072F9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14:paraId="1EE28741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36B8A53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72F9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305BB" w:rsidRPr="00072F9F" w14:paraId="6ECAC40A" w14:textId="77777777" w:rsidTr="006F16C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14:paraId="30418D29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14:paraId="5DD126A6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14:paraId="3BC49675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14:paraId="7FCCCC69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05BB" w:rsidRPr="00072F9F" w14:paraId="58DA61CB" w14:textId="77777777" w:rsidTr="006F16CA">
        <w:trPr>
          <w:cantSplit/>
        </w:trPr>
        <w:tc>
          <w:tcPr>
            <w:tcW w:w="3346" w:type="dxa"/>
            <w:vAlign w:val="bottom"/>
          </w:tcPr>
          <w:p w14:paraId="73CFA30C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7FAF0774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14:paraId="78BDF655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AA00B33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9305BB" w:rsidRPr="00072F9F" w14:paraId="1496DF76" w14:textId="77777777" w:rsidTr="006F16CA">
        <w:trPr>
          <w:cantSplit/>
        </w:trPr>
        <w:tc>
          <w:tcPr>
            <w:tcW w:w="3346" w:type="dxa"/>
            <w:vAlign w:val="bottom"/>
          </w:tcPr>
          <w:p w14:paraId="4CE68069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14:paraId="41D929EA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14:paraId="4329D3D1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14:paraId="36AFE2A7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305BB" w:rsidRPr="00072F9F" w14:paraId="7B40FE21" w14:textId="77777777" w:rsidTr="006F16CA">
        <w:trPr>
          <w:cantSplit/>
        </w:trPr>
        <w:tc>
          <w:tcPr>
            <w:tcW w:w="3346" w:type="dxa"/>
            <w:vAlign w:val="bottom"/>
          </w:tcPr>
          <w:p w14:paraId="7B076D95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072F9F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6703E46A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14:paraId="1B5E96F1" w14:textId="77777777" w:rsidR="009305BB" w:rsidRPr="00072F9F" w:rsidRDefault="009305BB" w:rsidP="00072F9F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 xml:space="preserve">         Lineárna </w:t>
            </w:r>
          </w:p>
        </w:tc>
        <w:tc>
          <w:tcPr>
            <w:tcW w:w="1773" w:type="dxa"/>
            <w:vAlign w:val="bottom"/>
          </w:tcPr>
          <w:p w14:paraId="16D16CA0" w14:textId="77777777" w:rsidR="009305BB" w:rsidRPr="00072F9F" w:rsidRDefault="00361C4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9305BB" w:rsidRPr="00072F9F" w14:paraId="0220ECF2" w14:textId="77777777" w:rsidTr="006F16CA">
        <w:trPr>
          <w:cantSplit/>
        </w:trPr>
        <w:tc>
          <w:tcPr>
            <w:tcW w:w="3346" w:type="dxa"/>
            <w:vAlign w:val="bottom"/>
          </w:tcPr>
          <w:p w14:paraId="07622730" w14:textId="77777777" w:rsidR="009305BB" w:rsidRPr="00072F9F" w:rsidRDefault="009305BB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072F9F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5B85FED4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14:paraId="3E8DF32B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6B67E87" w14:textId="77777777" w:rsidR="009305BB" w:rsidRPr="00072F9F" w:rsidRDefault="009305B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F9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442EA29B" w14:textId="77777777" w:rsidR="009305BB" w:rsidRPr="00E63C40" w:rsidRDefault="009305BB">
      <w:pPr>
        <w:pStyle w:val="odstavec"/>
      </w:pPr>
    </w:p>
    <w:p w14:paraId="4C20F1F9" w14:textId="77777777" w:rsidR="009305BB" w:rsidRPr="00E63C40" w:rsidRDefault="009305BB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6EFA9E3" w14:textId="77777777" w:rsidR="009305BB" w:rsidRPr="00E63C40" w:rsidRDefault="009305BB">
      <w:pPr>
        <w:pStyle w:val="odstavec"/>
      </w:pPr>
    </w:p>
    <w:p w14:paraId="5355276E" w14:textId="77777777" w:rsidR="009305BB" w:rsidRPr="00E63C40" w:rsidRDefault="009305BB" w:rsidP="00221F82">
      <w:pPr>
        <w:pStyle w:val="abc"/>
        <w:suppressAutoHyphens/>
      </w:pPr>
      <w:r w:rsidRPr="00E63C40">
        <w:t>Cenné papiere a podiely</w:t>
      </w:r>
    </w:p>
    <w:p w14:paraId="04D6891F" w14:textId="77777777" w:rsidR="009305BB" w:rsidRPr="00E63C40" w:rsidRDefault="009305BB">
      <w:pPr>
        <w:pStyle w:val="odstavec"/>
      </w:pPr>
      <w:r w:rsidRPr="00E63C40">
        <w:t xml:space="preserve">Cenné papiere a podiely sa oceňujú pri nadobudnutí obstarávacími cenami, </w:t>
      </w:r>
      <w:proofErr w:type="spellStart"/>
      <w:r w:rsidRPr="00E63C40">
        <w:t>t.j</w:t>
      </w:r>
      <w:proofErr w:type="spellEnd"/>
      <w:r w:rsidRPr="00E63C40">
        <w:t>. vrátane nákladov súvisiacich s obstaraním.</w:t>
      </w:r>
    </w:p>
    <w:p w14:paraId="35571BCA" w14:textId="77777777" w:rsidR="009305BB" w:rsidRDefault="009305BB">
      <w:pPr>
        <w:pStyle w:val="odstavec"/>
      </w:pPr>
    </w:p>
    <w:p w14:paraId="69D1F0B1" w14:textId="77777777" w:rsidR="009305BB" w:rsidRPr="003164EF" w:rsidRDefault="009305BB">
      <w:pPr>
        <w:pStyle w:val="odstavec"/>
      </w:pPr>
      <w:r w:rsidRPr="003164EF">
        <w:t xml:space="preserve">Ku dňu, ku ktorému sa zostavuje účtovná závierka, sa cenné </w:t>
      </w:r>
      <w:r>
        <w:t xml:space="preserve">papiere a podiely oceňujú metódou vlastného imania. </w:t>
      </w:r>
    </w:p>
    <w:p w14:paraId="360BAE1D" w14:textId="77777777" w:rsidR="009305BB" w:rsidRPr="00E63C40" w:rsidRDefault="009305BB">
      <w:pPr>
        <w:pStyle w:val="odstavec"/>
      </w:pPr>
    </w:p>
    <w:p w14:paraId="79235304" w14:textId="77777777" w:rsidR="009305BB" w:rsidRPr="00E63C40" w:rsidRDefault="009305BB" w:rsidP="00221F82">
      <w:pPr>
        <w:pStyle w:val="abc"/>
        <w:suppressAutoHyphens/>
      </w:pPr>
      <w:r w:rsidRPr="00E63C40">
        <w:t>Zásoby</w:t>
      </w:r>
    </w:p>
    <w:p w14:paraId="5B34C167" w14:textId="77777777" w:rsidR="009305BB" w:rsidRPr="0031022B" w:rsidRDefault="009305BB">
      <w:pPr>
        <w:pStyle w:val="odstavec"/>
      </w:pPr>
      <w:r w:rsidRPr="00E63C40">
        <w:t>Zásoby nakupované sa oceňujú obstarávacou cenou, ktorá zahrňuje cenu, za ktorú sa majetok obstaral, a náklady súvisiace s obstaraním (clo, prepravu, poistné, provízie a pod.) znížené o zľavy z ceny. Zľava z ceny poskytnutá k </w:t>
      </w:r>
      <w:r w:rsidRPr="00FC520E">
        <w:t>už predaným alebo spotrebovaným zásobám sa účtuje ako zníženie nákladov na predané alebo spotrebované zásoby. Spoločnosť účtuje o zásobách spôsobom A tak, ako to definujú postupy účtovania. Úbytok zásob sa účtuje v cene zistenej metódou FIFO.</w:t>
      </w:r>
    </w:p>
    <w:p w14:paraId="11EC7D7D" w14:textId="77777777" w:rsidR="009305BB" w:rsidRDefault="009305BB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3896DB8F" w14:textId="77777777" w:rsidR="009305BB" w:rsidRDefault="009305BB">
      <w:pPr>
        <w:pStyle w:val="abc"/>
        <w:suppressAutoHyphens/>
      </w:pPr>
      <w:r w:rsidRPr="00E63C40">
        <w:t>Pohľadávky</w:t>
      </w:r>
    </w:p>
    <w:p w14:paraId="0E71CACE" w14:textId="77777777" w:rsidR="009305BB" w:rsidRPr="00E63C40" w:rsidRDefault="009305BB">
      <w:pPr>
        <w:pStyle w:val="odstavec"/>
      </w:pPr>
      <w:r w:rsidRPr="00E63C40">
        <w:t xml:space="preserve">Pohľadávky sa pri ich vzniku oceňujú ich menovitou hodnotou </w:t>
      </w:r>
      <w:r w:rsidRPr="00420C91">
        <w:t xml:space="preserve">(postúpené pohľadávky a pohľadávky nadobudnuté vkladom do základného imania sa oceňujú obstarávacou cenou, </w:t>
      </w:r>
      <w:proofErr w:type="spellStart"/>
      <w:r w:rsidRPr="00420C91">
        <w:t>t.j</w:t>
      </w:r>
      <w:proofErr w:type="spellEnd"/>
      <w:r w:rsidRPr="00420C91">
        <w:t>. vrátane nákladov súvisiacich s obstaraním)</w:t>
      </w:r>
      <w:r w:rsidRPr="00E63C40">
        <w:t>. Opravná položka sa vytvára k pochybným a nedobytným pohľadávkam, kde existuje riziko nevymožiteľnosti pohľadávok.</w:t>
      </w:r>
    </w:p>
    <w:p w14:paraId="3E7DE9BF" w14:textId="77777777" w:rsidR="009305BB" w:rsidRPr="00E63C40" w:rsidRDefault="009305BB">
      <w:pPr>
        <w:pStyle w:val="odstavec"/>
      </w:pPr>
    </w:p>
    <w:p w14:paraId="7F7D24F7" w14:textId="77777777" w:rsidR="009305BB" w:rsidRDefault="009305BB">
      <w:pPr>
        <w:pStyle w:val="odstavec"/>
      </w:pPr>
      <w:r w:rsidRPr="00AA7F2D">
        <w:t>Ak je zostatková doba splatnosti pohľadávky dlhšia než jeden rok,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7F001D19" w14:textId="77777777" w:rsidR="009305BB" w:rsidRPr="00E63C40" w:rsidRDefault="009305BB">
      <w:pPr>
        <w:pStyle w:val="odstavec"/>
      </w:pPr>
    </w:p>
    <w:p w14:paraId="42695493" w14:textId="77777777" w:rsidR="009305BB" w:rsidRPr="00E63C40" w:rsidRDefault="009305BB" w:rsidP="00221F82">
      <w:pPr>
        <w:pStyle w:val="abc"/>
        <w:suppressAutoHyphens/>
      </w:pPr>
      <w:r w:rsidRPr="00E63C40">
        <w:lastRenderedPageBreak/>
        <w:t>Finančné účty</w:t>
      </w:r>
    </w:p>
    <w:p w14:paraId="5DDE550E" w14:textId="77777777" w:rsidR="009305BB" w:rsidRDefault="009305BB">
      <w:pPr>
        <w:pStyle w:val="odstavec"/>
      </w:pPr>
      <w:r w:rsidRPr="00492B9E">
        <w:t xml:space="preserve">Finančné účty tvorí peňažná hotovosť, </w:t>
      </w:r>
      <w:r>
        <w:t xml:space="preserve">ceniny a </w:t>
      </w:r>
      <w:r w:rsidRPr="00492B9E">
        <w:t>zostatky na bankových účtoch</w:t>
      </w:r>
      <w:r>
        <w:t xml:space="preserve">, pričom riziko zmeny hodnoty tohto majetku je zanedbateľne nízke. </w:t>
      </w:r>
    </w:p>
    <w:p w14:paraId="3571E921" w14:textId="77777777" w:rsidR="009305BB" w:rsidRPr="00492B9E" w:rsidRDefault="009305BB">
      <w:pPr>
        <w:pStyle w:val="odstavec"/>
      </w:pPr>
    </w:p>
    <w:p w14:paraId="6E09782B" w14:textId="77777777" w:rsidR="009305BB" w:rsidRPr="00E63C40" w:rsidRDefault="009305BB" w:rsidP="00221F82">
      <w:pPr>
        <w:pStyle w:val="abc"/>
        <w:suppressAutoHyphens/>
      </w:pPr>
      <w:r w:rsidRPr="00E63C40">
        <w:t>Náklady budúcich období a príjmy budúcich období</w:t>
      </w:r>
    </w:p>
    <w:p w14:paraId="7C53FA03" w14:textId="77777777" w:rsidR="009305BB" w:rsidRPr="00E63C40" w:rsidRDefault="009305BB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CAB309D" w14:textId="77777777" w:rsidR="009305BB" w:rsidRDefault="009305BB">
      <w:pPr>
        <w:pStyle w:val="odstavec"/>
      </w:pPr>
    </w:p>
    <w:p w14:paraId="0E74C3B1" w14:textId="77777777" w:rsidR="009305BB" w:rsidRPr="00E63C40" w:rsidRDefault="009305BB" w:rsidP="00221F82">
      <w:pPr>
        <w:pStyle w:val="abc"/>
        <w:suppressAutoHyphens/>
      </w:pPr>
      <w:r w:rsidRPr="00E63C40">
        <w:t>Opravné položky</w:t>
      </w:r>
    </w:p>
    <w:p w14:paraId="308409CF" w14:textId="77777777" w:rsidR="009305BB" w:rsidRPr="00E63C40" w:rsidRDefault="009305BB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4791FFE" w14:textId="77777777" w:rsidR="009305BB" w:rsidRPr="00E63C40" w:rsidRDefault="009305BB">
      <w:pPr>
        <w:pStyle w:val="odstavec"/>
      </w:pPr>
    </w:p>
    <w:p w14:paraId="45CD2C4A" w14:textId="77777777" w:rsidR="009305BB" w:rsidRPr="00E63C40" w:rsidRDefault="009305BB" w:rsidP="00221F82">
      <w:pPr>
        <w:pStyle w:val="abc"/>
        <w:suppressAutoHyphens/>
      </w:pPr>
      <w:r w:rsidRPr="00E63C40">
        <w:t>Rezervy</w:t>
      </w:r>
    </w:p>
    <w:p w14:paraId="6B28E4A1" w14:textId="77777777" w:rsidR="009305BB" w:rsidRPr="00E63C40" w:rsidRDefault="009305BB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AD7D4D9" w14:textId="77777777" w:rsidR="009305BB" w:rsidRPr="00E63C40" w:rsidRDefault="009305BB">
      <w:pPr>
        <w:pStyle w:val="odstavec"/>
      </w:pPr>
    </w:p>
    <w:p w14:paraId="650D5316" w14:textId="77777777" w:rsidR="009305BB" w:rsidRPr="00E63C40" w:rsidRDefault="009305BB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B394D0E" w14:textId="77777777" w:rsidR="009305BB" w:rsidRPr="00E63C40" w:rsidRDefault="009305BB">
      <w:pPr>
        <w:pStyle w:val="odstavec"/>
      </w:pPr>
    </w:p>
    <w:p w14:paraId="704DF8A9" w14:textId="77777777" w:rsidR="009305BB" w:rsidRDefault="009305BB">
      <w:pPr>
        <w:pStyle w:val="odstavec"/>
      </w:pPr>
    </w:p>
    <w:p w14:paraId="7A495EC8" w14:textId="77777777" w:rsidR="009305BB" w:rsidRPr="00E63C40" w:rsidRDefault="009305BB" w:rsidP="00221F82">
      <w:pPr>
        <w:pStyle w:val="abc"/>
        <w:suppressAutoHyphens/>
      </w:pPr>
      <w:r w:rsidRPr="00E63C40">
        <w:t>Záväzky</w:t>
      </w:r>
    </w:p>
    <w:p w14:paraId="6BC6145E" w14:textId="77777777" w:rsidR="009305BB" w:rsidRPr="00E63C40" w:rsidRDefault="009305BB">
      <w:pPr>
        <w:pStyle w:val="odstavec"/>
      </w:pPr>
      <w:r w:rsidRPr="00E63C40">
        <w:t>Záväzky pri ich vzniku sa oceňujú menovitou hodnotou.</w:t>
      </w:r>
      <w:r>
        <w:t xml:space="preserve"> </w:t>
      </w:r>
      <w:r w:rsidRPr="00E63C40">
        <w:t>Ak sa pri inventarizácii zistí, že suma záväzkov je iná ako ich výška v účtovníctve, uvedú sa záväzky v účtovníctve a v účtovnej závierke v tomto zistenom ocenení.</w:t>
      </w:r>
    </w:p>
    <w:p w14:paraId="290841C7" w14:textId="77777777" w:rsidR="009305BB" w:rsidRPr="00E63C40" w:rsidRDefault="009305BB">
      <w:pPr>
        <w:pStyle w:val="odstavec"/>
      </w:pPr>
    </w:p>
    <w:p w14:paraId="3CD02ADD" w14:textId="77777777" w:rsidR="009305BB" w:rsidRPr="00E63C40" w:rsidRDefault="009305BB" w:rsidP="00221F82">
      <w:pPr>
        <w:pStyle w:val="abc"/>
        <w:suppressAutoHyphens/>
      </w:pPr>
      <w:r w:rsidRPr="00E63C40">
        <w:t>Zamestnanecké požitky</w:t>
      </w:r>
    </w:p>
    <w:p w14:paraId="19092346" w14:textId="77777777" w:rsidR="009305BB" w:rsidRDefault="009305BB" w:rsidP="00A21F55">
      <w:pPr>
        <w:pStyle w:val="odstavec"/>
      </w:pPr>
      <w:r w:rsidRPr="00E63C40">
        <w:t xml:space="preserve">Platy, mzdy, </w:t>
      </w:r>
      <w:r w:rsidRPr="005D0984">
        <w:t xml:space="preserve">bonusy a ostatné nepeňažné požitky (napr. zdravotná starostlivosť) sa účtujú v účtovnom období, </w:t>
      </w:r>
      <w:r>
        <w:t>s ktorým vecne a časovo súvisia</w:t>
      </w:r>
      <w:r w:rsidRPr="005D0984">
        <w:t>.</w:t>
      </w:r>
    </w:p>
    <w:p w14:paraId="0E9AF6BF" w14:textId="77777777" w:rsidR="009305BB" w:rsidRPr="00BE6809" w:rsidRDefault="009305BB">
      <w:pPr>
        <w:pStyle w:val="odstavec"/>
      </w:pPr>
    </w:p>
    <w:p w14:paraId="69F8A758" w14:textId="77777777" w:rsidR="009305BB" w:rsidRPr="00E63C40" w:rsidRDefault="009305BB" w:rsidP="00221F82">
      <w:pPr>
        <w:pStyle w:val="abc"/>
        <w:suppressAutoHyphens/>
      </w:pPr>
      <w:r w:rsidRPr="00E63C40">
        <w:t>Splatná daň z príjmu</w:t>
      </w:r>
    </w:p>
    <w:p w14:paraId="0338D063" w14:textId="77777777" w:rsidR="009305BB" w:rsidRPr="00E63C40" w:rsidRDefault="009305BB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59F0B48" w14:textId="77777777" w:rsidR="009305BB" w:rsidRDefault="009305BB" w:rsidP="006420E2">
      <w:pPr>
        <w:pStyle w:val="odstavec"/>
        <w:ind w:left="0"/>
      </w:pPr>
    </w:p>
    <w:p w14:paraId="31808E2B" w14:textId="77777777" w:rsidR="009305BB" w:rsidRDefault="009305BB">
      <w:pPr>
        <w:pStyle w:val="abc"/>
        <w:suppressAutoHyphens/>
      </w:pPr>
      <w:r w:rsidRPr="00E63C40">
        <w:t>Výdavky budúcich období a výnosy budúcich období</w:t>
      </w:r>
    </w:p>
    <w:p w14:paraId="2BDADD44" w14:textId="77777777" w:rsidR="009305BB" w:rsidRPr="00E63C40" w:rsidRDefault="009305BB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66744C9" w14:textId="77777777" w:rsidR="009305BB" w:rsidRPr="00E63C40" w:rsidRDefault="009305BB">
      <w:pPr>
        <w:pStyle w:val="odstavec"/>
      </w:pPr>
    </w:p>
    <w:p w14:paraId="42C686A5" w14:textId="77777777" w:rsidR="009305BB" w:rsidRPr="00E63C40" w:rsidRDefault="009305BB" w:rsidP="00221F82">
      <w:pPr>
        <w:pStyle w:val="abc"/>
        <w:suppressAutoHyphens/>
      </w:pPr>
      <w:r w:rsidRPr="00E63C40">
        <w:t>Leasing (Spoločnosť je nájomca)</w:t>
      </w:r>
    </w:p>
    <w:p w14:paraId="5528478D" w14:textId="77777777" w:rsidR="009305BB" w:rsidRDefault="009305BB">
      <w:pPr>
        <w:pStyle w:val="odstavec"/>
      </w:pPr>
      <w:r w:rsidRPr="00694D06">
        <w:rPr>
          <w:b/>
          <w:i/>
        </w:rPr>
        <w:t xml:space="preserve">Operatívny leasing. </w:t>
      </w:r>
      <w:r w:rsidRPr="00E63C40">
        <w:t xml:space="preserve">Majetok obstaraný formou operatívneho leasingu sa účtuje do nákladov </w:t>
      </w:r>
      <w:r>
        <w:t>na základe prijatých faktúr</w:t>
      </w:r>
      <w:r w:rsidRPr="00E63C40">
        <w:t xml:space="preserve"> počas doby trvania leasingovej zmluvy.</w:t>
      </w:r>
    </w:p>
    <w:p w14:paraId="054DBD60" w14:textId="77777777" w:rsidR="008B36C0" w:rsidRDefault="008B36C0">
      <w:pPr>
        <w:pStyle w:val="odstavec"/>
      </w:pPr>
    </w:p>
    <w:p w14:paraId="1266B47D" w14:textId="77777777" w:rsidR="008B36C0" w:rsidRDefault="008B36C0">
      <w:pPr>
        <w:pStyle w:val="odstavec"/>
      </w:pPr>
    </w:p>
    <w:p w14:paraId="0926E420" w14:textId="77777777" w:rsidR="00C70B19" w:rsidRDefault="00C70B19">
      <w:pPr>
        <w:pStyle w:val="odstavec"/>
      </w:pPr>
    </w:p>
    <w:p w14:paraId="340A4265" w14:textId="77777777" w:rsidR="00C70B19" w:rsidRDefault="00C70B19">
      <w:pPr>
        <w:pStyle w:val="odstavec"/>
      </w:pPr>
    </w:p>
    <w:p w14:paraId="08A1DAF6" w14:textId="77777777" w:rsidR="008B36C0" w:rsidRPr="00E63C40" w:rsidRDefault="008B36C0">
      <w:pPr>
        <w:pStyle w:val="odstavec"/>
      </w:pPr>
    </w:p>
    <w:p w14:paraId="4459C0AC" w14:textId="77777777" w:rsidR="009305BB" w:rsidRPr="00E63C40" w:rsidRDefault="009305BB">
      <w:pPr>
        <w:pStyle w:val="odstavec"/>
      </w:pPr>
    </w:p>
    <w:p w14:paraId="42414DE4" w14:textId="77777777" w:rsidR="009305BB" w:rsidRPr="00E63C40" w:rsidRDefault="009305BB" w:rsidP="00221F82">
      <w:pPr>
        <w:pStyle w:val="abc"/>
        <w:suppressAutoHyphens/>
      </w:pPr>
      <w:r w:rsidRPr="00E63C40">
        <w:t>Cudzia mena</w:t>
      </w:r>
    </w:p>
    <w:p w14:paraId="5E5601A3" w14:textId="77777777" w:rsidR="009305BB" w:rsidRDefault="009305BB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2489B3F1" w14:textId="77777777" w:rsidR="009305BB" w:rsidRDefault="009305BB">
      <w:pPr>
        <w:pStyle w:val="odstavec"/>
      </w:pPr>
    </w:p>
    <w:p w14:paraId="51C8E357" w14:textId="77777777" w:rsidR="009305BB" w:rsidRDefault="009305BB">
      <w:pPr>
        <w:pStyle w:val="abc"/>
        <w:suppressAutoHyphens/>
      </w:pPr>
      <w:r w:rsidRPr="00E63C40">
        <w:t>Vykazovanie výnosov</w:t>
      </w:r>
    </w:p>
    <w:p w14:paraId="22C662B0" w14:textId="77777777" w:rsidR="009305BB" w:rsidRPr="00E63C40" w:rsidRDefault="009305BB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FC4CADD" w14:textId="77777777" w:rsidR="009305BB" w:rsidRPr="00E63C40" w:rsidRDefault="009305BB">
      <w:pPr>
        <w:pStyle w:val="odstavec"/>
      </w:pPr>
    </w:p>
    <w:p w14:paraId="2BA73A5B" w14:textId="77777777" w:rsidR="009305BB" w:rsidRPr="00E63C40" w:rsidRDefault="009305BB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9768621" w14:textId="77777777" w:rsidR="009305BB" w:rsidRPr="00E63C40" w:rsidRDefault="009305BB">
      <w:pPr>
        <w:pStyle w:val="odstavec"/>
      </w:pPr>
    </w:p>
    <w:p w14:paraId="63048E5B" w14:textId="77777777" w:rsidR="009305BB" w:rsidRPr="001D0790" w:rsidRDefault="009305BB">
      <w:pPr>
        <w:pStyle w:val="odstavec"/>
      </w:pPr>
      <w:r w:rsidRPr="00E63C40">
        <w:t xml:space="preserve">Výnosy sa vykazujú po odpočítaní dane z pridanej hodnoty, zliav a zrážok (rabaty, bonusy, skontá, </w:t>
      </w:r>
      <w:r w:rsidRPr="001D0790">
        <w:t>dobropisy a pod.). Výnosové úroky sa účtujú v účtovných obdobiach, ktorých sa vecne a časovo týkajú. Výnosy z dividend sa zaúčtujú v čase vzniku práva Spoločnosti na prijatie platby.</w:t>
      </w:r>
    </w:p>
    <w:p w14:paraId="40D62841" w14:textId="77777777" w:rsidR="009305BB" w:rsidRPr="00E63C40" w:rsidRDefault="009305BB">
      <w:pPr>
        <w:pStyle w:val="odstavec"/>
      </w:pPr>
    </w:p>
    <w:p w14:paraId="72D30E5E" w14:textId="77777777" w:rsidR="009305BB" w:rsidRPr="00E63C40" w:rsidRDefault="009305BB">
      <w:pPr>
        <w:pStyle w:val="odstavec"/>
        <w:rPr>
          <w:i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personálnych služieb.</w:t>
      </w:r>
    </w:p>
    <w:p w14:paraId="25DB144D" w14:textId="77777777" w:rsidR="009305BB" w:rsidRPr="00E63C40" w:rsidRDefault="009305BB">
      <w:pPr>
        <w:pStyle w:val="odstavec"/>
      </w:pPr>
    </w:p>
    <w:p w14:paraId="60A69407" w14:textId="77777777" w:rsidR="009305BB" w:rsidRPr="00551AA3" w:rsidRDefault="009305BB">
      <w:pPr>
        <w:pStyle w:val="odstavec"/>
      </w:pPr>
    </w:p>
    <w:p w14:paraId="7189CA60" w14:textId="77777777" w:rsidR="009305BB" w:rsidRPr="008F47F1" w:rsidRDefault="00776645" w:rsidP="008F47F1">
      <w:pPr>
        <w:pStyle w:val="Nadpis1"/>
      </w:pPr>
      <w:r w:rsidRPr="008F47F1">
        <w:t>Informácie, ktoré vysvetľujú a dopĺňajú súvahu a výkaz ziskov a strát</w:t>
      </w:r>
    </w:p>
    <w:p w14:paraId="4E25AC0D" w14:textId="77777777" w:rsidR="009305BB" w:rsidRDefault="00776645" w:rsidP="008F47F1">
      <w:pPr>
        <w:pStyle w:val="abc"/>
        <w:numPr>
          <w:ilvl w:val="0"/>
          <w:numId w:val="34"/>
        </w:numPr>
      </w:pPr>
      <w:r>
        <w:t>Záväzky</w:t>
      </w:r>
    </w:p>
    <w:p w14:paraId="16464D36" w14:textId="77777777" w:rsidR="00776645" w:rsidRPr="008F47F1" w:rsidRDefault="008F47F1" w:rsidP="008F47F1">
      <w:pPr>
        <w:pStyle w:val="Nadpis1"/>
        <w:numPr>
          <w:ilvl w:val="0"/>
          <w:numId w:val="0"/>
        </w:numPr>
        <w:ind w:left="42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Štruktúra záväzkov podľa zostatkovej doby splatnosti je uvedená v nasledujúcej tabuľke:</w:t>
      </w:r>
    </w:p>
    <w:tbl>
      <w:tblPr>
        <w:tblpPr w:leftFromText="141" w:rightFromText="141" w:vertAnchor="text" w:horzAnchor="margin" w:tblpY="60"/>
        <w:tblW w:w="0" w:type="auto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776645" w:rsidRPr="00781AAD" w14:paraId="0BDBA524" w14:textId="77777777" w:rsidTr="00776645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20CC5F8" w14:textId="77777777" w:rsidR="00776645" w:rsidRPr="00F27D11" w:rsidRDefault="00776645" w:rsidP="0077664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F27D11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Názov</w:t>
            </w:r>
            <w:proofErr w:type="spellEnd"/>
            <w:r w:rsidRPr="00F27D11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F137B28" w14:textId="1E8A8072" w:rsidR="00776645" w:rsidRPr="00781AAD" w:rsidRDefault="008B36C0" w:rsidP="0077664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 31.12.20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20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96892FD" w14:textId="74934B98" w:rsidR="00776645" w:rsidRPr="00781AAD" w:rsidRDefault="008B36C0" w:rsidP="0077664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 31.12.201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</w:t>
            </w:r>
          </w:p>
        </w:tc>
      </w:tr>
      <w:tr w:rsidR="00C70B19" w:rsidRPr="00781AAD" w14:paraId="4E078E74" w14:textId="77777777" w:rsidTr="00776645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5B1685" w14:textId="77777777" w:rsidR="00C70B19" w:rsidRPr="00781AAD" w:rsidRDefault="00C70B19" w:rsidP="00C70B19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po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lehote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BA7E3" w14:textId="77777777" w:rsidR="00C70B19" w:rsidRPr="00781AAD" w:rsidRDefault="00C91958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E47273" w14:textId="77777777" w:rsidR="00C70B19" w:rsidRPr="00781AAD" w:rsidRDefault="00F42915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</w:tr>
      <w:tr w:rsidR="00C70B19" w:rsidRPr="00781AAD" w14:paraId="0BF2A3C1" w14:textId="77777777" w:rsidTr="00776645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F0C878" w14:textId="77777777" w:rsidR="00C70B19" w:rsidRPr="00781AAD" w:rsidRDefault="00C70B19" w:rsidP="00C70B19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dobou splatnosti do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jedného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roka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vrátane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74C48" w14:textId="506590C9" w:rsidR="00C70B19" w:rsidRPr="00A77226" w:rsidRDefault="00F42915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5 </w:t>
            </w:r>
            <w:r w:rsidR="008E4EA5">
              <w:rPr>
                <w:rFonts w:ascii="Arial" w:hAnsi="Arial" w:cs="Arial"/>
                <w:sz w:val="18"/>
                <w:szCs w:val="18"/>
                <w:lang w:val="cs-CZ" w:eastAsia="cs-CZ"/>
              </w:rPr>
              <w:t>6</w:t>
            </w:r>
            <w:r w:rsidR="005F1643">
              <w:rPr>
                <w:rFonts w:ascii="Arial" w:hAnsi="Arial" w:cs="Arial"/>
                <w:sz w:val="18"/>
                <w:szCs w:val="18"/>
                <w:lang w:val="cs-CZ" w:eastAsia="cs-CZ"/>
              </w:rPr>
              <w:t>3</w:t>
            </w:r>
            <w:r w:rsidR="00B42322">
              <w:rPr>
                <w:rFonts w:ascii="Arial" w:hAnsi="Arial" w:cs="Arial"/>
                <w:sz w:val="18"/>
                <w:szCs w:val="18"/>
                <w:lang w:val="cs-CZ" w:eastAsia="cs-CZ"/>
              </w:rPr>
              <w:t>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4631D5" w14:textId="7BFE9F69" w:rsidR="00C70B19" w:rsidRPr="00A77226" w:rsidRDefault="005F1643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24 910</w:t>
            </w:r>
          </w:p>
        </w:tc>
      </w:tr>
      <w:tr w:rsidR="00C70B19" w:rsidRPr="00781AAD" w14:paraId="2C39F2A2" w14:textId="77777777" w:rsidTr="00776645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0E1C0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9617D42" w14:textId="696246A8" w:rsidR="00C70B19" w:rsidRPr="00A77226" w:rsidRDefault="00F42915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5</w:t>
            </w:r>
            <w:r w:rsidR="00B7049B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 w:rsidR="008E4EA5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6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3</w:t>
            </w:r>
            <w:r w:rsidR="00B42322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C0F2637" w14:textId="4A59F11D" w:rsidR="00C70B19" w:rsidRPr="00A77226" w:rsidRDefault="005F1643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24 910</w:t>
            </w:r>
          </w:p>
        </w:tc>
      </w:tr>
      <w:tr w:rsidR="00776645" w:rsidRPr="00781AAD" w14:paraId="47C0493E" w14:textId="77777777" w:rsidTr="00776645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1E04D9" w14:textId="77777777" w:rsidR="00776645" w:rsidRPr="00781AAD" w:rsidRDefault="00776645" w:rsidP="00776645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dobou splatnosti jeden rok až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CC410" w14:textId="77777777" w:rsidR="00776645" w:rsidRPr="00781AAD" w:rsidRDefault="00520526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A5B5F" w14:textId="77777777" w:rsidR="00776645" w:rsidRPr="00781AAD" w:rsidRDefault="00520526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</w:tr>
      <w:tr w:rsidR="00776645" w:rsidRPr="00781AAD" w14:paraId="326CFD00" w14:textId="77777777" w:rsidTr="00776645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C6A16C" w14:textId="77777777" w:rsidR="00776645" w:rsidRPr="00781AAD" w:rsidRDefault="00776645" w:rsidP="00776645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dobou splatnosti nad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päť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B742A" w14:textId="77777777" w:rsidR="00776645" w:rsidRPr="00781AAD" w:rsidRDefault="00776645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4577D" w14:textId="77777777" w:rsidR="00776645" w:rsidRPr="00781AAD" w:rsidRDefault="006420E2" w:rsidP="00776645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</w:tr>
      <w:tr w:rsidR="00776645" w:rsidRPr="00781AAD" w14:paraId="2C23028E" w14:textId="77777777" w:rsidTr="00776645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2B162" w14:textId="77777777" w:rsidR="00776645" w:rsidRPr="00781AAD" w:rsidRDefault="00776645" w:rsidP="00776645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5CBC1EA" w14:textId="77777777" w:rsidR="00776645" w:rsidRPr="00781AAD" w:rsidRDefault="00520526" w:rsidP="005205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4DAE229" w14:textId="77777777" w:rsidR="00776645" w:rsidRPr="00781AAD" w:rsidRDefault="00520526" w:rsidP="005205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</w:tbl>
    <w:p w14:paraId="5625DC40" w14:textId="77777777" w:rsidR="008F47F1" w:rsidRDefault="008F47F1" w:rsidP="008F47F1">
      <w:pPr>
        <w:pStyle w:val="abc"/>
        <w:numPr>
          <w:ilvl w:val="0"/>
          <w:numId w:val="0"/>
        </w:numPr>
        <w:ind w:left="425"/>
      </w:pPr>
    </w:p>
    <w:p w14:paraId="057F54DA" w14:textId="77777777" w:rsidR="008F47F1" w:rsidRDefault="008F47F1" w:rsidP="008F47F1">
      <w:pPr>
        <w:pStyle w:val="abc"/>
        <w:numPr>
          <w:ilvl w:val="0"/>
          <w:numId w:val="0"/>
        </w:numPr>
        <w:ind w:left="425"/>
      </w:pPr>
    </w:p>
    <w:p w14:paraId="00E6DB42" w14:textId="77777777" w:rsidR="00776645" w:rsidRPr="008F47F1" w:rsidRDefault="008F47F1" w:rsidP="008F47F1">
      <w:pPr>
        <w:pStyle w:val="abc"/>
        <w:numPr>
          <w:ilvl w:val="0"/>
          <w:numId w:val="34"/>
        </w:numPr>
      </w:pPr>
      <w:r w:rsidRPr="008F47F1">
        <w:t>Informácie o položkách nákladov a výnosov, ktoré majú výnimočný rozsah alebo výskyt</w:t>
      </w:r>
    </w:p>
    <w:p w14:paraId="33761EF6" w14:textId="77777777" w:rsidR="008F47F1" w:rsidRDefault="008F47F1" w:rsidP="008F47F1">
      <w:pPr>
        <w:ind w:firstLine="425"/>
        <w:rPr>
          <w:rFonts w:ascii="Arial" w:hAnsi="Arial" w:cs="Arial"/>
          <w:sz w:val="20"/>
          <w:szCs w:val="20"/>
        </w:rPr>
      </w:pPr>
      <w:r w:rsidRPr="008F47F1">
        <w:rPr>
          <w:rFonts w:ascii="Arial" w:hAnsi="Arial" w:cs="Arial"/>
          <w:sz w:val="20"/>
          <w:szCs w:val="20"/>
        </w:rPr>
        <w:t>Spoločnosť neúčtovala o položkách nákladov a výnosov, ktoré mali výnimočný rozsah alebo výskyt.</w:t>
      </w:r>
    </w:p>
    <w:p w14:paraId="558E8EBF" w14:textId="77777777" w:rsidR="008F47F1" w:rsidRDefault="008F47F1" w:rsidP="008F47F1">
      <w:pPr>
        <w:rPr>
          <w:rFonts w:ascii="Arial" w:hAnsi="Arial" w:cs="Arial"/>
          <w:sz w:val="20"/>
          <w:szCs w:val="20"/>
        </w:rPr>
      </w:pPr>
    </w:p>
    <w:p w14:paraId="59071063" w14:textId="77777777" w:rsidR="008F47F1" w:rsidRDefault="008F47F1" w:rsidP="008F47F1">
      <w:pPr>
        <w:pStyle w:val="abc"/>
        <w:numPr>
          <w:ilvl w:val="0"/>
          <w:numId w:val="34"/>
        </w:numPr>
      </w:pPr>
      <w:r>
        <w:t>Informácie o vlastných akciách</w:t>
      </w:r>
    </w:p>
    <w:p w14:paraId="7F0C83C6" w14:textId="77777777" w:rsidR="008F47F1" w:rsidRDefault="008F47F1" w:rsidP="008F47F1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neeviduje vlastné akcie.</w:t>
      </w:r>
    </w:p>
    <w:p w14:paraId="1E282CA8" w14:textId="77777777" w:rsidR="008F47F1" w:rsidRDefault="008F47F1" w:rsidP="008F47F1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0645E7E6" w14:textId="77777777" w:rsidR="008F47F1" w:rsidRPr="002A01B6" w:rsidRDefault="008F47F1" w:rsidP="008F47F1">
      <w:pPr>
        <w:pStyle w:val="abc"/>
        <w:numPr>
          <w:ilvl w:val="0"/>
          <w:numId w:val="34"/>
        </w:numPr>
      </w:pPr>
      <w:r w:rsidRPr="002A01B6">
        <w:t>Informácie o povinnostiach účtovnej jednotky</w:t>
      </w:r>
    </w:p>
    <w:p w14:paraId="42DE253E" w14:textId="77777777" w:rsidR="008F47F1" w:rsidRDefault="002A01B6" w:rsidP="008F47F1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 xml:space="preserve">Spoločnosť nečerpala žiadne bankové úvery v sledovanom období. </w:t>
      </w:r>
    </w:p>
    <w:p w14:paraId="5F478853" w14:textId="77777777" w:rsidR="002A01B6" w:rsidRDefault="002A01B6" w:rsidP="008F47F1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prijala pôžičky od spriaznených strán. Prehľad je uvedený v nasledujúcej tabuľke:</w:t>
      </w:r>
    </w:p>
    <w:p w14:paraId="5645B8F5" w14:textId="77777777" w:rsid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tbl>
      <w:tblPr>
        <w:tblW w:w="913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6"/>
        <w:gridCol w:w="796"/>
        <w:gridCol w:w="1015"/>
        <w:gridCol w:w="1097"/>
        <w:gridCol w:w="1673"/>
        <w:gridCol w:w="1835"/>
      </w:tblGrid>
      <w:tr w:rsidR="002A01B6" w:rsidRPr="00781AAD" w14:paraId="6146FB17" w14:textId="77777777" w:rsidTr="002A01B6">
        <w:trPr>
          <w:trHeight w:val="12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582EB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Názov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C4B22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Mena</w:t>
            </w:r>
            <w:proofErr w:type="spellEnd"/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AB486B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Úrok p. a. v 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060E63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Dátum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splatnosti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629374" w14:textId="0A6686C9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Suma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istiny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r w:rsidR="008B36C0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 31.12.20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20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BF986A" w14:textId="5C81A7B6" w:rsidR="002A01B6" w:rsidRPr="00781AAD" w:rsidRDefault="002A01B6" w:rsidP="001D55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Suma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istiny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v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príslušnej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mene </w:t>
            </w:r>
            <w:r w:rsidR="008B36C0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k 31.12.201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</w:t>
            </w:r>
          </w:p>
        </w:tc>
      </w:tr>
      <w:tr w:rsidR="002A01B6" w:rsidRPr="00781AAD" w14:paraId="11D03207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B1B805C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91855E9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A4BBA9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BC0316F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3576DF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91E131D" w14:textId="77777777" w:rsidR="002A01B6" w:rsidRPr="00781AAD" w:rsidRDefault="002A01B6" w:rsidP="001D5521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f</w:t>
            </w:r>
          </w:p>
        </w:tc>
      </w:tr>
      <w:tr w:rsidR="00C70B19" w:rsidRPr="00781AAD" w14:paraId="1F8A1CED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BFEFF" w14:textId="77777777" w:rsidR="00C70B19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Dlhodobé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pôžičky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26F46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3CD55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92E4A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1A2C0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D7FBC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C70B19" w:rsidRPr="00781AAD" w14:paraId="747C3FCF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46A78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Krátkodobé </w:t>
            </w:r>
            <w:proofErr w:type="spellStart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pôžičky</w:t>
            </w:r>
            <w:proofErr w:type="spellEnd"/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5442D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5503B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3D820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724A8" w14:textId="2754D2F2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3 345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6237C" w14:textId="5FD5F451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</w:t>
            </w:r>
            <w:r w:rsidR="00F42915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 991</w:t>
            </w:r>
          </w:p>
        </w:tc>
      </w:tr>
      <w:tr w:rsidR="00C70B19" w:rsidRPr="00781AAD" w14:paraId="65C6774F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8DA63" w14:textId="77777777" w:rsidR="00C70B19" w:rsidRPr="00781AAD" w:rsidRDefault="00C70B19" w:rsidP="00C70B19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F0146" w14:textId="77777777" w:rsidR="00C70B19" w:rsidRPr="00781AAD" w:rsidRDefault="00C70B19" w:rsidP="00C70B19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0B730" w14:textId="77777777" w:rsidR="00C70B19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0A7B3" w14:textId="77777777" w:rsidR="00C70B19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E29DD" w14:textId="77777777" w:rsidR="00C70B19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8C0BA" w14:textId="77777777" w:rsidR="00C70B19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</w:tr>
      <w:tr w:rsidR="00C70B19" w:rsidRPr="00781AAD" w14:paraId="45EB1878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C0671" w14:textId="77777777" w:rsidR="00C70B19" w:rsidRPr="00781AAD" w:rsidRDefault="00C70B19" w:rsidP="00C70B19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Pôžička</w:t>
            </w:r>
            <w:proofErr w:type="spellEnd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Trenkwalder, a.s.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FD060" w14:textId="77777777" w:rsidR="00C70B19" w:rsidRPr="00781AAD" w:rsidRDefault="00C70B19" w:rsidP="00C70B19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9DCFA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2,7%</w:t>
            </w:r>
            <w:proofErr w:type="gramEnd"/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F1E17" w14:textId="2FD002C7" w:rsidR="00C70B19" w:rsidRPr="00781AAD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31.12.20</w:t>
            </w:r>
            <w:r w:rsidR="00F42915"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225D6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13 111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2462E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1</w:t>
            </w:r>
            <w:r w:rsidR="00F42915">
              <w:rPr>
                <w:rFonts w:ascii="Arial" w:hAnsi="Arial" w:cs="Arial"/>
                <w:sz w:val="18"/>
                <w:szCs w:val="18"/>
                <w:lang w:val="cs-CZ" w:eastAsia="cs-CZ"/>
              </w:rPr>
              <w:t>3 111</w:t>
            </w:r>
          </w:p>
        </w:tc>
      </w:tr>
      <w:tr w:rsidR="00C70B19" w:rsidRPr="00781AAD" w14:paraId="70171052" w14:textId="77777777" w:rsidTr="002A01B6">
        <w:trPr>
          <w:trHeight w:val="24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6918D" w14:textId="77777777" w:rsidR="00C70B19" w:rsidRPr="00781AAD" w:rsidRDefault="00C70B19" w:rsidP="00C70B19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Úrok z</w:t>
            </w: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  <w:proofErr w:type="spellStart"/>
            <w:r w:rsidRPr="00781AAD">
              <w:rPr>
                <w:rFonts w:ascii="Arial" w:hAnsi="Arial" w:cs="Arial"/>
                <w:sz w:val="18"/>
                <w:szCs w:val="18"/>
                <w:lang w:val="cs-CZ" w:eastAsia="cs-CZ"/>
              </w:rPr>
              <w:t>pôžičky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 Trenkwalder, a.s.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AC5E2" w14:textId="77777777" w:rsidR="00C70B19" w:rsidRPr="00781AAD" w:rsidRDefault="00C70B19" w:rsidP="00C70B19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64C03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2,7%</w:t>
            </w:r>
            <w:proofErr w:type="gramEnd"/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EF1EB" w14:textId="665F351F" w:rsidR="00C70B19" w:rsidRPr="00781AAD" w:rsidRDefault="00C70B19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31.12.20</w:t>
            </w:r>
            <w:r w:rsidR="00F42915"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3B49E" w14:textId="327E6E4A" w:rsidR="00C70B19" w:rsidRDefault="005F1643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>10 234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4C8C5" w14:textId="79739F84" w:rsidR="00C70B19" w:rsidRDefault="00F42915" w:rsidP="00C70B19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9 </w:t>
            </w:r>
            <w:r w:rsidR="005F1643">
              <w:rPr>
                <w:rFonts w:ascii="Arial" w:hAnsi="Arial" w:cs="Arial"/>
                <w:sz w:val="18"/>
                <w:szCs w:val="18"/>
                <w:lang w:val="cs-CZ" w:eastAsia="cs-CZ"/>
              </w:rPr>
              <w:t>880</w:t>
            </w:r>
          </w:p>
        </w:tc>
      </w:tr>
      <w:tr w:rsidR="00C70B19" w:rsidRPr="00781AAD" w14:paraId="2FCC85B2" w14:textId="77777777" w:rsidTr="002A01B6">
        <w:trPr>
          <w:trHeight w:val="25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A0310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 w:rsidRPr="00781AAD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45E98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DC8A3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6B968" w14:textId="77777777" w:rsidR="00C70B19" w:rsidRPr="00781AAD" w:rsidRDefault="00C70B19" w:rsidP="00C70B19">
            <w:pP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7A39A5B" w14:textId="77777777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 xml:space="preserve">22 </w:t>
            </w:r>
            <w:r w:rsidR="00F42915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991</w:t>
            </w:r>
          </w:p>
        </w:tc>
        <w:tc>
          <w:tcPr>
            <w:tcW w:w="18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A656B27" w14:textId="71751DFC" w:rsidR="00C70B19" w:rsidRPr="00781AAD" w:rsidRDefault="00C70B19" w:rsidP="00C70B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</w:t>
            </w:r>
            <w:r w:rsidR="005F1643">
              <w:rPr>
                <w:rFonts w:ascii="Arial" w:hAnsi="Arial" w:cs="Arial"/>
                <w:b/>
                <w:bCs/>
                <w:sz w:val="18"/>
                <w:szCs w:val="18"/>
                <w:lang w:val="cs-CZ" w:eastAsia="cs-CZ"/>
              </w:rPr>
              <w:t>2 991</w:t>
            </w:r>
          </w:p>
        </w:tc>
      </w:tr>
    </w:tbl>
    <w:p w14:paraId="5431BEED" w14:textId="77777777" w:rsid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13766BF5" w14:textId="77777777" w:rsidR="002A01B6" w:rsidRPr="002A01B6" w:rsidRDefault="002A01B6" w:rsidP="002A01B6">
      <w:pPr>
        <w:pStyle w:val="abc"/>
        <w:numPr>
          <w:ilvl w:val="0"/>
          <w:numId w:val="34"/>
        </w:numPr>
      </w:pPr>
      <w:r w:rsidRPr="002A01B6">
        <w:t>Informácie o orgánoch účtovnej jednotky</w:t>
      </w:r>
    </w:p>
    <w:p w14:paraId="41185206" w14:textId="77777777" w:rsidR="002A01B6" w:rsidRDefault="002A01B6" w:rsidP="002A01B6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neposkytla členom orgánov Ú</w:t>
      </w:r>
      <w:r w:rsidR="00361C44">
        <w:rPr>
          <w:b w:val="0"/>
        </w:rPr>
        <w:t>J záruky, zabezpečenia, pôžičky ani</w:t>
      </w:r>
      <w:r>
        <w:rPr>
          <w:b w:val="0"/>
        </w:rPr>
        <w:t xml:space="preserve"> plnenia na súkromné účely. </w:t>
      </w:r>
    </w:p>
    <w:p w14:paraId="5D0F769C" w14:textId="77777777" w:rsid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354634FC" w14:textId="77777777" w:rsidR="002A01B6" w:rsidRPr="002A01B6" w:rsidRDefault="002A01B6" w:rsidP="002A01B6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14:paraId="616B7A1E" w14:textId="77777777" w:rsidR="009305BB" w:rsidRDefault="009305BB" w:rsidP="00361C44">
      <w:pPr>
        <w:pStyle w:val="odstavec"/>
        <w:ind w:left="0"/>
      </w:pPr>
    </w:p>
    <w:sectPr w:rsidR="009305BB" w:rsidSect="007A549A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7217BC" w14:textId="77777777" w:rsidR="00520526" w:rsidRDefault="00520526">
      <w:r>
        <w:separator/>
      </w:r>
    </w:p>
  </w:endnote>
  <w:endnote w:type="continuationSeparator" w:id="0">
    <w:p w14:paraId="203ED1FD" w14:textId="77777777" w:rsidR="00520526" w:rsidRDefault="00520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38B12E" w14:textId="77777777" w:rsidR="00520526" w:rsidRDefault="00520526">
      <w:r>
        <w:separator/>
      </w:r>
    </w:p>
  </w:footnote>
  <w:footnote w:type="continuationSeparator" w:id="0">
    <w:p w14:paraId="430AB6DE" w14:textId="77777777" w:rsidR="00520526" w:rsidRDefault="005205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7E6E8" w14:textId="77777777" w:rsidR="00520526" w:rsidRPr="004D5ED9" w:rsidRDefault="00520526">
    <w:pPr>
      <w:pStyle w:val="Hlavi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MÚJ 3 – 01</w:t>
    </w:r>
    <w:r w:rsidRPr="00232196">
      <w:rPr>
        <w:rFonts w:ascii="Arial" w:hAnsi="Arial" w:cs="Arial"/>
        <w:sz w:val="20"/>
        <w:szCs w:val="20"/>
      </w:rPr>
      <w:ptab w:relativeTo="margin" w:alignment="center" w:leader="none"/>
    </w:r>
    <w:r>
      <w:rPr>
        <w:rFonts w:ascii="Arial" w:hAnsi="Arial" w:cs="Arial"/>
        <w:sz w:val="20"/>
        <w:szCs w:val="20"/>
      </w:rPr>
      <w:t>IČO: 46 602 925</w:t>
    </w:r>
    <w:r w:rsidRPr="00232196">
      <w:rPr>
        <w:rFonts w:ascii="Arial" w:hAnsi="Arial" w:cs="Arial"/>
        <w:sz w:val="20"/>
        <w:szCs w:val="20"/>
      </w:rPr>
      <w:ptab w:relativeTo="margin" w:alignment="right" w:leader="none"/>
    </w:r>
    <w:r>
      <w:rPr>
        <w:rFonts w:ascii="Arial" w:hAnsi="Arial" w:cs="Arial"/>
        <w:sz w:val="20"/>
        <w:szCs w:val="20"/>
      </w:rPr>
      <w:t>DIČ: 2023496343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1"/>
    <w:multiLevelType w:val="singleLevel"/>
    <w:tmpl w:val="CF244C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0C743252"/>
    <w:lvl w:ilvl="0">
      <w:start w:val="1"/>
      <w:numFmt w:val="bullet"/>
      <w:pStyle w:val="Nadpis2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ED72BD1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9999999" w:hAnsi="9999999" w:cs="9999999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/>
      </w:rPr>
    </w:lvl>
  </w:abstractNum>
  <w:abstractNum w:abstractNumId="5" w15:restartNumberingAfterBreak="0">
    <w:nsid w:val="00000008"/>
    <w:multiLevelType w:val="multi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04D75092"/>
    <w:multiLevelType w:val="hybridMultilevel"/>
    <w:tmpl w:val="63F071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A342C7"/>
    <w:multiLevelType w:val="multilevel"/>
    <w:tmpl w:val="F784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8" w15:restartNumberingAfterBreak="0">
    <w:nsid w:val="249B7E12"/>
    <w:multiLevelType w:val="hybridMultilevel"/>
    <w:tmpl w:val="0148A3F2"/>
    <w:lvl w:ilvl="0" w:tplc="25FA638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E954D3"/>
    <w:multiLevelType w:val="multilevel"/>
    <w:tmpl w:val="992222B2"/>
    <w:lvl w:ilvl="0">
      <w:start w:val="1"/>
      <w:numFmt w:val="decimal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ascii="Arial" w:eastAsia="Times New Roman" w:hAnsi="Arial"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0" w15:restartNumberingAfterBreak="0">
    <w:nsid w:val="37B25CD9"/>
    <w:multiLevelType w:val="hybridMultilevel"/>
    <w:tmpl w:val="675A7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832357"/>
    <w:multiLevelType w:val="hybridMultilevel"/>
    <w:tmpl w:val="1918FF72"/>
    <w:lvl w:ilvl="0" w:tplc="08090001">
      <w:start w:val="1"/>
      <w:numFmt w:val="bullet"/>
      <w:lvlText w:val=""/>
      <w:lvlJc w:val="left"/>
      <w:pPr>
        <w:ind w:left="77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9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13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D131923"/>
    <w:multiLevelType w:val="hybridMultilevel"/>
    <w:tmpl w:val="23B064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A746C7"/>
    <w:multiLevelType w:val="hybridMultilevel"/>
    <w:tmpl w:val="2C06370A"/>
    <w:lvl w:ilvl="0" w:tplc="BBEC000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0A152C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64332B5"/>
    <w:multiLevelType w:val="hybridMultilevel"/>
    <w:tmpl w:val="F8B4C9BA"/>
    <w:lvl w:ilvl="0" w:tplc="041B000F">
      <w:start w:val="1"/>
      <w:numFmt w:val="decimal"/>
      <w:lvlText w:val="%1."/>
      <w:lvlJc w:val="left"/>
      <w:pPr>
        <w:ind w:left="11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9"/>
  </w:num>
  <w:num w:numId="18">
    <w:abstractNumId w:val="17"/>
  </w:num>
  <w:num w:numId="19">
    <w:abstractNumId w:val="11"/>
  </w:num>
  <w:num w:numId="20">
    <w:abstractNumId w:val="13"/>
  </w:num>
  <w:num w:numId="21">
    <w:abstractNumId w:val="6"/>
  </w:num>
  <w:num w:numId="22">
    <w:abstractNumId w:val="12"/>
  </w:num>
  <w:num w:numId="23">
    <w:abstractNumId w:val="10"/>
  </w:num>
  <w:num w:numId="24">
    <w:abstractNumId w:val="14"/>
  </w:num>
  <w:num w:numId="25">
    <w:abstractNumId w:val="16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</w:num>
  <w:num w:numId="30">
    <w:abstractNumId w:val="15"/>
  </w:num>
  <w:num w:numId="31">
    <w:abstractNumId w:val="18"/>
  </w:num>
  <w:num w:numId="32">
    <w:abstractNumId w:val="9"/>
  </w:num>
  <w:num w:numId="33">
    <w:abstractNumId w:val="8"/>
  </w:num>
  <w:num w:numId="34">
    <w:abstractNumId w:val="11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5B6"/>
    <w:rsid w:val="00001CB7"/>
    <w:rsid w:val="00002853"/>
    <w:rsid w:val="000031B2"/>
    <w:rsid w:val="000033F0"/>
    <w:rsid w:val="00003962"/>
    <w:rsid w:val="00003D81"/>
    <w:rsid w:val="00005935"/>
    <w:rsid w:val="00006CBE"/>
    <w:rsid w:val="0000749A"/>
    <w:rsid w:val="00007B33"/>
    <w:rsid w:val="00010006"/>
    <w:rsid w:val="00013994"/>
    <w:rsid w:val="000151BC"/>
    <w:rsid w:val="00015744"/>
    <w:rsid w:val="00015C2A"/>
    <w:rsid w:val="000178AC"/>
    <w:rsid w:val="00021BCD"/>
    <w:rsid w:val="000228C8"/>
    <w:rsid w:val="00024966"/>
    <w:rsid w:val="00025FCD"/>
    <w:rsid w:val="00027503"/>
    <w:rsid w:val="0002756C"/>
    <w:rsid w:val="00030478"/>
    <w:rsid w:val="000317FE"/>
    <w:rsid w:val="00032370"/>
    <w:rsid w:val="00032A7A"/>
    <w:rsid w:val="00032E34"/>
    <w:rsid w:val="00033776"/>
    <w:rsid w:val="00034B92"/>
    <w:rsid w:val="00035C5C"/>
    <w:rsid w:val="00036E89"/>
    <w:rsid w:val="0003742F"/>
    <w:rsid w:val="00041C17"/>
    <w:rsid w:val="000422B1"/>
    <w:rsid w:val="000448C5"/>
    <w:rsid w:val="00051B9D"/>
    <w:rsid w:val="00052D5F"/>
    <w:rsid w:val="00053F5B"/>
    <w:rsid w:val="0005509D"/>
    <w:rsid w:val="00056331"/>
    <w:rsid w:val="00061684"/>
    <w:rsid w:val="0006223E"/>
    <w:rsid w:val="000636E9"/>
    <w:rsid w:val="00065002"/>
    <w:rsid w:val="0006540C"/>
    <w:rsid w:val="000659CA"/>
    <w:rsid w:val="00066B8F"/>
    <w:rsid w:val="00066BEF"/>
    <w:rsid w:val="00067554"/>
    <w:rsid w:val="00071289"/>
    <w:rsid w:val="0007170A"/>
    <w:rsid w:val="00072F9F"/>
    <w:rsid w:val="000739E2"/>
    <w:rsid w:val="00075966"/>
    <w:rsid w:val="000762F7"/>
    <w:rsid w:val="0007646D"/>
    <w:rsid w:val="000775FF"/>
    <w:rsid w:val="000804C4"/>
    <w:rsid w:val="000804F1"/>
    <w:rsid w:val="00080547"/>
    <w:rsid w:val="00080C49"/>
    <w:rsid w:val="000817FE"/>
    <w:rsid w:val="00081D5A"/>
    <w:rsid w:val="00081DD5"/>
    <w:rsid w:val="0008227D"/>
    <w:rsid w:val="0008352B"/>
    <w:rsid w:val="00084743"/>
    <w:rsid w:val="000854CE"/>
    <w:rsid w:val="00085C9A"/>
    <w:rsid w:val="00090F1B"/>
    <w:rsid w:val="00091898"/>
    <w:rsid w:val="000946CE"/>
    <w:rsid w:val="000951BC"/>
    <w:rsid w:val="00095958"/>
    <w:rsid w:val="00096576"/>
    <w:rsid w:val="0009686E"/>
    <w:rsid w:val="0009725D"/>
    <w:rsid w:val="00097A0A"/>
    <w:rsid w:val="000A2EA7"/>
    <w:rsid w:val="000B283C"/>
    <w:rsid w:val="000B2ED1"/>
    <w:rsid w:val="000B338E"/>
    <w:rsid w:val="000B342B"/>
    <w:rsid w:val="000B5187"/>
    <w:rsid w:val="000B5D89"/>
    <w:rsid w:val="000B5DEA"/>
    <w:rsid w:val="000B798F"/>
    <w:rsid w:val="000C0E75"/>
    <w:rsid w:val="000C1658"/>
    <w:rsid w:val="000C26DE"/>
    <w:rsid w:val="000C4682"/>
    <w:rsid w:val="000C4DE4"/>
    <w:rsid w:val="000C5151"/>
    <w:rsid w:val="000C5232"/>
    <w:rsid w:val="000C59E8"/>
    <w:rsid w:val="000C70C0"/>
    <w:rsid w:val="000C771F"/>
    <w:rsid w:val="000D1289"/>
    <w:rsid w:val="000D267B"/>
    <w:rsid w:val="000D330C"/>
    <w:rsid w:val="000D3D35"/>
    <w:rsid w:val="000D5B34"/>
    <w:rsid w:val="000D6316"/>
    <w:rsid w:val="000E1F98"/>
    <w:rsid w:val="000E34F6"/>
    <w:rsid w:val="000E5187"/>
    <w:rsid w:val="000E678C"/>
    <w:rsid w:val="000E6B8A"/>
    <w:rsid w:val="000F0B77"/>
    <w:rsid w:val="000F29EC"/>
    <w:rsid w:val="000F2C12"/>
    <w:rsid w:val="000F3067"/>
    <w:rsid w:val="000F32B8"/>
    <w:rsid w:val="000F450C"/>
    <w:rsid w:val="000F5571"/>
    <w:rsid w:val="000F582B"/>
    <w:rsid w:val="000F5A6B"/>
    <w:rsid w:val="000F60D7"/>
    <w:rsid w:val="000F7D2D"/>
    <w:rsid w:val="00101862"/>
    <w:rsid w:val="0010223C"/>
    <w:rsid w:val="001031D3"/>
    <w:rsid w:val="0010378D"/>
    <w:rsid w:val="001039A5"/>
    <w:rsid w:val="00106608"/>
    <w:rsid w:val="00106901"/>
    <w:rsid w:val="00107CE5"/>
    <w:rsid w:val="00107D13"/>
    <w:rsid w:val="00110F3A"/>
    <w:rsid w:val="00111838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0C7D"/>
    <w:rsid w:val="00122977"/>
    <w:rsid w:val="00122C5E"/>
    <w:rsid w:val="00124E22"/>
    <w:rsid w:val="00125CCD"/>
    <w:rsid w:val="0012634D"/>
    <w:rsid w:val="001273C8"/>
    <w:rsid w:val="001277F3"/>
    <w:rsid w:val="00130E35"/>
    <w:rsid w:val="001310C3"/>
    <w:rsid w:val="00131666"/>
    <w:rsid w:val="001354AA"/>
    <w:rsid w:val="00136CF8"/>
    <w:rsid w:val="00136E6A"/>
    <w:rsid w:val="00136EEB"/>
    <w:rsid w:val="00137585"/>
    <w:rsid w:val="001401C2"/>
    <w:rsid w:val="00141457"/>
    <w:rsid w:val="00142999"/>
    <w:rsid w:val="00142A8C"/>
    <w:rsid w:val="00142BFE"/>
    <w:rsid w:val="0014348E"/>
    <w:rsid w:val="00143BEE"/>
    <w:rsid w:val="00144AF6"/>
    <w:rsid w:val="001453EC"/>
    <w:rsid w:val="00147757"/>
    <w:rsid w:val="001507AA"/>
    <w:rsid w:val="00154800"/>
    <w:rsid w:val="00155E90"/>
    <w:rsid w:val="00156A6D"/>
    <w:rsid w:val="00156B36"/>
    <w:rsid w:val="00156FBE"/>
    <w:rsid w:val="001573C1"/>
    <w:rsid w:val="001574DF"/>
    <w:rsid w:val="00157CD3"/>
    <w:rsid w:val="0016015D"/>
    <w:rsid w:val="0016039B"/>
    <w:rsid w:val="00160910"/>
    <w:rsid w:val="00162183"/>
    <w:rsid w:val="00162E5A"/>
    <w:rsid w:val="00164712"/>
    <w:rsid w:val="00164B41"/>
    <w:rsid w:val="001657DB"/>
    <w:rsid w:val="00165970"/>
    <w:rsid w:val="00166ACB"/>
    <w:rsid w:val="0017050C"/>
    <w:rsid w:val="001712B1"/>
    <w:rsid w:val="00172BAE"/>
    <w:rsid w:val="001739F6"/>
    <w:rsid w:val="00174ACF"/>
    <w:rsid w:val="00176AC0"/>
    <w:rsid w:val="00176BAF"/>
    <w:rsid w:val="00180B2A"/>
    <w:rsid w:val="0018128C"/>
    <w:rsid w:val="001812E2"/>
    <w:rsid w:val="00181631"/>
    <w:rsid w:val="00181B2A"/>
    <w:rsid w:val="001826CC"/>
    <w:rsid w:val="00185FDB"/>
    <w:rsid w:val="001879D7"/>
    <w:rsid w:val="001918EF"/>
    <w:rsid w:val="001955E5"/>
    <w:rsid w:val="00195A3A"/>
    <w:rsid w:val="001969D5"/>
    <w:rsid w:val="0019782E"/>
    <w:rsid w:val="00197D93"/>
    <w:rsid w:val="001A02BF"/>
    <w:rsid w:val="001A08A7"/>
    <w:rsid w:val="001A1457"/>
    <w:rsid w:val="001A3A60"/>
    <w:rsid w:val="001A4557"/>
    <w:rsid w:val="001A4B06"/>
    <w:rsid w:val="001A6228"/>
    <w:rsid w:val="001A6279"/>
    <w:rsid w:val="001A6ADE"/>
    <w:rsid w:val="001B09C8"/>
    <w:rsid w:val="001B3663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415"/>
    <w:rsid w:val="001C5D8B"/>
    <w:rsid w:val="001C63C9"/>
    <w:rsid w:val="001D0790"/>
    <w:rsid w:val="001D0E02"/>
    <w:rsid w:val="001D3593"/>
    <w:rsid w:val="001D5032"/>
    <w:rsid w:val="001D5521"/>
    <w:rsid w:val="001D7AA1"/>
    <w:rsid w:val="001E1039"/>
    <w:rsid w:val="001E1C38"/>
    <w:rsid w:val="001E4DDB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1F7"/>
    <w:rsid w:val="0020476C"/>
    <w:rsid w:val="0020507D"/>
    <w:rsid w:val="0020573C"/>
    <w:rsid w:val="00205F3B"/>
    <w:rsid w:val="0021065A"/>
    <w:rsid w:val="00210C19"/>
    <w:rsid w:val="00211503"/>
    <w:rsid w:val="00211BAA"/>
    <w:rsid w:val="0021202F"/>
    <w:rsid w:val="0021230A"/>
    <w:rsid w:val="00212E8C"/>
    <w:rsid w:val="00213646"/>
    <w:rsid w:val="0021501F"/>
    <w:rsid w:val="00215A7F"/>
    <w:rsid w:val="00215CE0"/>
    <w:rsid w:val="00217B53"/>
    <w:rsid w:val="00217E39"/>
    <w:rsid w:val="00220A20"/>
    <w:rsid w:val="00220AAE"/>
    <w:rsid w:val="00220B20"/>
    <w:rsid w:val="0022143D"/>
    <w:rsid w:val="00221F82"/>
    <w:rsid w:val="00222EDD"/>
    <w:rsid w:val="00224244"/>
    <w:rsid w:val="002303AF"/>
    <w:rsid w:val="0023074B"/>
    <w:rsid w:val="002320F4"/>
    <w:rsid w:val="00232196"/>
    <w:rsid w:val="002336C6"/>
    <w:rsid w:val="00233E4C"/>
    <w:rsid w:val="0023587A"/>
    <w:rsid w:val="00236A5A"/>
    <w:rsid w:val="00237FCE"/>
    <w:rsid w:val="00241005"/>
    <w:rsid w:val="00241AF0"/>
    <w:rsid w:val="00242854"/>
    <w:rsid w:val="00242B02"/>
    <w:rsid w:val="002433FE"/>
    <w:rsid w:val="00243F21"/>
    <w:rsid w:val="0024408C"/>
    <w:rsid w:val="00244751"/>
    <w:rsid w:val="00244D3D"/>
    <w:rsid w:val="0024671F"/>
    <w:rsid w:val="002474E7"/>
    <w:rsid w:val="00247936"/>
    <w:rsid w:val="00254998"/>
    <w:rsid w:val="00255AB4"/>
    <w:rsid w:val="00260054"/>
    <w:rsid w:val="002627E6"/>
    <w:rsid w:val="00263B75"/>
    <w:rsid w:val="0026401A"/>
    <w:rsid w:val="0026444F"/>
    <w:rsid w:val="00264A5C"/>
    <w:rsid w:val="00264FFD"/>
    <w:rsid w:val="002654CE"/>
    <w:rsid w:val="00265E68"/>
    <w:rsid w:val="00266434"/>
    <w:rsid w:val="00266E05"/>
    <w:rsid w:val="002709B1"/>
    <w:rsid w:val="00271060"/>
    <w:rsid w:val="002719D1"/>
    <w:rsid w:val="00271CAA"/>
    <w:rsid w:val="00273207"/>
    <w:rsid w:val="002736C2"/>
    <w:rsid w:val="0027459D"/>
    <w:rsid w:val="00274A7F"/>
    <w:rsid w:val="00281355"/>
    <w:rsid w:val="00281EAF"/>
    <w:rsid w:val="00282F2F"/>
    <w:rsid w:val="00283310"/>
    <w:rsid w:val="00283CD0"/>
    <w:rsid w:val="00283F02"/>
    <w:rsid w:val="00284454"/>
    <w:rsid w:val="00284BBB"/>
    <w:rsid w:val="00290018"/>
    <w:rsid w:val="00291F97"/>
    <w:rsid w:val="002958BA"/>
    <w:rsid w:val="00295A1C"/>
    <w:rsid w:val="002973A5"/>
    <w:rsid w:val="0029783C"/>
    <w:rsid w:val="00297A21"/>
    <w:rsid w:val="00297DB7"/>
    <w:rsid w:val="00297EA9"/>
    <w:rsid w:val="00297F73"/>
    <w:rsid w:val="002A01B6"/>
    <w:rsid w:val="002A046F"/>
    <w:rsid w:val="002A05C7"/>
    <w:rsid w:val="002A1ABE"/>
    <w:rsid w:val="002A2803"/>
    <w:rsid w:val="002A29FB"/>
    <w:rsid w:val="002A4231"/>
    <w:rsid w:val="002A4CE6"/>
    <w:rsid w:val="002A5627"/>
    <w:rsid w:val="002A57F3"/>
    <w:rsid w:val="002A5D41"/>
    <w:rsid w:val="002A6B50"/>
    <w:rsid w:val="002B1504"/>
    <w:rsid w:val="002B1CCA"/>
    <w:rsid w:val="002B23F1"/>
    <w:rsid w:val="002B277F"/>
    <w:rsid w:val="002B2E75"/>
    <w:rsid w:val="002B6BFA"/>
    <w:rsid w:val="002B75A2"/>
    <w:rsid w:val="002B7AF5"/>
    <w:rsid w:val="002C06E6"/>
    <w:rsid w:val="002C0E26"/>
    <w:rsid w:val="002C15C5"/>
    <w:rsid w:val="002C2A11"/>
    <w:rsid w:val="002C31A8"/>
    <w:rsid w:val="002C44E0"/>
    <w:rsid w:val="002C604E"/>
    <w:rsid w:val="002C7C3C"/>
    <w:rsid w:val="002D123E"/>
    <w:rsid w:val="002D1920"/>
    <w:rsid w:val="002D1CEE"/>
    <w:rsid w:val="002D3A49"/>
    <w:rsid w:val="002D4FF1"/>
    <w:rsid w:val="002D5E4B"/>
    <w:rsid w:val="002D5E54"/>
    <w:rsid w:val="002E0BB1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48D2"/>
    <w:rsid w:val="002F50AE"/>
    <w:rsid w:val="002F5205"/>
    <w:rsid w:val="002F75EC"/>
    <w:rsid w:val="002F7E57"/>
    <w:rsid w:val="00300668"/>
    <w:rsid w:val="00302196"/>
    <w:rsid w:val="003026D4"/>
    <w:rsid w:val="0030311C"/>
    <w:rsid w:val="00303172"/>
    <w:rsid w:val="00304575"/>
    <w:rsid w:val="00305C51"/>
    <w:rsid w:val="00306FFD"/>
    <w:rsid w:val="00307C7B"/>
    <w:rsid w:val="003101B0"/>
    <w:rsid w:val="0031022B"/>
    <w:rsid w:val="00311023"/>
    <w:rsid w:val="0031177A"/>
    <w:rsid w:val="00312289"/>
    <w:rsid w:val="003125E7"/>
    <w:rsid w:val="00312613"/>
    <w:rsid w:val="00312D59"/>
    <w:rsid w:val="003139A1"/>
    <w:rsid w:val="00314E35"/>
    <w:rsid w:val="00316173"/>
    <w:rsid w:val="003164EF"/>
    <w:rsid w:val="0031788B"/>
    <w:rsid w:val="003178C3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37C15"/>
    <w:rsid w:val="00340787"/>
    <w:rsid w:val="00341226"/>
    <w:rsid w:val="003425E0"/>
    <w:rsid w:val="003429BE"/>
    <w:rsid w:val="00343B37"/>
    <w:rsid w:val="003442D4"/>
    <w:rsid w:val="00346D2C"/>
    <w:rsid w:val="00347795"/>
    <w:rsid w:val="00347C36"/>
    <w:rsid w:val="00350B85"/>
    <w:rsid w:val="0035158B"/>
    <w:rsid w:val="00353B4B"/>
    <w:rsid w:val="00354488"/>
    <w:rsid w:val="0035558D"/>
    <w:rsid w:val="00356ACA"/>
    <w:rsid w:val="00360016"/>
    <w:rsid w:val="00360AA7"/>
    <w:rsid w:val="00361C44"/>
    <w:rsid w:val="00362528"/>
    <w:rsid w:val="00363545"/>
    <w:rsid w:val="00365586"/>
    <w:rsid w:val="00365C8F"/>
    <w:rsid w:val="00367F4B"/>
    <w:rsid w:val="00370769"/>
    <w:rsid w:val="0037086B"/>
    <w:rsid w:val="003717C9"/>
    <w:rsid w:val="003717FB"/>
    <w:rsid w:val="0037203C"/>
    <w:rsid w:val="00373CFA"/>
    <w:rsid w:val="00374D21"/>
    <w:rsid w:val="00376DDB"/>
    <w:rsid w:val="0037705C"/>
    <w:rsid w:val="003772B2"/>
    <w:rsid w:val="00377369"/>
    <w:rsid w:val="00377E25"/>
    <w:rsid w:val="00377E97"/>
    <w:rsid w:val="00380261"/>
    <w:rsid w:val="0038166A"/>
    <w:rsid w:val="00381E9F"/>
    <w:rsid w:val="00382241"/>
    <w:rsid w:val="00382935"/>
    <w:rsid w:val="003839FE"/>
    <w:rsid w:val="00383F5B"/>
    <w:rsid w:val="0038430D"/>
    <w:rsid w:val="00386BF9"/>
    <w:rsid w:val="00387096"/>
    <w:rsid w:val="0038792C"/>
    <w:rsid w:val="00390587"/>
    <w:rsid w:val="00391AB4"/>
    <w:rsid w:val="0039254F"/>
    <w:rsid w:val="003929A2"/>
    <w:rsid w:val="00394F82"/>
    <w:rsid w:val="00395317"/>
    <w:rsid w:val="003960BA"/>
    <w:rsid w:val="003975B2"/>
    <w:rsid w:val="003A0210"/>
    <w:rsid w:val="003A17CF"/>
    <w:rsid w:val="003A1CEB"/>
    <w:rsid w:val="003A215C"/>
    <w:rsid w:val="003A26B3"/>
    <w:rsid w:val="003A31ED"/>
    <w:rsid w:val="003A359E"/>
    <w:rsid w:val="003A36D7"/>
    <w:rsid w:val="003A3E68"/>
    <w:rsid w:val="003A3EDF"/>
    <w:rsid w:val="003A6746"/>
    <w:rsid w:val="003A6E8D"/>
    <w:rsid w:val="003A6FCF"/>
    <w:rsid w:val="003A7D29"/>
    <w:rsid w:val="003B0DC1"/>
    <w:rsid w:val="003B1326"/>
    <w:rsid w:val="003B1FD3"/>
    <w:rsid w:val="003B2483"/>
    <w:rsid w:val="003B3343"/>
    <w:rsid w:val="003B35D9"/>
    <w:rsid w:val="003B44C8"/>
    <w:rsid w:val="003B4D78"/>
    <w:rsid w:val="003B62EB"/>
    <w:rsid w:val="003B7B05"/>
    <w:rsid w:val="003C1795"/>
    <w:rsid w:val="003C2332"/>
    <w:rsid w:val="003C492A"/>
    <w:rsid w:val="003C5660"/>
    <w:rsid w:val="003C593B"/>
    <w:rsid w:val="003C7AA4"/>
    <w:rsid w:val="003D073B"/>
    <w:rsid w:val="003D2EFD"/>
    <w:rsid w:val="003D3E3A"/>
    <w:rsid w:val="003D3F39"/>
    <w:rsid w:val="003D776E"/>
    <w:rsid w:val="003D796D"/>
    <w:rsid w:val="003E11CD"/>
    <w:rsid w:val="003E2122"/>
    <w:rsid w:val="003E2868"/>
    <w:rsid w:val="003E32B4"/>
    <w:rsid w:val="003E76F2"/>
    <w:rsid w:val="003E7BB3"/>
    <w:rsid w:val="003F08A8"/>
    <w:rsid w:val="003F13A7"/>
    <w:rsid w:val="003F296F"/>
    <w:rsid w:val="003F31B8"/>
    <w:rsid w:val="003F3346"/>
    <w:rsid w:val="003F49B4"/>
    <w:rsid w:val="003F75E5"/>
    <w:rsid w:val="003F790C"/>
    <w:rsid w:val="004000EE"/>
    <w:rsid w:val="00400562"/>
    <w:rsid w:val="0040286B"/>
    <w:rsid w:val="00404818"/>
    <w:rsid w:val="00406A8F"/>
    <w:rsid w:val="00406E94"/>
    <w:rsid w:val="004074E7"/>
    <w:rsid w:val="00415697"/>
    <w:rsid w:val="00415DDF"/>
    <w:rsid w:val="0041609A"/>
    <w:rsid w:val="00416BD7"/>
    <w:rsid w:val="00417C6F"/>
    <w:rsid w:val="00420AC7"/>
    <w:rsid w:val="00420C91"/>
    <w:rsid w:val="00421E76"/>
    <w:rsid w:val="004235C7"/>
    <w:rsid w:val="00424EF2"/>
    <w:rsid w:val="00426E35"/>
    <w:rsid w:val="004279F5"/>
    <w:rsid w:val="00431641"/>
    <w:rsid w:val="00432D54"/>
    <w:rsid w:val="0043369D"/>
    <w:rsid w:val="00435073"/>
    <w:rsid w:val="00435729"/>
    <w:rsid w:val="004367C4"/>
    <w:rsid w:val="00437841"/>
    <w:rsid w:val="004408AC"/>
    <w:rsid w:val="00440D65"/>
    <w:rsid w:val="004414C9"/>
    <w:rsid w:val="0044171C"/>
    <w:rsid w:val="004420AF"/>
    <w:rsid w:val="00442C51"/>
    <w:rsid w:val="004438BC"/>
    <w:rsid w:val="004439AF"/>
    <w:rsid w:val="00443CDE"/>
    <w:rsid w:val="00444280"/>
    <w:rsid w:val="00444EEB"/>
    <w:rsid w:val="0044716E"/>
    <w:rsid w:val="004504CB"/>
    <w:rsid w:val="00451119"/>
    <w:rsid w:val="00455E07"/>
    <w:rsid w:val="004567AE"/>
    <w:rsid w:val="00456D16"/>
    <w:rsid w:val="0046202B"/>
    <w:rsid w:val="0046215D"/>
    <w:rsid w:val="00462C24"/>
    <w:rsid w:val="004633FA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104E"/>
    <w:rsid w:val="0047258C"/>
    <w:rsid w:val="00473930"/>
    <w:rsid w:val="004746D8"/>
    <w:rsid w:val="0047592B"/>
    <w:rsid w:val="00475AF9"/>
    <w:rsid w:val="0047764C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DB5"/>
    <w:rsid w:val="00491E55"/>
    <w:rsid w:val="00491FD8"/>
    <w:rsid w:val="00492967"/>
    <w:rsid w:val="00492979"/>
    <w:rsid w:val="00492B9E"/>
    <w:rsid w:val="00495A29"/>
    <w:rsid w:val="004962CE"/>
    <w:rsid w:val="00496401"/>
    <w:rsid w:val="004A0171"/>
    <w:rsid w:val="004A0291"/>
    <w:rsid w:val="004A071A"/>
    <w:rsid w:val="004A079E"/>
    <w:rsid w:val="004A0DA3"/>
    <w:rsid w:val="004A0F66"/>
    <w:rsid w:val="004A1BDA"/>
    <w:rsid w:val="004A342B"/>
    <w:rsid w:val="004A3484"/>
    <w:rsid w:val="004A3BFF"/>
    <w:rsid w:val="004A3FCB"/>
    <w:rsid w:val="004A4866"/>
    <w:rsid w:val="004A4B00"/>
    <w:rsid w:val="004A4EB4"/>
    <w:rsid w:val="004A71BD"/>
    <w:rsid w:val="004A783B"/>
    <w:rsid w:val="004B041D"/>
    <w:rsid w:val="004B0604"/>
    <w:rsid w:val="004B1023"/>
    <w:rsid w:val="004B1DDA"/>
    <w:rsid w:val="004B3136"/>
    <w:rsid w:val="004B35C9"/>
    <w:rsid w:val="004B4023"/>
    <w:rsid w:val="004B5782"/>
    <w:rsid w:val="004B61C3"/>
    <w:rsid w:val="004B6916"/>
    <w:rsid w:val="004B6C65"/>
    <w:rsid w:val="004B6E87"/>
    <w:rsid w:val="004B72BF"/>
    <w:rsid w:val="004B7766"/>
    <w:rsid w:val="004C2EC5"/>
    <w:rsid w:val="004C465B"/>
    <w:rsid w:val="004C5BA7"/>
    <w:rsid w:val="004C65A2"/>
    <w:rsid w:val="004C71AC"/>
    <w:rsid w:val="004D1F7F"/>
    <w:rsid w:val="004D283E"/>
    <w:rsid w:val="004D29EB"/>
    <w:rsid w:val="004D3A3C"/>
    <w:rsid w:val="004D3DFA"/>
    <w:rsid w:val="004D4A3F"/>
    <w:rsid w:val="004D50F4"/>
    <w:rsid w:val="004D534A"/>
    <w:rsid w:val="004D5ED9"/>
    <w:rsid w:val="004D682B"/>
    <w:rsid w:val="004D7702"/>
    <w:rsid w:val="004E1D8C"/>
    <w:rsid w:val="004E2188"/>
    <w:rsid w:val="004E372D"/>
    <w:rsid w:val="004E3D2C"/>
    <w:rsid w:val="004E55AC"/>
    <w:rsid w:val="004E5707"/>
    <w:rsid w:val="004E5AE0"/>
    <w:rsid w:val="004E5B52"/>
    <w:rsid w:val="004E7349"/>
    <w:rsid w:val="004E7F4E"/>
    <w:rsid w:val="004F0A18"/>
    <w:rsid w:val="004F0D76"/>
    <w:rsid w:val="004F1373"/>
    <w:rsid w:val="004F1405"/>
    <w:rsid w:val="004F426F"/>
    <w:rsid w:val="004F4345"/>
    <w:rsid w:val="004F5A38"/>
    <w:rsid w:val="004F5C06"/>
    <w:rsid w:val="004F664C"/>
    <w:rsid w:val="004F6BF9"/>
    <w:rsid w:val="004F7948"/>
    <w:rsid w:val="004F7CA1"/>
    <w:rsid w:val="00504C69"/>
    <w:rsid w:val="005104A3"/>
    <w:rsid w:val="00511450"/>
    <w:rsid w:val="00511BC1"/>
    <w:rsid w:val="005131AE"/>
    <w:rsid w:val="00516133"/>
    <w:rsid w:val="00516162"/>
    <w:rsid w:val="005168AA"/>
    <w:rsid w:val="0051721F"/>
    <w:rsid w:val="00517626"/>
    <w:rsid w:val="00517D70"/>
    <w:rsid w:val="00520526"/>
    <w:rsid w:val="00521F3A"/>
    <w:rsid w:val="005225D1"/>
    <w:rsid w:val="005228FC"/>
    <w:rsid w:val="00523395"/>
    <w:rsid w:val="00526326"/>
    <w:rsid w:val="005310A4"/>
    <w:rsid w:val="00531116"/>
    <w:rsid w:val="00533416"/>
    <w:rsid w:val="00534A00"/>
    <w:rsid w:val="00537173"/>
    <w:rsid w:val="00540956"/>
    <w:rsid w:val="00541011"/>
    <w:rsid w:val="0054171C"/>
    <w:rsid w:val="00542212"/>
    <w:rsid w:val="005441F4"/>
    <w:rsid w:val="00544C04"/>
    <w:rsid w:val="00545715"/>
    <w:rsid w:val="005464E8"/>
    <w:rsid w:val="0054761A"/>
    <w:rsid w:val="005511CB"/>
    <w:rsid w:val="00551A57"/>
    <w:rsid w:val="00551AA3"/>
    <w:rsid w:val="0055340D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18D"/>
    <w:rsid w:val="0058595C"/>
    <w:rsid w:val="00586C3F"/>
    <w:rsid w:val="00590746"/>
    <w:rsid w:val="00590E4D"/>
    <w:rsid w:val="00591FB2"/>
    <w:rsid w:val="00592595"/>
    <w:rsid w:val="005937CE"/>
    <w:rsid w:val="00594074"/>
    <w:rsid w:val="00594ADE"/>
    <w:rsid w:val="005952C2"/>
    <w:rsid w:val="0059538F"/>
    <w:rsid w:val="005956CC"/>
    <w:rsid w:val="00597C78"/>
    <w:rsid w:val="005A0202"/>
    <w:rsid w:val="005A05B3"/>
    <w:rsid w:val="005A5638"/>
    <w:rsid w:val="005A5C0C"/>
    <w:rsid w:val="005A5C74"/>
    <w:rsid w:val="005A6F52"/>
    <w:rsid w:val="005B037D"/>
    <w:rsid w:val="005B0A65"/>
    <w:rsid w:val="005B0BC7"/>
    <w:rsid w:val="005B27EF"/>
    <w:rsid w:val="005B4058"/>
    <w:rsid w:val="005B4CC2"/>
    <w:rsid w:val="005B6107"/>
    <w:rsid w:val="005B6492"/>
    <w:rsid w:val="005B68B0"/>
    <w:rsid w:val="005C0423"/>
    <w:rsid w:val="005C1ED3"/>
    <w:rsid w:val="005C2240"/>
    <w:rsid w:val="005C39C1"/>
    <w:rsid w:val="005C4410"/>
    <w:rsid w:val="005C44A6"/>
    <w:rsid w:val="005C545D"/>
    <w:rsid w:val="005C64C2"/>
    <w:rsid w:val="005C675B"/>
    <w:rsid w:val="005D0400"/>
    <w:rsid w:val="005D050A"/>
    <w:rsid w:val="005D0984"/>
    <w:rsid w:val="005D16A5"/>
    <w:rsid w:val="005D1A47"/>
    <w:rsid w:val="005D2F18"/>
    <w:rsid w:val="005D36E9"/>
    <w:rsid w:val="005D49D8"/>
    <w:rsid w:val="005D49E9"/>
    <w:rsid w:val="005D4DAC"/>
    <w:rsid w:val="005D6297"/>
    <w:rsid w:val="005D6440"/>
    <w:rsid w:val="005D6D9A"/>
    <w:rsid w:val="005E0CBE"/>
    <w:rsid w:val="005E1ACC"/>
    <w:rsid w:val="005E4D57"/>
    <w:rsid w:val="005E7B4F"/>
    <w:rsid w:val="005F058C"/>
    <w:rsid w:val="005F1643"/>
    <w:rsid w:val="005F1676"/>
    <w:rsid w:val="005F16FF"/>
    <w:rsid w:val="005F1884"/>
    <w:rsid w:val="005F1FA0"/>
    <w:rsid w:val="005F377D"/>
    <w:rsid w:val="005F46DF"/>
    <w:rsid w:val="005F4BC0"/>
    <w:rsid w:val="005F5F13"/>
    <w:rsid w:val="005F673B"/>
    <w:rsid w:val="005F692D"/>
    <w:rsid w:val="005F7266"/>
    <w:rsid w:val="00600E6F"/>
    <w:rsid w:val="0060102F"/>
    <w:rsid w:val="00601777"/>
    <w:rsid w:val="006037E9"/>
    <w:rsid w:val="006038F9"/>
    <w:rsid w:val="00604F01"/>
    <w:rsid w:val="00605FF4"/>
    <w:rsid w:val="00606D44"/>
    <w:rsid w:val="00611071"/>
    <w:rsid w:val="00611B7B"/>
    <w:rsid w:val="00611E60"/>
    <w:rsid w:val="00612B71"/>
    <w:rsid w:val="00612B72"/>
    <w:rsid w:val="00613097"/>
    <w:rsid w:val="006135EA"/>
    <w:rsid w:val="006160BC"/>
    <w:rsid w:val="00616D19"/>
    <w:rsid w:val="0062048E"/>
    <w:rsid w:val="0062158C"/>
    <w:rsid w:val="00621619"/>
    <w:rsid w:val="00625265"/>
    <w:rsid w:val="00627EB1"/>
    <w:rsid w:val="00627FDC"/>
    <w:rsid w:val="00630B8D"/>
    <w:rsid w:val="0063151D"/>
    <w:rsid w:val="00633A1E"/>
    <w:rsid w:val="00635C99"/>
    <w:rsid w:val="00636056"/>
    <w:rsid w:val="0063665A"/>
    <w:rsid w:val="006403BD"/>
    <w:rsid w:val="00640DDA"/>
    <w:rsid w:val="00641761"/>
    <w:rsid w:val="006420E2"/>
    <w:rsid w:val="00642BEF"/>
    <w:rsid w:val="00644005"/>
    <w:rsid w:val="006450CD"/>
    <w:rsid w:val="00647209"/>
    <w:rsid w:val="006477D3"/>
    <w:rsid w:val="00647B1E"/>
    <w:rsid w:val="00651A36"/>
    <w:rsid w:val="00654E0F"/>
    <w:rsid w:val="0065744F"/>
    <w:rsid w:val="006574F4"/>
    <w:rsid w:val="006578CB"/>
    <w:rsid w:val="0065790C"/>
    <w:rsid w:val="006607C6"/>
    <w:rsid w:val="0066208D"/>
    <w:rsid w:val="00662718"/>
    <w:rsid w:val="0066324E"/>
    <w:rsid w:val="00664C28"/>
    <w:rsid w:val="00665397"/>
    <w:rsid w:val="006655F6"/>
    <w:rsid w:val="00665AA5"/>
    <w:rsid w:val="0067177B"/>
    <w:rsid w:val="00671D46"/>
    <w:rsid w:val="006736C6"/>
    <w:rsid w:val="006747A3"/>
    <w:rsid w:val="00674818"/>
    <w:rsid w:val="006754F3"/>
    <w:rsid w:val="00676068"/>
    <w:rsid w:val="006774DA"/>
    <w:rsid w:val="00677CD8"/>
    <w:rsid w:val="00677EDD"/>
    <w:rsid w:val="00680005"/>
    <w:rsid w:val="00683A77"/>
    <w:rsid w:val="00684052"/>
    <w:rsid w:val="00685746"/>
    <w:rsid w:val="00690812"/>
    <w:rsid w:val="0069232C"/>
    <w:rsid w:val="00693428"/>
    <w:rsid w:val="00693B3C"/>
    <w:rsid w:val="00694D06"/>
    <w:rsid w:val="00696FFF"/>
    <w:rsid w:val="006977E6"/>
    <w:rsid w:val="006A0E8D"/>
    <w:rsid w:val="006A14AA"/>
    <w:rsid w:val="006A189C"/>
    <w:rsid w:val="006A3A0C"/>
    <w:rsid w:val="006A75A3"/>
    <w:rsid w:val="006A7AC4"/>
    <w:rsid w:val="006B1337"/>
    <w:rsid w:val="006B157C"/>
    <w:rsid w:val="006B1842"/>
    <w:rsid w:val="006B39E4"/>
    <w:rsid w:val="006B3AE1"/>
    <w:rsid w:val="006B6953"/>
    <w:rsid w:val="006B6FAC"/>
    <w:rsid w:val="006C01F1"/>
    <w:rsid w:val="006C27AA"/>
    <w:rsid w:val="006C2D04"/>
    <w:rsid w:val="006C3A49"/>
    <w:rsid w:val="006C576B"/>
    <w:rsid w:val="006C70D6"/>
    <w:rsid w:val="006D100A"/>
    <w:rsid w:val="006D2614"/>
    <w:rsid w:val="006D5184"/>
    <w:rsid w:val="006D6542"/>
    <w:rsid w:val="006D6894"/>
    <w:rsid w:val="006E1337"/>
    <w:rsid w:val="006E13BA"/>
    <w:rsid w:val="006E1993"/>
    <w:rsid w:val="006E23DC"/>
    <w:rsid w:val="006E377C"/>
    <w:rsid w:val="006E505B"/>
    <w:rsid w:val="006E534A"/>
    <w:rsid w:val="006E57AB"/>
    <w:rsid w:val="006E6AAE"/>
    <w:rsid w:val="006E6B9C"/>
    <w:rsid w:val="006E71AF"/>
    <w:rsid w:val="006E71B5"/>
    <w:rsid w:val="006E7A12"/>
    <w:rsid w:val="006E7D75"/>
    <w:rsid w:val="006F0932"/>
    <w:rsid w:val="006F16CA"/>
    <w:rsid w:val="006F17D9"/>
    <w:rsid w:val="006F30FD"/>
    <w:rsid w:val="006F3505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5349"/>
    <w:rsid w:val="0070643A"/>
    <w:rsid w:val="0070644C"/>
    <w:rsid w:val="0071092E"/>
    <w:rsid w:val="00710A0B"/>
    <w:rsid w:val="00711E1A"/>
    <w:rsid w:val="00712779"/>
    <w:rsid w:val="0071287D"/>
    <w:rsid w:val="007128FF"/>
    <w:rsid w:val="00712FF5"/>
    <w:rsid w:val="00715040"/>
    <w:rsid w:val="007158AE"/>
    <w:rsid w:val="007160C1"/>
    <w:rsid w:val="00716667"/>
    <w:rsid w:val="00716D98"/>
    <w:rsid w:val="00717419"/>
    <w:rsid w:val="00717AC3"/>
    <w:rsid w:val="00721003"/>
    <w:rsid w:val="00721FF2"/>
    <w:rsid w:val="00722AAF"/>
    <w:rsid w:val="00722D52"/>
    <w:rsid w:val="00723AD0"/>
    <w:rsid w:val="00726566"/>
    <w:rsid w:val="00726A93"/>
    <w:rsid w:val="0072767D"/>
    <w:rsid w:val="00727B6D"/>
    <w:rsid w:val="007303FA"/>
    <w:rsid w:val="00731D97"/>
    <w:rsid w:val="00732D89"/>
    <w:rsid w:val="007345D9"/>
    <w:rsid w:val="00734A08"/>
    <w:rsid w:val="00736ED2"/>
    <w:rsid w:val="007371D1"/>
    <w:rsid w:val="0074135C"/>
    <w:rsid w:val="00741459"/>
    <w:rsid w:val="00742ED2"/>
    <w:rsid w:val="007439C1"/>
    <w:rsid w:val="0074606F"/>
    <w:rsid w:val="00747744"/>
    <w:rsid w:val="0075089F"/>
    <w:rsid w:val="00750DCF"/>
    <w:rsid w:val="00751DA9"/>
    <w:rsid w:val="007528C6"/>
    <w:rsid w:val="007539A5"/>
    <w:rsid w:val="007554E2"/>
    <w:rsid w:val="00755A90"/>
    <w:rsid w:val="007561BE"/>
    <w:rsid w:val="00757BFF"/>
    <w:rsid w:val="0076028E"/>
    <w:rsid w:val="00760669"/>
    <w:rsid w:val="00760810"/>
    <w:rsid w:val="00760CB5"/>
    <w:rsid w:val="00760F82"/>
    <w:rsid w:val="007629D7"/>
    <w:rsid w:val="00763C71"/>
    <w:rsid w:val="00763EB7"/>
    <w:rsid w:val="00764326"/>
    <w:rsid w:val="007646EC"/>
    <w:rsid w:val="00764E55"/>
    <w:rsid w:val="00765D96"/>
    <w:rsid w:val="00772BE1"/>
    <w:rsid w:val="007737A2"/>
    <w:rsid w:val="007745AE"/>
    <w:rsid w:val="00774C1A"/>
    <w:rsid w:val="00774E94"/>
    <w:rsid w:val="0077550D"/>
    <w:rsid w:val="00775EAA"/>
    <w:rsid w:val="00776645"/>
    <w:rsid w:val="00776BDD"/>
    <w:rsid w:val="00776EAE"/>
    <w:rsid w:val="0078023F"/>
    <w:rsid w:val="007802EF"/>
    <w:rsid w:val="00780E3D"/>
    <w:rsid w:val="00780E6A"/>
    <w:rsid w:val="00781AAD"/>
    <w:rsid w:val="007821B5"/>
    <w:rsid w:val="007850BD"/>
    <w:rsid w:val="00785779"/>
    <w:rsid w:val="00786A8C"/>
    <w:rsid w:val="007875F0"/>
    <w:rsid w:val="00787BCC"/>
    <w:rsid w:val="00790655"/>
    <w:rsid w:val="007906FF"/>
    <w:rsid w:val="0079103C"/>
    <w:rsid w:val="00792594"/>
    <w:rsid w:val="00793E82"/>
    <w:rsid w:val="00794601"/>
    <w:rsid w:val="0079499F"/>
    <w:rsid w:val="007977EA"/>
    <w:rsid w:val="007A115E"/>
    <w:rsid w:val="007A180F"/>
    <w:rsid w:val="007A1958"/>
    <w:rsid w:val="007A36DD"/>
    <w:rsid w:val="007A549A"/>
    <w:rsid w:val="007A5C93"/>
    <w:rsid w:val="007B0648"/>
    <w:rsid w:val="007B1EDF"/>
    <w:rsid w:val="007B6723"/>
    <w:rsid w:val="007B7FCD"/>
    <w:rsid w:val="007C01CE"/>
    <w:rsid w:val="007C0407"/>
    <w:rsid w:val="007C2FE9"/>
    <w:rsid w:val="007C3855"/>
    <w:rsid w:val="007C5CE0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47E4"/>
    <w:rsid w:val="007E5C88"/>
    <w:rsid w:val="007E60E8"/>
    <w:rsid w:val="007F231E"/>
    <w:rsid w:val="007F4B1B"/>
    <w:rsid w:val="007F5075"/>
    <w:rsid w:val="007F6DBC"/>
    <w:rsid w:val="007F70C6"/>
    <w:rsid w:val="0080035D"/>
    <w:rsid w:val="00800F74"/>
    <w:rsid w:val="0080334D"/>
    <w:rsid w:val="00803848"/>
    <w:rsid w:val="00803AA4"/>
    <w:rsid w:val="00806179"/>
    <w:rsid w:val="0080646C"/>
    <w:rsid w:val="00806AF4"/>
    <w:rsid w:val="00806B40"/>
    <w:rsid w:val="00806CB0"/>
    <w:rsid w:val="00810574"/>
    <w:rsid w:val="00810C39"/>
    <w:rsid w:val="00810C7B"/>
    <w:rsid w:val="00811468"/>
    <w:rsid w:val="008128D2"/>
    <w:rsid w:val="00812CBE"/>
    <w:rsid w:val="008145BC"/>
    <w:rsid w:val="00814787"/>
    <w:rsid w:val="00814C5D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268CA"/>
    <w:rsid w:val="00827961"/>
    <w:rsid w:val="00830EE6"/>
    <w:rsid w:val="00831752"/>
    <w:rsid w:val="00832F55"/>
    <w:rsid w:val="00834FB3"/>
    <w:rsid w:val="008352A0"/>
    <w:rsid w:val="00836B38"/>
    <w:rsid w:val="00840231"/>
    <w:rsid w:val="00840310"/>
    <w:rsid w:val="0084171A"/>
    <w:rsid w:val="00842CEC"/>
    <w:rsid w:val="00843833"/>
    <w:rsid w:val="008449FD"/>
    <w:rsid w:val="008460A7"/>
    <w:rsid w:val="00847A42"/>
    <w:rsid w:val="00852214"/>
    <w:rsid w:val="00852564"/>
    <w:rsid w:val="00852E0C"/>
    <w:rsid w:val="00853E4F"/>
    <w:rsid w:val="00854676"/>
    <w:rsid w:val="00856D78"/>
    <w:rsid w:val="0086003C"/>
    <w:rsid w:val="00860198"/>
    <w:rsid w:val="00860913"/>
    <w:rsid w:val="0086239F"/>
    <w:rsid w:val="0086451F"/>
    <w:rsid w:val="00864DEE"/>
    <w:rsid w:val="008666B9"/>
    <w:rsid w:val="008702E4"/>
    <w:rsid w:val="00870383"/>
    <w:rsid w:val="00874FBA"/>
    <w:rsid w:val="008806D9"/>
    <w:rsid w:val="00880B53"/>
    <w:rsid w:val="00881351"/>
    <w:rsid w:val="00883E7C"/>
    <w:rsid w:val="00883EFA"/>
    <w:rsid w:val="00884DD5"/>
    <w:rsid w:val="00886F28"/>
    <w:rsid w:val="008901E1"/>
    <w:rsid w:val="00890B76"/>
    <w:rsid w:val="008912AE"/>
    <w:rsid w:val="00891F99"/>
    <w:rsid w:val="00893E5B"/>
    <w:rsid w:val="00895550"/>
    <w:rsid w:val="008969D8"/>
    <w:rsid w:val="00896B84"/>
    <w:rsid w:val="00896D8E"/>
    <w:rsid w:val="00897219"/>
    <w:rsid w:val="00897A48"/>
    <w:rsid w:val="008A0B38"/>
    <w:rsid w:val="008A17B2"/>
    <w:rsid w:val="008A202D"/>
    <w:rsid w:val="008A2207"/>
    <w:rsid w:val="008A2610"/>
    <w:rsid w:val="008A2EF4"/>
    <w:rsid w:val="008A31C9"/>
    <w:rsid w:val="008A3240"/>
    <w:rsid w:val="008A3834"/>
    <w:rsid w:val="008A40AE"/>
    <w:rsid w:val="008A5263"/>
    <w:rsid w:val="008A5F13"/>
    <w:rsid w:val="008B0880"/>
    <w:rsid w:val="008B12BA"/>
    <w:rsid w:val="008B16D7"/>
    <w:rsid w:val="008B1B05"/>
    <w:rsid w:val="008B27BA"/>
    <w:rsid w:val="008B28CA"/>
    <w:rsid w:val="008B36C0"/>
    <w:rsid w:val="008B3B96"/>
    <w:rsid w:val="008B5585"/>
    <w:rsid w:val="008B5ABA"/>
    <w:rsid w:val="008B68F4"/>
    <w:rsid w:val="008B6F81"/>
    <w:rsid w:val="008C15A6"/>
    <w:rsid w:val="008C2944"/>
    <w:rsid w:val="008C676D"/>
    <w:rsid w:val="008C6D8F"/>
    <w:rsid w:val="008C7E86"/>
    <w:rsid w:val="008D1F38"/>
    <w:rsid w:val="008D3B5D"/>
    <w:rsid w:val="008D4A8F"/>
    <w:rsid w:val="008D541A"/>
    <w:rsid w:val="008D5490"/>
    <w:rsid w:val="008D5559"/>
    <w:rsid w:val="008D6399"/>
    <w:rsid w:val="008D6608"/>
    <w:rsid w:val="008D72E6"/>
    <w:rsid w:val="008D7A91"/>
    <w:rsid w:val="008E1DD2"/>
    <w:rsid w:val="008E334F"/>
    <w:rsid w:val="008E41E0"/>
    <w:rsid w:val="008E4E06"/>
    <w:rsid w:val="008E4EA5"/>
    <w:rsid w:val="008E538E"/>
    <w:rsid w:val="008E5453"/>
    <w:rsid w:val="008E59E0"/>
    <w:rsid w:val="008E5A50"/>
    <w:rsid w:val="008E6DF2"/>
    <w:rsid w:val="008F0EF9"/>
    <w:rsid w:val="008F1F7A"/>
    <w:rsid w:val="008F2E0F"/>
    <w:rsid w:val="008F47F1"/>
    <w:rsid w:val="00900CB6"/>
    <w:rsid w:val="00903454"/>
    <w:rsid w:val="00904B25"/>
    <w:rsid w:val="0090522A"/>
    <w:rsid w:val="00905906"/>
    <w:rsid w:val="0090780E"/>
    <w:rsid w:val="00907BF8"/>
    <w:rsid w:val="0091109A"/>
    <w:rsid w:val="00916179"/>
    <w:rsid w:val="00921EE5"/>
    <w:rsid w:val="00923E9C"/>
    <w:rsid w:val="00924DB3"/>
    <w:rsid w:val="009253D9"/>
    <w:rsid w:val="00927360"/>
    <w:rsid w:val="00927D23"/>
    <w:rsid w:val="00930056"/>
    <w:rsid w:val="009305BB"/>
    <w:rsid w:val="0093271A"/>
    <w:rsid w:val="009353D5"/>
    <w:rsid w:val="009357B4"/>
    <w:rsid w:val="009360CD"/>
    <w:rsid w:val="00936E9F"/>
    <w:rsid w:val="0093705A"/>
    <w:rsid w:val="009374BE"/>
    <w:rsid w:val="00940198"/>
    <w:rsid w:val="009407AD"/>
    <w:rsid w:val="00940BE7"/>
    <w:rsid w:val="00940F4C"/>
    <w:rsid w:val="00941EE8"/>
    <w:rsid w:val="00942F58"/>
    <w:rsid w:val="0094535C"/>
    <w:rsid w:val="00945628"/>
    <w:rsid w:val="00947FB9"/>
    <w:rsid w:val="00951646"/>
    <w:rsid w:val="0095230C"/>
    <w:rsid w:val="009527BC"/>
    <w:rsid w:val="009561F2"/>
    <w:rsid w:val="00956C06"/>
    <w:rsid w:val="00961EB7"/>
    <w:rsid w:val="00962EBC"/>
    <w:rsid w:val="00964259"/>
    <w:rsid w:val="00966F3F"/>
    <w:rsid w:val="00967689"/>
    <w:rsid w:val="00970E69"/>
    <w:rsid w:val="00972898"/>
    <w:rsid w:val="00973B45"/>
    <w:rsid w:val="0097440B"/>
    <w:rsid w:val="009769DE"/>
    <w:rsid w:val="009770F2"/>
    <w:rsid w:val="009778E0"/>
    <w:rsid w:val="00980076"/>
    <w:rsid w:val="009810DA"/>
    <w:rsid w:val="009813F0"/>
    <w:rsid w:val="00981D93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87DAB"/>
    <w:rsid w:val="00990C60"/>
    <w:rsid w:val="0099227F"/>
    <w:rsid w:val="00994324"/>
    <w:rsid w:val="0099544C"/>
    <w:rsid w:val="00996BC2"/>
    <w:rsid w:val="00996BDE"/>
    <w:rsid w:val="0099710E"/>
    <w:rsid w:val="00997881"/>
    <w:rsid w:val="00997D81"/>
    <w:rsid w:val="009A2F1D"/>
    <w:rsid w:val="009A65F8"/>
    <w:rsid w:val="009A6A84"/>
    <w:rsid w:val="009B03B3"/>
    <w:rsid w:val="009B0634"/>
    <w:rsid w:val="009B288D"/>
    <w:rsid w:val="009B3423"/>
    <w:rsid w:val="009B3B43"/>
    <w:rsid w:val="009B4309"/>
    <w:rsid w:val="009B44A0"/>
    <w:rsid w:val="009B7336"/>
    <w:rsid w:val="009B753C"/>
    <w:rsid w:val="009B7615"/>
    <w:rsid w:val="009C1865"/>
    <w:rsid w:val="009C2672"/>
    <w:rsid w:val="009C5C9E"/>
    <w:rsid w:val="009C7145"/>
    <w:rsid w:val="009C7717"/>
    <w:rsid w:val="009C793F"/>
    <w:rsid w:val="009D012E"/>
    <w:rsid w:val="009D06AD"/>
    <w:rsid w:val="009D1127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E61A9"/>
    <w:rsid w:val="009F1188"/>
    <w:rsid w:val="009F150D"/>
    <w:rsid w:val="009F271E"/>
    <w:rsid w:val="009F3007"/>
    <w:rsid w:val="009F3200"/>
    <w:rsid w:val="009F40C0"/>
    <w:rsid w:val="009F4158"/>
    <w:rsid w:val="009F49FD"/>
    <w:rsid w:val="009F7212"/>
    <w:rsid w:val="009F7E76"/>
    <w:rsid w:val="00A02131"/>
    <w:rsid w:val="00A02B4E"/>
    <w:rsid w:val="00A02C75"/>
    <w:rsid w:val="00A035E6"/>
    <w:rsid w:val="00A04A42"/>
    <w:rsid w:val="00A05E67"/>
    <w:rsid w:val="00A06457"/>
    <w:rsid w:val="00A07B7B"/>
    <w:rsid w:val="00A1068E"/>
    <w:rsid w:val="00A10A4C"/>
    <w:rsid w:val="00A10AF9"/>
    <w:rsid w:val="00A11CE5"/>
    <w:rsid w:val="00A11D0A"/>
    <w:rsid w:val="00A11F4B"/>
    <w:rsid w:val="00A121EB"/>
    <w:rsid w:val="00A125A5"/>
    <w:rsid w:val="00A13369"/>
    <w:rsid w:val="00A13472"/>
    <w:rsid w:val="00A13DE6"/>
    <w:rsid w:val="00A14B53"/>
    <w:rsid w:val="00A15B78"/>
    <w:rsid w:val="00A21F39"/>
    <w:rsid w:val="00A21F55"/>
    <w:rsid w:val="00A226D3"/>
    <w:rsid w:val="00A22734"/>
    <w:rsid w:val="00A237DA"/>
    <w:rsid w:val="00A266C4"/>
    <w:rsid w:val="00A26887"/>
    <w:rsid w:val="00A26E99"/>
    <w:rsid w:val="00A27988"/>
    <w:rsid w:val="00A3135B"/>
    <w:rsid w:val="00A314C9"/>
    <w:rsid w:val="00A3502F"/>
    <w:rsid w:val="00A358C7"/>
    <w:rsid w:val="00A3677A"/>
    <w:rsid w:val="00A36889"/>
    <w:rsid w:val="00A37D91"/>
    <w:rsid w:val="00A40EF5"/>
    <w:rsid w:val="00A436CE"/>
    <w:rsid w:val="00A439C6"/>
    <w:rsid w:val="00A44420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D5"/>
    <w:rsid w:val="00A54AF7"/>
    <w:rsid w:val="00A573A3"/>
    <w:rsid w:val="00A57B1F"/>
    <w:rsid w:val="00A6047B"/>
    <w:rsid w:val="00A6145A"/>
    <w:rsid w:val="00A625F3"/>
    <w:rsid w:val="00A62CA6"/>
    <w:rsid w:val="00A631E7"/>
    <w:rsid w:val="00A63250"/>
    <w:rsid w:val="00A64CE3"/>
    <w:rsid w:val="00A655F3"/>
    <w:rsid w:val="00A65842"/>
    <w:rsid w:val="00A65DEF"/>
    <w:rsid w:val="00A66DA8"/>
    <w:rsid w:val="00A67D4D"/>
    <w:rsid w:val="00A703B4"/>
    <w:rsid w:val="00A7089D"/>
    <w:rsid w:val="00A71752"/>
    <w:rsid w:val="00A717E9"/>
    <w:rsid w:val="00A71964"/>
    <w:rsid w:val="00A71A9F"/>
    <w:rsid w:val="00A76BC0"/>
    <w:rsid w:val="00A77226"/>
    <w:rsid w:val="00A7798E"/>
    <w:rsid w:val="00A77A4E"/>
    <w:rsid w:val="00A8019C"/>
    <w:rsid w:val="00A802FE"/>
    <w:rsid w:val="00A82042"/>
    <w:rsid w:val="00A82487"/>
    <w:rsid w:val="00A831EF"/>
    <w:rsid w:val="00A8479D"/>
    <w:rsid w:val="00A85B7A"/>
    <w:rsid w:val="00A870BA"/>
    <w:rsid w:val="00A877D3"/>
    <w:rsid w:val="00A904FE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A7F2D"/>
    <w:rsid w:val="00AB1D4C"/>
    <w:rsid w:val="00AB3633"/>
    <w:rsid w:val="00AB45A4"/>
    <w:rsid w:val="00AB6518"/>
    <w:rsid w:val="00AB6C26"/>
    <w:rsid w:val="00AC08F6"/>
    <w:rsid w:val="00AC117B"/>
    <w:rsid w:val="00AC2CFD"/>
    <w:rsid w:val="00AC4675"/>
    <w:rsid w:val="00AC5080"/>
    <w:rsid w:val="00AC5605"/>
    <w:rsid w:val="00AC7372"/>
    <w:rsid w:val="00AD1B35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2C73"/>
    <w:rsid w:val="00AE36C2"/>
    <w:rsid w:val="00AE4340"/>
    <w:rsid w:val="00AE4416"/>
    <w:rsid w:val="00AE55F9"/>
    <w:rsid w:val="00AE5677"/>
    <w:rsid w:val="00AE602F"/>
    <w:rsid w:val="00AE6435"/>
    <w:rsid w:val="00AE6B0A"/>
    <w:rsid w:val="00AE6CF4"/>
    <w:rsid w:val="00AE7806"/>
    <w:rsid w:val="00AF1C8E"/>
    <w:rsid w:val="00AF258E"/>
    <w:rsid w:val="00AF3BDC"/>
    <w:rsid w:val="00AF457C"/>
    <w:rsid w:val="00AF4BBC"/>
    <w:rsid w:val="00AF527F"/>
    <w:rsid w:val="00AF5FFE"/>
    <w:rsid w:val="00AF6301"/>
    <w:rsid w:val="00AF70A7"/>
    <w:rsid w:val="00B01156"/>
    <w:rsid w:val="00B0184F"/>
    <w:rsid w:val="00B023A0"/>
    <w:rsid w:val="00B04A8F"/>
    <w:rsid w:val="00B061B8"/>
    <w:rsid w:val="00B06B26"/>
    <w:rsid w:val="00B10981"/>
    <w:rsid w:val="00B121EB"/>
    <w:rsid w:val="00B13E6D"/>
    <w:rsid w:val="00B15F9D"/>
    <w:rsid w:val="00B16227"/>
    <w:rsid w:val="00B16B93"/>
    <w:rsid w:val="00B206B0"/>
    <w:rsid w:val="00B217B7"/>
    <w:rsid w:val="00B22E05"/>
    <w:rsid w:val="00B22E22"/>
    <w:rsid w:val="00B23C66"/>
    <w:rsid w:val="00B256EE"/>
    <w:rsid w:val="00B26F84"/>
    <w:rsid w:val="00B27BAC"/>
    <w:rsid w:val="00B3038D"/>
    <w:rsid w:val="00B3183C"/>
    <w:rsid w:val="00B31E01"/>
    <w:rsid w:val="00B3290B"/>
    <w:rsid w:val="00B32C19"/>
    <w:rsid w:val="00B335FE"/>
    <w:rsid w:val="00B336F1"/>
    <w:rsid w:val="00B340EE"/>
    <w:rsid w:val="00B34AFD"/>
    <w:rsid w:val="00B3520C"/>
    <w:rsid w:val="00B363A8"/>
    <w:rsid w:val="00B3653A"/>
    <w:rsid w:val="00B36B5D"/>
    <w:rsid w:val="00B379EE"/>
    <w:rsid w:val="00B37A57"/>
    <w:rsid w:val="00B4047A"/>
    <w:rsid w:val="00B4142B"/>
    <w:rsid w:val="00B41A23"/>
    <w:rsid w:val="00B41F75"/>
    <w:rsid w:val="00B42322"/>
    <w:rsid w:val="00B42503"/>
    <w:rsid w:val="00B43593"/>
    <w:rsid w:val="00B438F3"/>
    <w:rsid w:val="00B43A82"/>
    <w:rsid w:val="00B447F7"/>
    <w:rsid w:val="00B45E9B"/>
    <w:rsid w:val="00B46084"/>
    <w:rsid w:val="00B47271"/>
    <w:rsid w:val="00B478E3"/>
    <w:rsid w:val="00B5041E"/>
    <w:rsid w:val="00B5219D"/>
    <w:rsid w:val="00B52EBC"/>
    <w:rsid w:val="00B533C9"/>
    <w:rsid w:val="00B551A4"/>
    <w:rsid w:val="00B5558F"/>
    <w:rsid w:val="00B55F0F"/>
    <w:rsid w:val="00B56A37"/>
    <w:rsid w:val="00B5785C"/>
    <w:rsid w:val="00B578B9"/>
    <w:rsid w:val="00B60983"/>
    <w:rsid w:val="00B609A3"/>
    <w:rsid w:val="00B61AE6"/>
    <w:rsid w:val="00B623CA"/>
    <w:rsid w:val="00B62EEC"/>
    <w:rsid w:val="00B648A4"/>
    <w:rsid w:val="00B6606A"/>
    <w:rsid w:val="00B66C73"/>
    <w:rsid w:val="00B702E1"/>
    <w:rsid w:val="00B7049B"/>
    <w:rsid w:val="00B725D0"/>
    <w:rsid w:val="00B74298"/>
    <w:rsid w:val="00B7624B"/>
    <w:rsid w:val="00B76BD2"/>
    <w:rsid w:val="00B80B80"/>
    <w:rsid w:val="00B813DB"/>
    <w:rsid w:val="00B83FA1"/>
    <w:rsid w:val="00B8631F"/>
    <w:rsid w:val="00B87C9F"/>
    <w:rsid w:val="00B9026D"/>
    <w:rsid w:val="00B9085B"/>
    <w:rsid w:val="00B90E35"/>
    <w:rsid w:val="00B923CB"/>
    <w:rsid w:val="00B924FF"/>
    <w:rsid w:val="00B92F24"/>
    <w:rsid w:val="00B956DE"/>
    <w:rsid w:val="00B976B5"/>
    <w:rsid w:val="00BA0317"/>
    <w:rsid w:val="00BA22DE"/>
    <w:rsid w:val="00BA239E"/>
    <w:rsid w:val="00BA64EB"/>
    <w:rsid w:val="00BA6699"/>
    <w:rsid w:val="00BB14F6"/>
    <w:rsid w:val="00BB31D9"/>
    <w:rsid w:val="00BB4E3F"/>
    <w:rsid w:val="00BB50E1"/>
    <w:rsid w:val="00BB6A46"/>
    <w:rsid w:val="00BB6EC2"/>
    <w:rsid w:val="00BB76BC"/>
    <w:rsid w:val="00BB76C0"/>
    <w:rsid w:val="00BB76F7"/>
    <w:rsid w:val="00BB7CDE"/>
    <w:rsid w:val="00BB7EB1"/>
    <w:rsid w:val="00BC06C0"/>
    <w:rsid w:val="00BC0C32"/>
    <w:rsid w:val="00BC10C7"/>
    <w:rsid w:val="00BC2567"/>
    <w:rsid w:val="00BC2A59"/>
    <w:rsid w:val="00BC378B"/>
    <w:rsid w:val="00BC4E11"/>
    <w:rsid w:val="00BC6EC1"/>
    <w:rsid w:val="00BC7BE5"/>
    <w:rsid w:val="00BD05ED"/>
    <w:rsid w:val="00BD0711"/>
    <w:rsid w:val="00BD417A"/>
    <w:rsid w:val="00BD70A9"/>
    <w:rsid w:val="00BE092A"/>
    <w:rsid w:val="00BE106D"/>
    <w:rsid w:val="00BE12F9"/>
    <w:rsid w:val="00BE1FA0"/>
    <w:rsid w:val="00BE205D"/>
    <w:rsid w:val="00BE34A3"/>
    <w:rsid w:val="00BE3FF2"/>
    <w:rsid w:val="00BE5B05"/>
    <w:rsid w:val="00BE6233"/>
    <w:rsid w:val="00BE6809"/>
    <w:rsid w:val="00BE7A54"/>
    <w:rsid w:val="00BF042D"/>
    <w:rsid w:val="00BF1DF3"/>
    <w:rsid w:val="00BF4EDD"/>
    <w:rsid w:val="00BF6D68"/>
    <w:rsid w:val="00BF760F"/>
    <w:rsid w:val="00C002EA"/>
    <w:rsid w:val="00C00565"/>
    <w:rsid w:val="00C0063D"/>
    <w:rsid w:val="00C00D9B"/>
    <w:rsid w:val="00C00E29"/>
    <w:rsid w:val="00C01130"/>
    <w:rsid w:val="00C01CF3"/>
    <w:rsid w:val="00C020F2"/>
    <w:rsid w:val="00C02BF2"/>
    <w:rsid w:val="00C040A2"/>
    <w:rsid w:val="00C041F3"/>
    <w:rsid w:val="00C04947"/>
    <w:rsid w:val="00C0646D"/>
    <w:rsid w:val="00C06EB3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9B4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310C"/>
    <w:rsid w:val="00C43787"/>
    <w:rsid w:val="00C43A40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031"/>
    <w:rsid w:val="00C662BA"/>
    <w:rsid w:val="00C66534"/>
    <w:rsid w:val="00C665D5"/>
    <w:rsid w:val="00C666D4"/>
    <w:rsid w:val="00C66B8D"/>
    <w:rsid w:val="00C70B19"/>
    <w:rsid w:val="00C723D4"/>
    <w:rsid w:val="00C73F88"/>
    <w:rsid w:val="00C742A0"/>
    <w:rsid w:val="00C748FE"/>
    <w:rsid w:val="00C75416"/>
    <w:rsid w:val="00C75D6C"/>
    <w:rsid w:val="00C770C5"/>
    <w:rsid w:val="00C77F66"/>
    <w:rsid w:val="00C80F51"/>
    <w:rsid w:val="00C8198C"/>
    <w:rsid w:val="00C8480F"/>
    <w:rsid w:val="00C85467"/>
    <w:rsid w:val="00C86178"/>
    <w:rsid w:val="00C86A62"/>
    <w:rsid w:val="00C87967"/>
    <w:rsid w:val="00C90286"/>
    <w:rsid w:val="00C915D8"/>
    <w:rsid w:val="00C9163D"/>
    <w:rsid w:val="00C91958"/>
    <w:rsid w:val="00C92B23"/>
    <w:rsid w:val="00C9320A"/>
    <w:rsid w:val="00C959B8"/>
    <w:rsid w:val="00C9655D"/>
    <w:rsid w:val="00CA0673"/>
    <w:rsid w:val="00CA1CCB"/>
    <w:rsid w:val="00CA33D3"/>
    <w:rsid w:val="00CA3C31"/>
    <w:rsid w:val="00CA417F"/>
    <w:rsid w:val="00CA5269"/>
    <w:rsid w:val="00CA58BD"/>
    <w:rsid w:val="00CA716F"/>
    <w:rsid w:val="00CB04CB"/>
    <w:rsid w:val="00CB3143"/>
    <w:rsid w:val="00CB4BFD"/>
    <w:rsid w:val="00CB662C"/>
    <w:rsid w:val="00CB7231"/>
    <w:rsid w:val="00CC1658"/>
    <w:rsid w:val="00CC2127"/>
    <w:rsid w:val="00CC3F15"/>
    <w:rsid w:val="00CC566E"/>
    <w:rsid w:val="00CC633C"/>
    <w:rsid w:val="00CC638A"/>
    <w:rsid w:val="00CC6B32"/>
    <w:rsid w:val="00CC7257"/>
    <w:rsid w:val="00CD121A"/>
    <w:rsid w:val="00CD2AD0"/>
    <w:rsid w:val="00CD449F"/>
    <w:rsid w:val="00CD4BA1"/>
    <w:rsid w:val="00CD50C2"/>
    <w:rsid w:val="00CD5EAE"/>
    <w:rsid w:val="00CD79DA"/>
    <w:rsid w:val="00CE21AD"/>
    <w:rsid w:val="00CE24A5"/>
    <w:rsid w:val="00CE3345"/>
    <w:rsid w:val="00CE33A9"/>
    <w:rsid w:val="00CE3DF5"/>
    <w:rsid w:val="00CE4A5A"/>
    <w:rsid w:val="00CE4E95"/>
    <w:rsid w:val="00CE591C"/>
    <w:rsid w:val="00CE60D7"/>
    <w:rsid w:val="00CE62F8"/>
    <w:rsid w:val="00CF25AC"/>
    <w:rsid w:val="00CF2ED3"/>
    <w:rsid w:val="00CF3F2C"/>
    <w:rsid w:val="00CF632A"/>
    <w:rsid w:val="00CF69E1"/>
    <w:rsid w:val="00CF6FE9"/>
    <w:rsid w:val="00CF7510"/>
    <w:rsid w:val="00CF7828"/>
    <w:rsid w:val="00D01FC5"/>
    <w:rsid w:val="00D03202"/>
    <w:rsid w:val="00D0396E"/>
    <w:rsid w:val="00D0405D"/>
    <w:rsid w:val="00D04F22"/>
    <w:rsid w:val="00D05204"/>
    <w:rsid w:val="00D057D5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628B"/>
    <w:rsid w:val="00D34F84"/>
    <w:rsid w:val="00D35247"/>
    <w:rsid w:val="00D372D7"/>
    <w:rsid w:val="00D40441"/>
    <w:rsid w:val="00D40912"/>
    <w:rsid w:val="00D45456"/>
    <w:rsid w:val="00D4564F"/>
    <w:rsid w:val="00D46618"/>
    <w:rsid w:val="00D51856"/>
    <w:rsid w:val="00D51ADC"/>
    <w:rsid w:val="00D51DB2"/>
    <w:rsid w:val="00D5434D"/>
    <w:rsid w:val="00D546B4"/>
    <w:rsid w:val="00D554C3"/>
    <w:rsid w:val="00D567B0"/>
    <w:rsid w:val="00D57A59"/>
    <w:rsid w:val="00D62E3F"/>
    <w:rsid w:val="00D64BC4"/>
    <w:rsid w:val="00D6541C"/>
    <w:rsid w:val="00D6636D"/>
    <w:rsid w:val="00D67D6D"/>
    <w:rsid w:val="00D67DDC"/>
    <w:rsid w:val="00D70791"/>
    <w:rsid w:val="00D72BB0"/>
    <w:rsid w:val="00D740C2"/>
    <w:rsid w:val="00D74584"/>
    <w:rsid w:val="00D75506"/>
    <w:rsid w:val="00D758DB"/>
    <w:rsid w:val="00D75BA3"/>
    <w:rsid w:val="00D77202"/>
    <w:rsid w:val="00D77C51"/>
    <w:rsid w:val="00D80C46"/>
    <w:rsid w:val="00D80ECC"/>
    <w:rsid w:val="00D8240A"/>
    <w:rsid w:val="00D841B6"/>
    <w:rsid w:val="00D8452C"/>
    <w:rsid w:val="00D8555A"/>
    <w:rsid w:val="00D863AC"/>
    <w:rsid w:val="00D86F99"/>
    <w:rsid w:val="00D87B74"/>
    <w:rsid w:val="00D91E39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3BE2"/>
    <w:rsid w:val="00DA40DD"/>
    <w:rsid w:val="00DA452B"/>
    <w:rsid w:val="00DA46F9"/>
    <w:rsid w:val="00DA5C80"/>
    <w:rsid w:val="00DA787F"/>
    <w:rsid w:val="00DB1157"/>
    <w:rsid w:val="00DB1816"/>
    <w:rsid w:val="00DB3BC5"/>
    <w:rsid w:val="00DB3CA5"/>
    <w:rsid w:val="00DB73BA"/>
    <w:rsid w:val="00DB7BD7"/>
    <w:rsid w:val="00DC07F7"/>
    <w:rsid w:val="00DC0F78"/>
    <w:rsid w:val="00DC172E"/>
    <w:rsid w:val="00DC1C89"/>
    <w:rsid w:val="00DC4438"/>
    <w:rsid w:val="00DC50D6"/>
    <w:rsid w:val="00DC7CA7"/>
    <w:rsid w:val="00DD064D"/>
    <w:rsid w:val="00DD0855"/>
    <w:rsid w:val="00DD1079"/>
    <w:rsid w:val="00DD1353"/>
    <w:rsid w:val="00DD1FB3"/>
    <w:rsid w:val="00DD2AC3"/>
    <w:rsid w:val="00DD3944"/>
    <w:rsid w:val="00DD3C5B"/>
    <w:rsid w:val="00DD42D1"/>
    <w:rsid w:val="00DD4344"/>
    <w:rsid w:val="00DD451D"/>
    <w:rsid w:val="00DD46DE"/>
    <w:rsid w:val="00DD54A3"/>
    <w:rsid w:val="00DD5C2C"/>
    <w:rsid w:val="00DD5F18"/>
    <w:rsid w:val="00DD62DC"/>
    <w:rsid w:val="00DE00C3"/>
    <w:rsid w:val="00DE0742"/>
    <w:rsid w:val="00DE1A9B"/>
    <w:rsid w:val="00DE2AF3"/>
    <w:rsid w:val="00DE44E5"/>
    <w:rsid w:val="00DE45AE"/>
    <w:rsid w:val="00DE4864"/>
    <w:rsid w:val="00DE7BF8"/>
    <w:rsid w:val="00DF0CDA"/>
    <w:rsid w:val="00DF2385"/>
    <w:rsid w:val="00DF28BA"/>
    <w:rsid w:val="00DF3F86"/>
    <w:rsid w:val="00DF433B"/>
    <w:rsid w:val="00DF4729"/>
    <w:rsid w:val="00DF5AD5"/>
    <w:rsid w:val="00DF7F50"/>
    <w:rsid w:val="00E00954"/>
    <w:rsid w:val="00E01580"/>
    <w:rsid w:val="00E017FD"/>
    <w:rsid w:val="00E0245F"/>
    <w:rsid w:val="00E03BB4"/>
    <w:rsid w:val="00E04C80"/>
    <w:rsid w:val="00E066AA"/>
    <w:rsid w:val="00E06D43"/>
    <w:rsid w:val="00E076B2"/>
    <w:rsid w:val="00E07B05"/>
    <w:rsid w:val="00E10097"/>
    <w:rsid w:val="00E1060E"/>
    <w:rsid w:val="00E12751"/>
    <w:rsid w:val="00E12969"/>
    <w:rsid w:val="00E13ED8"/>
    <w:rsid w:val="00E145DD"/>
    <w:rsid w:val="00E16251"/>
    <w:rsid w:val="00E17EA6"/>
    <w:rsid w:val="00E17F96"/>
    <w:rsid w:val="00E20118"/>
    <w:rsid w:val="00E247EF"/>
    <w:rsid w:val="00E24C41"/>
    <w:rsid w:val="00E25646"/>
    <w:rsid w:val="00E25CAC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4557"/>
    <w:rsid w:val="00E453B0"/>
    <w:rsid w:val="00E45A12"/>
    <w:rsid w:val="00E45EE1"/>
    <w:rsid w:val="00E466F5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73A"/>
    <w:rsid w:val="00E60965"/>
    <w:rsid w:val="00E60B18"/>
    <w:rsid w:val="00E612C3"/>
    <w:rsid w:val="00E63C40"/>
    <w:rsid w:val="00E64DF6"/>
    <w:rsid w:val="00E65273"/>
    <w:rsid w:val="00E653D6"/>
    <w:rsid w:val="00E659BC"/>
    <w:rsid w:val="00E65C6D"/>
    <w:rsid w:val="00E66C19"/>
    <w:rsid w:val="00E70CBC"/>
    <w:rsid w:val="00E71844"/>
    <w:rsid w:val="00E728A8"/>
    <w:rsid w:val="00E72DDF"/>
    <w:rsid w:val="00E7364C"/>
    <w:rsid w:val="00E74DD0"/>
    <w:rsid w:val="00E753B5"/>
    <w:rsid w:val="00E75C85"/>
    <w:rsid w:val="00E76358"/>
    <w:rsid w:val="00E77CA1"/>
    <w:rsid w:val="00E83CEF"/>
    <w:rsid w:val="00E86114"/>
    <w:rsid w:val="00E87A76"/>
    <w:rsid w:val="00E90DB9"/>
    <w:rsid w:val="00E92838"/>
    <w:rsid w:val="00E9395B"/>
    <w:rsid w:val="00E93AE2"/>
    <w:rsid w:val="00E93FC7"/>
    <w:rsid w:val="00E94650"/>
    <w:rsid w:val="00EA20DA"/>
    <w:rsid w:val="00EA2642"/>
    <w:rsid w:val="00EA2B8E"/>
    <w:rsid w:val="00EA2C38"/>
    <w:rsid w:val="00EA39AB"/>
    <w:rsid w:val="00EA488F"/>
    <w:rsid w:val="00EA55F2"/>
    <w:rsid w:val="00EA7A62"/>
    <w:rsid w:val="00EB05A9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4AA3"/>
    <w:rsid w:val="00EC5101"/>
    <w:rsid w:val="00EC5EE3"/>
    <w:rsid w:val="00ED2F54"/>
    <w:rsid w:val="00ED3E9A"/>
    <w:rsid w:val="00ED4644"/>
    <w:rsid w:val="00ED4895"/>
    <w:rsid w:val="00ED649E"/>
    <w:rsid w:val="00ED669C"/>
    <w:rsid w:val="00ED7A58"/>
    <w:rsid w:val="00EE0523"/>
    <w:rsid w:val="00EE077C"/>
    <w:rsid w:val="00EE2B3A"/>
    <w:rsid w:val="00EE3B47"/>
    <w:rsid w:val="00EF00D6"/>
    <w:rsid w:val="00EF04E2"/>
    <w:rsid w:val="00EF172A"/>
    <w:rsid w:val="00EF1AC6"/>
    <w:rsid w:val="00EF32BD"/>
    <w:rsid w:val="00EF5330"/>
    <w:rsid w:val="00EF5985"/>
    <w:rsid w:val="00EF5BEF"/>
    <w:rsid w:val="00EF5D57"/>
    <w:rsid w:val="00EF5E7F"/>
    <w:rsid w:val="00EF7FEB"/>
    <w:rsid w:val="00F03C25"/>
    <w:rsid w:val="00F03FDD"/>
    <w:rsid w:val="00F04573"/>
    <w:rsid w:val="00F04F99"/>
    <w:rsid w:val="00F053E0"/>
    <w:rsid w:val="00F05E1D"/>
    <w:rsid w:val="00F06555"/>
    <w:rsid w:val="00F16DA9"/>
    <w:rsid w:val="00F17D7E"/>
    <w:rsid w:val="00F20593"/>
    <w:rsid w:val="00F20BC1"/>
    <w:rsid w:val="00F2113C"/>
    <w:rsid w:val="00F21941"/>
    <w:rsid w:val="00F21B2E"/>
    <w:rsid w:val="00F22E2B"/>
    <w:rsid w:val="00F25634"/>
    <w:rsid w:val="00F2629C"/>
    <w:rsid w:val="00F26434"/>
    <w:rsid w:val="00F2768E"/>
    <w:rsid w:val="00F27D11"/>
    <w:rsid w:val="00F30375"/>
    <w:rsid w:val="00F30F14"/>
    <w:rsid w:val="00F31613"/>
    <w:rsid w:val="00F316C5"/>
    <w:rsid w:val="00F31ED6"/>
    <w:rsid w:val="00F3251A"/>
    <w:rsid w:val="00F346ED"/>
    <w:rsid w:val="00F36570"/>
    <w:rsid w:val="00F37E99"/>
    <w:rsid w:val="00F424B2"/>
    <w:rsid w:val="00F42601"/>
    <w:rsid w:val="00F42915"/>
    <w:rsid w:val="00F43475"/>
    <w:rsid w:val="00F44C1F"/>
    <w:rsid w:val="00F45FB4"/>
    <w:rsid w:val="00F5014F"/>
    <w:rsid w:val="00F51D86"/>
    <w:rsid w:val="00F5315E"/>
    <w:rsid w:val="00F53674"/>
    <w:rsid w:val="00F53EC5"/>
    <w:rsid w:val="00F562C4"/>
    <w:rsid w:val="00F56921"/>
    <w:rsid w:val="00F6069E"/>
    <w:rsid w:val="00F607C5"/>
    <w:rsid w:val="00F61870"/>
    <w:rsid w:val="00F618CD"/>
    <w:rsid w:val="00F62FB2"/>
    <w:rsid w:val="00F63531"/>
    <w:rsid w:val="00F64630"/>
    <w:rsid w:val="00F65531"/>
    <w:rsid w:val="00F66198"/>
    <w:rsid w:val="00F664CF"/>
    <w:rsid w:val="00F70006"/>
    <w:rsid w:val="00F71309"/>
    <w:rsid w:val="00F714E3"/>
    <w:rsid w:val="00F716FD"/>
    <w:rsid w:val="00F7183E"/>
    <w:rsid w:val="00F73B36"/>
    <w:rsid w:val="00F742F6"/>
    <w:rsid w:val="00F74F83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4718"/>
    <w:rsid w:val="00F954DD"/>
    <w:rsid w:val="00F96109"/>
    <w:rsid w:val="00F9639B"/>
    <w:rsid w:val="00F966AF"/>
    <w:rsid w:val="00FA0B5B"/>
    <w:rsid w:val="00FA12B8"/>
    <w:rsid w:val="00FA2042"/>
    <w:rsid w:val="00FA21AD"/>
    <w:rsid w:val="00FA27AF"/>
    <w:rsid w:val="00FA2A2D"/>
    <w:rsid w:val="00FA3D91"/>
    <w:rsid w:val="00FA4885"/>
    <w:rsid w:val="00FA54F9"/>
    <w:rsid w:val="00FA55BC"/>
    <w:rsid w:val="00FA5662"/>
    <w:rsid w:val="00FA5D5F"/>
    <w:rsid w:val="00FA6086"/>
    <w:rsid w:val="00FB2BCE"/>
    <w:rsid w:val="00FB4A28"/>
    <w:rsid w:val="00FB682A"/>
    <w:rsid w:val="00FB6E9B"/>
    <w:rsid w:val="00FB72E7"/>
    <w:rsid w:val="00FB7935"/>
    <w:rsid w:val="00FC1A4B"/>
    <w:rsid w:val="00FC285E"/>
    <w:rsid w:val="00FC2C7F"/>
    <w:rsid w:val="00FC3626"/>
    <w:rsid w:val="00FC3871"/>
    <w:rsid w:val="00FC41F7"/>
    <w:rsid w:val="00FC4C96"/>
    <w:rsid w:val="00FC4DA5"/>
    <w:rsid w:val="00FC520E"/>
    <w:rsid w:val="00FD0E40"/>
    <w:rsid w:val="00FD3A28"/>
    <w:rsid w:val="00FD4434"/>
    <w:rsid w:val="00FD4DA4"/>
    <w:rsid w:val="00FD5A52"/>
    <w:rsid w:val="00FD5FD3"/>
    <w:rsid w:val="00FD62B7"/>
    <w:rsid w:val="00FD6B02"/>
    <w:rsid w:val="00FE07CC"/>
    <w:rsid w:val="00FE219A"/>
    <w:rsid w:val="00FE23D8"/>
    <w:rsid w:val="00FE2998"/>
    <w:rsid w:val="00FE31A2"/>
    <w:rsid w:val="00FE4F4E"/>
    <w:rsid w:val="00FF1879"/>
    <w:rsid w:val="00FF18A2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690F52"/>
  <w15:docId w15:val="{32DBDFFB-19C6-4D6F-A337-E66AAE4EA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8F47F1"/>
    <w:pPr>
      <w:numPr>
        <w:numId w:val="17"/>
      </w:numPr>
      <w:suppressAutoHyphens/>
      <w:spacing w:before="60" w:after="240"/>
      <w:jc w:val="both"/>
      <w:outlineLvl w:val="0"/>
    </w:pPr>
    <w:rPr>
      <w:rFonts w:ascii="Arial" w:hAnsi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310C3"/>
    <w:pPr>
      <w:numPr>
        <w:ilvl w:val="2"/>
        <w:numId w:val="14"/>
      </w:numPr>
      <w:tabs>
        <w:tab w:val="clear" w:pos="926"/>
        <w:tab w:val="num" w:pos="426"/>
      </w:tabs>
      <w:suppressAutoHyphens/>
      <w:spacing w:before="60" w:after="240"/>
      <w:ind w:left="709" w:hanging="142"/>
      <w:jc w:val="both"/>
      <w:outlineLvl w:val="1"/>
    </w:pPr>
    <w:rPr>
      <w:rFonts w:ascii="Arial" w:hAnsi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2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8F47F1"/>
    <w:rPr>
      <w:rFonts w:ascii="Arial" w:hAnsi="Arial"/>
      <w:b/>
      <w:bCs/>
      <w:kern w:val="32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1310C3"/>
    <w:rPr>
      <w:rFonts w:ascii="Arial" w:hAnsi="Arial" w:cs="Times New Roman"/>
      <w:b/>
      <w:bCs/>
      <w:iCs/>
      <w:lang w:val="sk-SK" w:eastAsia="sk-SK" w:bidi="ar-SA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F36570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F36570"/>
    <w:rPr>
      <w:rFonts w:ascii="Calibri" w:hAnsi="Calibri"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F36570"/>
    <w:rPr>
      <w:rFonts w:ascii="Calibri" w:hAnsi="Calibri"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F36570"/>
    <w:rPr>
      <w:rFonts w:ascii="Calibri" w:hAnsi="Calibri"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F36570"/>
    <w:rPr>
      <w:rFonts w:ascii="Calibri" w:hAnsi="Calibri"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36570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F36570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5785C"/>
    <w:rPr>
      <w:rFonts w:cs="Times New Roman"/>
      <w:sz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36570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18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4A3BFF"/>
    <w:pPr>
      <w:suppressAutoHyphens/>
      <w:ind w:left="425" w:right="-79"/>
      <w:jc w:val="both"/>
    </w:pPr>
    <w:rPr>
      <w:rFonts w:ascii="Arial" w:hAnsi="Arial"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19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7104E"/>
    <w:rPr>
      <w:rFonts w:cs="Times New Roman"/>
      <w:sz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F36570"/>
    <w:rPr>
      <w:rFonts w:cs="Times New Roman"/>
      <w:sz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36570"/>
    <w:rPr>
      <w:rFonts w:cs="Times New Roman"/>
      <w:sz w:val="24"/>
    </w:rPr>
  </w:style>
  <w:style w:type="paragraph" w:styleId="Zkladntext2">
    <w:name w:val="Body Text 2"/>
    <w:basedOn w:val="Normlny"/>
    <w:link w:val="Zkladntext2Char"/>
    <w:uiPriority w:val="99"/>
    <w:rsid w:val="00316173"/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36570"/>
    <w:rPr>
      <w:rFonts w:cs="Times New Roman"/>
      <w:sz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36570"/>
    <w:rPr>
      <w:rFonts w:cs="Times New Roman"/>
      <w:sz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36570"/>
    <w:rPr>
      <w:rFonts w:cs="Times New Roman"/>
      <w:sz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F36570"/>
    <w:rPr>
      <w:rFonts w:ascii="Courier New" w:hAnsi="Courier New" w:cs="Times New Roman"/>
      <w:sz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Times New Roman"/>
      <w:b/>
      <w:kern w:val="28"/>
      <w:sz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6570"/>
    <w:rPr>
      <w:rFonts w:cs="Times New Roman"/>
      <w:sz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sz w:val="2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36570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link w:val="odstavec"/>
    <w:uiPriority w:val="99"/>
    <w:locked/>
    <w:rsid w:val="004A3BFF"/>
    <w:rPr>
      <w:rFonts w:ascii="Arial" w:hAnsi="Arial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lang w:val="en-GB" w:eastAsia="en-US"/>
    </w:rPr>
  </w:style>
  <w:style w:type="character" w:customStyle="1" w:styleId="ABC-paragrahinNotesChar">
    <w:name w:val="ABC - paragrah in Notes Char"/>
    <w:link w:val="ABC-paragrahinNotes"/>
    <w:uiPriority w:val="99"/>
    <w:locked/>
    <w:rsid w:val="00B0184F"/>
    <w:rPr>
      <w:rFonts w:ascii="Arial" w:hAnsi="Arial"/>
      <w:sz w:val="22"/>
      <w:lang w:val="en-GB" w:eastAsia="en-US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imes New Roman"/>
      <w:sz w:val="16"/>
    </w:rPr>
  </w:style>
  <w:style w:type="character" w:customStyle="1" w:styleId="ra">
    <w:name w:val="ra"/>
    <w:uiPriority w:val="99"/>
    <w:rsid w:val="004567AE"/>
  </w:style>
  <w:style w:type="paragraph" w:styleId="Odsekzoznamu">
    <w:name w:val="List Paragraph"/>
    <w:basedOn w:val="Normlny"/>
    <w:uiPriority w:val="99"/>
    <w:qFormat/>
    <w:rsid w:val="008645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82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8514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1098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098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8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8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98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1587</Words>
  <Characters>9443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Kozmonová Anna</cp:lastModifiedBy>
  <cp:revision>9</cp:revision>
  <cp:lastPrinted>2018-03-20T09:18:00Z</cp:lastPrinted>
  <dcterms:created xsi:type="dcterms:W3CDTF">2019-03-18T07:59:00Z</dcterms:created>
  <dcterms:modified xsi:type="dcterms:W3CDTF">2021-03-26T14:50:00Z</dcterms:modified>
</cp:coreProperties>
</file>