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2B5" w:rsidRDefault="006222B5" w:rsidP="006222B5">
      <w:bookmarkStart w:id="0" w:name="_GoBack"/>
      <w:r>
        <w:t xml:space="preserve">                                                  Poznámky k </w:t>
      </w:r>
      <w:proofErr w:type="spellStart"/>
      <w:r>
        <w:t>mikroúčtovnej</w:t>
      </w:r>
      <w:proofErr w:type="spellEnd"/>
      <w:r>
        <w:t xml:space="preserve"> závierke</w:t>
      </w:r>
    </w:p>
    <w:bookmarkEnd w:id="0"/>
    <w:p w:rsidR="006222B5" w:rsidRDefault="006222B5" w:rsidP="006222B5">
      <w:r>
        <w:t xml:space="preserve">                                              </w:t>
      </w:r>
      <w:r>
        <w:t xml:space="preserve">                    za rok  2020</w:t>
      </w:r>
    </w:p>
    <w:p w:rsidR="006222B5" w:rsidRDefault="006222B5" w:rsidP="006222B5"/>
    <w:p w:rsidR="006222B5" w:rsidRDefault="006222B5" w:rsidP="006222B5">
      <w:r>
        <w:t>Všeobecné údaje:</w:t>
      </w:r>
    </w:p>
    <w:p w:rsidR="006222B5" w:rsidRDefault="006222B5" w:rsidP="006222B5">
      <w:r>
        <w:t>Názov: M E D O R  s.r.o.</w:t>
      </w:r>
    </w:p>
    <w:p w:rsidR="006222B5" w:rsidRDefault="006222B5" w:rsidP="006222B5">
      <w:r>
        <w:t>IČO: 36604186</w:t>
      </w:r>
    </w:p>
    <w:p w:rsidR="006222B5" w:rsidRDefault="006222B5" w:rsidP="006222B5">
      <w:r>
        <w:t>DIČ: 2022144839</w:t>
      </w:r>
    </w:p>
    <w:p w:rsidR="006222B5" w:rsidRDefault="006222B5" w:rsidP="006222B5">
      <w:r>
        <w:t>Sídlo: ul. L. MÉCSA 367/25</w:t>
      </w:r>
    </w:p>
    <w:p w:rsidR="006222B5" w:rsidRDefault="006222B5" w:rsidP="006222B5">
      <w:r>
        <w:t>PSČ: 077 01 Kráľovský Chlmec</w:t>
      </w:r>
    </w:p>
    <w:p w:rsidR="006222B5" w:rsidRDefault="006222B5" w:rsidP="006222B5">
      <w:pPr>
        <w:spacing w:after="0"/>
      </w:pPr>
      <w:r w:rsidRPr="006222B5">
        <w:t>1.</w:t>
      </w:r>
      <w:r w:rsidRPr="006222B5">
        <w:tab/>
        <w:t xml:space="preserve">Účtovná jednotka svoju uzávierku za rok </w:t>
      </w:r>
      <w:r>
        <w:t>2020</w:t>
      </w:r>
      <w:r w:rsidRPr="006222B5">
        <w:t xml:space="preserve"> zostavila za splnenie predpokladu, že v roku 202</w:t>
      </w:r>
      <w:r>
        <w:t>1</w:t>
      </w:r>
      <w:r w:rsidRPr="006222B5">
        <w:t xml:space="preserve"> bude pokračovať nepretržite vo svojej činností. </w:t>
      </w:r>
    </w:p>
    <w:p w:rsidR="0092202A" w:rsidRDefault="006222B5" w:rsidP="006222B5">
      <w:pPr>
        <w:spacing w:after="0"/>
      </w:pPr>
      <w:r w:rsidRPr="006222B5">
        <w:t>2.</w:t>
      </w:r>
      <w:r w:rsidRPr="006222B5">
        <w:tab/>
        <w:t>Účtovná jednotka svoj majetok oceňuje s obstarávacou cenou .</w:t>
      </w:r>
    </w:p>
    <w:p w:rsidR="006222B5" w:rsidRDefault="006222B5" w:rsidP="006222B5">
      <w:pPr>
        <w:spacing w:after="0"/>
      </w:pPr>
      <w:r w:rsidRPr="006222B5">
        <w:t>3.</w:t>
      </w:r>
      <w:r w:rsidRPr="006222B5">
        <w:tab/>
        <w:t xml:space="preserve">Účtovná jednotka naďalej použila rovnomerné odpisovanie podľa odpisového plánu v celkovej výške </w:t>
      </w:r>
      <w:r>
        <w:t>6054,64</w:t>
      </w:r>
      <w:r w:rsidRPr="006222B5">
        <w:t xml:space="preserve"> EUR.</w:t>
      </w:r>
      <w:r>
        <w:t xml:space="preserve"> </w:t>
      </w:r>
      <w:proofErr w:type="spellStart"/>
      <w:r>
        <w:t>Medor</w:t>
      </w:r>
      <w:proofErr w:type="spellEnd"/>
      <w:r>
        <w:t xml:space="preserve"> s. r.o. v kalendárnom roku 2020 zaobstaral nový HIM                                  vo výške  41 783 EUR.</w:t>
      </w:r>
    </w:p>
    <w:p w:rsidR="006222B5" w:rsidRDefault="006222B5" w:rsidP="006222B5">
      <w:pPr>
        <w:spacing w:after="0"/>
      </w:pPr>
      <w:r w:rsidRPr="006222B5">
        <w:t>4.</w:t>
      </w:r>
      <w:r w:rsidRPr="006222B5">
        <w:tab/>
        <w:t>Účtovná jednotka v kalendárnom roku 20</w:t>
      </w:r>
      <w:r>
        <w:t>20</w:t>
      </w:r>
      <w:r w:rsidRPr="006222B5">
        <w:t xml:space="preserve"> vykázala priemerný prepočítaný počet pracovníkov 3. Mzdové prostriedky boli čerpané a zúčtované  na všeobecného  lekára ambulancie a na dve zdravotné sestry.  Odvodové povinnosti boli splnené zo strany organizácie, ako aj zo strany pracovníkov.</w:t>
      </w:r>
    </w:p>
    <w:p w:rsidR="006222B5" w:rsidRDefault="006222B5" w:rsidP="006222B5">
      <w:pPr>
        <w:spacing w:after="0"/>
      </w:pPr>
      <w:r w:rsidRPr="006222B5">
        <w:t>5.</w:t>
      </w:r>
      <w:r w:rsidRPr="006222B5">
        <w:tab/>
        <w:t>Účtovná jednotka v MEDOR s.r.o.  kalendárnom roku 20</w:t>
      </w:r>
      <w:r>
        <w:t>20</w:t>
      </w:r>
      <w:r w:rsidRPr="006222B5">
        <w:t xml:space="preserve"> žiadnu štátnu dotáciu neúčtovala.</w:t>
      </w:r>
    </w:p>
    <w:p w:rsidR="006222B5" w:rsidRDefault="006222B5" w:rsidP="006222B5">
      <w:pPr>
        <w:spacing w:after="0"/>
      </w:pPr>
      <w:r w:rsidRPr="006222B5">
        <w:t>6.</w:t>
      </w:r>
      <w:r w:rsidRPr="006222B5">
        <w:tab/>
        <w:t xml:space="preserve">Účtovná jednotka žiadne záruky, alebo iných zabezpečení pre členov štatutárneho orgánu, dozorného a iného orgánu neeviduje v kalendárnom roku </w:t>
      </w:r>
      <w:r>
        <w:t>2020</w:t>
      </w:r>
      <w:r w:rsidRPr="006222B5">
        <w:t>.</w:t>
      </w:r>
    </w:p>
    <w:p w:rsidR="006222B5" w:rsidRDefault="006222B5" w:rsidP="006222B5">
      <w:pPr>
        <w:spacing w:after="0"/>
      </w:pPr>
      <w:r w:rsidRPr="006222B5">
        <w:t>7.</w:t>
      </w:r>
      <w:r w:rsidRPr="006222B5">
        <w:tab/>
        <w:t>Účtovná jednot</w:t>
      </w:r>
      <w:r>
        <w:t xml:space="preserve">ka vychádza pri </w:t>
      </w:r>
      <w:r w:rsidRPr="006222B5">
        <w:t xml:space="preserve">vedení svojho účtovníctva z ustanovení </w:t>
      </w:r>
      <w:r>
        <w:t xml:space="preserve"> </w:t>
      </w:r>
      <w:r w:rsidRPr="006222B5">
        <w:t>Zákona o účtovníctve ako aj z ustanovení Opatrenia MF SR.</w:t>
      </w:r>
    </w:p>
    <w:p w:rsidR="006222B5" w:rsidRDefault="006222B5" w:rsidP="006222B5">
      <w:pPr>
        <w:spacing w:after="0"/>
      </w:pPr>
      <w:r w:rsidRPr="006222B5">
        <w:t>8.</w:t>
      </w:r>
      <w:r w:rsidRPr="006222B5">
        <w:tab/>
        <w:t>Ročná závierka účtovnej jednotky má kontinuitu na účtovníctvo bezprostredne na predchádzajúce účtovné obdobie t.j. na rok 201</w:t>
      </w:r>
      <w:r>
        <w:t>9</w:t>
      </w:r>
      <w:r w:rsidRPr="006222B5">
        <w:t>.</w:t>
      </w:r>
    </w:p>
    <w:p w:rsidR="006222B5" w:rsidRDefault="006222B5" w:rsidP="006222B5">
      <w:r>
        <w:t>9.</w:t>
      </w:r>
      <w:r>
        <w:tab/>
        <w:t>Účtovná jednotka vo svojej účtovnej závierke vykazuje aktívne a pasívne zostatky účtov v súlade s účtovníctvom.</w:t>
      </w:r>
    </w:p>
    <w:p w:rsidR="006222B5" w:rsidRDefault="006222B5" w:rsidP="006222B5">
      <w:r>
        <w:t>Výkaz ziskov a strát obsahuje všetky náklady a výnosy vyplývajúce z činnosti účtovnej jednotky.</w:t>
      </w:r>
    </w:p>
    <w:p w:rsidR="006222B5" w:rsidRDefault="006222B5" w:rsidP="006222B5">
      <w:r>
        <w:t xml:space="preserve">v Kráľovskom Chlmci  </w:t>
      </w:r>
    </w:p>
    <w:p w:rsidR="006222B5" w:rsidRDefault="006222B5" w:rsidP="006222B5">
      <w:r>
        <w:t xml:space="preserve">dňa </w:t>
      </w:r>
      <w:r>
        <w:t>26</w:t>
      </w:r>
      <w:r>
        <w:t xml:space="preserve">. </w:t>
      </w:r>
      <w:r>
        <w:t>marca</w:t>
      </w:r>
      <w:r>
        <w:t xml:space="preserve"> 202</w:t>
      </w:r>
      <w:r>
        <w:t>1</w:t>
      </w:r>
      <w:r>
        <w:t xml:space="preserve">                                                                         MUDr. SMUTKO PETER</w:t>
      </w:r>
    </w:p>
    <w:p w:rsidR="006222B5" w:rsidRPr="006222B5" w:rsidRDefault="006222B5" w:rsidP="006222B5">
      <w:r>
        <w:t xml:space="preserve">                                                                                                         </w:t>
      </w:r>
      <w:r>
        <w:t xml:space="preserve">  </w:t>
      </w:r>
      <w:r>
        <w:t xml:space="preserve"> Konateľ spoločnosti</w:t>
      </w:r>
    </w:p>
    <w:sectPr w:rsidR="006222B5" w:rsidRPr="006222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2B5"/>
    <w:rsid w:val="006222B5"/>
    <w:rsid w:val="00922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cp:lastPrinted>2021-03-27T12:10:00Z</cp:lastPrinted>
  <dcterms:created xsi:type="dcterms:W3CDTF">2021-03-27T11:55:00Z</dcterms:created>
  <dcterms:modified xsi:type="dcterms:W3CDTF">2021-03-27T12:11:00Z</dcterms:modified>
</cp:coreProperties>
</file>