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Rovné, 982 67 Rovné 32, IČO: 00319066</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p>
    <w:p w:rsidR="00AA093C" w:rsidRPr="001D086D"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Opis činnosti účtovnej jednotky: </w:t>
      </w:r>
      <w:r>
        <w:rPr>
          <w:rFonts w:ascii="ArialNarrow,Bold" w:hAnsi="ArialNarrow,Bold" w:cs="ArialNarrow,Bold"/>
          <w:b/>
          <w:bCs/>
          <w:color w:val="000000"/>
          <w:sz w:val="20"/>
          <w:szCs w:val="20"/>
        </w:rPr>
        <w:t>Verejná správa, obec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p>
    <w:p w:rsidR="00C42529"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obdobia, počet zamestnancov ku dňu, ku ktorému sa zostavuje účtovná závierka účtovnej jednotky,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 toho počet vedúcich</w:t>
      </w:r>
      <w:r w:rsidR="00C42529">
        <w:rPr>
          <w:rFonts w:ascii="ArialNarrow" w:hAnsi="ArialNarrow" w:cs="ArialNarrow"/>
          <w:color w:val="000000"/>
          <w:sz w:val="20"/>
          <w:szCs w:val="20"/>
        </w:rPr>
        <w:t xml:space="preserve"> </w:t>
      </w:r>
    </w:p>
    <w:p w:rsidR="00AA093C" w:rsidRDefault="00923216"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00AA093C">
        <w:rPr>
          <w:rFonts w:ascii="ArialNarrow" w:hAnsi="ArialNarrow" w:cs="ArialNarrow"/>
          <w:color w:val="000000"/>
          <w:sz w:val="20"/>
          <w:szCs w:val="20"/>
        </w:rPr>
        <w:t xml:space="preserve"> zamestnan</w:t>
      </w:r>
      <w:r>
        <w:rPr>
          <w:rFonts w:ascii="ArialNarrow" w:hAnsi="ArialNarrow" w:cs="ArialNarrow"/>
          <w:color w:val="000000"/>
          <w:sz w:val="20"/>
          <w:szCs w:val="20"/>
        </w:rPr>
        <w:t>e</w:t>
      </w:r>
      <w:r w:rsidR="00AA093C">
        <w:rPr>
          <w:rFonts w:ascii="ArialNarrow" w:hAnsi="ArialNarrow" w:cs="ArialNarrow"/>
          <w:color w:val="000000"/>
          <w:sz w:val="20"/>
          <w:szCs w:val="20"/>
        </w:rPr>
        <w:t>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Starosta  : Jaroslava Ďurove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r w:rsidRPr="00AA093C">
        <w:rPr>
          <w:rFonts w:ascii="ArialNarrow" w:hAnsi="ArialNarrow" w:cs="ArialNarrow"/>
          <w:b/>
          <w:color w:val="000000"/>
          <w:sz w:val="20"/>
          <w:szCs w:val="20"/>
        </w:rPr>
        <w:t xml:space="preser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w:t>
      </w:r>
      <w:r>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Spôsob zostavenia odpisového plánu pre dlhodobý majetok, doba odpisovania, sadzby odpisov a </w:t>
      </w:r>
      <w:r w:rsidR="001D086D">
        <w:rPr>
          <w:rFonts w:ascii="ArialNarrow" w:hAnsi="ArialNarrow" w:cs="ArialNarrow"/>
          <w:color w:val="000000"/>
          <w:sz w:val="20"/>
          <w:szCs w:val="20"/>
        </w:rPr>
        <w:t xml:space="preserve"> </w:t>
      </w:r>
      <w:r>
        <w:rPr>
          <w:rFonts w:ascii="ArialNarrow" w:hAnsi="ArialNarrow" w:cs="ArialNarrow"/>
          <w:color w:val="000000"/>
          <w:sz w:val="20"/>
          <w:szCs w:val="20"/>
        </w:rPr>
        <w:t>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w:t>
      </w:r>
      <w:r w:rsidR="00D55A05">
        <w:rPr>
          <w:rFonts w:ascii="ArialNarrow" w:hAnsi="ArialNarrow" w:cs="ArialNarrow"/>
          <w:color w:val="000000"/>
          <w:sz w:val="20"/>
          <w:szCs w:val="20"/>
        </w:rPr>
        <w:t>ybe dlhodobého majetku 31.12.2020</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stav k 31.decembru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4. + prírastky: </w:t>
      </w:r>
      <w:r w:rsidR="00D55A05">
        <w:rPr>
          <w:rFonts w:ascii="ArialNarrow" w:hAnsi="ArialNarrow" w:cs="ArialNarrow"/>
          <w:color w:val="000000"/>
          <w:sz w:val="20"/>
          <w:szCs w:val="20"/>
        </w:rPr>
        <w:t>0,00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D55A05">
        <w:rPr>
          <w:rFonts w:ascii="ArialNarrow" w:hAnsi="ArialNarrow" w:cs="ArialNarrow"/>
          <w:color w:val="000000"/>
          <w:sz w:val="20"/>
          <w:szCs w:val="20"/>
        </w:rPr>
        <w:t>0,00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dátum, ku ktorému sa zostavuje prehľad o pohybe dlhodobého majetku, 31.12.20</w:t>
      </w:r>
      <w:r w:rsidR="00D55A05">
        <w:rPr>
          <w:rFonts w:ascii="ArialNarrow" w:hAnsi="ArialNarrow" w:cs="ArialNarrow"/>
          <w:color w:val="000000"/>
          <w:sz w:val="20"/>
          <w:szCs w:val="20"/>
        </w:rPr>
        <w:t>20</w:t>
      </w:r>
    </w:p>
    <w:p w:rsidR="002D4E53" w:rsidRPr="0096614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3. stav k 31.decembru bezprostredne predchádzajúceho účtovného obdobia</w:t>
      </w:r>
      <w:r w:rsidRPr="00206B67">
        <w:rPr>
          <w:rFonts w:ascii="ArialNarrow" w:hAnsi="ArialNarrow" w:cs="ArialNarrow"/>
          <w:color w:val="FF0000"/>
          <w:sz w:val="20"/>
          <w:szCs w:val="20"/>
        </w:rPr>
        <w:t xml:space="preserve">, </w:t>
      </w:r>
      <w:r w:rsidR="00AA093C" w:rsidRPr="00966142">
        <w:rPr>
          <w:rFonts w:ascii="ArialNarrow" w:hAnsi="ArialNarrow" w:cs="ArialNarrow"/>
          <w:b/>
          <w:sz w:val="20"/>
          <w:szCs w:val="20"/>
        </w:rPr>
        <w:t>21 765,-</w:t>
      </w:r>
      <w:r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AA093C" w:rsidRPr="00966142">
        <w:rPr>
          <w:rFonts w:ascii="ArialNarrow" w:hAnsi="ArialNarrow" w:cs="ArialNarrow"/>
          <w:b/>
          <w:sz w:val="20"/>
          <w:szCs w:val="20"/>
        </w:rPr>
        <w:t>21 765,- eur</w:t>
      </w:r>
    </w:p>
    <w:p w:rsidR="00665925" w:rsidRDefault="0066592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r w:rsidR="00564F25">
        <w:rPr>
          <w:rFonts w:ascii="ArialNarrow" w:hAnsi="ArialNarrow" w:cs="ArialNarrow"/>
          <w:color w:val="000000"/>
          <w:sz w:val="20"/>
          <w:szCs w:val="20"/>
        </w:rPr>
        <w:t xml:space="preserve"> účet 132</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výška zásob k 31. decembru bezprostredne predchádzajúceho účtovného obdobia, </w:t>
      </w:r>
      <w:r w:rsidR="00923216">
        <w:rPr>
          <w:rFonts w:ascii="ArialNarrow" w:hAnsi="ArialNarrow" w:cs="ArialNarrow"/>
          <w:sz w:val="20"/>
          <w:szCs w:val="20"/>
        </w:rPr>
        <w:t xml:space="preserve">204,80 </w:t>
      </w:r>
      <w:r w:rsidRPr="0096614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Pr="00206B67"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 xml:space="preserve">6. výška zásob k 31. decembru bežného účtovného obdobia, </w:t>
      </w:r>
      <w:r w:rsidR="00C74B67">
        <w:rPr>
          <w:rFonts w:ascii="ArialNarrow" w:hAnsi="ArialNarrow" w:cs="ArialNarrow"/>
          <w:sz w:val="20"/>
          <w:szCs w:val="20"/>
        </w:rPr>
        <w:t>411</w:t>
      </w:r>
      <w:r w:rsidR="00966142" w:rsidRPr="00966142">
        <w:rPr>
          <w:rFonts w:ascii="ArialNarrow" w:hAnsi="ArialNarrow" w:cs="ArialNarrow"/>
          <w:sz w:val="20"/>
          <w:szCs w:val="20"/>
        </w:rPr>
        <w:t>,80</w:t>
      </w:r>
      <w:r w:rsidRPr="00966142">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143F9E">
            <w:r>
              <w:t>Pohľ</w:t>
            </w:r>
            <w:r w:rsidR="00C80B17">
              <w:t>adávka</w:t>
            </w:r>
            <w:r>
              <w:t xml:space="preserve"> </w:t>
            </w:r>
            <w:r w:rsidR="00143F9E">
              <w:t xml:space="preserve"> SP</w:t>
            </w:r>
          </w:p>
        </w:tc>
        <w:tc>
          <w:tcPr>
            <w:tcW w:w="1559" w:type="dxa"/>
          </w:tcPr>
          <w:p w:rsidR="00543095" w:rsidRPr="003C2105" w:rsidRDefault="00D3365F" w:rsidP="00143F9E">
            <w:r>
              <w:t xml:space="preserve">       0</w:t>
            </w:r>
            <w:r w:rsidR="00143F9E">
              <w:t>71</w:t>
            </w:r>
          </w:p>
        </w:tc>
        <w:tc>
          <w:tcPr>
            <w:tcW w:w="2268" w:type="dxa"/>
          </w:tcPr>
          <w:p w:rsidR="00543095" w:rsidRPr="003C2105" w:rsidRDefault="00143F9E" w:rsidP="00923216">
            <w:pPr>
              <w:jc w:val="center"/>
            </w:pPr>
            <w:r>
              <w:t>269,19</w:t>
            </w:r>
          </w:p>
        </w:tc>
        <w:tc>
          <w:tcPr>
            <w:tcW w:w="3739" w:type="dxa"/>
          </w:tcPr>
          <w:p w:rsidR="00543095" w:rsidRPr="003C2105" w:rsidRDefault="00D3365F" w:rsidP="00143F9E">
            <w:pPr>
              <w:jc w:val="both"/>
            </w:pPr>
            <w:r>
              <w:t xml:space="preserve">  Účet 3</w:t>
            </w:r>
            <w:r w:rsidR="00143F9E">
              <w:t>36</w:t>
            </w:r>
          </w:p>
        </w:tc>
      </w:tr>
      <w:tr w:rsidR="00543095" w:rsidRPr="003C2105" w:rsidTr="006428E0">
        <w:tc>
          <w:tcPr>
            <w:tcW w:w="2694" w:type="dxa"/>
          </w:tcPr>
          <w:p w:rsidR="00543095" w:rsidRPr="003C2105" w:rsidRDefault="00D3365F" w:rsidP="00143F9E">
            <w:r>
              <w:t xml:space="preserve">Pohľadávka </w:t>
            </w:r>
            <w:r w:rsidR="00143F9E">
              <w:t xml:space="preserve">dane </w:t>
            </w:r>
          </w:p>
        </w:tc>
        <w:tc>
          <w:tcPr>
            <w:tcW w:w="1559" w:type="dxa"/>
          </w:tcPr>
          <w:p w:rsidR="00543095" w:rsidRPr="003C2105" w:rsidRDefault="00C80B17" w:rsidP="00143F9E">
            <w:r>
              <w:t xml:space="preserve">       0</w:t>
            </w:r>
            <w:r w:rsidR="00143F9E">
              <w:t>73</w:t>
            </w:r>
          </w:p>
        </w:tc>
        <w:tc>
          <w:tcPr>
            <w:tcW w:w="2268" w:type="dxa"/>
          </w:tcPr>
          <w:p w:rsidR="00543095" w:rsidRPr="003C2105" w:rsidRDefault="00143F9E" w:rsidP="00C9366A">
            <w:pPr>
              <w:jc w:val="center"/>
            </w:pPr>
            <w:r>
              <w:t>165,39</w:t>
            </w:r>
          </w:p>
        </w:tc>
        <w:tc>
          <w:tcPr>
            <w:tcW w:w="3739" w:type="dxa"/>
          </w:tcPr>
          <w:p w:rsidR="00543095" w:rsidRPr="003C2105" w:rsidRDefault="00D3365F" w:rsidP="00143F9E">
            <w:pPr>
              <w:jc w:val="both"/>
            </w:pPr>
            <w:r>
              <w:t xml:space="preserve">  Účet 3</w:t>
            </w:r>
            <w:r w:rsidR="00143F9E">
              <w:t>42</w:t>
            </w:r>
          </w:p>
        </w:tc>
      </w:tr>
      <w:tr w:rsidR="00C80B17" w:rsidRPr="003C2105" w:rsidTr="006428E0">
        <w:tc>
          <w:tcPr>
            <w:tcW w:w="2694" w:type="dxa"/>
          </w:tcPr>
          <w:p w:rsidR="00C80B17" w:rsidRDefault="00143F9E" w:rsidP="00C80B17">
            <w:r>
              <w:t xml:space="preserve">Ostatné pohľadávky </w:t>
            </w:r>
            <w:r w:rsidR="00C80B17">
              <w:t xml:space="preserve"> </w:t>
            </w:r>
          </w:p>
        </w:tc>
        <w:tc>
          <w:tcPr>
            <w:tcW w:w="1559" w:type="dxa"/>
          </w:tcPr>
          <w:p w:rsidR="00C80B17" w:rsidRDefault="00C80B17" w:rsidP="00143F9E">
            <w:r>
              <w:t xml:space="preserve">       06</w:t>
            </w:r>
            <w:r w:rsidR="00143F9E">
              <w:t>5</w:t>
            </w:r>
          </w:p>
        </w:tc>
        <w:tc>
          <w:tcPr>
            <w:tcW w:w="2268" w:type="dxa"/>
          </w:tcPr>
          <w:p w:rsidR="00C80B17" w:rsidRDefault="00143F9E" w:rsidP="00C9366A">
            <w:pPr>
              <w:jc w:val="center"/>
            </w:pPr>
            <w:r>
              <w:t>3366,16</w:t>
            </w:r>
          </w:p>
        </w:tc>
        <w:tc>
          <w:tcPr>
            <w:tcW w:w="3739" w:type="dxa"/>
          </w:tcPr>
          <w:p w:rsidR="00C80B17" w:rsidRDefault="00C80B17" w:rsidP="00143F9E">
            <w:pPr>
              <w:jc w:val="both"/>
            </w:pPr>
            <w:r>
              <w:t xml:space="preserve">  Účet 31</w:t>
            </w:r>
            <w:r w:rsidR="00143F9E">
              <w:t>5</w:t>
            </w:r>
          </w:p>
        </w:tc>
      </w:tr>
      <w:tr w:rsidR="00543095" w:rsidRPr="0046342A" w:rsidTr="006428E0">
        <w:tc>
          <w:tcPr>
            <w:tcW w:w="2694" w:type="dxa"/>
          </w:tcPr>
          <w:p w:rsidR="00543095" w:rsidRPr="003C2105" w:rsidRDefault="00D3365F" w:rsidP="006428E0">
            <w:r>
              <w:t>Spolu</w:t>
            </w:r>
            <w:r w:rsidR="00C80B17">
              <w:t>:</w:t>
            </w:r>
          </w:p>
        </w:tc>
        <w:tc>
          <w:tcPr>
            <w:tcW w:w="1559" w:type="dxa"/>
          </w:tcPr>
          <w:p w:rsidR="00543095" w:rsidRPr="0046342A" w:rsidRDefault="00543095" w:rsidP="006428E0">
            <w:pPr>
              <w:jc w:val="right"/>
              <w:rPr>
                <w:b/>
              </w:rPr>
            </w:pPr>
          </w:p>
        </w:tc>
        <w:tc>
          <w:tcPr>
            <w:tcW w:w="2268" w:type="dxa"/>
          </w:tcPr>
          <w:p w:rsidR="00543095" w:rsidRPr="0046342A" w:rsidRDefault="00143F9E" w:rsidP="00143F9E">
            <w:pPr>
              <w:jc w:val="center"/>
              <w:rPr>
                <w:b/>
              </w:rPr>
            </w:pPr>
            <w:r>
              <w:rPr>
                <w:b/>
              </w:rPr>
              <w:t>3800,74</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hodnota pohľadávok k 31. decembru bezprostredne </w:t>
      </w:r>
      <w:proofErr w:type="spellStart"/>
      <w:r>
        <w:rPr>
          <w:rFonts w:ascii="ArialNarrow" w:hAnsi="ArialNarrow" w:cs="ArialNarrow"/>
          <w:color w:val="000000"/>
          <w:sz w:val="20"/>
          <w:szCs w:val="20"/>
        </w:rPr>
        <w:t>predchád</w:t>
      </w:r>
      <w:proofErr w:type="spellEnd"/>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206B67" w:rsidRPr="00206B67">
        <w:rPr>
          <w:rFonts w:ascii="ArialNarrow" w:hAnsi="ArialNarrow" w:cs="ArialNarrow"/>
          <w:b/>
          <w:color w:val="000000"/>
          <w:sz w:val="20"/>
          <w:szCs w:val="20"/>
        </w:rPr>
        <w:t xml:space="preserve"> </w:t>
      </w:r>
      <w:r w:rsidR="00143F9E">
        <w:rPr>
          <w:rFonts w:ascii="ArialNarrow" w:hAnsi="ArialNarrow" w:cs="ArialNarrow"/>
          <w:b/>
          <w:sz w:val="20"/>
          <w:szCs w:val="20"/>
        </w:rPr>
        <w:t>181,35</w:t>
      </w:r>
      <w:r w:rsidR="00C80B17"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96614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6. hodnota pohľadávok k 31. decembru bežného účtovného obdobia,</w:t>
      </w:r>
      <w:r w:rsidR="00665925">
        <w:rPr>
          <w:rFonts w:ascii="ArialNarrow" w:hAnsi="ArialNarrow" w:cs="ArialNarrow"/>
          <w:color w:val="000000"/>
          <w:sz w:val="20"/>
          <w:szCs w:val="20"/>
        </w:rPr>
        <w:t xml:space="preserve"> </w:t>
      </w:r>
      <w:r w:rsidR="00143F9E">
        <w:rPr>
          <w:rFonts w:ascii="ArialNarrow" w:hAnsi="ArialNarrow" w:cs="ArialNarrow"/>
          <w:b/>
          <w:sz w:val="20"/>
          <w:szCs w:val="20"/>
        </w:rPr>
        <w:t>3 800,74</w:t>
      </w:r>
      <w:r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D3365F">
        <w:rPr>
          <w:rFonts w:ascii="ArialNarrow" w:hAnsi="ArialNarrow" w:cs="ArialNarrow"/>
          <w:color w:val="000000"/>
          <w:sz w:val="20"/>
          <w:szCs w:val="20"/>
        </w:rPr>
        <w:t xml:space="preserve"> </w:t>
      </w:r>
      <w:r w:rsidR="00143F9E">
        <w:rPr>
          <w:rFonts w:ascii="ArialNarrow" w:hAnsi="ArialNarrow" w:cs="ArialNarrow"/>
          <w:b/>
          <w:sz w:val="20"/>
          <w:szCs w:val="20"/>
        </w:rPr>
        <w:t xml:space="preserve"> 3800,74</w:t>
      </w:r>
      <w:r w:rsidR="00EF2D7C" w:rsidRPr="00EF2D7C">
        <w:rPr>
          <w:rFonts w:ascii="ArialNarrow" w:hAnsi="ArialNarrow" w:cs="ArialNarrow"/>
          <w:b/>
          <w:sz w:val="20"/>
          <w:szCs w:val="20"/>
        </w:rPr>
        <w:t xml:space="preserve"> eur</w:t>
      </w:r>
    </w:p>
    <w:p w:rsidR="002D4E53" w:rsidRPr="00C7230E"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143F9E">
        <w:rPr>
          <w:rFonts w:ascii="ArialNarrow" w:hAnsi="ArialNarrow" w:cs="ArialNarrow"/>
          <w:color w:val="000000"/>
          <w:sz w:val="20"/>
          <w:szCs w:val="20"/>
        </w:rPr>
        <w:t xml:space="preserve"> 181,35</w:t>
      </w:r>
      <w:r w:rsidR="00EF2D7C" w:rsidRPr="00966142">
        <w:rPr>
          <w:rFonts w:ascii="ArialNarrow" w:hAnsi="ArialNarrow" w:cs="ArialNarrow"/>
          <w:b/>
          <w:sz w:val="20"/>
          <w:szCs w:val="20"/>
        </w:rPr>
        <w:t xml:space="preserve"> </w:t>
      </w:r>
      <w:r w:rsidR="00EF2D7C" w:rsidRPr="00143F9E">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316BEF">
        <w:rPr>
          <w:rFonts w:ascii="ArialNarrow,Bold" w:hAnsi="ArialNarrow,Bold" w:cs="ArialNarrow,Bold"/>
          <w:b/>
          <w:bCs/>
          <w:color w:val="FF0000"/>
          <w:sz w:val="20"/>
          <w:szCs w:val="20"/>
        </w:rPr>
        <w:t xml:space="preserve">) </w:t>
      </w:r>
      <w:r w:rsidRPr="00C7230E">
        <w:rPr>
          <w:rFonts w:ascii="ArialNarrow,Bold" w:hAnsi="ArialNarrow,Bold" w:cs="ArialNarrow,Bold"/>
          <w:b/>
          <w:bCs/>
          <w:sz w:val="20"/>
          <w:szCs w:val="20"/>
        </w:rPr>
        <w:t>Finančný majetok</w:t>
      </w:r>
      <w:r w:rsidR="00CF483F" w:rsidRPr="00C7230E">
        <w:rPr>
          <w:b/>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143F9E">
            <w:pPr>
              <w:jc w:val="center"/>
              <w:rPr>
                <w:b/>
              </w:rPr>
            </w:pPr>
            <w:r w:rsidRPr="0095583D">
              <w:rPr>
                <w:b/>
              </w:rPr>
              <w:t>Zostatok k 31.12.</w:t>
            </w:r>
            <w:r>
              <w:rPr>
                <w:b/>
              </w:rPr>
              <w:t>20</w:t>
            </w:r>
            <w:r w:rsidR="00143F9E">
              <w:rPr>
                <w:b/>
              </w:rPr>
              <w:t>20</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665925" w:rsidRDefault="00665925" w:rsidP="00143F9E">
            <w:pPr>
              <w:rPr>
                <w:b/>
              </w:rPr>
            </w:pPr>
            <w:r w:rsidRPr="00A45207">
              <w:rPr>
                <w:color w:val="FF0000"/>
              </w:rPr>
              <w:t xml:space="preserve">       </w:t>
            </w:r>
            <w:r w:rsidR="008C2707">
              <w:rPr>
                <w:color w:val="FF0000"/>
              </w:rPr>
              <w:t xml:space="preserve">                               </w:t>
            </w:r>
            <w:r w:rsidR="00143F9E">
              <w:rPr>
                <w:b/>
              </w:rPr>
              <w:t>9 071,84</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665925" w:rsidRDefault="00CF483F" w:rsidP="00143F9E">
            <w:pPr>
              <w:rPr>
                <w:b/>
              </w:rPr>
            </w:pPr>
            <w:r w:rsidRPr="00665925">
              <w:rPr>
                <w:b/>
              </w:rPr>
              <w:t xml:space="preserve">                                    </w:t>
            </w:r>
            <w:r w:rsidR="008C2707">
              <w:rPr>
                <w:b/>
              </w:rPr>
              <w:t>2</w:t>
            </w:r>
            <w:r w:rsidR="00143F9E">
              <w:rPr>
                <w:b/>
              </w:rPr>
              <w:t>4 918,02</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AE4A76" w:rsidRDefault="00AE4A76" w:rsidP="00B076CD">
            <w:pPr>
              <w:rPr>
                <w:b/>
              </w:rPr>
            </w:pPr>
            <w:r w:rsidRPr="00AE4A76">
              <w:rPr>
                <w:b/>
              </w:rPr>
              <w:t xml:space="preserve">                                    </w:t>
            </w:r>
            <w:r w:rsidR="00B076CD">
              <w:rPr>
                <w:b/>
              </w:rPr>
              <w:t>33 989,36</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B076CD">
            <w:pPr>
              <w:jc w:val="center"/>
              <w:rPr>
                <w:b/>
              </w:rPr>
            </w:pPr>
            <w:r w:rsidRPr="00E74C03">
              <w:rPr>
                <w:b/>
              </w:rPr>
              <w:t>Zostatok k 31.12.</w:t>
            </w:r>
            <w:r>
              <w:rPr>
                <w:b/>
              </w:rPr>
              <w:t>20</w:t>
            </w:r>
            <w:r w:rsidR="00B076CD">
              <w:rPr>
                <w:b/>
              </w:rPr>
              <w:t>20</w:t>
            </w:r>
          </w:p>
        </w:tc>
        <w:tc>
          <w:tcPr>
            <w:tcW w:w="2126" w:type="dxa"/>
            <w:shd w:val="clear" w:color="auto" w:fill="F2F2F2"/>
          </w:tcPr>
          <w:p w:rsidR="006428E0" w:rsidRPr="006428E0" w:rsidRDefault="00764FDE" w:rsidP="00B076CD">
            <w:pPr>
              <w:rPr>
                <w:b/>
                <w:color w:val="FF0000"/>
              </w:rPr>
            </w:pPr>
            <w:r>
              <w:rPr>
                <w:b/>
              </w:rPr>
              <w:t>Zostatok</w:t>
            </w:r>
            <w:r w:rsidR="00C44855" w:rsidRPr="00E74C03">
              <w:rPr>
                <w:b/>
              </w:rPr>
              <w:t> 31.12.</w:t>
            </w:r>
            <w:r w:rsidR="00C44855">
              <w:rPr>
                <w:b/>
              </w:rPr>
              <w:t>201</w:t>
            </w:r>
            <w:r w:rsidR="00B076CD">
              <w:rPr>
                <w:b/>
              </w:rPr>
              <w:t>9</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B076CD">
            <w:r w:rsidRPr="00483FB2">
              <w:rPr>
                <w:color w:val="FF0000"/>
              </w:rPr>
              <w:t xml:space="preserve">              </w:t>
            </w:r>
            <w:r w:rsidR="008C2707">
              <w:t>263,</w:t>
            </w:r>
            <w:r w:rsidR="00B076CD">
              <w:t>75</w:t>
            </w:r>
          </w:p>
        </w:tc>
        <w:tc>
          <w:tcPr>
            <w:tcW w:w="2126" w:type="dxa"/>
          </w:tcPr>
          <w:p w:rsidR="006428E0" w:rsidRPr="00010F84" w:rsidRDefault="00483FB2" w:rsidP="00B076CD">
            <w:r>
              <w:t xml:space="preserve">      </w:t>
            </w:r>
            <w:r w:rsidR="00E15C0F">
              <w:t xml:space="preserve">        </w:t>
            </w:r>
            <w:r w:rsidR="00B076CD">
              <w:rPr>
                <w:color w:val="FF0000"/>
              </w:rPr>
              <w:t xml:space="preserve">  </w:t>
            </w:r>
            <w:r w:rsidR="00B076CD">
              <w:t>263,28</w:t>
            </w:r>
            <w:r>
              <w:t xml:space="preserve"> </w:t>
            </w:r>
          </w:p>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Pr="00564F25" w:rsidRDefault="002D4E53" w:rsidP="002D4E53">
      <w:pPr>
        <w:autoSpaceDE w:val="0"/>
        <w:autoSpaceDN w:val="0"/>
        <w:adjustRightInd w:val="0"/>
        <w:spacing w:after="0" w:line="240" w:lineRule="auto"/>
        <w:jc w:val="center"/>
        <w:rPr>
          <w:rFonts w:ascii="ArialNarrow,Bold" w:hAnsi="ArialNarrow,Bold" w:cs="ArialNarrow,Bold"/>
          <w:b/>
          <w:bCs/>
          <w:sz w:val="20"/>
          <w:szCs w:val="20"/>
        </w:rPr>
      </w:pPr>
      <w:r w:rsidRPr="00564F25">
        <w:rPr>
          <w:rFonts w:ascii="ArialNarrow,Bold" w:hAnsi="ArialNarrow,Bold" w:cs="ArialNarrow,Bold"/>
          <w:b/>
          <w:bCs/>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564F2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8E249C">
        <w:rPr>
          <w:rFonts w:ascii="ArialNarrow" w:hAnsi="ArialNarrow" w:cs="ArialNarrow"/>
          <w:color w:val="000000"/>
          <w:sz w:val="20"/>
          <w:szCs w:val="20"/>
        </w:rPr>
        <w:t xml:space="preserve">   </w:t>
      </w:r>
    </w:p>
    <w:p w:rsidR="002D4E53" w:rsidRPr="00A45207" w:rsidRDefault="00564F25" w:rsidP="002D4E53">
      <w:pPr>
        <w:autoSpaceDE w:val="0"/>
        <w:autoSpaceDN w:val="0"/>
        <w:adjustRightInd w:val="0"/>
        <w:spacing w:after="0" w:line="240" w:lineRule="auto"/>
        <w:rPr>
          <w:rFonts w:ascii="ArialNarrow" w:hAnsi="ArialNarrow" w:cs="ArialNarrow"/>
          <w:color w:val="FF0000"/>
          <w:sz w:val="20"/>
          <w:szCs w:val="20"/>
        </w:rPr>
      </w:pPr>
      <w:r w:rsidRPr="00A45207">
        <w:rPr>
          <w:rFonts w:ascii="ArialNarrow" w:hAnsi="ArialNarrow" w:cs="ArialNarrow"/>
          <w:color w:val="FF0000"/>
          <w:sz w:val="20"/>
          <w:szCs w:val="20"/>
        </w:rPr>
        <w:t xml:space="preserve">   </w:t>
      </w:r>
      <w:r w:rsidR="008E249C" w:rsidRPr="00A45207">
        <w:rPr>
          <w:rFonts w:ascii="ArialNarrow" w:hAnsi="ArialNarrow" w:cs="ArialNarrow"/>
          <w:color w:val="FF0000"/>
          <w:sz w:val="20"/>
          <w:szCs w:val="20"/>
        </w:rPr>
        <w:t xml:space="preserve"> </w:t>
      </w:r>
      <w:r w:rsidR="00B076CD" w:rsidRPr="000B201F">
        <w:rPr>
          <w:rFonts w:ascii="ArialNarrow" w:hAnsi="ArialNarrow" w:cs="ArialNarrow"/>
          <w:b/>
          <w:i/>
          <w:sz w:val="20"/>
          <w:szCs w:val="20"/>
        </w:rPr>
        <w:t>5</w:t>
      </w:r>
      <w:r w:rsidR="00B076CD">
        <w:rPr>
          <w:rFonts w:ascii="ArialNarrow" w:hAnsi="ArialNarrow" w:cs="ArialNarrow"/>
          <w:b/>
          <w:i/>
          <w:sz w:val="20"/>
          <w:szCs w:val="20"/>
        </w:rPr>
        <w:t>9 078,40</w:t>
      </w:r>
      <w:r w:rsidR="00B076CD" w:rsidRPr="000B201F">
        <w:rPr>
          <w:rFonts w:ascii="ArialNarrow" w:hAnsi="ArialNarrow" w:cs="ArialNarrow"/>
          <w:b/>
          <w:i/>
          <w:sz w:val="20"/>
          <w:szCs w:val="20"/>
        </w:rPr>
        <w:t xml:space="preserve"> eur</w:t>
      </w:r>
    </w:p>
    <w:p w:rsidR="002D4E53" w:rsidRPr="000B201F" w:rsidRDefault="002D4E53" w:rsidP="002D4E53">
      <w:pPr>
        <w:autoSpaceDE w:val="0"/>
        <w:autoSpaceDN w:val="0"/>
        <w:adjustRightInd w:val="0"/>
        <w:spacing w:after="0" w:line="240" w:lineRule="auto"/>
        <w:rPr>
          <w:rFonts w:ascii="ArialNarrow" w:hAnsi="ArialNarrow" w:cs="ArialNarrow"/>
          <w:b/>
          <w:sz w:val="20"/>
          <w:szCs w:val="20"/>
        </w:rPr>
      </w:pPr>
      <w:r>
        <w:rPr>
          <w:rFonts w:ascii="ArialNarrow" w:hAnsi="ArialNarrow" w:cs="ArialNarrow"/>
          <w:color w:val="000000"/>
          <w:sz w:val="20"/>
          <w:szCs w:val="20"/>
        </w:rPr>
        <w:t>c) + zvýšenie,</w:t>
      </w:r>
      <w:r w:rsidR="00C44855">
        <w:rPr>
          <w:rFonts w:ascii="ArialNarrow" w:hAnsi="ArialNarrow" w:cs="ArialNarrow"/>
          <w:color w:val="000000"/>
          <w:sz w:val="20"/>
          <w:szCs w:val="20"/>
        </w:rPr>
        <w:t xml:space="preserve"> </w:t>
      </w:r>
      <w:r w:rsidR="00B076CD">
        <w:rPr>
          <w:rFonts w:ascii="ArialNarrow" w:hAnsi="ArialNarrow" w:cs="ArialNarrow"/>
          <w:b/>
          <w:sz w:val="20"/>
          <w:szCs w:val="20"/>
        </w:rPr>
        <w:t>1 657,83</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CC2774">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presun,</w:t>
      </w:r>
    </w:p>
    <w:p w:rsidR="002D4E53" w:rsidRPr="000B201F"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f) výška vlastného imania k 31.decembru bežného účtovného obdobia, </w:t>
      </w:r>
      <w:r w:rsidR="00B076CD">
        <w:rPr>
          <w:rFonts w:ascii="ArialNarrow" w:hAnsi="ArialNarrow" w:cs="ArialNarrow"/>
          <w:b/>
          <w:i/>
          <w:sz w:val="20"/>
          <w:szCs w:val="20"/>
        </w:rPr>
        <w:t>60 736,23</w:t>
      </w:r>
      <w:r w:rsidR="000B201F" w:rsidRPr="000B201F">
        <w:rPr>
          <w:rFonts w:ascii="ArialNarrow" w:hAnsi="ArialNarrow" w:cs="ArialNarrow"/>
          <w:b/>
          <w:i/>
          <w:sz w:val="20"/>
          <w:szCs w:val="20"/>
        </w:rPr>
        <w:t xml:space="preserve"> </w:t>
      </w:r>
      <w:r w:rsidR="00564F25" w:rsidRPr="000B201F">
        <w:rPr>
          <w:rFonts w:ascii="ArialNarrow" w:hAnsi="ArialNarrow" w:cs="ArialNarrow"/>
          <w:b/>
          <w:i/>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výška záväzkov v lehote splatnosti a po lehote splatnosti k 31. decembru bežného účtovného obdobia</w:t>
      </w:r>
      <w:r w:rsidR="00564F25">
        <w:rPr>
          <w:rFonts w:ascii="ArialNarrow" w:hAnsi="ArialNarrow" w:cs="ArialNarrow"/>
          <w:color w:val="000000"/>
          <w:sz w:val="20"/>
          <w:szCs w:val="20"/>
        </w:rPr>
        <w:t xml:space="preserve"> </w:t>
      </w:r>
      <w:r w:rsidR="00F17888">
        <w:rPr>
          <w:rFonts w:ascii="ArialNarrow" w:hAnsi="ArialNarrow" w:cs="ArialNarrow"/>
          <w:b/>
          <w:sz w:val="20"/>
          <w:szCs w:val="20"/>
        </w:rPr>
        <w:t>1</w:t>
      </w:r>
      <w:r w:rsidR="00A56827">
        <w:rPr>
          <w:rFonts w:ascii="ArialNarrow" w:hAnsi="ArialNarrow" w:cs="ArialNarrow"/>
          <w:b/>
          <w:sz w:val="20"/>
          <w:szCs w:val="20"/>
        </w:rPr>
        <w:t> 104,77</w:t>
      </w:r>
      <w:r w:rsidR="000C1C47" w:rsidRPr="00422136">
        <w:rPr>
          <w:rFonts w:ascii="ArialNarrow" w:hAnsi="ArialNarrow" w:cs="ArialNarrow"/>
          <w:b/>
          <w:sz w:val="20"/>
          <w:szCs w:val="20"/>
        </w:rPr>
        <w:t xml:space="preserve"> </w:t>
      </w:r>
      <w:r w:rsidR="008E249C" w:rsidRPr="00422136">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0C1C47">
        <w:rPr>
          <w:rFonts w:ascii="ArialNarrow" w:hAnsi="ArialNarrow" w:cs="ArialNarrow"/>
          <w:color w:val="000000"/>
          <w:sz w:val="20"/>
          <w:szCs w:val="20"/>
        </w:rPr>
        <w:t xml:space="preserve"> </w:t>
      </w:r>
      <w:r w:rsidRPr="00564F25">
        <w:rPr>
          <w:rFonts w:ascii="ArialNarrow" w:hAnsi="ArialNarrow" w:cs="ArialNarrow"/>
          <w:sz w:val="20"/>
          <w:szCs w:val="20"/>
        </w:rPr>
        <w:t>,</w:t>
      </w:r>
      <w:r w:rsidR="00422136" w:rsidRPr="00422136">
        <w:rPr>
          <w:rFonts w:ascii="ArialNarrow" w:hAnsi="ArialNarrow" w:cs="ArialNarrow"/>
          <w:sz w:val="20"/>
          <w:szCs w:val="20"/>
        </w:rPr>
        <w:t xml:space="preserve"> </w:t>
      </w:r>
      <w:r w:rsidR="00746F69">
        <w:rPr>
          <w:rFonts w:ascii="ArialNarrow" w:hAnsi="ArialNarrow" w:cs="ArialNarrow"/>
          <w:b/>
          <w:sz w:val="20"/>
          <w:szCs w:val="20"/>
        </w:rPr>
        <w:t>1 373,21</w:t>
      </w:r>
      <w:r w:rsidR="00746F69" w:rsidRPr="00422136">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746F69">
        <w:rPr>
          <w:rFonts w:ascii="ArialNarrow" w:hAnsi="ArialNarrow" w:cs="ArialNarrow"/>
          <w:color w:val="000000"/>
          <w:sz w:val="20"/>
          <w:szCs w:val="20"/>
        </w:rPr>
        <w:t xml:space="preserve"> 1373,21</w:t>
      </w:r>
      <w:r w:rsidR="00CC2774" w:rsidRPr="000C1C47">
        <w:rPr>
          <w:rFonts w:ascii="ArialNarrow" w:hAnsi="ArialNarrow" w:cs="ArialNarrow"/>
          <w:color w:val="FF0000"/>
          <w:sz w:val="20"/>
          <w:szCs w:val="20"/>
        </w:rPr>
        <w:t xml:space="preserve"> </w:t>
      </w:r>
      <w:r w:rsidR="00CC2774">
        <w:rPr>
          <w:rFonts w:ascii="ArialNarrow" w:hAnsi="ArialNarrow" w:cs="ArialNarrow"/>
          <w:color w:val="000000"/>
          <w:sz w:val="20"/>
          <w:szCs w:val="20"/>
        </w:rPr>
        <w:t>eu</w:t>
      </w:r>
      <w:r w:rsidR="007A1728">
        <w:rPr>
          <w:rFonts w:ascii="ArialNarrow" w:hAnsi="ArialNarrow" w:cs="ArialNarrow"/>
          <w:color w:val="000000"/>
          <w:sz w:val="20"/>
          <w:szCs w:val="20"/>
        </w:rPr>
        <w:t>r</w:t>
      </w:r>
    </w:p>
    <w:p w:rsidR="002D4E53" w:rsidRDefault="007A172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F17888" w:rsidRPr="00F17888">
        <w:rPr>
          <w:rFonts w:ascii="ArialNarrow" w:hAnsi="ArialNarrow" w:cs="ArialNarrow"/>
          <w:b/>
          <w:sz w:val="20"/>
          <w:szCs w:val="20"/>
        </w:rPr>
        <w:t xml:space="preserve"> </w:t>
      </w:r>
      <w:r w:rsidR="00F17888">
        <w:rPr>
          <w:rFonts w:ascii="ArialNarrow" w:hAnsi="ArialNarrow" w:cs="ArialNarrow"/>
          <w:b/>
          <w:sz w:val="20"/>
          <w:szCs w:val="20"/>
        </w:rPr>
        <w:t>1 373,21</w:t>
      </w:r>
      <w:r w:rsidR="00F17888" w:rsidRPr="00422136">
        <w:rPr>
          <w:rFonts w:ascii="ArialNarrow" w:hAnsi="ArialNarrow" w:cs="ArialNarrow"/>
          <w:b/>
          <w:sz w:val="20"/>
          <w:szCs w:val="20"/>
        </w:rPr>
        <w:t xml:space="preserve"> eur</w:t>
      </w:r>
    </w:p>
    <w:p w:rsidR="002D4E53" w:rsidRPr="000C1C47"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záväzky so zostatkovou dobou splatnosti od j</w:t>
      </w:r>
      <w:r w:rsidR="008E249C">
        <w:rPr>
          <w:rFonts w:ascii="ArialNarrow" w:hAnsi="ArialNarrow" w:cs="ArialNarrow"/>
          <w:color w:val="000000"/>
          <w:sz w:val="20"/>
          <w:szCs w:val="20"/>
        </w:rPr>
        <w:t xml:space="preserve">edného do piatich rokov vrátane </w:t>
      </w:r>
      <w:r w:rsidR="000C1C47" w:rsidRPr="00F17888">
        <w:rPr>
          <w:rFonts w:ascii="ArialNarrow" w:hAnsi="ArialNarrow" w:cs="ArialNarrow"/>
          <w:b/>
          <w:sz w:val="20"/>
          <w:szCs w:val="20"/>
        </w:rPr>
        <w:t>0</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sidR="00F17888">
        <w:rPr>
          <w:rFonts w:ascii="ArialNarrow" w:hAnsi="ArialNarrow" w:cs="ArialNarrow"/>
          <w:color w:val="000000"/>
          <w:sz w:val="20"/>
          <w:szCs w:val="20"/>
        </w:rPr>
        <w:t xml:space="preserve">:             </w:t>
      </w:r>
      <w:r w:rsidRPr="00C54EED">
        <w:rPr>
          <w:rFonts w:ascii="ArialNarrow" w:hAnsi="ArialNarrow" w:cs="ArialNarrow"/>
          <w:b/>
          <w:color w:val="000000"/>
          <w:sz w:val="20"/>
          <w:szCs w:val="20"/>
        </w:rPr>
        <w:t>bezprostredne predchádz</w:t>
      </w:r>
      <w:r w:rsidR="00F17888">
        <w:rPr>
          <w:rFonts w:ascii="ArialNarrow" w:hAnsi="ArialNarrow" w:cs="ArialNarrow"/>
          <w:b/>
          <w:color w:val="000000"/>
          <w:sz w:val="20"/>
          <w:szCs w:val="20"/>
        </w:rPr>
        <w:t>ajúceho</w:t>
      </w:r>
      <w:r w:rsidRPr="00C54EED">
        <w:rPr>
          <w:rFonts w:ascii="ArialNarrow" w:hAnsi="ArialNarrow" w:cs="ArialNarrow"/>
          <w:b/>
          <w:color w:val="000000"/>
          <w:sz w:val="20"/>
          <w:szCs w:val="20"/>
        </w:rPr>
        <w:t xml:space="preserve"> účtovného obdobi</w:t>
      </w:r>
      <w:r w:rsidR="00F17888">
        <w:rPr>
          <w:rFonts w:ascii="ArialNarrow" w:hAnsi="ArialNarrow" w:cs="ArialNarrow"/>
          <w:b/>
          <w:color w:val="000000"/>
          <w:sz w:val="20"/>
          <w:szCs w:val="20"/>
        </w:rPr>
        <w:t>a</w:t>
      </w:r>
      <w:r>
        <w:rPr>
          <w:rFonts w:ascii="ArialNarrow" w:hAnsi="ArialNarrow" w:cs="ArialNarrow"/>
          <w:b/>
          <w:color w:val="000000"/>
          <w:sz w:val="20"/>
          <w:szCs w:val="20"/>
        </w:rPr>
        <w:t>:</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w:t>
      </w:r>
      <w:r w:rsidR="001E24EF">
        <w:t>Z</w:t>
      </w:r>
      <w:r w:rsidRPr="00C54EED">
        <w:t xml:space="preserve">áväzky voči zamestnancom </w:t>
      </w:r>
      <w:r w:rsidR="007A1728">
        <w:t xml:space="preserve">  </w:t>
      </w:r>
      <w:r w:rsidR="0014549A">
        <w:t xml:space="preserve">    </w:t>
      </w:r>
      <w:r w:rsidR="003C157A">
        <w:t xml:space="preserve"> </w:t>
      </w:r>
      <w:r w:rsidR="002E7EFB">
        <w:t xml:space="preserve"> </w:t>
      </w:r>
      <w:r w:rsidR="0014549A" w:rsidRPr="0014549A">
        <w:rPr>
          <w:b/>
        </w:rPr>
        <w:t>rok:</w:t>
      </w:r>
      <w:r w:rsidR="003C157A" w:rsidRPr="0014549A">
        <w:rPr>
          <w:b/>
        </w:rPr>
        <w:t xml:space="preserve"> </w:t>
      </w:r>
      <w:r w:rsidR="007A1728" w:rsidRPr="0014549A">
        <w:rPr>
          <w:b/>
        </w:rPr>
        <w:t xml:space="preserve"> </w:t>
      </w:r>
      <w:r w:rsidR="0014549A" w:rsidRPr="0014549A">
        <w:rPr>
          <w:b/>
        </w:rPr>
        <w:t>2020</w:t>
      </w:r>
      <w:r w:rsidR="007A1728" w:rsidRPr="0014549A">
        <w:rPr>
          <w:b/>
        </w:rPr>
        <w:t xml:space="preserve">                              </w:t>
      </w:r>
      <w:r w:rsidR="00483FB2" w:rsidRPr="0014549A">
        <w:rPr>
          <w:b/>
        </w:rPr>
        <w:t xml:space="preserve">     </w:t>
      </w:r>
      <w:r w:rsidR="007A1728" w:rsidRPr="0014549A">
        <w:rPr>
          <w:b/>
        </w:rPr>
        <w:t xml:space="preserve">     </w:t>
      </w:r>
      <w:r w:rsidR="0014549A" w:rsidRPr="0014549A">
        <w:rPr>
          <w:b/>
        </w:rPr>
        <w:t>2019</w:t>
      </w:r>
      <w:r w:rsidR="007A1728">
        <w:t xml:space="preserve">           </w:t>
      </w:r>
      <w:r w:rsidR="00483FB2">
        <w:t xml:space="preserve"> </w:t>
      </w:r>
      <w:r w:rsidR="007A1728">
        <w:t xml:space="preserve">                                            </w:t>
      </w:r>
    </w:p>
    <w:p w:rsidR="00F17888" w:rsidRDefault="002D4E53" w:rsidP="00F17888">
      <w:pPr>
        <w:pBdr>
          <w:top w:val="single" w:sz="4" w:space="0" w:color="auto"/>
          <w:left w:val="single" w:sz="4" w:space="4" w:color="auto"/>
          <w:bottom w:val="single" w:sz="4" w:space="1" w:color="auto"/>
          <w:right w:val="single" w:sz="4" w:space="4" w:color="auto"/>
        </w:pBdr>
      </w:pPr>
      <w:r>
        <w:t xml:space="preserve">   </w:t>
      </w:r>
      <w:r w:rsidR="001E24EF">
        <w:t>Z</w:t>
      </w:r>
      <w:r w:rsidR="007A1728">
        <w:t xml:space="preserve">áväzky zo soc. fondu             </w:t>
      </w:r>
      <w:r w:rsidR="00422136">
        <w:t xml:space="preserve"> </w:t>
      </w:r>
      <w:r w:rsidR="002E7EFB">
        <w:t xml:space="preserve">   </w:t>
      </w:r>
      <w:r w:rsidR="00422136">
        <w:t xml:space="preserve"> </w:t>
      </w:r>
      <w:r w:rsidR="001E24EF">
        <w:t xml:space="preserve">  </w:t>
      </w:r>
      <w:r w:rsidR="0014549A">
        <w:t>267,33</w:t>
      </w:r>
      <w:r w:rsidR="003C157A" w:rsidRPr="002E7EFB">
        <w:t xml:space="preserve">                                              </w:t>
      </w:r>
      <w:r w:rsidR="0014549A">
        <w:t>212,74</w:t>
      </w:r>
    </w:p>
    <w:p w:rsidR="002D4E53" w:rsidRDefault="002D4E53" w:rsidP="00F17888">
      <w:pPr>
        <w:pBdr>
          <w:top w:val="single" w:sz="4" w:space="0" w:color="auto"/>
          <w:left w:val="single" w:sz="4" w:space="4" w:color="auto"/>
          <w:bottom w:val="single" w:sz="4" w:space="1" w:color="auto"/>
          <w:right w:val="single" w:sz="4" w:space="4" w:color="auto"/>
        </w:pBdr>
        <w:rPr>
          <w:rFonts w:ascii="ArialNarrow" w:hAnsi="ArialNarrow" w:cs="ArialNarrow"/>
          <w:color w:val="000000"/>
          <w:sz w:val="20"/>
          <w:szCs w:val="20"/>
        </w:rPr>
      </w:pPr>
      <w:r>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Dodávatelia:                            </w:t>
      </w:r>
      <w:r w:rsidR="002E7EFB">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 </w:t>
      </w:r>
      <w:r w:rsidR="0014549A">
        <w:rPr>
          <w:rFonts w:ascii="ArialNarrow" w:hAnsi="ArialNarrow" w:cs="ArialNarrow"/>
          <w:sz w:val="20"/>
          <w:szCs w:val="20"/>
        </w:rPr>
        <w:t>837,34</w:t>
      </w:r>
      <w:r w:rsidR="001E24EF" w:rsidRPr="002E7EFB">
        <w:rPr>
          <w:rFonts w:ascii="ArialNarrow" w:hAnsi="ArialNarrow" w:cs="ArialNarrow"/>
          <w:sz w:val="20"/>
          <w:szCs w:val="20"/>
        </w:rPr>
        <w:t xml:space="preserve">  </w:t>
      </w:r>
      <w:r w:rsidRPr="002E7EFB">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F17888">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14549A">
        <w:rPr>
          <w:rFonts w:ascii="ArialNarrow" w:hAnsi="ArialNarrow" w:cs="ArialNarrow"/>
          <w:sz w:val="20"/>
          <w:szCs w:val="20"/>
        </w:rPr>
        <w:t>686,08</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SP, ZP                             </w:t>
      </w:r>
      <w:r w:rsidR="00422136">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14549A">
        <w:rPr>
          <w:rFonts w:ascii="ArialNarrow" w:hAnsi="ArialNarrow" w:cs="ArialNarrow"/>
          <w:sz w:val="20"/>
          <w:szCs w:val="20"/>
        </w:rPr>
        <w:t>0,00</w:t>
      </w:r>
      <w:r w:rsidRPr="002E7EFB">
        <w:rPr>
          <w:rFonts w:ascii="ArialNarrow" w:hAnsi="ArialNarrow" w:cs="ArialNarrow"/>
          <w:sz w:val="20"/>
          <w:szCs w:val="20"/>
        </w:rPr>
        <w:t xml:space="preserve">              </w:t>
      </w:r>
      <w:r w:rsidR="003C157A" w:rsidRPr="002E7EFB">
        <w:rPr>
          <w:rFonts w:ascii="ArialNarrow" w:hAnsi="ArialNarrow" w:cs="ArialNarrow"/>
          <w:sz w:val="20"/>
          <w:szCs w:val="20"/>
        </w:rPr>
        <w:t xml:space="preserve">                             </w:t>
      </w:r>
      <w:r w:rsidR="0014549A">
        <w:rPr>
          <w:rFonts w:ascii="ArialNarrow" w:hAnsi="ArialNarrow" w:cs="ArialNarrow"/>
          <w:sz w:val="20"/>
          <w:szCs w:val="20"/>
        </w:rPr>
        <w:t>447</w:t>
      </w:r>
      <w:r w:rsidR="0014549A" w:rsidRPr="002E7EFB">
        <w:rPr>
          <w:rFonts w:ascii="ArialNarrow" w:hAnsi="ArialNarrow" w:cs="ArialNarrow"/>
          <w:sz w:val="20"/>
          <w:szCs w:val="20"/>
        </w:rPr>
        <w:t>,</w:t>
      </w:r>
      <w:r w:rsidR="0014549A">
        <w:rPr>
          <w:rFonts w:ascii="ArialNarrow" w:hAnsi="ArialNarrow" w:cs="ArialNarrow"/>
          <w:sz w:val="20"/>
          <w:szCs w:val="20"/>
        </w:rPr>
        <w:t>33</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Dane a poplatky                 </w:t>
      </w:r>
      <w:r w:rsidR="003C157A">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14549A">
        <w:rPr>
          <w:rFonts w:ascii="ArialNarrow" w:hAnsi="ArialNarrow" w:cs="ArialNarrow"/>
          <w:sz w:val="20"/>
          <w:szCs w:val="20"/>
        </w:rPr>
        <w:t>0,00</w:t>
      </w:r>
      <w:r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Pr="002E7EFB">
        <w:rPr>
          <w:rFonts w:ascii="ArialNarrow" w:hAnsi="ArialNarrow" w:cs="ArialNarrow"/>
          <w:sz w:val="20"/>
          <w:szCs w:val="20"/>
        </w:rPr>
        <w:t xml:space="preserve"> </w:t>
      </w:r>
      <w:r w:rsidR="0014549A" w:rsidRPr="002E7EFB">
        <w:rPr>
          <w:rFonts w:ascii="ArialNarrow" w:hAnsi="ArialNarrow" w:cs="ArialNarrow"/>
          <w:sz w:val="20"/>
          <w:szCs w:val="20"/>
        </w:rPr>
        <w:t>2</w:t>
      </w:r>
      <w:r w:rsidR="0014549A">
        <w:rPr>
          <w:rFonts w:ascii="ArialNarrow" w:hAnsi="ArialNarrow" w:cs="ArialNarrow"/>
          <w:sz w:val="20"/>
          <w:szCs w:val="20"/>
        </w:rPr>
        <w:t>7</w:t>
      </w:r>
      <w:r w:rsidR="0014549A" w:rsidRPr="002E7EFB">
        <w:rPr>
          <w:rFonts w:ascii="ArialNarrow" w:hAnsi="ArialNarrow" w:cs="ArialNarrow"/>
          <w:sz w:val="20"/>
          <w:szCs w:val="20"/>
        </w:rPr>
        <w:t>,0</w:t>
      </w:r>
      <w:r w:rsidR="0014549A">
        <w:rPr>
          <w:rFonts w:ascii="ArialNarrow" w:hAnsi="ArialNarrow" w:cs="ArialNarrow"/>
          <w:sz w:val="20"/>
          <w:szCs w:val="20"/>
        </w:rPr>
        <w:t>8</w:t>
      </w: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Krátkodobé rezervy zák</w:t>
      </w:r>
      <w:r w:rsidRPr="002E7EFB">
        <w:rPr>
          <w:rFonts w:ascii="ArialNarrow" w:hAnsi="ArialNarrow" w:cs="ArialNarrow"/>
          <w:sz w:val="20"/>
          <w:szCs w:val="20"/>
        </w:rPr>
        <w:t xml:space="preserve">.      </w:t>
      </w:r>
      <w:r w:rsidR="00422136" w:rsidRPr="002E7EFB">
        <w:rPr>
          <w:rFonts w:ascii="ArialNarrow" w:hAnsi="ArialNarrow" w:cs="ArialNarrow"/>
          <w:sz w:val="20"/>
          <w:szCs w:val="20"/>
        </w:rPr>
        <w:t xml:space="preserve">   </w:t>
      </w:r>
      <w:r w:rsidR="002E7EFB" w:rsidRPr="002E7EFB">
        <w:rPr>
          <w:rFonts w:ascii="ArialNarrow" w:hAnsi="ArialNarrow" w:cs="ArialNarrow"/>
          <w:sz w:val="20"/>
          <w:szCs w:val="20"/>
        </w:rPr>
        <w:t xml:space="preserve">   </w:t>
      </w:r>
      <w:r w:rsidR="00422136" w:rsidRPr="002E7EFB">
        <w:rPr>
          <w:rFonts w:ascii="ArialNarrow" w:hAnsi="ArialNarrow" w:cs="ArialNarrow"/>
          <w:sz w:val="20"/>
          <w:szCs w:val="20"/>
        </w:rPr>
        <w:t xml:space="preserve"> </w:t>
      </w:r>
      <w:r w:rsidR="002E7EFB" w:rsidRPr="002E7EFB">
        <w:rPr>
          <w:rFonts w:ascii="ArialNarrow" w:hAnsi="ArialNarrow" w:cs="ArialNarrow"/>
          <w:sz w:val="20"/>
          <w:szCs w:val="20"/>
        </w:rPr>
        <w:t xml:space="preserve">   </w:t>
      </w:r>
      <w:r w:rsidR="00422136" w:rsidRPr="002E7EFB">
        <w:rPr>
          <w:rFonts w:ascii="ArialNarrow" w:hAnsi="ArialNarrow" w:cs="ArialNarrow"/>
          <w:sz w:val="20"/>
          <w:szCs w:val="20"/>
        </w:rPr>
        <w:t>0,00</w:t>
      </w:r>
      <w:r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F17888">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F17888">
        <w:rPr>
          <w:rFonts w:ascii="ArialNarrow" w:hAnsi="ArialNarrow" w:cs="ArialNarrow"/>
          <w:color w:val="000000"/>
          <w:sz w:val="20"/>
          <w:szCs w:val="20"/>
        </w:rPr>
        <w:t>0,00</w:t>
      </w:r>
    </w:p>
    <w:p w:rsidR="00422136"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14549A" w:rsidRDefault="00422136" w:rsidP="0014549A">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Ostatné zúčtovanie rozpočtu     </w:t>
      </w:r>
      <w:r w:rsidR="00F17888">
        <w:rPr>
          <w:rFonts w:ascii="ArialNarrow" w:hAnsi="ArialNarrow" w:cs="ArialNarrow"/>
          <w:color w:val="000000"/>
          <w:sz w:val="20"/>
          <w:szCs w:val="20"/>
        </w:rPr>
        <w:t xml:space="preserve">    0,00</w:t>
      </w:r>
      <w:r w:rsidR="002E7EFB">
        <w:rPr>
          <w:rFonts w:ascii="ArialNarrow" w:hAnsi="ArialNarrow" w:cs="ArialNarrow"/>
          <w:color w:val="000000"/>
          <w:sz w:val="20"/>
          <w:szCs w:val="20"/>
        </w:rPr>
        <w:t xml:space="preserve">           </w:t>
      </w:r>
      <w:r w:rsidR="00F17888">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0014549A">
        <w:rPr>
          <w:rFonts w:ascii="ArialNarrow" w:hAnsi="ArialNarrow" w:cs="ArialNarrow"/>
          <w:color w:val="000000"/>
          <w:sz w:val="20"/>
          <w:szCs w:val="20"/>
        </w:rPr>
        <w:t xml:space="preserve">     </w:t>
      </w:r>
      <w:r w:rsidR="0014549A" w:rsidRPr="002E7EFB">
        <w:rPr>
          <w:rFonts w:ascii="ArialNarrow" w:hAnsi="ArialNarrow" w:cs="ArialNarrow"/>
          <w:sz w:val="20"/>
          <w:szCs w:val="20"/>
        </w:rPr>
        <w:t xml:space="preserve"> </w:t>
      </w:r>
      <w:r w:rsidR="0014549A">
        <w:rPr>
          <w:rFonts w:ascii="ArialNarrow" w:hAnsi="ArialNarrow" w:cs="ArialNarrow"/>
          <w:color w:val="000000"/>
          <w:sz w:val="20"/>
          <w:szCs w:val="20"/>
        </w:rPr>
        <w:t>0,00</w:t>
      </w:r>
    </w:p>
    <w:p w:rsidR="00422136"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E7EFB" w:rsidRDefault="002E7EFB"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Obce a</w:t>
      </w:r>
      <w:r w:rsidR="0014549A">
        <w:rPr>
          <w:rFonts w:ascii="ArialNarrow" w:hAnsi="ArialNarrow" w:cs="ArialNarrow"/>
          <w:color w:val="000000"/>
          <w:sz w:val="20"/>
          <w:szCs w:val="20"/>
        </w:rPr>
        <w:t xml:space="preserve"> VÚC </w:t>
      </w:r>
      <w:r>
        <w:rPr>
          <w:rFonts w:ascii="ArialNarrow" w:hAnsi="ArialNarrow" w:cs="ArialNarrow"/>
          <w:color w:val="000000"/>
          <w:sz w:val="20"/>
          <w:szCs w:val="20"/>
        </w:rPr>
        <w:t>/357/</w:t>
      </w:r>
      <w:r w:rsidR="0014549A">
        <w:rPr>
          <w:rFonts w:ascii="ArialNarrow" w:hAnsi="ArialNarrow" w:cs="ArialNarrow"/>
          <w:color w:val="000000"/>
          <w:sz w:val="20"/>
          <w:szCs w:val="20"/>
        </w:rPr>
        <w:t xml:space="preserve">                     </w:t>
      </w:r>
      <w:r w:rsidR="0021475E">
        <w:rPr>
          <w:rFonts w:ascii="ArialNarrow" w:hAnsi="ArialNarrow" w:cs="ArialNarrow"/>
          <w:color w:val="000000"/>
          <w:sz w:val="20"/>
          <w:szCs w:val="20"/>
        </w:rPr>
        <w:t xml:space="preserve"> 645,01                                               0,00</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1475E" w:rsidRDefault="0021475E"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Výnosy budúcich období   rok :2020                     rok : 2019</w:t>
      </w:r>
    </w:p>
    <w:p w:rsidR="002D4E53" w:rsidRPr="0021475E" w:rsidRDefault="0021475E" w:rsidP="002D4E53">
      <w:pPr>
        <w:autoSpaceDE w:val="0"/>
        <w:autoSpaceDN w:val="0"/>
        <w:adjustRightInd w:val="0"/>
        <w:spacing w:after="0" w:line="240" w:lineRule="auto"/>
        <w:rPr>
          <w:rFonts w:ascii="ArialNarrow,Bold" w:hAnsi="ArialNarrow,Bold" w:cs="ArialNarrow,Bold"/>
          <w:bCs/>
          <w:color w:val="000000"/>
          <w:sz w:val="20"/>
          <w:szCs w:val="20"/>
        </w:rPr>
      </w:pPr>
      <w:r w:rsidRPr="0021475E">
        <w:rPr>
          <w:rFonts w:ascii="ArialNarrow,Bold" w:hAnsi="ArialNarrow,Bold" w:cs="ArialNarrow,Bold"/>
          <w:bCs/>
          <w:color w:val="000000"/>
          <w:sz w:val="20"/>
          <w:szCs w:val="20"/>
        </w:rPr>
        <w:t xml:space="preserve">                                              16 475,14                     </w:t>
      </w:r>
      <w:r>
        <w:rPr>
          <w:rFonts w:ascii="ArialNarrow,Bold" w:hAnsi="ArialNarrow,Bold" w:cs="ArialNarrow,Bold"/>
          <w:bCs/>
          <w:color w:val="000000"/>
          <w:sz w:val="20"/>
          <w:szCs w:val="20"/>
        </w:rPr>
        <w:t>17 375,02</w:t>
      </w:r>
      <w:r w:rsidRPr="0021475E">
        <w:rPr>
          <w:rFonts w:ascii="ArialNarrow,Bold" w:hAnsi="ArialNarrow,Bold" w:cs="ArialNarrow,Bold"/>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AA093C">
        <w:tc>
          <w:tcPr>
            <w:tcW w:w="6096" w:type="dxa"/>
            <w:shd w:val="clear" w:color="auto" w:fill="F2F2F2"/>
          </w:tcPr>
          <w:p w:rsidR="00BF45FD" w:rsidRPr="00074670" w:rsidRDefault="00BF45FD" w:rsidP="00AA093C">
            <w:pPr>
              <w:jc w:val="center"/>
              <w:rPr>
                <w:b/>
              </w:rPr>
            </w:pPr>
            <w:r w:rsidRPr="00074670">
              <w:rPr>
                <w:b/>
              </w:rPr>
              <w:t xml:space="preserve">Popis /číslo účtu a názov/ </w:t>
            </w:r>
          </w:p>
        </w:tc>
        <w:tc>
          <w:tcPr>
            <w:tcW w:w="2268" w:type="dxa"/>
            <w:shd w:val="clear" w:color="auto" w:fill="F2F2F2"/>
          </w:tcPr>
          <w:p w:rsidR="00BF45FD" w:rsidRPr="003D6A70" w:rsidRDefault="00BF45FD" w:rsidP="00746F69">
            <w:pPr>
              <w:jc w:val="center"/>
              <w:rPr>
                <w:b/>
                <w:color w:val="FF0000"/>
              </w:rPr>
            </w:pPr>
            <w:r w:rsidRPr="001105F2">
              <w:rPr>
                <w:b/>
              </w:rPr>
              <w:t>Suma k 31.12.20</w:t>
            </w:r>
            <w:r w:rsidR="00746F69">
              <w:rPr>
                <w:b/>
              </w:rPr>
              <w:t>20</w:t>
            </w:r>
          </w:p>
        </w:tc>
        <w:tc>
          <w:tcPr>
            <w:tcW w:w="1984" w:type="dxa"/>
            <w:shd w:val="clear" w:color="auto" w:fill="F2F2F2"/>
          </w:tcPr>
          <w:p w:rsidR="00BF45FD" w:rsidRPr="003D6A70" w:rsidRDefault="00746F69" w:rsidP="001105F2">
            <w:pPr>
              <w:jc w:val="center"/>
              <w:rPr>
                <w:b/>
                <w:color w:val="FF0000"/>
              </w:rPr>
            </w:pPr>
            <w:r w:rsidRPr="001105F2">
              <w:rPr>
                <w:b/>
              </w:rPr>
              <w:t>Suma k 31.12.201</w:t>
            </w:r>
            <w:r>
              <w:rPr>
                <w:b/>
              </w:rPr>
              <w:t>9</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E82064" w:rsidRDefault="0021475E" w:rsidP="00A74369">
            <w:pPr>
              <w:jc w:val="center"/>
              <w:rPr>
                <w:b/>
              </w:rPr>
            </w:pPr>
            <w:r>
              <w:rPr>
                <w:b/>
              </w:rPr>
              <w:t>428,05</w:t>
            </w:r>
          </w:p>
        </w:tc>
        <w:tc>
          <w:tcPr>
            <w:tcW w:w="1984" w:type="dxa"/>
          </w:tcPr>
          <w:p w:rsidR="00BF45FD" w:rsidRPr="00E82064" w:rsidRDefault="00746F69" w:rsidP="00E82064">
            <w:pPr>
              <w:jc w:val="center"/>
              <w:rPr>
                <w:b/>
              </w:rPr>
            </w:pPr>
            <w:r>
              <w:rPr>
                <w:b/>
              </w:rPr>
              <w:t>305,67</w:t>
            </w:r>
          </w:p>
        </w:tc>
      </w:tr>
      <w:tr w:rsidR="00BF45FD" w:rsidRPr="00A6137D" w:rsidTr="00AA093C">
        <w:tc>
          <w:tcPr>
            <w:tcW w:w="6096" w:type="dxa"/>
            <w:tcBorders>
              <w:left w:val="single" w:sz="4" w:space="0" w:color="auto"/>
            </w:tcBorders>
            <w:shd w:val="clear" w:color="auto" w:fill="F2F2F2"/>
          </w:tcPr>
          <w:p w:rsidR="00BF45FD" w:rsidRPr="00E82064" w:rsidRDefault="00BF45FD" w:rsidP="00E82064">
            <w:pPr>
              <w:spacing w:after="0" w:line="240" w:lineRule="auto"/>
              <w:ind w:left="678"/>
            </w:pPr>
            <w:r>
              <w:rPr>
                <w:b/>
              </w:rPr>
              <w:t xml:space="preserve"> </w:t>
            </w:r>
            <w:r w:rsidR="00E82064" w:rsidRPr="00E82064">
              <w:t>602</w:t>
            </w:r>
            <w:r w:rsidR="00E82064">
              <w:t>-tržby s predaja služieb</w:t>
            </w:r>
          </w:p>
        </w:tc>
        <w:tc>
          <w:tcPr>
            <w:tcW w:w="2268" w:type="dxa"/>
          </w:tcPr>
          <w:p w:rsidR="00BF45FD" w:rsidRPr="00C958C7" w:rsidRDefault="0021475E" w:rsidP="00E82064">
            <w:pPr>
              <w:jc w:val="center"/>
            </w:pPr>
            <w:r>
              <w:t>393,55</w:t>
            </w:r>
          </w:p>
        </w:tc>
        <w:tc>
          <w:tcPr>
            <w:tcW w:w="1984" w:type="dxa"/>
          </w:tcPr>
          <w:p w:rsidR="00BF45FD" w:rsidRPr="00C958C7" w:rsidRDefault="00746F69" w:rsidP="00BF45FD">
            <w:pPr>
              <w:jc w:val="center"/>
            </w:pPr>
            <w:r>
              <w:t>305,67</w:t>
            </w:r>
          </w:p>
        </w:tc>
      </w:tr>
      <w:tr w:rsidR="00A74369" w:rsidRPr="00A6137D" w:rsidTr="00AA093C">
        <w:tc>
          <w:tcPr>
            <w:tcW w:w="6096" w:type="dxa"/>
            <w:tcBorders>
              <w:left w:val="single" w:sz="4" w:space="0" w:color="auto"/>
            </w:tcBorders>
            <w:shd w:val="clear" w:color="auto" w:fill="F2F2F2"/>
          </w:tcPr>
          <w:p w:rsidR="00A74369" w:rsidRDefault="00A74369" w:rsidP="00A74369">
            <w:r>
              <w:t xml:space="preserve">              604 – tržby za tovar</w:t>
            </w:r>
          </w:p>
        </w:tc>
        <w:tc>
          <w:tcPr>
            <w:tcW w:w="2268" w:type="dxa"/>
          </w:tcPr>
          <w:p w:rsidR="00A74369" w:rsidRDefault="0021475E" w:rsidP="00E82064">
            <w:pPr>
              <w:jc w:val="center"/>
            </w:pPr>
            <w:r>
              <w:t>34,50</w:t>
            </w:r>
          </w:p>
        </w:tc>
        <w:tc>
          <w:tcPr>
            <w:tcW w:w="1984" w:type="dxa"/>
          </w:tcPr>
          <w:p w:rsidR="00A74369" w:rsidRPr="00E82064" w:rsidRDefault="00746F69" w:rsidP="00BF45FD">
            <w:pPr>
              <w:jc w:val="center"/>
              <w:rPr>
                <w:b/>
              </w:rPr>
            </w:pPr>
            <w:r>
              <w:t>0</w:t>
            </w:r>
          </w:p>
        </w:tc>
      </w:tr>
      <w:tr w:rsidR="00BF45FD" w:rsidRPr="00A6137D" w:rsidTr="00AA093C">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daňové a colné výnosy a výnosy z poplatkov</w:t>
            </w:r>
          </w:p>
        </w:tc>
        <w:tc>
          <w:tcPr>
            <w:tcW w:w="2268" w:type="dxa"/>
          </w:tcPr>
          <w:p w:rsidR="00BF45FD" w:rsidRPr="00C0483E" w:rsidRDefault="0021475E" w:rsidP="005C0CDC">
            <w:pPr>
              <w:jc w:val="center"/>
              <w:rPr>
                <w:b/>
              </w:rPr>
            </w:pPr>
            <w:r>
              <w:rPr>
                <w:b/>
              </w:rPr>
              <w:t>34 914,00</w:t>
            </w:r>
          </w:p>
        </w:tc>
        <w:tc>
          <w:tcPr>
            <w:tcW w:w="1984" w:type="dxa"/>
          </w:tcPr>
          <w:p w:rsidR="00BF45FD" w:rsidRPr="00C0483E" w:rsidRDefault="00746F69" w:rsidP="00C40233">
            <w:pPr>
              <w:jc w:val="center"/>
              <w:rPr>
                <w:b/>
              </w:rPr>
            </w:pPr>
            <w:r>
              <w:rPr>
                <w:b/>
              </w:rPr>
              <w:t>35 318,71</w:t>
            </w:r>
          </w:p>
        </w:tc>
      </w:tr>
      <w:tr w:rsidR="00BF45FD" w:rsidRPr="00A6137D" w:rsidTr="00AA093C">
        <w:tc>
          <w:tcPr>
            <w:tcW w:w="6096" w:type="dxa"/>
            <w:tcBorders>
              <w:left w:val="single" w:sz="4" w:space="0" w:color="auto"/>
            </w:tcBorders>
          </w:tcPr>
          <w:p w:rsidR="00BF45FD" w:rsidRDefault="00BF45FD" w:rsidP="00AA093C">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677F6B" w:rsidP="0021475E">
            <w:pPr>
              <w:jc w:val="center"/>
            </w:pPr>
            <w:r>
              <w:t>34 </w:t>
            </w:r>
            <w:r w:rsidR="0021475E">
              <w:t>170</w:t>
            </w:r>
            <w:r>
              <w:t>,</w:t>
            </w:r>
            <w:r w:rsidR="0021475E">
              <w:t>43</w:t>
            </w:r>
          </w:p>
        </w:tc>
        <w:tc>
          <w:tcPr>
            <w:tcW w:w="1984" w:type="dxa"/>
          </w:tcPr>
          <w:p w:rsidR="00BF45FD" w:rsidRPr="00C958C7" w:rsidRDefault="00746F69" w:rsidP="00B9058D">
            <w:pPr>
              <w:jc w:val="center"/>
            </w:pPr>
            <w:r>
              <w:t>34 831,00</w:t>
            </w:r>
          </w:p>
        </w:tc>
      </w:tr>
      <w:tr w:rsidR="0062158F" w:rsidRPr="00A6137D" w:rsidTr="00AA093C">
        <w:tc>
          <w:tcPr>
            <w:tcW w:w="6096" w:type="dxa"/>
            <w:tcBorders>
              <w:left w:val="single" w:sz="4" w:space="0" w:color="auto"/>
            </w:tcBorders>
          </w:tcPr>
          <w:p w:rsidR="0062158F" w:rsidRDefault="0062158F" w:rsidP="0062158F">
            <w:r>
              <w:t>633 -</w:t>
            </w:r>
            <w:r w:rsidRPr="00074670">
              <w:t xml:space="preserve"> Výnosy z poplatkov </w:t>
            </w:r>
          </w:p>
          <w:p w:rsidR="0062158F" w:rsidRDefault="0062158F" w:rsidP="00AA093C"/>
        </w:tc>
        <w:tc>
          <w:tcPr>
            <w:tcW w:w="2268" w:type="dxa"/>
          </w:tcPr>
          <w:p w:rsidR="0062158F" w:rsidRDefault="00677F6B" w:rsidP="0021475E">
            <w:pPr>
              <w:jc w:val="center"/>
            </w:pPr>
            <w:r>
              <w:t xml:space="preserve">   </w:t>
            </w:r>
            <w:r w:rsidR="008F5B85">
              <w:t xml:space="preserve">  </w:t>
            </w:r>
            <w:r w:rsidR="0021475E">
              <w:t>743,57</w:t>
            </w:r>
          </w:p>
        </w:tc>
        <w:tc>
          <w:tcPr>
            <w:tcW w:w="1984" w:type="dxa"/>
          </w:tcPr>
          <w:p w:rsidR="0062158F" w:rsidRDefault="00746F69" w:rsidP="00B9058D">
            <w:pPr>
              <w:jc w:val="center"/>
            </w:pPr>
            <w:r>
              <w:t>487,71</w:t>
            </w:r>
          </w:p>
        </w:tc>
      </w:tr>
      <w:tr w:rsidR="008F5B85" w:rsidRPr="00A6137D" w:rsidTr="00AA093C">
        <w:tc>
          <w:tcPr>
            <w:tcW w:w="6096" w:type="dxa"/>
            <w:tcBorders>
              <w:left w:val="single" w:sz="4" w:space="0" w:color="auto"/>
            </w:tcBorders>
          </w:tcPr>
          <w:p w:rsidR="008F5B85" w:rsidRPr="00C80C49" w:rsidRDefault="008F5B85" w:rsidP="00AA093C">
            <w:pPr>
              <w:rPr>
                <w:b/>
              </w:rPr>
            </w:pPr>
            <w:r w:rsidRPr="00C80C49">
              <w:rPr>
                <w:b/>
              </w:rPr>
              <w:t xml:space="preserve">64 Ostatné výnosy z prevádzkovej </w:t>
            </w:r>
            <w:r w:rsidR="00C80C49" w:rsidRPr="00C80C49">
              <w:rPr>
                <w:b/>
              </w:rPr>
              <w:t>činnosti</w:t>
            </w:r>
          </w:p>
        </w:tc>
        <w:tc>
          <w:tcPr>
            <w:tcW w:w="2268" w:type="dxa"/>
          </w:tcPr>
          <w:p w:rsidR="008F5B85" w:rsidRPr="00C80C49" w:rsidRDefault="0021475E" w:rsidP="0062158F">
            <w:pPr>
              <w:jc w:val="center"/>
              <w:rPr>
                <w:b/>
              </w:rPr>
            </w:pPr>
            <w:r>
              <w:rPr>
                <w:b/>
              </w:rPr>
              <w:t>428,65</w:t>
            </w:r>
          </w:p>
        </w:tc>
        <w:tc>
          <w:tcPr>
            <w:tcW w:w="1984" w:type="dxa"/>
          </w:tcPr>
          <w:p w:rsidR="008F5B85" w:rsidRPr="00C80C49" w:rsidRDefault="00746F69" w:rsidP="00B9058D">
            <w:pPr>
              <w:jc w:val="center"/>
              <w:rPr>
                <w:b/>
              </w:rPr>
            </w:pPr>
            <w:r>
              <w:rPr>
                <w:b/>
              </w:rPr>
              <w:t>446,27</w:t>
            </w:r>
          </w:p>
        </w:tc>
      </w:tr>
      <w:tr w:rsidR="00BF45FD" w:rsidRPr="00A6137D" w:rsidTr="00AA093C">
        <w:tc>
          <w:tcPr>
            <w:tcW w:w="6096" w:type="dxa"/>
            <w:tcBorders>
              <w:left w:val="single" w:sz="4" w:space="0" w:color="auto"/>
            </w:tcBorders>
          </w:tcPr>
          <w:p w:rsidR="00BF45FD" w:rsidRDefault="00BF45FD" w:rsidP="00AA093C">
            <w:r>
              <w:t>6</w:t>
            </w:r>
            <w:r w:rsidR="0062158F">
              <w:t>48</w:t>
            </w:r>
            <w:r>
              <w:t xml:space="preserve"> </w:t>
            </w:r>
            <w:r w:rsidR="0062158F">
              <w:t>– Ostatné výnosy  z</w:t>
            </w:r>
            <w:r w:rsidR="00653491">
              <w:t> </w:t>
            </w:r>
            <w:r w:rsidR="0062158F">
              <w:t>prev</w:t>
            </w:r>
            <w:r w:rsidR="00653491">
              <w:t xml:space="preserve">ádzkovej </w:t>
            </w:r>
            <w:r w:rsidR="0062158F">
              <w:t xml:space="preserve"> činnosti</w:t>
            </w:r>
            <w:r w:rsidRPr="00074670">
              <w:t xml:space="preserve"> </w:t>
            </w:r>
          </w:p>
          <w:p w:rsidR="00BF45FD" w:rsidRPr="00074670" w:rsidRDefault="00BF45FD" w:rsidP="00B9058D">
            <w:pPr>
              <w:spacing w:after="0" w:line="240" w:lineRule="auto"/>
            </w:pPr>
          </w:p>
        </w:tc>
        <w:tc>
          <w:tcPr>
            <w:tcW w:w="2268" w:type="dxa"/>
          </w:tcPr>
          <w:p w:rsidR="00BF45FD" w:rsidRPr="00677F6B" w:rsidRDefault="0021475E" w:rsidP="0062158F">
            <w:pPr>
              <w:jc w:val="center"/>
            </w:pPr>
            <w:r>
              <w:t>428,65</w:t>
            </w:r>
          </w:p>
        </w:tc>
        <w:tc>
          <w:tcPr>
            <w:tcW w:w="1984" w:type="dxa"/>
          </w:tcPr>
          <w:p w:rsidR="00BF45FD" w:rsidRPr="00C958C7" w:rsidRDefault="00746F69" w:rsidP="00B9058D">
            <w:pPr>
              <w:jc w:val="center"/>
            </w:pPr>
            <w:r w:rsidRPr="00677F6B">
              <w:t>446,27</w:t>
            </w:r>
          </w:p>
        </w:tc>
      </w:tr>
      <w:tr w:rsidR="00C80C49" w:rsidRPr="00A6137D" w:rsidTr="00AA093C">
        <w:tc>
          <w:tcPr>
            <w:tcW w:w="6096" w:type="dxa"/>
            <w:shd w:val="clear" w:color="auto" w:fill="F2F2F2"/>
          </w:tcPr>
          <w:p w:rsidR="00C80C49" w:rsidRDefault="00C80C49" w:rsidP="00C80C49">
            <w:pPr>
              <w:spacing w:after="0" w:line="240" w:lineRule="auto"/>
              <w:rPr>
                <w:b/>
              </w:rPr>
            </w:pPr>
            <w:r>
              <w:rPr>
                <w:b/>
              </w:rPr>
              <w:t xml:space="preserve">65 Zúčtovanie rezerv  a opravných položiek  z prevádzkovej a finančnej činnosti a zúčtovanie časového rozlíšenia </w:t>
            </w:r>
          </w:p>
        </w:tc>
        <w:tc>
          <w:tcPr>
            <w:tcW w:w="2268" w:type="dxa"/>
          </w:tcPr>
          <w:p w:rsidR="00C80C49" w:rsidRDefault="00677F6B" w:rsidP="00C40233">
            <w:pPr>
              <w:jc w:val="center"/>
              <w:rPr>
                <w:b/>
              </w:rPr>
            </w:pPr>
            <w:r>
              <w:rPr>
                <w:b/>
              </w:rPr>
              <w:t>0</w:t>
            </w:r>
          </w:p>
        </w:tc>
        <w:tc>
          <w:tcPr>
            <w:tcW w:w="1984" w:type="dxa"/>
          </w:tcPr>
          <w:p w:rsidR="00C80C49" w:rsidRDefault="00746F69" w:rsidP="00B803E6">
            <w:pPr>
              <w:jc w:val="center"/>
              <w:rPr>
                <w:b/>
              </w:rPr>
            </w:pPr>
            <w:r>
              <w:rPr>
                <w:b/>
              </w:rPr>
              <w:t>0</w:t>
            </w:r>
          </w:p>
        </w:tc>
      </w:tr>
      <w:tr w:rsidR="00C80C49" w:rsidRPr="00A6137D" w:rsidTr="00AA093C">
        <w:tc>
          <w:tcPr>
            <w:tcW w:w="6096" w:type="dxa"/>
            <w:shd w:val="clear" w:color="auto" w:fill="F2F2F2"/>
          </w:tcPr>
          <w:p w:rsidR="00C80C49" w:rsidRDefault="00C80C49" w:rsidP="00653491">
            <w:r>
              <w:t xml:space="preserve">-653 </w:t>
            </w:r>
            <w:r w:rsidR="00653491">
              <w:t xml:space="preserve"> zúčtovanie ostatných rezerv  z prevádzkovej  činnosti </w:t>
            </w:r>
          </w:p>
        </w:tc>
        <w:tc>
          <w:tcPr>
            <w:tcW w:w="2268" w:type="dxa"/>
          </w:tcPr>
          <w:p w:rsidR="00C80C49" w:rsidRDefault="00677F6B" w:rsidP="00653491">
            <w:pPr>
              <w:jc w:val="center"/>
            </w:pPr>
            <w:r>
              <w:t>0</w:t>
            </w:r>
          </w:p>
        </w:tc>
        <w:tc>
          <w:tcPr>
            <w:tcW w:w="1984" w:type="dxa"/>
          </w:tcPr>
          <w:p w:rsidR="00C80C49" w:rsidRDefault="00746F69" w:rsidP="00B803E6">
            <w:pPr>
              <w:jc w:val="center"/>
              <w:rPr>
                <w:b/>
              </w:rPr>
            </w:pPr>
            <w:r>
              <w:rPr>
                <w:b/>
              </w:rPr>
              <w:t>0</w:t>
            </w:r>
          </w:p>
        </w:tc>
      </w:tr>
      <w:tr w:rsidR="00BF45FD" w:rsidRPr="00A6137D" w:rsidTr="00AA093C">
        <w:tc>
          <w:tcPr>
            <w:tcW w:w="6096" w:type="dxa"/>
            <w:shd w:val="clear" w:color="auto" w:fill="F2F2F2"/>
          </w:tcPr>
          <w:p w:rsidR="00BF45FD" w:rsidRPr="00074670" w:rsidRDefault="00BF45FD" w:rsidP="00C80C49">
            <w:pPr>
              <w:spacing w:after="0" w:line="240" w:lineRule="auto"/>
              <w:ind w:left="678"/>
            </w:pPr>
            <w:r>
              <w:rPr>
                <w:b/>
              </w:rPr>
              <w:t xml:space="preserve"> </w:t>
            </w:r>
            <w:r w:rsidRPr="00DC6FCE">
              <w:rPr>
                <w:b/>
              </w:rPr>
              <w:t>finančné výnosy</w:t>
            </w:r>
          </w:p>
        </w:tc>
        <w:tc>
          <w:tcPr>
            <w:tcW w:w="2268" w:type="dxa"/>
          </w:tcPr>
          <w:p w:rsidR="00BF45FD" w:rsidRPr="00C0483E" w:rsidRDefault="0062158F" w:rsidP="00C40233">
            <w:pPr>
              <w:jc w:val="center"/>
              <w:rPr>
                <w:b/>
              </w:rPr>
            </w:pPr>
            <w:r>
              <w:rPr>
                <w:b/>
              </w:rPr>
              <w:t>0</w:t>
            </w:r>
          </w:p>
        </w:tc>
        <w:tc>
          <w:tcPr>
            <w:tcW w:w="1984" w:type="dxa"/>
          </w:tcPr>
          <w:p w:rsidR="00BF45FD" w:rsidRPr="0074747C" w:rsidRDefault="00483FB2" w:rsidP="00B803E6">
            <w:pPr>
              <w:jc w:val="center"/>
              <w:rPr>
                <w:b/>
              </w:rPr>
            </w:pPr>
            <w:r>
              <w:rPr>
                <w:b/>
              </w:rPr>
              <w:t>0</w:t>
            </w:r>
          </w:p>
        </w:tc>
      </w:tr>
      <w:tr w:rsidR="00BF45FD" w:rsidRPr="00A6137D" w:rsidTr="00AA093C">
        <w:tc>
          <w:tcPr>
            <w:tcW w:w="6096" w:type="dxa"/>
          </w:tcPr>
          <w:p w:rsidR="00BF45FD" w:rsidRDefault="00BF45FD" w:rsidP="00AA093C">
            <w:r>
              <w:t>661 - Tržby z predaja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62158F" w:rsidP="00C40233">
            <w:pPr>
              <w:jc w:val="center"/>
            </w:pPr>
            <w:r>
              <w:t>0</w:t>
            </w:r>
          </w:p>
        </w:tc>
        <w:tc>
          <w:tcPr>
            <w:tcW w:w="1984" w:type="dxa"/>
          </w:tcPr>
          <w:p w:rsidR="00BF45FD" w:rsidRPr="00C958C7" w:rsidRDefault="00225E13" w:rsidP="00483FB2">
            <w:r>
              <w:t xml:space="preserve">      </w:t>
            </w:r>
            <w:r w:rsidR="00483FB2">
              <w:t xml:space="preserve">  </w:t>
            </w:r>
            <w:r>
              <w:t xml:space="preserve">        0</w:t>
            </w:r>
          </w:p>
        </w:tc>
      </w:tr>
      <w:tr w:rsidR="00BF45FD" w:rsidRPr="00A6137D" w:rsidTr="00AA093C">
        <w:tc>
          <w:tcPr>
            <w:tcW w:w="6096" w:type="dxa"/>
            <w:tcBorders>
              <w:left w:val="single" w:sz="4" w:space="0" w:color="auto"/>
            </w:tcBorders>
          </w:tcPr>
          <w:p w:rsidR="00BF45FD" w:rsidRPr="00074670" w:rsidRDefault="00B803E6" w:rsidP="00AA093C">
            <w:r>
              <w:t>668 - Ostatné finančné výnosy</w:t>
            </w:r>
          </w:p>
        </w:tc>
        <w:tc>
          <w:tcPr>
            <w:tcW w:w="2268" w:type="dxa"/>
          </w:tcPr>
          <w:p w:rsidR="00BF45FD" w:rsidRPr="00C958C7" w:rsidRDefault="00BF45FD" w:rsidP="00AA093C">
            <w:pPr>
              <w:jc w:val="right"/>
            </w:pPr>
          </w:p>
        </w:tc>
        <w:tc>
          <w:tcPr>
            <w:tcW w:w="1984" w:type="dxa"/>
          </w:tcPr>
          <w:p w:rsidR="00BF45FD" w:rsidRPr="00C958C7" w:rsidRDefault="00BF45FD" w:rsidP="00B803E6">
            <w:pPr>
              <w:jc w:val="center"/>
            </w:pP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lastRenderedPageBreak/>
              <w:t>mimoriadne výnosy</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21475E" w:rsidP="00C40233">
            <w:pPr>
              <w:jc w:val="center"/>
              <w:rPr>
                <w:b/>
              </w:rPr>
            </w:pPr>
            <w:r>
              <w:rPr>
                <w:b/>
              </w:rPr>
              <w:t>3 026,23</w:t>
            </w:r>
          </w:p>
        </w:tc>
        <w:tc>
          <w:tcPr>
            <w:tcW w:w="1984" w:type="dxa"/>
          </w:tcPr>
          <w:p w:rsidR="00BF45FD" w:rsidRPr="00C0483E" w:rsidRDefault="00746F69" w:rsidP="00C40233">
            <w:pPr>
              <w:jc w:val="center"/>
              <w:rPr>
                <w:b/>
              </w:rPr>
            </w:pPr>
            <w:r>
              <w:rPr>
                <w:b/>
              </w:rPr>
              <w:t>10 936,72</w:t>
            </w:r>
          </w:p>
        </w:tc>
      </w:tr>
      <w:tr w:rsidR="00BF45FD" w:rsidRPr="00A6137D" w:rsidTr="00AA093C">
        <w:tc>
          <w:tcPr>
            <w:tcW w:w="6096" w:type="dxa"/>
            <w:tcBorders>
              <w:left w:val="single" w:sz="4" w:space="0" w:color="auto"/>
            </w:tcBorders>
          </w:tcPr>
          <w:p w:rsidR="00BF45FD" w:rsidRDefault="00BF45FD" w:rsidP="00AA093C">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21475E" w:rsidP="00C40233">
            <w:pPr>
              <w:jc w:val="center"/>
            </w:pPr>
            <w:r>
              <w:t>2 126,35</w:t>
            </w:r>
          </w:p>
        </w:tc>
        <w:tc>
          <w:tcPr>
            <w:tcW w:w="1984" w:type="dxa"/>
          </w:tcPr>
          <w:p w:rsidR="00BF45FD" w:rsidRPr="00074670" w:rsidRDefault="00746F69" w:rsidP="00C40233">
            <w:pPr>
              <w:jc w:val="center"/>
            </w:pPr>
            <w:r>
              <w:t>10 311,74</w:t>
            </w:r>
          </w:p>
        </w:tc>
      </w:tr>
      <w:tr w:rsidR="00BF45FD" w:rsidRPr="00A6137D" w:rsidTr="00AA093C">
        <w:tc>
          <w:tcPr>
            <w:tcW w:w="6096" w:type="dxa"/>
            <w:tcBorders>
              <w:left w:val="single" w:sz="4" w:space="0" w:color="auto"/>
            </w:tcBorders>
          </w:tcPr>
          <w:p w:rsidR="00BF45FD" w:rsidRDefault="00BF45FD" w:rsidP="00AA093C">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677F6B">
            <w:pPr>
              <w:numPr>
                <w:ilvl w:val="0"/>
                <w:numId w:val="4"/>
              </w:numPr>
              <w:spacing w:after="0" w:line="240" w:lineRule="auto"/>
            </w:pPr>
            <w:r>
              <w:t>zúčtovanie kapitálového transferu zo ŠR</w:t>
            </w:r>
          </w:p>
        </w:tc>
        <w:tc>
          <w:tcPr>
            <w:tcW w:w="2268" w:type="dxa"/>
          </w:tcPr>
          <w:p w:rsidR="00677F6B" w:rsidRDefault="00677F6B" w:rsidP="00677F6B">
            <w:pPr>
              <w:jc w:val="center"/>
            </w:pPr>
          </w:p>
          <w:p w:rsidR="00BF45FD" w:rsidRPr="00074670" w:rsidRDefault="0021475E" w:rsidP="00677F6B">
            <w:pPr>
              <w:jc w:val="center"/>
            </w:pPr>
            <w:r>
              <w:t>899,88</w:t>
            </w:r>
          </w:p>
        </w:tc>
        <w:tc>
          <w:tcPr>
            <w:tcW w:w="1984" w:type="dxa"/>
          </w:tcPr>
          <w:p w:rsidR="00746F69" w:rsidRDefault="00746F69" w:rsidP="00AA093C">
            <w:pPr>
              <w:jc w:val="right"/>
            </w:pPr>
          </w:p>
          <w:p w:rsidR="00BF45FD" w:rsidRPr="00074670" w:rsidRDefault="00746F69" w:rsidP="00746F69">
            <w:r>
              <w:t xml:space="preserve">               624,98</w:t>
            </w:r>
          </w:p>
        </w:tc>
      </w:tr>
      <w:tr w:rsidR="00BF45FD" w:rsidRPr="00A6137D" w:rsidTr="00AA093C">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21475E" w:rsidP="00C40233">
            <w:pPr>
              <w:jc w:val="center"/>
              <w:rPr>
                <w:b/>
              </w:rPr>
            </w:pPr>
            <w:r>
              <w:rPr>
                <w:b/>
              </w:rPr>
              <w:t>38 796,93</w:t>
            </w:r>
          </w:p>
        </w:tc>
        <w:tc>
          <w:tcPr>
            <w:tcW w:w="1984" w:type="dxa"/>
          </w:tcPr>
          <w:p w:rsidR="00BF45FD" w:rsidRPr="00C40233" w:rsidRDefault="00746F69" w:rsidP="009E1C17">
            <w:pPr>
              <w:jc w:val="center"/>
              <w:rPr>
                <w:b/>
              </w:rPr>
            </w:pPr>
            <w:r>
              <w:rPr>
                <w:b/>
              </w:rPr>
              <w:t>47 007,37</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poplatkov)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AA093C">
        <w:tc>
          <w:tcPr>
            <w:tcW w:w="6096" w:type="dxa"/>
            <w:tcBorders>
              <w:bottom w:val="single" w:sz="4" w:space="0" w:color="auto"/>
            </w:tcBorders>
            <w:shd w:val="clear" w:color="auto" w:fill="F2F2F2"/>
          </w:tcPr>
          <w:p w:rsidR="00C0483E" w:rsidRPr="00074670" w:rsidRDefault="00C0483E" w:rsidP="00AA093C">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15BA1" w:rsidRDefault="00C0483E" w:rsidP="0014549A">
            <w:pPr>
              <w:jc w:val="center"/>
              <w:rPr>
                <w:b/>
              </w:rPr>
            </w:pPr>
            <w:r w:rsidRPr="00C15BA1">
              <w:rPr>
                <w:b/>
              </w:rPr>
              <w:t>Suma k 31.12.20</w:t>
            </w:r>
            <w:r w:rsidR="0014549A">
              <w:rPr>
                <w:b/>
              </w:rPr>
              <w:t>20</w:t>
            </w:r>
          </w:p>
        </w:tc>
        <w:tc>
          <w:tcPr>
            <w:tcW w:w="2268" w:type="dxa"/>
            <w:tcBorders>
              <w:bottom w:val="single" w:sz="4" w:space="0" w:color="auto"/>
            </w:tcBorders>
            <w:shd w:val="clear" w:color="auto" w:fill="F2F2F2"/>
          </w:tcPr>
          <w:p w:rsidR="00C0483E" w:rsidRDefault="0014549A" w:rsidP="001105F2">
            <w:pPr>
              <w:jc w:val="center"/>
              <w:rPr>
                <w:b/>
              </w:rPr>
            </w:pPr>
            <w:r w:rsidRPr="00C15BA1">
              <w:rPr>
                <w:b/>
              </w:rPr>
              <w:t>Suma k 31.12.201</w:t>
            </w:r>
            <w:r>
              <w:rPr>
                <w:b/>
              </w:rPr>
              <w:t>9</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B769EF" w:rsidP="00C0483E">
            <w:pPr>
              <w:jc w:val="center"/>
              <w:rPr>
                <w:b/>
              </w:rPr>
            </w:pPr>
            <w:r>
              <w:rPr>
                <w:b/>
              </w:rPr>
              <w:t>11 180,84</w:t>
            </w:r>
          </w:p>
        </w:tc>
        <w:tc>
          <w:tcPr>
            <w:tcW w:w="2268" w:type="dxa"/>
            <w:tcBorders>
              <w:bottom w:val="single" w:sz="4" w:space="0" w:color="auto"/>
            </w:tcBorders>
          </w:tcPr>
          <w:p w:rsidR="00C0483E" w:rsidRPr="00C0483E" w:rsidRDefault="0014549A" w:rsidP="00C0483E">
            <w:pPr>
              <w:jc w:val="center"/>
              <w:rPr>
                <w:b/>
              </w:rPr>
            </w:pPr>
            <w:r>
              <w:rPr>
                <w:b/>
              </w:rPr>
              <w:t>4 683,53</w:t>
            </w:r>
          </w:p>
        </w:tc>
      </w:tr>
      <w:tr w:rsidR="00C0483E" w:rsidRPr="00A6137D" w:rsidTr="00AA093C">
        <w:tc>
          <w:tcPr>
            <w:tcW w:w="6096" w:type="dxa"/>
            <w:tcBorders>
              <w:left w:val="single" w:sz="4" w:space="0" w:color="auto"/>
              <w:bottom w:val="single" w:sz="4" w:space="0" w:color="auto"/>
            </w:tcBorders>
          </w:tcPr>
          <w:p w:rsidR="00C0483E" w:rsidRPr="00074670" w:rsidRDefault="00C0483E" w:rsidP="00AA093C">
            <w:r>
              <w:t>501 -</w:t>
            </w:r>
            <w:r w:rsidRPr="00074670">
              <w:t xml:space="preserve"> Spotreba materiálu </w:t>
            </w:r>
          </w:p>
        </w:tc>
        <w:tc>
          <w:tcPr>
            <w:tcW w:w="2268" w:type="dxa"/>
            <w:tcBorders>
              <w:bottom w:val="single" w:sz="4" w:space="0" w:color="auto"/>
            </w:tcBorders>
          </w:tcPr>
          <w:p w:rsidR="00C0483E" w:rsidRPr="008A784C" w:rsidRDefault="00B769EF" w:rsidP="00C0483E">
            <w:pPr>
              <w:jc w:val="center"/>
            </w:pPr>
            <w:r>
              <w:t>4 131,30</w:t>
            </w:r>
          </w:p>
        </w:tc>
        <w:tc>
          <w:tcPr>
            <w:tcW w:w="2268" w:type="dxa"/>
            <w:tcBorders>
              <w:bottom w:val="single" w:sz="4" w:space="0" w:color="auto"/>
            </w:tcBorders>
          </w:tcPr>
          <w:p w:rsidR="00C0483E" w:rsidRPr="008A784C" w:rsidRDefault="0014549A" w:rsidP="00C0483E">
            <w:pPr>
              <w:jc w:val="center"/>
            </w:pPr>
            <w:r>
              <w:t>2 467,90</w:t>
            </w:r>
          </w:p>
        </w:tc>
      </w:tr>
      <w:tr w:rsidR="00C0483E" w:rsidRPr="00A6137D" w:rsidTr="00AA093C">
        <w:tc>
          <w:tcPr>
            <w:tcW w:w="6096" w:type="dxa"/>
            <w:tcBorders>
              <w:top w:val="single" w:sz="4" w:space="0" w:color="auto"/>
              <w:left w:val="single" w:sz="4" w:space="0" w:color="auto"/>
            </w:tcBorders>
          </w:tcPr>
          <w:p w:rsidR="0074747C" w:rsidRDefault="00C0483E" w:rsidP="0074747C">
            <w:r>
              <w:t>502 -</w:t>
            </w:r>
            <w:r w:rsidR="0074747C">
              <w:t xml:space="preserve"> Spotreba energie</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B769EF" w:rsidP="000F5643">
            <w:pPr>
              <w:jc w:val="center"/>
            </w:pPr>
            <w:r>
              <w:t>6 980,54</w:t>
            </w:r>
          </w:p>
        </w:tc>
        <w:tc>
          <w:tcPr>
            <w:tcW w:w="2268" w:type="dxa"/>
            <w:tcBorders>
              <w:top w:val="single" w:sz="4" w:space="0" w:color="auto"/>
            </w:tcBorders>
          </w:tcPr>
          <w:p w:rsidR="00C0483E" w:rsidRPr="008A784C" w:rsidRDefault="0014549A" w:rsidP="00C0483E">
            <w:pPr>
              <w:jc w:val="center"/>
            </w:pPr>
            <w:r>
              <w:t>2 215,63</w:t>
            </w:r>
          </w:p>
        </w:tc>
      </w:tr>
      <w:tr w:rsidR="0074747C" w:rsidRPr="00A6137D" w:rsidTr="00AA093C">
        <w:tc>
          <w:tcPr>
            <w:tcW w:w="6096" w:type="dxa"/>
            <w:tcBorders>
              <w:top w:val="single" w:sz="4" w:space="0" w:color="auto"/>
              <w:left w:val="single" w:sz="4" w:space="0" w:color="auto"/>
            </w:tcBorders>
          </w:tcPr>
          <w:p w:rsidR="0074747C" w:rsidRDefault="0074747C" w:rsidP="0074747C">
            <w:r>
              <w:t>504 - Predaný tovar</w:t>
            </w:r>
          </w:p>
        </w:tc>
        <w:tc>
          <w:tcPr>
            <w:tcW w:w="2268" w:type="dxa"/>
            <w:tcBorders>
              <w:top w:val="single" w:sz="4" w:space="0" w:color="auto"/>
            </w:tcBorders>
          </w:tcPr>
          <w:p w:rsidR="0074747C" w:rsidRDefault="00B769EF" w:rsidP="00C0483E">
            <w:pPr>
              <w:jc w:val="center"/>
            </w:pPr>
            <w:r>
              <w:t>69,00</w:t>
            </w:r>
          </w:p>
        </w:tc>
        <w:tc>
          <w:tcPr>
            <w:tcW w:w="2268" w:type="dxa"/>
            <w:tcBorders>
              <w:top w:val="single" w:sz="4" w:space="0" w:color="auto"/>
            </w:tcBorders>
          </w:tcPr>
          <w:p w:rsidR="0074747C" w:rsidRDefault="0014549A" w:rsidP="00C0483E">
            <w:pPr>
              <w:jc w:val="center"/>
            </w:pPr>
            <w:r>
              <w:t>0</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410933" w:rsidP="00C0483E">
            <w:pPr>
              <w:jc w:val="center"/>
              <w:rPr>
                <w:b/>
              </w:rPr>
            </w:pPr>
            <w:r>
              <w:rPr>
                <w:b/>
              </w:rPr>
              <w:t>9 462,58</w:t>
            </w:r>
          </w:p>
        </w:tc>
        <w:tc>
          <w:tcPr>
            <w:tcW w:w="2268" w:type="dxa"/>
            <w:tcBorders>
              <w:bottom w:val="single" w:sz="4" w:space="0" w:color="auto"/>
            </w:tcBorders>
          </w:tcPr>
          <w:p w:rsidR="00C0483E" w:rsidRPr="00C0483E" w:rsidRDefault="0014549A" w:rsidP="00C0483E">
            <w:pPr>
              <w:jc w:val="center"/>
              <w:rPr>
                <w:b/>
              </w:rPr>
            </w:pPr>
            <w:r>
              <w:rPr>
                <w:b/>
              </w:rPr>
              <w:t>20 364,61</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C15BA1" w:rsidP="00410933">
            <w:pPr>
              <w:jc w:val="center"/>
            </w:pPr>
            <w:r>
              <w:t xml:space="preserve">  </w:t>
            </w:r>
            <w:r w:rsidR="00410933">
              <w:t>227,30</w:t>
            </w:r>
          </w:p>
        </w:tc>
        <w:tc>
          <w:tcPr>
            <w:tcW w:w="2268" w:type="dxa"/>
            <w:tcBorders>
              <w:bottom w:val="single" w:sz="4" w:space="0" w:color="auto"/>
            </w:tcBorders>
          </w:tcPr>
          <w:p w:rsidR="00C0483E" w:rsidRPr="008A784C" w:rsidRDefault="0014549A" w:rsidP="00760533">
            <w:pPr>
              <w:jc w:val="center"/>
            </w:pPr>
            <w:r>
              <w:t>10 803,87</w:t>
            </w: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rsidRPr="00074670">
              <w:t xml:space="preserve">512 </w:t>
            </w:r>
            <w:r>
              <w:t>-</w:t>
            </w:r>
            <w:r w:rsidRPr="00074670">
              <w:t xml:space="preserve"> Cestovné</w:t>
            </w:r>
          </w:p>
        </w:tc>
        <w:tc>
          <w:tcPr>
            <w:tcW w:w="2268" w:type="dxa"/>
            <w:tcBorders>
              <w:top w:val="single" w:sz="4" w:space="0" w:color="auto"/>
            </w:tcBorders>
          </w:tcPr>
          <w:p w:rsidR="00C0483E" w:rsidRPr="008A784C" w:rsidRDefault="00C15BA1" w:rsidP="00410933">
            <w:pPr>
              <w:jc w:val="center"/>
            </w:pPr>
            <w:r>
              <w:t xml:space="preserve">    </w:t>
            </w:r>
            <w:r w:rsidR="00410933">
              <w:t>5,60</w:t>
            </w:r>
          </w:p>
        </w:tc>
        <w:tc>
          <w:tcPr>
            <w:tcW w:w="2268" w:type="dxa"/>
            <w:tcBorders>
              <w:top w:val="single" w:sz="4" w:space="0" w:color="auto"/>
            </w:tcBorders>
          </w:tcPr>
          <w:p w:rsidR="00C0483E" w:rsidRPr="008A784C" w:rsidRDefault="0014549A" w:rsidP="00760533">
            <w:pPr>
              <w:jc w:val="center"/>
            </w:pPr>
            <w:r>
              <w:t>334,20</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410933" w:rsidP="00410933">
            <w:r>
              <w:t xml:space="preserve">             </w:t>
            </w:r>
            <w:r w:rsidR="00C15BA1">
              <w:t xml:space="preserve">  </w:t>
            </w:r>
            <w:r>
              <w:t>310,79</w:t>
            </w:r>
          </w:p>
        </w:tc>
        <w:tc>
          <w:tcPr>
            <w:tcW w:w="2268" w:type="dxa"/>
            <w:tcBorders>
              <w:bottom w:val="single" w:sz="4" w:space="0" w:color="auto"/>
            </w:tcBorders>
          </w:tcPr>
          <w:p w:rsidR="00C0483E" w:rsidRPr="008A784C" w:rsidRDefault="0014549A" w:rsidP="00760533">
            <w:pPr>
              <w:jc w:val="center"/>
            </w:pPr>
            <w:r>
              <w:t>545,27</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410933" w:rsidP="00410933">
            <w:pPr>
              <w:jc w:val="center"/>
            </w:pPr>
            <w:r>
              <w:t xml:space="preserve"> </w:t>
            </w:r>
            <w:r w:rsidR="00C15BA1">
              <w:t xml:space="preserve"> </w:t>
            </w:r>
            <w:r w:rsidR="000F5643">
              <w:t>8</w:t>
            </w:r>
            <w:r>
              <w:t> 918,89</w:t>
            </w:r>
          </w:p>
        </w:tc>
        <w:tc>
          <w:tcPr>
            <w:tcW w:w="2268" w:type="dxa"/>
            <w:tcBorders>
              <w:bottom w:val="single" w:sz="4" w:space="0" w:color="auto"/>
            </w:tcBorders>
          </w:tcPr>
          <w:p w:rsidR="00C0483E" w:rsidRPr="008A784C" w:rsidRDefault="0014549A" w:rsidP="00760533">
            <w:pPr>
              <w:jc w:val="center"/>
            </w:pPr>
            <w:r>
              <w:t>8 681,27</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C15BA1" w:rsidP="00410933">
            <w:pPr>
              <w:jc w:val="center"/>
              <w:rPr>
                <w:b/>
              </w:rPr>
            </w:pPr>
            <w:r>
              <w:rPr>
                <w:b/>
              </w:rPr>
              <w:t xml:space="preserve">  </w:t>
            </w:r>
            <w:r w:rsidR="000F5643">
              <w:rPr>
                <w:b/>
              </w:rPr>
              <w:t>13</w:t>
            </w:r>
            <w:r w:rsidR="00410933">
              <w:rPr>
                <w:b/>
              </w:rPr>
              <w:t> 683,99</w:t>
            </w:r>
          </w:p>
        </w:tc>
        <w:tc>
          <w:tcPr>
            <w:tcW w:w="2268" w:type="dxa"/>
            <w:tcBorders>
              <w:top w:val="single" w:sz="4" w:space="0" w:color="auto"/>
              <w:bottom w:val="single" w:sz="4" w:space="0" w:color="auto"/>
            </w:tcBorders>
          </w:tcPr>
          <w:p w:rsidR="00C0483E" w:rsidRPr="00760533" w:rsidRDefault="0014549A" w:rsidP="00760533">
            <w:pPr>
              <w:jc w:val="center"/>
              <w:rPr>
                <w:b/>
              </w:rPr>
            </w:pPr>
            <w:r>
              <w:rPr>
                <w:b/>
              </w:rPr>
              <w:t>13 746,41</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521 -</w:t>
            </w:r>
            <w:r w:rsidRPr="00074670">
              <w:t xml:space="preserve"> Mzdové náklady </w:t>
            </w:r>
          </w:p>
        </w:tc>
        <w:tc>
          <w:tcPr>
            <w:tcW w:w="2268" w:type="dxa"/>
            <w:tcBorders>
              <w:top w:val="single" w:sz="4" w:space="0" w:color="auto"/>
              <w:bottom w:val="single" w:sz="4" w:space="0" w:color="auto"/>
            </w:tcBorders>
          </w:tcPr>
          <w:p w:rsidR="00C0483E" w:rsidRPr="008A784C" w:rsidRDefault="00410933" w:rsidP="000F5643">
            <w:pPr>
              <w:jc w:val="center"/>
            </w:pPr>
            <w:r>
              <w:t xml:space="preserve">  10 151,54</w:t>
            </w:r>
          </w:p>
        </w:tc>
        <w:tc>
          <w:tcPr>
            <w:tcW w:w="2268" w:type="dxa"/>
            <w:tcBorders>
              <w:top w:val="single" w:sz="4" w:space="0" w:color="auto"/>
              <w:bottom w:val="single" w:sz="4" w:space="0" w:color="auto"/>
            </w:tcBorders>
          </w:tcPr>
          <w:p w:rsidR="00C0483E" w:rsidRPr="008A784C" w:rsidRDefault="0014549A" w:rsidP="00760533">
            <w:pPr>
              <w:jc w:val="center"/>
            </w:pPr>
            <w:r>
              <w:t>9 308,33</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524 - Zákonné sociálne náklady</w:t>
            </w:r>
          </w:p>
        </w:tc>
        <w:tc>
          <w:tcPr>
            <w:tcW w:w="2268" w:type="dxa"/>
            <w:tcBorders>
              <w:top w:val="single" w:sz="4" w:space="0" w:color="auto"/>
              <w:bottom w:val="single" w:sz="4" w:space="0" w:color="auto"/>
            </w:tcBorders>
          </w:tcPr>
          <w:p w:rsidR="00C0483E" w:rsidRPr="008A784C" w:rsidRDefault="00C15BA1" w:rsidP="00410933">
            <w:pPr>
              <w:jc w:val="center"/>
            </w:pPr>
            <w:r>
              <w:t xml:space="preserve">   </w:t>
            </w:r>
            <w:r w:rsidR="00410933">
              <w:t>3 477,86</w:t>
            </w:r>
          </w:p>
        </w:tc>
        <w:tc>
          <w:tcPr>
            <w:tcW w:w="2268" w:type="dxa"/>
            <w:tcBorders>
              <w:top w:val="single" w:sz="4" w:space="0" w:color="auto"/>
              <w:bottom w:val="single" w:sz="4" w:space="0" w:color="auto"/>
            </w:tcBorders>
          </w:tcPr>
          <w:p w:rsidR="00C0483E" w:rsidRPr="008A784C" w:rsidRDefault="001105F2" w:rsidP="00760533">
            <w:pPr>
              <w:jc w:val="center"/>
            </w:pPr>
            <w:r>
              <w:t xml:space="preserve">   </w:t>
            </w:r>
            <w:r w:rsidR="0014549A">
              <w:t>4 378,57</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 xml:space="preserve">527 - Zákonné sociálne náklady </w:t>
            </w:r>
          </w:p>
        </w:tc>
        <w:tc>
          <w:tcPr>
            <w:tcW w:w="2268" w:type="dxa"/>
            <w:tcBorders>
              <w:top w:val="single" w:sz="4" w:space="0" w:color="auto"/>
              <w:bottom w:val="single" w:sz="4" w:space="0" w:color="auto"/>
            </w:tcBorders>
          </w:tcPr>
          <w:p w:rsidR="00C0483E" w:rsidRPr="008A784C" w:rsidRDefault="006E4B2B" w:rsidP="00410933">
            <w:pPr>
              <w:jc w:val="center"/>
            </w:pPr>
            <w:r>
              <w:t xml:space="preserve"> </w:t>
            </w:r>
            <w:r w:rsidR="00C15BA1">
              <w:t xml:space="preserve">      </w:t>
            </w:r>
            <w:r w:rsidR="000F5643">
              <w:t xml:space="preserve"> </w:t>
            </w:r>
            <w:r>
              <w:t xml:space="preserve"> </w:t>
            </w:r>
            <w:r w:rsidR="000F5643">
              <w:t>5</w:t>
            </w:r>
            <w:r w:rsidR="00410933">
              <w:t>4</w:t>
            </w:r>
            <w:r w:rsidR="000F5643">
              <w:t>,5</w:t>
            </w:r>
            <w:r w:rsidR="00410933">
              <w:t>9</w:t>
            </w:r>
          </w:p>
        </w:tc>
        <w:tc>
          <w:tcPr>
            <w:tcW w:w="2268" w:type="dxa"/>
            <w:tcBorders>
              <w:top w:val="single" w:sz="4" w:space="0" w:color="auto"/>
              <w:bottom w:val="single" w:sz="4" w:space="0" w:color="auto"/>
            </w:tcBorders>
          </w:tcPr>
          <w:p w:rsidR="00C0483E" w:rsidRPr="008A784C" w:rsidRDefault="0014549A" w:rsidP="00760533">
            <w:pPr>
              <w:jc w:val="center"/>
            </w:pPr>
            <w:r>
              <w:t>59,51</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0F5643" w:rsidP="00410933">
            <w:pPr>
              <w:jc w:val="center"/>
              <w:rPr>
                <w:b/>
              </w:rPr>
            </w:pPr>
            <w:r>
              <w:rPr>
                <w:b/>
              </w:rPr>
              <w:t xml:space="preserve">      </w:t>
            </w:r>
            <w:r w:rsidR="00C15BA1">
              <w:rPr>
                <w:b/>
              </w:rPr>
              <w:t xml:space="preserve">   </w:t>
            </w:r>
            <w:r w:rsidR="00410933">
              <w:rPr>
                <w:b/>
              </w:rPr>
              <w:t>135,03</w:t>
            </w:r>
          </w:p>
        </w:tc>
        <w:tc>
          <w:tcPr>
            <w:tcW w:w="2268" w:type="dxa"/>
            <w:tcBorders>
              <w:bottom w:val="single" w:sz="4" w:space="0" w:color="auto"/>
            </w:tcBorders>
          </w:tcPr>
          <w:p w:rsidR="00C0483E" w:rsidRPr="006E4B2B" w:rsidRDefault="0014549A" w:rsidP="006E4B2B">
            <w:pPr>
              <w:jc w:val="center"/>
              <w:rPr>
                <w:b/>
              </w:rPr>
            </w:pPr>
            <w:r>
              <w:rPr>
                <w:b/>
              </w:rPr>
              <w:t>54,78</w:t>
            </w:r>
          </w:p>
        </w:tc>
      </w:tr>
      <w:tr w:rsidR="00C0483E" w:rsidRPr="00A6137D" w:rsidTr="00AA093C">
        <w:tc>
          <w:tcPr>
            <w:tcW w:w="6096" w:type="dxa"/>
            <w:tcBorders>
              <w:left w:val="single" w:sz="4" w:space="0" w:color="auto"/>
              <w:bottom w:val="single" w:sz="4" w:space="0" w:color="auto"/>
            </w:tcBorders>
          </w:tcPr>
          <w:p w:rsidR="00C0483E" w:rsidRPr="00074670" w:rsidRDefault="00C0483E" w:rsidP="006E4B2B">
            <w:r>
              <w:t>53</w:t>
            </w:r>
            <w:r w:rsidR="006E4B2B">
              <w:t>1</w:t>
            </w:r>
            <w:r>
              <w:t xml:space="preserve"> - Daň z</w:t>
            </w:r>
            <w:r w:rsidR="006E4B2B">
              <w:t> motorových vozidiel</w:t>
            </w:r>
          </w:p>
        </w:tc>
        <w:tc>
          <w:tcPr>
            <w:tcW w:w="2268" w:type="dxa"/>
            <w:tcBorders>
              <w:bottom w:val="single" w:sz="4" w:space="0" w:color="auto"/>
            </w:tcBorders>
          </w:tcPr>
          <w:p w:rsidR="00C0483E" w:rsidRPr="006E4B2B" w:rsidRDefault="00C0483E" w:rsidP="006E4B2B">
            <w:pPr>
              <w:jc w:val="center"/>
            </w:pPr>
          </w:p>
        </w:tc>
        <w:tc>
          <w:tcPr>
            <w:tcW w:w="2268" w:type="dxa"/>
            <w:tcBorders>
              <w:bottom w:val="single" w:sz="4" w:space="0" w:color="auto"/>
            </w:tcBorders>
          </w:tcPr>
          <w:p w:rsidR="00C0483E" w:rsidRPr="008A784C" w:rsidRDefault="00C0483E" w:rsidP="006E4B2B">
            <w:pPr>
              <w:jc w:val="center"/>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6E4B2B" w:rsidP="006E4B2B">
            <w:r>
              <w:t>538 - Ostatné dane a poplatky</w:t>
            </w:r>
          </w:p>
        </w:tc>
        <w:tc>
          <w:tcPr>
            <w:tcW w:w="2268" w:type="dxa"/>
            <w:tcBorders>
              <w:top w:val="single" w:sz="4" w:space="0" w:color="auto"/>
              <w:bottom w:val="single" w:sz="4" w:space="0" w:color="auto"/>
            </w:tcBorders>
          </w:tcPr>
          <w:p w:rsidR="00C0483E" w:rsidRPr="008A784C" w:rsidRDefault="004A1E27" w:rsidP="00410933">
            <w:pPr>
              <w:jc w:val="center"/>
            </w:pPr>
            <w:r>
              <w:t xml:space="preserve">   </w:t>
            </w:r>
            <w:r w:rsidR="000F5643">
              <w:t xml:space="preserve">     </w:t>
            </w:r>
            <w:r w:rsidR="00C15BA1">
              <w:t xml:space="preserve"> </w:t>
            </w:r>
            <w:r>
              <w:t xml:space="preserve"> </w:t>
            </w:r>
            <w:r w:rsidR="00410933">
              <w:t>135,03</w:t>
            </w:r>
          </w:p>
        </w:tc>
        <w:tc>
          <w:tcPr>
            <w:tcW w:w="2268" w:type="dxa"/>
            <w:tcBorders>
              <w:top w:val="single" w:sz="4" w:space="0" w:color="auto"/>
              <w:bottom w:val="single" w:sz="4" w:space="0" w:color="auto"/>
            </w:tcBorders>
          </w:tcPr>
          <w:p w:rsidR="00C0483E" w:rsidRPr="008A784C" w:rsidRDefault="006E4B2B" w:rsidP="006E4B2B">
            <w:pPr>
              <w:jc w:val="center"/>
            </w:pPr>
            <w:r>
              <w:t xml:space="preserve">     </w:t>
            </w:r>
            <w:r w:rsidR="0014549A">
              <w:t>54,78</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F006EB" w:rsidRDefault="000F5643" w:rsidP="00410933">
            <w:pPr>
              <w:jc w:val="center"/>
              <w:rPr>
                <w:b/>
              </w:rPr>
            </w:pPr>
            <w:r>
              <w:rPr>
                <w:b/>
              </w:rPr>
              <w:t xml:space="preserve">        </w:t>
            </w:r>
            <w:r w:rsidR="00410933">
              <w:rPr>
                <w:b/>
              </w:rPr>
              <w:t>1 023,20</w:t>
            </w:r>
          </w:p>
        </w:tc>
        <w:tc>
          <w:tcPr>
            <w:tcW w:w="2268" w:type="dxa"/>
            <w:tcBorders>
              <w:top w:val="single" w:sz="4" w:space="0" w:color="auto"/>
              <w:bottom w:val="single" w:sz="4" w:space="0" w:color="auto"/>
            </w:tcBorders>
          </w:tcPr>
          <w:p w:rsidR="00C0483E" w:rsidRPr="008A784C" w:rsidRDefault="0014549A" w:rsidP="00483FB2">
            <w:pPr>
              <w:jc w:val="center"/>
            </w:pPr>
            <w:r>
              <w:rPr>
                <w:b/>
              </w:rPr>
              <w:t>771,36</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AA093C">
            <w:pPr>
              <w:jc w:val="right"/>
            </w:pPr>
          </w:p>
          <w:p w:rsidR="00C0483E" w:rsidRDefault="00410933" w:rsidP="000F5643">
            <w:r>
              <w:t xml:space="preserve">                  1 023,20</w:t>
            </w:r>
          </w:p>
          <w:p w:rsidR="00C0483E" w:rsidRPr="008A784C" w:rsidRDefault="00C0483E" w:rsidP="00AA093C">
            <w:pPr>
              <w:jc w:val="right"/>
            </w:pPr>
          </w:p>
        </w:tc>
        <w:tc>
          <w:tcPr>
            <w:tcW w:w="2268" w:type="dxa"/>
            <w:tcBorders>
              <w:top w:val="single" w:sz="4" w:space="0" w:color="auto"/>
              <w:bottom w:val="single" w:sz="4" w:space="0" w:color="auto"/>
            </w:tcBorders>
          </w:tcPr>
          <w:p w:rsidR="0014549A" w:rsidRDefault="0014549A" w:rsidP="0014549A"/>
          <w:p w:rsidR="0014549A" w:rsidRDefault="0014549A" w:rsidP="0014549A">
            <w:r>
              <w:t xml:space="preserve">                771,36</w:t>
            </w:r>
          </w:p>
          <w:p w:rsidR="00C0483E"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C0483E" w:rsidP="00F006EB">
            <w:pPr>
              <w:jc w:val="center"/>
            </w:pPr>
          </w:p>
        </w:tc>
        <w:tc>
          <w:tcPr>
            <w:tcW w:w="2268" w:type="dxa"/>
            <w:tcBorders>
              <w:top w:val="single" w:sz="4" w:space="0" w:color="auto"/>
              <w:bottom w:val="single" w:sz="4" w:space="0" w:color="auto"/>
            </w:tcBorders>
          </w:tcPr>
          <w:p w:rsidR="00C0483E" w:rsidRPr="008A784C" w:rsidRDefault="00C0483E" w:rsidP="00483FB2">
            <w:pPr>
              <w:jc w:val="center"/>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410933" w:rsidP="00760533">
            <w:pPr>
              <w:jc w:val="center"/>
              <w:rPr>
                <w:b/>
              </w:rPr>
            </w:pPr>
            <w:r>
              <w:rPr>
                <w:b/>
              </w:rPr>
              <w:t xml:space="preserve">           748,04</w:t>
            </w:r>
          </w:p>
        </w:tc>
        <w:tc>
          <w:tcPr>
            <w:tcW w:w="2268" w:type="dxa"/>
            <w:tcBorders>
              <w:top w:val="single" w:sz="4" w:space="0" w:color="auto"/>
              <w:bottom w:val="single" w:sz="4" w:space="0" w:color="auto"/>
            </w:tcBorders>
          </w:tcPr>
          <w:p w:rsidR="00C0483E" w:rsidRPr="00760533" w:rsidRDefault="0014549A" w:rsidP="00760533">
            <w:pPr>
              <w:jc w:val="center"/>
              <w:rPr>
                <w:b/>
              </w:rPr>
            </w:pPr>
            <w:r>
              <w:rPr>
                <w:b/>
              </w:rPr>
              <w:t>365,48</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561 - Predané CP a podiely</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t>562 - Úroky</w:t>
            </w:r>
          </w:p>
        </w:tc>
        <w:tc>
          <w:tcPr>
            <w:tcW w:w="2268" w:type="dxa"/>
            <w:tcBorders>
              <w:top w:val="single" w:sz="4" w:space="0" w:color="auto"/>
            </w:tcBorders>
          </w:tcPr>
          <w:p w:rsidR="00C0483E" w:rsidRPr="00074670" w:rsidRDefault="00C0483E" w:rsidP="00AA093C">
            <w:pPr>
              <w:jc w:val="right"/>
            </w:pPr>
          </w:p>
        </w:tc>
        <w:tc>
          <w:tcPr>
            <w:tcW w:w="2268" w:type="dxa"/>
            <w:tcBorders>
              <w:top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410933" w:rsidP="00760533">
            <w:pPr>
              <w:jc w:val="center"/>
            </w:pPr>
            <w:r>
              <w:lastRenderedPageBreak/>
              <w:t xml:space="preserve">           748,04</w:t>
            </w:r>
          </w:p>
        </w:tc>
        <w:tc>
          <w:tcPr>
            <w:tcW w:w="2268" w:type="dxa"/>
            <w:tcBorders>
              <w:top w:val="single" w:sz="4" w:space="0" w:color="auto"/>
              <w:bottom w:val="single" w:sz="4" w:space="0" w:color="auto"/>
            </w:tcBorders>
          </w:tcPr>
          <w:p w:rsidR="00C0483E" w:rsidRPr="00074670" w:rsidRDefault="0014549A" w:rsidP="00760533">
            <w:pPr>
              <w:jc w:val="center"/>
            </w:pPr>
            <w:r>
              <w:t>365,48</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572 - Škody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6E4B2B" w:rsidRDefault="00A56827" w:rsidP="006E4B2B">
            <w:pPr>
              <w:jc w:val="center"/>
              <w:rPr>
                <w:b/>
              </w:rPr>
            </w:pPr>
            <w:r>
              <w:rPr>
                <w:b/>
              </w:rPr>
              <w:t>171,16</w:t>
            </w:r>
          </w:p>
        </w:tc>
        <w:tc>
          <w:tcPr>
            <w:tcW w:w="2268" w:type="dxa"/>
            <w:tcBorders>
              <w:top w:val="single" w:sz="4" w:space="0" w:color="auto"/>
              <w:bottom w:val="single" w:sz="4" w:space="0" w:color="auto"/>
            </w:tcBorders>
          </w:tcPr>
          <w:p w:rsidR="00C0483E" w:rsidRPr="00074670" w:rsidRDefault="0014549A" w:rsidP="006E4B2B">
            <w:pPr>
              <w:jc w:val="center"/>
            </w:pPr>
            <w:r>
              <w:rPr>
                <w:b/>
              </w:rPr>
              <w:t>210,67</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Default="00C0483E" w:rsidP="00AA093C">
            <w:r>
              <w:t>585 - Náklady na transfery z rozpočtu obce, VÚC ostatným subjektov verejnej správy</w:t>
            </w:r>
          </w:p>
          <w:p w:rsidR="00C0483E" w:rsidRPr="00074670" w:rsidRDefault="00C0483E" w:rsidP="006E4B2B">
            <w:pPr>
              <w:numPr>
                <w:ilvl w:val="0"/>
                <w:numId w:val="4"/>
              </w:numPr>
              <w:spacing w:after="0" w:line="240" w:lineRule="auto"/>
            </w:pPr>
            <w:r>
              <w:t xml:space="preserve">bežný transfer </w:t>
            </w:r>
          </w:p>
        </w:tc>
        <w:tc>
          <w:tcPr>
            <w:tcW w:w="2268" w:type="dxa"/>
            <w:tcBorders>
              <w:top w:val="single" w:sz="4" w:space="0" w:color="auto"/>
            </w:tcBorders>
          </w:tcPr>
          <w:p w:rsidR="006E4B2B" w:rsidRDefault="006E4B2B" w:rsidP="00AA093C">
            <w:pPr>
              <w:jc w:val="right"/>
            </w:pPr>
          </w:p>
          <w:p w:rsidR="00C0483E" w:rsidRPr="00074670" w:rsidRDefault="00410933" w:rsidP="006E4B2B">
            <w:pPr>
              <w:jc w:val="center"/>
            </w:pPr>
            <w:r>
              <w:t>171,16</w:t>
            </w:r>
          </w:p>
        </w:tc>
        <w:tc>
          <w:tcPr>
            <w:tcW w:w="2268" w:type="dxa"/>
            <w:tcBorders>
              <w:top w:val="single" w:sz="4" w:space="0" w:color="auto"/>
            </w:tcBorders>
          </w:tcPr>
          <w:p w:rsidR="006E4B2B" w:rsidRDefault="006E4B2B" w:rsidP="006E4B2B">
            <w:pPr>
              <w:jc w:val="center"/>
            </w:pPr>
          </w:p>
          <w:p w:rsidR="00C0483E" w:rsidRPr="00074670" w:rsidRDefault="0014549A" w:rsidP="006E4B2B">
            <w:pPr>
              <w:jc w:val="center"/>
            </w:pPr>
            <w:r>
              <w:t>210,67</w:t>
            </w:r>
          </w:p>
        </w:tc>
      </w:tr>
      <w:tr w:rsidR="00C0483E" w:rsidRPr="00A6137D" w:rsidTr="00AA093C">
        <w:tc>
          <w:tcPr>
            <w:tcW w:w="6096" w:type="dxa"/>
            <w:tcBorders>
              <w:left w:val="single" w:sz="4" w:space="0" w:color="auto"/>
              <w:bottom w:val="single" w:sz="4" w:space="0" w:color="auto"/>
            </w:tcBorders>
          </w:tcPr>
          <w:p w:rsidR="00C0483E" w:rsidRDefault="00C0483E" w:rsidP="00AA093C">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AA093C">
            <w:pPr>
              <w:jc w:val="right"/>
            </w:pPr>
          </w:p>
        </w:tc>
        <w:tc>
          <w:tcPr>
            <w:tcW w:w="2268" w:type="dxa"/>
            <w:tcBorders>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410933" w:rsidP="006E4B2B">
            <w:pPr>
              <w:jc w:val="center"/>
              <w:rPr>
                <w:b/>
              </w:rPr>
            </w:pPr>
            <w:r>
              <w:rPr>
                <w:b/>
              </w:rPr>
              <w:t>734,26</w:t>
            </w:r>
          </w:p>
        </w:tc>
        <w:tc>
          <w:tcPr>
            <w:tcW w:w="2268" w:type="dxa"/>
            <w:tcBorders>
              <w:top w:val="single" w:sz="4" w:space="0" w:color="auto"/>
              <w:bottom w:val="single" w:sz="4" w:space="0" w:color="auto"/>
            </w:tcBorders>
          </w:tcPr>
          <w:p w:rsidR="00C0483E" w:rsidRPr="00760533" w:rsidRDefault="0014549A" w:rsidP="00760533">
            <w:pPr>
              <w:jc w:val="center"/>
              <w:rPr>
                <w:b/>
              </w:rPr>
            </w:pPr>
            <w:r>
              <w:rPr>
                <w:b/>
              </w:rPr>
              <w:t>954,59</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541 - ZC predaného DNM a DHM</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544 - Zmluvné pokuty, penále a úroky z omeškania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545 - Ostatné pokuty, penále a úroky z omeškania</w:t>
            </w:r>
          </w:p>
        </w:tc>
        <w:tc>
          <w:tcPr>
            <w:tcW w:w="2268" w:type="dxa"/>
            <w:tcBorders>
              <w:top w:val="single" w:sz="4" w:space="0" w:color="auto"/>
              <w:bottom w:val="single" w:sz="4" w:space="0" w:color="auto"/>
            </w:tcBorders>
          </w:tcPr>
          <w:p w:rsidR="00C0483E" w:rsidRPr="008A784C" w:rsidRDefault="00F6640D" w:rsidP="00410933">
            <w:pPr>
              <w:jc w:val="center"/>
            </w:pPr>
            <w:r>
              <w:t xml:space="preserve"> </w:t>
            </w:r>
            <w:r w:rsidR="00683BFD">
              <w:t>6,</w:t>
            </w:r>
            <w:r w:rsidR="00410933">
              <w:t>18</w:t>
            </w:r>
          </w:p>
        </w:tc>
        <w:tc>
          <w:tcPr>
            <w:tcW w:w="2268" w:type="dxa"/>
            <w:tcBorders>
              <w:top w:val="single" w:sz="4" w:space="0" w:color="auto"/>
              <w:bottom w:val="single" w:sz="4" w:space="0" w:color="auto"/>
            </w:tcBorders>
          </w:tcPr>
          <w:p w:rsidR="00C0483E" w:rsidRPr="008A784C" w:rsidRDefault="0014549A" w:rsidP="006E4B2B">
            <w:pPr>
              <w:jc w:val="center"/>
            </w:pPr>
            <w:r>
              <w:t>60,00</w:t>
            </w:r>
          </w:p>
        </w:tc>
      </w:tr>
      <w:tr w:rsidR="00C0483E" w:rsidRPr="00A6137D" w:rsidTr="00AA093C">
        <w:tc>
          <w:tcPr>
            <w:tcW w:w="6096" w:type="dxa"/>
            <w:tcBorders>
              <w:top w:val="single" w:sz="4" w:space="0" w:color="auto"/>
              <w:left w:val="single" w:sz="4" w:space="0" w:color="auto"/>
            </w:tcBorders>
          </w:tcPr>
          <w:p w:rsidR="00C0483E" w:rsidRDefault="00C0483E" w:rsidP="00AA093C">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AA093C">
            <w:pPr>
              <w:jc w:val="right"/>
            </w:pPr>
          </w:p>
        </w:tc>
        <w:tc>
          <w:tcPr>
            <w:tcW w:w="2268" w:type="dxa"/>
            <w:tcBorders>
              <w:top w:val="single" w:sz="4" w:space="0" w:color="auto"/>
            </w:tcBorders>
          </w:tcPr>
          <w:p w:rsidR="00C0483E" w:rsidRPr="008A784C" w:rsidRDefault="00C0483E" w:rsidP="00AA093C">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410933" w:rsidP="006E4B2B">
            <w:pPr>
              <w:jc w:val="center"/>
            </w:pPr>
            <w:r>
              <w:t xml:space="preserve">    </w:t>
            </w:r>
            <w:r w:rsidR="00F6640D">
              <w:t xml:space="preserve"> </w:t>
            </w:r>
            <w:r>
              <w:t>728,08</w:t>
            </w:r>
          </w:p>
        </w:tc>
        <w:tc>
          <w:tcPr>
            <w:tcW w:w="2268" w:type="dxa"/>
            <w:tcBorders>
              <w:top w:val="single" w:sz="4" w:space="0" w:color="auto"/>
              <w:bottom w:val="single" w:sz="4" w:space="0" w:color="auto"/>
            </w:tcBorders>
          </w:tcPr>
          <w:p w:rsidR="00C0483E" w:rsidRPr="008A784C" w:rsidRDefault="0014549A" w:rsidP="00760533">
            <w:pPr>
              <w:jc w:val="center"/>
            </w:pPr>
            <w:r>
              <w:t>894,59</w:t>
            </w:r>
          </w:p>
        </w:tc>
      </w:tr>
      <w:tr w:rsidR="00B70277" w:rsidRPr="00A6137D" w:rsidTr="00AA093C">
        <w:tc>
          <w:tcPr>
            <w:tcW w:w="6096" w:type="dxa"/>
            <w:tcBorders>
              <w:top w:val="single" w:sz="4" w:space="0" w:color="auto"/>
              <w:left w:val="single" w:sz="4" w:space="0" w:color="auto"/>
            </w:tcBorders>
          </w:tcPr>
          <w:p w:rsidR="00B70277" w:rsidRDefault="00B70277" w:rsidP="00760533">
            <w:r>
              <w:rPr>
                <w:b/>
              </w:rPr>
              <w:t xml:space="preserve">      </w:t>
            </w:r>
            <w:r w:rsidRPr="006E4B2B">
              <w:rPr>
                <w:b/>
              </w:rPr>
              <w:t>SPOLU</w:t>
            </w:r>
            <w:r>
              <w:rPr>
                <w:b/>
              </w:rPr>
              <w:t xml:space="preserve">: </w:t>
            </w:r>
          </w:p>
        </w:tc>
        <w:tc>
          <w:tcPr>
            <w:tcW w:w="2268" w:type="dxa"/>
            <w:tcBorders>
              <w:top w:val="single" w:sz="4" w:space="0" w:color="auto"/>
            </w:tcBorders>
          </w:tcPr>
          <w:p w:rsidR="00B70277" w:rsidRDefault="00B70277" w:rsidP="00760533">
            <w:pPr>
              <w:jc w:val="center"/>
              <w:rPr>
                <w:b/>
              </w:rPr>
            </w:pPr>
            <w:r>
              <w:rPr>
                <w:b/>
              </w:rPr>
              <w:t>37 139,10</w:t>
            </w:r>
          </w:p>
        </w:tc>
        <w:tc>
          <w:tcPr>
            <w:tcW w:w="2268" w:type="dxa"/>
            <w:tcBorders>
              <w:top w:val="single" w:sz="4" w:space="0" w:color="auto"/>
            </w:tcBorders>
          </w:tcPr>
          <w:p w:rsidR="00B70277" w:rsidRDefault="00B70277" w:rsidP="00760533">
            <w:pPr>
              <w:jc w:val="center"/>
              <w:rPr>
                <w:b/>
              </w:rPr>
            </w:pPr>
            <w:r>
              <w:rPr>
                <w:b/>
              </w:rPr>
              <w:t>41 091,43</w:t>
            </w:r>
          </w:p>
        </w:tc>
      </w:tr>
      <w:tr w:rsidR="00760533" w:rsidRPr="00A6137D" w:rsidTr="00AA093C">
        <w:tc>
          <w:tcPr>
            <w:tcW w:w="6096" w:type="dxa"/>
            <w:tcBorders>
              <w:top w:val="single" w:sz="4" w:space="0" w:color="auto"/>
              <w:left w:val="single" w:sz="4" w:space="0" w:color="auto"/>
            </w:tcBorders>
          </w:tcPr>
          <w:p w:rsidR="00760533" w:rsidRPr="006E4B2B" w:rsidRDefault="00760533" w:rsidP="00B70277">
            <w:pPr>
              <w:rPr>
                <w:b/>
              </w:rPr>
            </w:pPr>
            <w:r>
              <w:t xml:space="preserve">      </w:t>
            </w:r>
            <w:r w:rsidR="00B70277">
              <w:rPr>
                <w:b/>
              </w:rPr>
              <w:t xml:space="preserve">Výsledok hospodárenia pred zdanením </w:t>
            </w:r>
            <w:r w:rsidRPr="006E4B2B">
              <w:rPr>
                <w:b/>
              </w:rPr>
              <w:t xml:space="preserve"> </w:t>
            </w:r>
          </w:p>
        </w:tc>
        <w:tc>
          <w:tcPr>
            <w:tcW w:w="2268" w:type="dxa"/>
            <w:tcBorders>
              <w:top w:val="single" w:sz="4" w:space="0" w:color="auto"/>
            </w:tcBorders>
          </w:tcPr>
          <w:p w:rsidR="00760533" w:rsidRPr="00760533" w:rsidRDefault="00B70277" w:rsidP="00760533">
            <w:pPr>
              <w:jc w:val="center"/>
              <w:rPr>
                <w:b/>
              </w:rPr>
            </w:pPr>
            <w:r>
              <w:rPr>
                <w:b/>
              </w:rPr>
              <w:t xml:space="preserve"> 1 657,83</w:t>
            </w:r>
          </w:p>
        </w:tc>
        <w:tc>
          <w:tcPr>
            <w:tcW w:w="2268" w:type="dxa"/>
            <w:tcBorders>
              <w:top w:val="single" w:sz="4" w:space="0" w:color="auto"/>
            </w:tcBorders>
          </w:tcPr>
          <w:p w:rsidR="00760533" w:rsidRPr="00760533" w:rsidRDefault="00B70277" w:rsidP="00760533">
            <w:pPr>
              <w:jc w:val="center"/>
              <w:rPr>
                <w:b/>
              </w:rPr>
            </w:pPr>
            <w:r>
              <w:rPr>
                <w:b/>
              </w:rPr>
              <w:t>5 915,94</w:t>
            </w:r>
            <w:bookmarkStart w:id="0" w:name="_GoBack"/>
            <w:bookmarkEnd w:id="0"/>
          </w:p>
        </w:tc>
      </w:tr>
    </w:tbl>
    <w:p w:rsidR="002D4E53" w:rsidRDefault="00B70277"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B774CE"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DB7B45"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Obec </w:t>
      </w:r>
      <w:r w:rsidR="00DB7B45" w:rsidRPr="00DB7B45">
        <w:rPr>
          <w:rFonts w:ascii="ArialNarrow" w:hAnsi="ArialNarrow" w:cs="ArialNarrow"/>
          <w:b/>
          <w:color w:val="000000"/>
          <w:sz w:val="20"/>
          <w:szCs w:val="20"/>
        </w:rPr>
        <w:t>Rovné</w:t>
      </w:r>
    </w:p>
    <w:p w:rsidR="009E1C17" w:rsidRDefault="009E1C17"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DB7B45">
        <w:rPr>
          <w:rFonts w:ascii="ArialNarrow" w:hAnsi="ArialNarrow" w:cs="ArialNarrow"/>
          <w:color w:val="000000"/>
          <w:sz w:val="20"/>
          <w:szCs w:val="20"/>
        </w:rPr>
        <w:t>Jaroslava Ďurove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1105F2"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31.3.202</w:t>
      </w:r>
      <w:r w:rsidR="00663C34">
        <w:rPr>
          <w:rFonts w:ascii="ArialNarrow" w:hAnsi="ArialNarrow" w:cs="ArialNarrow"/>
          <w:color w:val="000000"/>
          <w:sz w:val="20"/>
          <w:szCs w:val="20"/>
        </w:rPr>
        <w:t>1</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21622"/>
    <w:rsid w:val="000B201F"/>
    <w:rsid w:val="000B30D8"/>
    <w:rsid w:val="000C1C47"/>
    <w:rsid w:val="000D04E3"/>
    <w:rsid w:val="000F5643"/>
    <w:rsid w:val="001105F2"/>
    <w:rsid w:val="00110754"/>
    <w:rsid w:val="00143F9E"/>
    <w:rsid w:val="0014549A"/>
    <w:rsid w:val="001D086D"/>
    <w:rsid w:val="001E24EF"/>
    <w:rsid w:val="00206B67"/>
    <w:rsid w:val="0021475E"/>
    <w:rsid w:val="00225E13"/>
    <w:rsid w:val="002C58C2"/>
    <w:rsid w:val="002D4E53"/>
    <w:rsid w:val="002E7EFB"/>
    <w:rsid w:val="00316BEF"/>
    <w:rsid w:val="00332305"/>
    <w:rsid w:val="0036640F"/>
    <w:rsid w:val="003C157A"/>
    <w:rsid w:val="003C5CBF"/>
    <w:rsid w:val="003F0812"/>
    <w:rsid w:val="00410933"/>
    <w:rsid w:val="00422136"/>
    <w:rsid w:val="00483FB2"/>
    <w:rsid w:val="004A1E27"/>
    <w:rsid w:val="00543095"/>
    <w:rsid w:val="00564F25"/>
    <w:rsid w:val="005C0CDC"/>
    <w:rsid w:val="005C391F"/>
    <w:rsid w:val="0062158F"/>
    <w:rsid w:val="006428E0"/>
    <w:rsid w:val="00653491"/>
    <w:rsid w:val="00663C34"/>
    <w:rsid w:val="00665925"/>
    <w:rsid w:val="006748DB"/>
    <w:rsid w:val="00677F6B"/>
    <w:rsid w:val="00683BFD"/>
    <w:rsid w:val="006A3BCF"/>
    <w:rsid w:val="006C50D7"/>
    <w:rsid w:val="006D714E"/>
    <w:rsid w:val="006E4B2B"/>
    <w:rsid w:val="006F69E3"/>
    <w:rsid w:val="00746F69"/>
    <w:rsid w:val="0074747C"/>
    <w:rsid w:val="00752B61"/>
    <w:rsid w:val="00760533"/>
    <w:rsid w:val="00764FDE"/>
    <w:rsid w:val="0077076F"/>
    <w:rsid w:val="007A1728"/>
    <w:rsid w:val="00804D17"/>
    <w:rsid w:val="008C2707"/>
    <w:rsid w:val="008E249C"/>
    <w:rsid w:val="008F5B85"/>
    <w:rsid w:val="00923216"/>
    <w:rsid w:val="00946AE4"/>
    <w:rsid w:val="00966142"/>
    <w:rsid w:val="009E1C17"/>
    <w:rsid w:val="009F5D7B"/>
    <w:rsid w:val="00A45207"/>
    <w:rsid w:val="00A525AC"/>
    <w:rsid w:val="00A56827"/>
    <w:rsid w:val="00A612EB"/>
    <w:rsid w:val="00A74369"/>
    <w:rsid w:val="00AA093C"/>
    <w:rsid w:val="00AE4A76"/>
    <w:rsid w:val="00B076CD"/>
    <w:rsid w:val="00B70277"/>
    <w:rsid w:val="00B769EF"/>
    <w:rsid w:val="00B7749B"/>
    <w:rsid w:val="00B774CE"/>
    <w:rsid w:val="00B803E6"/>
    <w:rsid w:val="00B9058D"/>
    <w:rsid w:val="00BF45FD"/>
    <w:rsid w:val="00C01467"/>
    <w:rsid w:val="00C0483E"/>
    <w:rsid w:val="00C052F0"/>
    <w:rsid w:val="00C068F0"/>
    <w:rsid w:val="00C133BA"/>
    <w:rsid w:val="00C15BA1"/>
    <w:rsid w:val="00C40233"/>
    <w:rsid w:val="00C42529"/>
    <w:rsid w:val="00C44855"/>
    <w:rsid w:val="00C7230E"/>
    <w:rsid w:val="00C74B67"/>
    <w:rsid w:val="00C80B17"/>
    <w:rsid w:val="00C80C49"/>
    <w:rsid w:val="00C9366A"/>
    <w:rsid w:val="00CC147A"/>
    <w:rsid w:val="00CC2774"/>
    <w:rsid w:val="00CF483F"/>
    <w:rsid w:val="00D01EA0"/>
    <w:rsid w:val="00D3365F"/>
    <w:rsid w:val="00D55A05"/>
    <w:rsid w:val="00D60D48"/>
    <w:rsid w:val="00DB27E0"/>
    <w:rsid w:val="00DB7B45"/>
    <w:rsid w:val="00E01792"/>
    <w:rsid w:val="00E15C0F"/>
    <w:rsid w:val="00E82064"/>
    <w:rsid w:val="00EB5472"/>
    <w:rsid w:val="00EF2D7C"/>
    <w:rsid w:val="00F006EB"/>
    <w:rsid w:val="00F17888"/>
    <w:rsid w:val="00F6640D"/>
    <w:rsid w:val="00FF0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A50449A-E5C8-4281-A99E-E78BFA79E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7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B048EC-02A1-4615-B511-0EE8749D78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595</TotalTime>
  <Pages>14</Pages>
  <Words>4219</Words>
  <Characters>24051</Characters>
  <Application>Microsoft Office Word</Application>
  <DocSecurity>0</DocSecurity>
  <Lines>200</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28214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69</cp:revision>
  <cp:lastPrinted>2019-03-19T12:47:00Z</cp:lastPrinted>
  <dcterms:created xsi:type="dcterms:W3CDTF">2016-03-31T08:20:00Z</dcterms:created>
  <dcterms:modified xsi:type="dcterms:W3CDTF">2021-03-29T20:14:00Z</dcterms:modified>
</cp:coreProperties>
</file>