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561" w:rsidRPr="002C4E88" w:rsidRDefault="006A0B42" w:rsidP="00525D8D">
      <w:pPr>
        <w:ind w:left="2340"/>
        <w:rPr>
          <w:shadow/>
          <w:color w:val="000000"/>
          <w:sz w:val="28"/>
          <w:szCs w:val="28"/>
        </w:rPr>
      </w:pPr>
      <w:r>
        <w:rPr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-228600</wp:posOffset>
            </wp:positionV>
            <wp:extent cx="1943100" cy="607695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55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607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8E04C1">
        <w:rPr>
          <w:b/>
          <w:sz w:val="28"/>
          <w:szCs w:val="28"/>
        </w:rPr>
        <w:t xml:space="preserve">        </w:t>
      </w:r>
      <w:r w:rsidR="002C4E88">
        <w:rPr>
          <w:b/>
          <w:sz w:val="28"/>
          <w:szCs w:val="28"/>
        </w:rPr>
        <w:t xml:space="preserve"> </w:t>
      </w:r>
      <w:r w:rsidR="008E04C1">
        <w:rPr>
          <w:b/>
          <w:sz w:val="28"/>
          <w:szCs w:val="28"/>
        </w:rPr>
        <w:t xml:space="preserve"> </w:t>
      </w:r>
      <w:r w:rsidR="00334899" w:rsidRPr="002C4E88">
        <w:rPr>
          <w:b/>
          <w:shadow/>
          <w:color w:val="000000"/>
          <w:sz w:val="28"/>
          <w:szCs w:val="28"/>
        </w:rPr>
        <w:t>Strojcech s.r.o. ,</w:t>
      </w:r>
      <w:r w:rsidR="00734561" w:rsidRPr="002C4E88">
        <w:rPr>
          <w:shadow/>
          <w:color w:val="000000"/>
          <w:sz w:val="28"/>
          <w:szCs w:val="28"/>
        </w:rPr>
        <w:t xml:space="preserve"> </w:t>
      </w:r>
      <w:r w:rsidR="00734561" w:rsidRPr="002C4E88">
        <w:rPr>
          <w:shadow/>
          <w:color w:val="000000"/>
        </w:rPr>
        <w:t xml:space="preserve">Požiarnická 15, </w:t>
      </w:r>
      <w:r w:rsidR="00525D8D" w:rsidRPr="002C4E88">
        <w:rPr>
          <w:shadow/>
          <w:color w:val="000000"/>
        </w:rPr>
        <w:t>05601 Gelnica,</w:t>
      </w:r>
      <w:r w:rsidR="00734561" w:rsidRPr="002C4E88">
        <w:rPr>
          <w:shadow/>
          <w:color w:val="000000"/>
        </w:rPr>
        <w:t xml:space="preserve"> Slovakia</w:t>
      </w:r>
    </w:p>
    <w:p w:rsidR="00734561" w:rsidRDefault="00734561" w:rsidP="00734561">
      <w:pPr>
        <w:rPr>
          <w:sz w:val="22"/>
          <w:szCs w:val="22"/>
        </w:rPr>
      </w:pPr>
    </w:p>
    <w:p w:rsidR="00734561" w:rsidRPr="008E04C1" w:rsidRDefault="00526D0D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b/>
          <w:sz w:val="22"/>
          <w:szCs w:val="22"/>
        </w:rPr>
      </w:pPr>
      <w:r w:rsidRPr="008E04C1">
        <w:rPr>
          <w:b/>
          <w:sz w:val="22"/>
          <w:szCs w:val="22"/>
        </w:rPr>
        <w:t>Idenfikačné údaje/</w:t>
      </w:r>
      <w:r w:rsidR="00734561" w:rsidRPr="008E04C1">
        <w:rPr>
          <w:b/>
          <w:sz w:val="22"/>
          <w:szCs w:val="22"/>
        </w:rPr>
        <w:t>identificaion data</w:t>
      </w:r>
      <w:r w:rsidR="00525D8D" w:rsidRPr="008E04C1">
        <w:rPr>
          <w:sz w:val="22"/>
          <w:szCs w:val="22"/>
        </w:rPr>
        <w:t xml:space="preserve">    </w:t>
      </w:r>
      <w:r w:rsidR="001D1C59" w:rsidRPr="008E04C1">
        <w:rPr>
          <w:sz w:val="22"/>
          <w:szCs w:val="22"/>
        </w:rPr>
        <w:t xml:space="preserve">   </w:t>
      </w:r>
      <w:r w:rsidR="00525D8D" w:rsidRPr="008E04C1">
        <w:rPr>
          <w:sz w:val="22"/>
          <w:szCs w:val="22"/>
        </w:rPr>
        <w:t xml:space="preserve">                 </w:t>
      </w:r>
      <w:r w:rsidR="008E04C1">
        <w:rPr>
          <w:sz w:val="22"/>
          <w:szCs w:val="22"/>
        </w:rPr>
        <w:t xml:space="preserve">    </w:t>
      </w:r>
      <w:r w:rsidR="00525D8D" w:rsidRPr="008E04C1">
        <w:rPr>
          <w:sz w:val="22"/>
          <w:szCs w:val="22"/>
        </w:rPr>
        <w:t xml:space="preserve">    </w:t>
      </w:r>
      <w:r w:rsidR="00525D8D" w:rsidRPr="008E04C1">
        <w:rPr>
          <w:b/>
          <w:sz w:val="22"/>
          <w:szCs w:val="22"/>
        </w:rPr>
        <w:t>Kontaktna osoba / contact person</w:t>
      </w:r>
      <w:r w:rsidR="00997F59">
        <w:rPr>
          <w:b/>
          <w:sz w:val="22"/>
          <w:szCs w:val="22"/>
        </w:rPr>
        <w:t xml:space="preserve">        </w:t>
      </w:r>
    </w:p>
    <w:p w:rsidR="0073456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jc w:val="both"/>
        <w:rPr>
          <w:b/>
          <w:sz w:val="22"/>
          <w:szCs w:val="22"/>
        </w:rPr>
      </w:pPr>
      <w:r w:rsidRPr="008E04C1">
        <w:rPr>
          <w:sz w:val="22"/>
          <w:szCs w:val="22"/>
        </w:rPr>
        <w:t>IČO</w:t>
      </w:r>
      <w:r w:rsidR="00526D0D" w:rsidRPr="008E04C1">
        <w:rPr>
          <w:sz w:val="22"/>
          <w:szCs w:val="22"/>
        </w:rPr>
        <w:t xml:space="preserve"> / Company Reg. No.</w:t>
      </w:r>
      <w:r w:rsidRPr="008E04C1">
        <w:rPr>
          <w:sz w:val="22"/>
          <w:szCs w:val="22"/>
        </w:rPr>
        <w:t>:</w:t>
      </w:r>
      <w:r w:rsidR="00997F59">
        <w:rPr>
          <w:sz w:val="22"/>
          <w:szCs w:val="22"/>
        </w:rPr>
        <w:t xml:space="preserve">  </w:t>
      </w:r>
      <w:r w:rsidRPr="008E04C1">
        <w:rPr>
          <w:sz w:val="22"/>
          <w:szCs w:val="22"/>
        </w:rPr>
        <w:t>36 670</w:t>
      </w:r>
      <w:r w:rsidR="00525D8D" w:rsidRPr="008E04C1">
        <w:rPr>
          <w:sz w:val="22"/>
          <w:szCs w:val="22"/>
        </w:rPr>
        <w:t> </w:t>
      </w:r>
      <w:r w:rsidRPr="008E04C1">
        <w:rPr>
          <w:sz w:val="22"/>
          <w:szCs w:val="22"/>
        </w:rPr>
        <w:t>731</w:t>
      </w:r>
      <w:r w:rsidR="00525D8D" w:rsidRPr="008E04C1">
        <w:rPr>
          <w:sz w:val="22"/>
          <w:szCs w:val="22"/>
        </w:rPr>
        <w:t xml:space="preserve">    </w:t>
      </w:r>
      <w:r w:rsidR="001D1C59" w:rsidRPr="008E04C1">
        <w:rPr>
          <w:sz w:val="22"/>
          <w:szCs w:val="22"/>
        </w:rPr>
        <w:t xml:space="preserve">        </w:t>
      </w:r>
      <w:r w:rsidR="008E04C1">
        <w:rPr>
          <w:sz w:val="22"/>
          <w:szCs w:val="22"/>
        </w:rPr>
        <w:t xml:space="preserve">  </w:t>
      </w:r>
      <w:r w:rsidR="001D1C59" w:rsidRPr="008E04C1">
        <w:rPr>
          <w:sz w:val="22"/>
          <w:szCs w:val="22"/>
        </w:rPr>
        <w:t xml:space="preserve"> </w:t>
      </w:r>
      <w:r w:rsidR="00525D8D" w:rsidRPr="008E04C1">
        <w:rPr>
          <w:sz w:val="22"/>
          <w:szCs w:val="22"/>
        </w:rPr>
        <w:t xml:space="preserve">   Ing. Jozef Cechlár – konateľ / executive engineer</w:t>
      </w:r>
      <w:r w:rsidR="00997F59">
        <w:rPr>
          <w:sz w:val="22"/>
          <w:szCs w:val="22"/>
        </w:rPr>
        <w:t xml:space="preserve"> </w:t>
      </w:r>
    </w:p>
    <w:p w:rsidR="0073456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  <w:r w:rsidRPr="008E04C1">
        <w:rPr>
          <w:sz w:val="22"/>
          <w:szCs w:val="22"/>
        </w:rPr>
        <w:t>DIČ</w:t>
      </w:r>
      <w:r w:rsidR="00526D0D" w:rsidRPr="008E04C1">
        <w:rPr>
          <w:sz w:val="22"/>
          <w:szCs w:val="22"/>
        </w:rPr>
        <w:t xml:space="preserve"> / </w:t>
      </w:r>
      <w:r w:rsidR="00525D8D" w:rsidRPr="008E04C1">
        <w:rPr>
          <w:sz w:val="22"/>
          <w:szCs w:val="22"/>
        </w:rPr>
        <w:t>Tax Reg. No.</w:t>
      </w:r>
      <w:r w:rsidRPr="008E04C1">
        <w:rPr>
          <w:sz w:val="22"/>
          <w:szCs w:val="22"/>
        </w:rPr>
        <w:t>:</w:t>
      </w:r>
      <w:r w:rsidR="00BC114E" w:rsidRPr="008E04C1">
        <w:rPr>
          <w:sz w:val="22"/>
          <w:szCs w:val="22"/>
        </w:rPr>
        <w:t xml:space="preserve"> </w:t>
      </w:r>
      <w:r w:rsidR="001D1C59" w:rsidRPr="008E04C1">
        <w:rPr>
          <w:sz w:val="22"/>
          <w:szCs w:val="22"/>
        </w:rPr>
        <w:t xml:space="preserve">  </w:t>
      </w:r>
      <w:r w:rsidR="008E04C1">
        <w:rPr>
          <w:sz w:val="22"/>
          <w:szCs w:val="22"/>
        </w:rPr>
        <w:t xml:space="preserve">      </w:t>
      </w:r>
      <w:r w:rsidRPr="008E04C1">
        <w:rPr>
          <w:sz w:val="22"/>
          <w:szCs w:val="22"/>
        </w:rPr>
        <w:t>2022237635</w:t>
      </w:r>
      <w:r w:rsidR="001D1C59" w:rsidRPr="008E04C1">
        <w:rPr>
          <w:sz w:val="22"/>
          <w:szCs w:val="22"/>
        </w:rPr>
        <w:t xml:space="preserve">  </w:t>
      </w:r>
      <w:r w:rsidR="008E04C1" w:rsidRPr="008E04C1">
        <w:rPr>
          <w:sz w:val="22"/>
          <w:szCs w:val="22"/>
        </w:rPr>
        <w:t xml:space="preserve">                                       </w:t>
      </w:r>
      <w:r w:rsidR="001D1C59" w:rsidRPr="008E04C1">
        <w:rPr>
          <w:sz w:val="22"/>
          <w:szCs w:val="22"/>
        </w:rPr>
        <w:t xml:space="preserve"> </w:t>
      </w:r>
      <w:r w:rsidR="008E04C1" w:rsidRPr="008E04C1">
        <w:rPr>
          <w:sz w:val="22"/>
          <w:szCs w:val="22"/>
        </w:rPr>
        <w:t>Mob</w:t>
      </w:r>
      <w:r w:rsidR="002C4E88">
        <w:rPr>
          <w:sz w:val="22"/>
          <w:szCs w:val="22"/>
        </w:rPr>
        <w:t>il</w:t>
      </w:r>
      <w:r w:rsidR="008E04C1" w:rsidRPr="008E04C1">
        <w:rPr>
          <w:sz w:val="22"/>
          <w:szCs w:val="22"/>
        </w:rPr>
        <w:t>: 0907 993 246,</w:t>
      </w:r>
      <w:r w:rsidR="00997F59">
        <w:rPr>
          <w:sz w:val="22"/>
          <w:szCs w:val="22"/>
        </w:rPr>
        <w:t xml:space="preserve">                      </w:t>
      </w:r>
    </w:p>
    <w:p w:rsidR="008E04C1" w:rsidRPr="008E04C1" w:rsidRDefault="00734561" w:rsidP="00D21615">
      <w:pPr>
        <w:pBdr>
          <w:top w:val="threeDEngrave" w:sz="24" w:space="1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jc w:val="both"/>
        <w:rPr>
          <w:sz w:val="22"/>
          <w:szCs w:val="22"/>
        </w:rPr>
      </w:pPr>
      <w:r w:rsidRPr="008E04C1">
        <w:rPr>
          <w:sz w:val="22"/>
          <w:szCs w:val="22"/>
        </w:rPr>
        <w:t>IČ DPH</w:t>
      </w:r>
      <w:r w:rsidR="00BC114E" w:rsidRPr="008E04C1">
        <w:rPr>
          <w:sz w:val="22"/>
          <w:szCs w:val="22"/>
        </w:rPr>
        <w:t xml:space="preserve"> /VAT Nr.</w:t>
      </w:r>
      <w:r w:rsidRPr="008E04C1">
        <w:rPr>
          <w:sz w:val="22"/>
          <w:szCs w:val="22"/>
        </w:rPr>
        <w:t xml:space="preserve">: </w:t>
      </w:r>
      <w:r w:rsidR="00525D8D" w:rsidRPr="008E04C1">
        <w:rPr>
          <w:sz w:val="22"/>
          <w:szCs w:val="22"/>
        </w:rPr>
        <w:t xml:space="preserve">    </w:t>
      </w:r>
      <w:r w:rsidRPr="008E04C1">
        <w:rPr>
          <w:sz w:val="22"/>
          <w:szCs w:val="22"/>
        </w:rPr>
        <w:t>SK 2022237635</w:t>
      </w:r>
      <w:r w:rsidR="001D1C59" w:rsidRPr="008E04C1">
        <w:rPr>
          <w:sz w:val="22"/>
          <w:szCs w:val="22"/>
        </w:rPr>
        <w:t xml:space="preserve">              </w:t>
      </w:r>
      <w:r w:rsidR="00D21615">
        <w:rPr>
          <w:sz w:val="22"/>
          <w:szCs w:val="22"/>
        </w:rPr>
        <w:t xml:space="preserve"> </w:t>
      </w:r>
      <w:r w:rsidR="001D1C59" w:rsidRPr="008E04C1">
        <w:rPr>
          <w:sz w:val="22"/>
          <w:szCs w:val="22"/>
        </w:rPr>
        <w:t xml:space="preserve"> </w:t>
      </w:r>
      <w:r w:rsidR="008E04C1" w:rsidRPr="008E04C1">
        <w:rPr>
          <w:sz w:val="22"/>
          <w:szCs w:val="22"/>
        </w:rPr>
        <w:t>Mail.:</w:t>
      </w:r>
      <w:r w:rsidR="002C4E88">
        <w:rPr>
          <w:sz w:val="22"/>
          <w:szCs w:val="22"/>
        </w:rPr>
        <w:t xml:space="preserve"> </w:t>
      </w:r>
      <w:hyperlink r:id="rId5" w:history="1">
        <w:r w:rsidR="008E04C1" w:rsidRPr="008E04C1">
          <w:rPr>
            <w:rStyle w:val="Hypertextovprepojenie"/>
            <w:sz w:val="22"/>
            <w:szCs w:val="22"/>
          </w:rPr>
          <w:t>cechlar.jozef@post.sk</w:t>
        </w:r>
      </w:hyperlink>
      <w:r w:rsidR="008E04C1" w:rsidRPr="008E04C1">
        <w:rPr>
          <w:sz w:val="22"/>
          <w:szCs w:val="22"/>
        </w:rPr>
        <w:t xml:space="preserve">, </w:t>
      </w:r>
      <w:hyperlink r:id="rId6" w:history="1">
        <w:r w:rsidR="008E04C1" w:rsidRPr="008E04C1">
          <w:rPr>
            <w:rStyle w:val="Hypertextovprepojenie"/>
            <w:sz w:val="22"/>
            <w:szCs w:val="22"/>
          </w:rPr>
          <w:t>strojcech@gmail.com</w:t>
        </w:r>
      </w:hyperlink>
    </w:p>
    <w:p w:rsidR="001D1C59" w:rsidRPr="00734561" w:rsidRDefault="001D1C59" w:rsidP="001D1C59">
      <w:pPr>
        <w:ind w:left="-540" w:firstLine="540"/>
      </w:pPr>
    </w:p>
    <w:p w:rsidR="00734561" w:rsidRDefault="004F6868" w:rsidP="004332FF">
      <w:pPr>
        <w:ind w:left="-720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Interná smernica IS120</w:t>
      </w:r>
      <w:r w:rsidR="00F95BE7">
        <w:rPr>
          <w:b/>
          <w:sz w:val="44"/>
          <w:szCs w:val="44"/>
        </w:rPr>
        <w:t>20</w:t>
      </w:r>
      <w:r>
        <w:rPr>
          <w:b/>
          <w:sz w:val="44"/>
          <w:szCs w:val="44"/>
        </w:rPr>
        <w:t>,  ohľadom Transferového oceňovania</w:t>
      </w:r>
      <w:r w:rsidR="004332FF" w:rsidRPr="00493E81">
        <w:rPr>
          <w:b/>
          <w:sz w:val="44"/>
          <w:szCs w:val="44"/>
        </w:rPr>
        <w:t xml:space="preserve"> </w:t>
      </w:r>
      <w:r w:rsidRPr="00493E81">
        <w:rPr>
          <w:b/>
          <w:sz w:val="44"/>
          <w:szCs w:val="44"/>
        </w:rPr>
        <w:t>spoločnosti</w:t>
      </w:r>
      <w:r w:rsidR="004332FF" w:rsidRPr="00493E81">
        <w:rPr>
          <w:b/>
          <w:sz w:val="44"/>
          <w:szCs w:val="44"/>
        </w:rPr>
        <w:t xml:space="preserve"> Strojcech s.r.o. za </w:t>
      </w:r>
      <w:r w:rsidRPr="00493E81">
        <w:rPr>
          <w:b/>
          <w:sz w:val="44"/>
          <w:szCs w:val="44"/>
        </w:rPr>
        <w:t>zdaňovacie</w:t>
      </w:r>
      <w:r w:rsidR="004332FF" w:rsidRPr="00493E81">
        <w:rPr>
          <w:b/>
          <w:sz w:val="44"/>
          <w:szCs w:val="44"/>
        </w:rPr>
        <w:t xml:space="preserve"> obdobie 20</w:t>
      </w:r>
      <w:r w:rsidR="00F95BE7">
        <w:rPr>
          <w:b/>
          <w:sz w:val="44"/>
          <w:szCs w:val="44"/>
        </w:rPr>
        <w:t>20</w:t>
      </w:r>
    </w:p>
    <w:p w:rsidR="004F6868" w:rsidRPr="00493E81" w:rsidRDefault="004F6868" w:rsidP="004332FF">
      <w:pPr>
        <w:ind w:left="-720"/>
        <w:jc w:val="center"/>
        <w:rPr>
          <w:b/>
          <w:sz w:val="44"/>
          <w:szCs w:val="44"/>
        </w:rPr>
      </w:pPr>
    </w:p>
    <w:p w:rsidR="00734561" w:rsidRPr="00734561" w:rsidRDefault="00734561" w:rsidP="00734561">
      <w:pPr>
        <w:ind w:left="3240"/>
        <w:rPr>
          <w:b/>
          <w:sz w:val="22"/>
          <w:szCs w:val="22"/>
        </w:rPr>
      </w:pPr>
    </w:p>
    <w:p w:rsidR="00734561" w:rsidRDefault="00734561" w:rsidP="00C801D4">
      <w:pPr>
        <w:rPr>
          <w:b/>
          <w:sz w:val="22"/>
          <w:szCs w:val="22"/>
        </w:rPr>
      </w:pPr>
    </w:p>
    <w:p w:rsidR="004332FF" w:rsidRDefault="004332FF" w:rsidP="00C801D4">
      <w:pPr>
        <w:rPr>
          <w:sz w:val="22"/>
          <w:szCs w:val="22"/>
        </w:rPr>
      </w:pPr>
      <w:r w:rsidRPr="00493E81">
        <w:rPr>
          <w:sz w:val="22"/>
          <w:szCs w:val="22"/>
        </w:rPr>
        <w:t>skupina kontrolovaných transakcii ktor</w:t>
      </w:r>
      <w:r w:rsidR="00493E81" w:rsidRPr="00493E81">
        <w:rPr>
          <w:sz w:val="22"/>
          <w:szCs w:val="22"/>
        </w:rPr>
        <w:t>ých sa oc</w:t>
      </w:r>
      <w:r w:rsidRPr="00493E81">
        <w:rPr>
          <w:sz w:val="22"/>
          <w:szCs w:val="22"/>
        </w:rPr>
        <w:t xml:space="preserve">enovanie týka zahrnuje faktury č. </w:t>
      </w:r>
      <w:r w:rsidR="00515B84">
        <w:rPr>
          <w:sz w:val="22"/>
          <w:szCs w:val="22"/>
        </w:rPr>
        <w:t>181114,181130,181154,181166,181046,181060,101066,181079,181093,181108</w:t>
      </w:r>
    </w:p>
    <w:p w:rsidR="00322ED9" w:rsidRPr="00493E81" w:rsidRDefault="00322ED9" w:rsidP="00C801D4">
      <w:pPr>
        <w:rPr>
          <w:sz w:val="22"/>
          <w:szCs w:val="22"/>
        </w:rPr>
      </w:pPr>
      <w:r w:rsidRPr="004F6868">
        <w:rPr>
          <w:b/>
          <w:sz w:val="22"/>
          <w:szCs w:val="22"/>
        </w:rPr>
        <w:t>predmet fakturacie:</w:t>
      </w:r>
      <w:r>
        <w:rPr>
          <w:sz w:val="22"/>
          <w:szCs w:val="22"/>
        </w:rPr>
        <w:t xml:space="preserve"> Tvorba dokumentacie k CAD a CAM systemu, </w:t>
      </w:r>
    </w:p>
    <w:p w:rsidR="00493E81" w:rsidRPr="00493E81" w:rsidRDefault="00493E81" w:rsidP="00C801D4">
      <w:pPr>
        <w:rPr>
          <w:sz w:val="22"/>
          <w:szCs w:val="22"/>
        </w:rPr>
      </w:pPr>
    </w:p>
    <w:p w:rsidR="00493E81" w:rsidRPr="00CC3001" w:rsidRDefault="00493E81" w:rsidP="00C801D4">
      <w:pPr>
        <w:rPr>
          <w:b/>
          <w:sz w:val="22"/>
          <w:szCs w:val="22"/>
        </w:rPr>
      </w:pPr>
      <w:r w:rsidRPr="00493E81">
        <w:rPr>
          <w:sz w:val="22"/>
          <w:szCs w:val="22"/>
        </w:rPr>
        <w:t>osoba Ing Marcel Cechlár</w:t>
      </w:r>
      <w:r>
        <w:rPr>
          <w:sz w:val="22"/>
          <w:szCs w:val="22"/>
        </w:rPr>
        <w:t>, Chrastne 152, 0444 ICO:46297162 DIC:</w:t>
      </w:r>
      <w:r w:rsidR="002A6D0A">
        <w:rPr>
          <w:sz w:val="22"/>
          <w:szCs w:val="22"/>
        </w:rPr>
        <w:t>1084262773</w:t>
      </w:r>
      <w:r w:rsidRPr="00493E81">
        <w:rPr>
          <w:sz w:val="22"/>
          <w:szCs w:val="22"/>
        </w:rPr>
        <w:t xml:space="preserve"> ktora vystupuje vo fakturach ako dodvatel sluzieb je v zmysle § 116z.c40/</w:t>
      </w:r>
      <w:r>
        <w:rPr>
          <w:sz w:val="22"/>
          <w:szCs w:val="22"/>
        </w:rPr>
        <w:t>1964</w:t>
      </w:r>
      <w:r w:rsidR="00CC3001">
        <w:rPr>
          <w:sz w:val="22"/>
          <w:szCs w:val="22"/>
        </w:rPr>
        <w:t xml:space="preserve"> </w:t>
      </w:r>
      <w:r w:rsidR="00CC3001" w:rsidRPr="00CC3001">
        <w:rPr>
          <w:b/>
          <w:sz w:val="22"/>
          <w:szCs w:val="22"/>
        </w:rPr>
        <w:t xml:space="preserve">je </w:t>
      </w:r>
      <w:r w:rsidRPr="00CC3001">
        <w:rPr>
          <w:b/>
          <w:sz w:val="22"/>
          <w:szCs w:val="22"/>
        </w:rPr>
        <w:t xml:space="preserve"> </w:t>
      </w:r>
      <w:r w:rsidR="00CC3001" w:rsidRPr="00CC3001">
        <w:rPr>
          <w:b/>
          <w:sz w:val="22"/>
          <w:szCs w:val="22"/>
        </w:rPr>
        <w:t>považovaná</w:t>
      </w:r>
      <w:r w:rsidRPr="00CC3001">
        <w:rPr>
          <w:b/>
          <w:sz w:val="22"/>
          <w:szCs w:val="22"/>
        </w:rPr>
        <w:t xml:space="preserve"> za </w:t>
      </w:r>
      <w:r w:rsidR="00CC3001" w:rsidRPr="00CC3001">
        <w:rPr>
          <w:b/>
          <w:sz w:val="22"/>
          <w:szCs w:val="22"/>
        </w:rPr>
        <w:t>blízku</w:t>
      </w:r>
      <w:r w:rsidRPr="00CC3001">
        <w:rPr>
          <w:b/>
          <w:sz w:val="22"/>
          <w:szCs w:val="22"/>
        </w:rPr>
        <w:t xml:space="preserve"> osobu, </w:t>
      </w:r>
      <w:r w:rsidR="00CC3001" w:rsidRPr="00CC3001">
        <w:rPr>
          <w:b/>
          <w:sz w:val="22"/>
          <w:szCs w:val="22"/>
        </w:rPr>
        <w:t>nakoľko</w:t>
      </w:r>
      <w:r w:rsidRPr="00CC3001">
        <w:rPr>
          <w:b/>
          <w:sz w:val="22"/>
          <w:szCs w:val="22"/>
        </w:rPr>
        <w:t xml:space="preserve"> sa jedna o </w:t>
      </w:r>
      <w:r w:rsidR="00CC3001" w:rsidRPr="00CC3001">
        <w:rPr>
          <w:b/>
          <w:sz w:val="22"/>
          <w:szCs w:val="22"/>
        </w:rPr>
        <w:t>príbuzného</w:t>
      </w:r>
      <w:r w:rsidRPr="00CC3001">
        <w:rPr>
          <w:b/>
          <w:sz w:val="22"/>
          <w:szCs w:val="22"/>
        </w:rPr>
        <w:t xml:space="preserve"> v priamom rade (syn) sdruhym vacsinovim spoluvlastnikom Ing. Jozefom Cechlarom</w:t>
      </w:r>
    </w:p>
    <w:p w:rsidR="00493E81" w:rsidRDefault="00493E81" w:rsidP="00C801D4">
      <w:pPr>
        <w:rPr>
          <w:sz w:val="22"/>
          <w:szCs w:val="22"/>
        </w:rPr>
      </w:pPr>
    </w:p>
    <w:p w:rsidR="00493E81" w:rsidRPr="00CC3001" w:rsidRDefault="00493E81" w:rsidP="00C801D4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tak isto </w:t>
      </w:r>
      <w:r w:rsidRPr="00CC3001">
        <w:rPr>
          <w:b/>
          <w:sz w:val="22"/>
          <w:szCs w:val="22"/>
        </w:rPr>
        <w:t>Ing.</w:t>
      </w:r>
      <w:r w:rsidR="002A6D0A" w:rsidRPr="00CC3001">
        <w:rPr>
          <w:b/>
          <w:sz w:val="22"/>
          <w:szCs w:val="22"/>
        </w:rPr>
        <w:t xml:space="preserve"> Marcel C</w:t>
      </w:r>
      <w:r w:rsidRPr="00CC3001">
        <w:rPr>
          <w:b/>
          <w:sz w:val="22"/>
          <w:szCs w:val="22"/>
        </w:rPr>
        <w:t>echlar disponuje 30% podielom na zisku a zaroven aj Zakladnom Imani</w:t>
      </w:r>
      <w:r>
        <w:rPr>
          <w:sz w:val="22"/>
          <w:szCs w:val="22"/>
        </w:rPr>
        <w:t xml:space="preserve">  spolocnsoti Strojcech s.r.o  , dalej podnika na zaklade zivnostenskeho opravnenia ako  </w:t>
      </w:r>
      <w:r w:rsidR="002A6D0A">
        <w:rPr>
          <w:sz w:val="22"/>
          <w:szCs w:val="22"/>
        </w:rPr>
        <w:t xml:space="preserve">samostatny subjekt </w:t>
      </w:r>
      <w:r>
        <w:rPr>
          <w:sz w:val="22"/>
          <w:szCs w:val="22"/>
        </w:rPr>
        <w:t>FO</w:t>
      </w:r>
      <w:r w:rsidR="002A6D0A">
        <w:rPr>
          <w:sz w:val="22"/>
          <w:szCs w:val="22"/>
        </w:rPr>
        <w:t xml:space="preserve"> (</w:t>
      </w:r>
      <w:r w:rsidR="002A6D0A" w:rsidRPr="00493E81">
        <w:rPr>
          <w:sz w:val="22"/>
          <w:szCs w:val="22"/>
        </w:rPr>
        <w:t>Marcel Cechlár</w:t>
      </w:r>
      <w:r w:rsidR="002A6D0A">
        <w:rPr>
          <w:sz w:val="22"/>
          <w:szCs w:val="22"/>
        </w:rPr>
        <w:t>, Chrastne 152, 0444 ICO:46297162 DIC:1084262773)</w:t>
      </w:r>
      <w:r w:rsidR="002A6D0A" w:rsidRPr="00493E8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CC3001">
        <w:rPr>
          <w:b/>
          <w:sz w:val="22"/>
          <w:szCs w:val="22"/>
        </w:rPr>
        <w:t>a medzi tymito subjektami existuje vzajomny vztah</w:t>
      </w:r>
    </w:p>
    <w:p w:rsidR="00493E81" w:rsidRDefault="00493E81" w:rsidP="00C801D4">
      <w:pPr>
        <w:rPr>
          <w:sz w:val="22"/>
          <w:szCs w:val="22"/>
        </w:rPr>
      </w:pPr>
    </w:p>
    <w:p w:rsidR="002A6D0A" w:rsidRDefault="002A6D0A" w:rsidP="00C801D4">
      <w:pPr>
        <w:rPr>
          <w:sz w:val="22"/>
          <w:szCs w:val="22"/>
        </w:rPr>
      </w:pPr>
      <w:r>
        <w:rPr>
          <w:sz w:val="22"/>
          <w:szCs w:val="22"/>
        </w:rPr>
        <w:t xml:space="preserve">Hlavnou </w:t>
      </w:r>
      <w:r w:rsidR="004F6868">
        <w:rPr>
          <w:sz w:val="22"/>
          <w:szCs w:val="22"/>
        </w:rPr>
        <w:t>činnosťou</w:t>
      </w:r>
      <w:r>
        <w:rPr>
          <w:sz w:val="22"/>
          <w:szCs w:val="22"/>
        </w:rPr>
        <w:t xml:space="preserve"> FO (</w:t>
      </w:r>
      <w:r w:rsidR="00CC3001">
        <w:rPr>
          <w:sz w:val="22"/>
          <w:szCs w:val="22"/>
        </w:rPr>
        <w:t xml:space="preserve">Ing. </w:t>
      </w:r>
      <w:r w:rsidRPr="00493E81">
        <w:rPr>
          <w:sz w:val="22"/>
          <w:szCs w:val="22"/>
        </w:rPr>
        <w:t>Marcel Cechlár</w:t>
      </w:r>
      <w:r>
        <w:rPr>
          <w:sz w:val="22"/>
          <w:szCs w:val="22"/>
        </w:rPr>
        <w:t>, Chrastne 152, 0444 ICO:46297162 DIC:1084262773</w:t>
      </w:r>
      <w:r w:rsidRPr="00CC3001">
        <w:rPr>
          <w:b/>
          <w:sz w:val="22"/>
          <w:szCs w:val="22"/>
        </w:rPr>
        <w:t xml:space="preserve">) </w:t>
      </w:r>
      <w:r w:rsidR="00CC3001">
        <w:rPr>
          <w:b/>
          <w:sz w:val="22"/>
          <w:szCs w:val="22"/>
        </w:rPr>
        <w:t xml:space="preserve"> je meranie a testovacie analýzy,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ktoré</w:t>
      </w:r>
      <w:r>
        <w:rPr>
          <w:sz w:val="22"/>
          <w:szCs w:val="22"/>
        </w:rPr>
        <w:t xml:space="preserve"> subjekt </w:t>
      </w:r>
      <w:r w:rsidR="004F6868">
        <w:rPr>
          <w:sz w:val="22"/>
          <w:szCs w:val="22"/>
        </w:rPr>
        <w:t>vykonáva</w:t>
      </w:r>
      <w:r>
        <w:rPr>
          <w:sz w:val="22"/>
          <w:szCs w:val="22"/>
        </w:rPr>
        <w:t xml:space="preserve"> pre </w:t>
      </w:r>
      <w:r w:rsidR="004F6868">
        <w:rPr>
          <w:sz w:val="22"/>
          <w:szCs w:val="22"/>
        </w:rPr>
        <w:t>zahraničné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spoločnosti</w:t>
      </w:r>
      <w:r>
        <w:rPr>
          <w:sz w:val="22"/>
          <w:szCs w:val="22"/>
        </w:rPr>
        <w:t xml:space="preserve"> v automobilovom priemysle od roku 2011.pod </w:t>
      </w:r>
      <w:r w:rsidR="004F6868">
        <w:rPr>
          <w:sz w:val="22"/>
          <w:szCs w:val="22"/>
        </w:rPr>
        <w:t>týmito činnosťami</w:t>
      </w:r>
      <w:r>
        <w:rPr>
          <w:sz w:val="22"/>
          <w:szCs w:val="22"/>
        </w:rPr>
        <w:t xml:space="preserve"> sa rozumie </w:t>
      </w:r>
      <w:r w:rsidR="004F6868">
        <w:rPr>
          <w:sz w:val="22"/>
          <w:szCs w:val="22"/>
        </w:rPr>
        <w:t>zabezpečovaní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meraní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podľa</w:t>
      </w:r>
      <w:r>
        <w:rPr>
          <w:sz w:val="22"/>
          <w:szCs w:val="22"/>
        </w:rPr>
        <w:t xml:space="preserve"> </w:t>
      </w:r>
      <w:r w:rsidRPr="002A6D0A">
        <w:rPr>
          <w:sz w:val="22"/>
          <w:szCs w:val="22"/>
        </w:rPr>
        <w:t xml:space="preserve">ISO </w:t>
      </w:r>
      <w:smartTag w:uri="urn:schemas-microsoft-com:office:smarttags" w:element="metricconverter">
        <w:smartTagPr>
          <w:attr w:name="ProductID" w:val="9001 a"/>
        </w:smartTagPr>
        <w:r w:rsidRPr="002A6D0A">
          <w:rPr>
            <w:sz w:val="22"/>
            <w:szCs w:val="22"/>
          </w:rPr>
          <w:t>9001 a</w:t>
        </w:r>
      </w:smartTag>
      <w:r w:rsidRPr="002A6D0A">
        <w:rPr>
          <w:sz w:val="22"/>
          <w:szCs w:val="22"/>
        </w:rPr>
        <w:t xml:space="preserve"> ISO/TS 16 949</w:t>
      </w:r>
      <w:r>
        <w:rPr>
          <w:sz w:val="22"/>
          <w:szCs w:val="22"/>
        </w:rPr>
        <w:t xml:space="preserve">, riadenie </w:t>
      </w:r>
      <w:r w:rsidR="004F6868">
        <w:rPr>
          <w:sz w:val="22"/>
          <w:szCs w:val="22"/>
        </w:rPr>
        <w:t>kvality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výroby</w:t>
      </w:r>
      <w:r>
        <w:rPr>
          <w:sz w:val="22"/>
          <w:szCs w:val="22"/>
        </w:rPr>
        <w:t xml:space="preserve"> s </w:t>
      </w:r>
      <w:r w:rsidR="004F6868">
        <w:rPr>
          <w:sz w:val="22"/>
          <w:szCs w:val="22"/>
        </w:rPr>
        <w:t>využitím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nástrojov</w:t>
      </w:r>
      <w:r>
        <w:rPr>
          <w:sz w:val="22"/>
          <w:szCs w:val="22"/>
        </w:rPr>
        <w:t xml:space="preserve"> FMEA, APQP a PPAP, podpora </w:t>
      </w:r>
      <w:r w:rsidR="004F6868">
        <w:rPr>
          <w:sz w:val="22"/>
          <w:szCs w:val="22"/>
        </w:rPr>
        <w:t>dodávateľov</w:t>
      </w:r>
      <w:r>
        <w:rPr>
          <w:sz w:val="22"/>
          <w:szCs w:val="22"/>
        </w:rPr>
        <w:t xml:space="preserve">, </w:t>
      </w:r>
      <w:r w:rsidR="004F6868">
        <w:rPr>
          <w:sz w:val="22"/>
          <w:szCs w:val="22"/>
        </w:rPr>
        <w:t>návrhy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zlepšovania</w:t>
      </w:r>
      <w:r>
        <w:rPr>
          <w:sz w:val="22"/>
          <w:szCs w:val="22"/>
        </w:rPr>
        <w:t xml:space="preserve"> CAD a CAM sytsemov. </w:t>
      </w:r>
      <w:r w:rsidR="004F6868">
        <w:rPr>
          <w:sz w:val="22"/>
          <w:szCs w:val="22"/>
        </w:rPr>
        <w:t>Postupným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časom</w:t>
      </w:r>
      <w:r w:rsidR="00CC3001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došlo</w:t>
      </w:r>
      <w:r w:rsidR="00CC3001">
        <w:rPr>
          <w:sz w:val="22"/>
          <w:szCs w:val="22"/>
        </w:rPr>
        <w:t xml:space="preserve"> k nabratiu know how a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skúsenosti</w:t>
      </w:r>
      <w:r w:rsidR="00CC3001">
        <w:rPr>
          <w:sz w:val="22"/>
          <w:szCs w:val="22"/>
        </w:rPr>
        <w:t>,  ktoré</w:t>
      </w:r>
      <w:r>
        <w:rPr>
          <w:sz w:val="22"/>
          <w:szCs w:val="22"/>
        </w:rPr>
        <w:t xml:space="preserve"> subjekt </w:t>
      </w:r>
      <w:r w:rsidR="004F6868">
        <w:rPr>
          <w:sz w:val="22"/>
          <w:szCs w:val="22"/>
        </w:rPr>
        <w:t>začal</w:t>
      </w:r>
      <w:r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uplatňovať</w:t>
      </w:r>
      <w:r>
        <w:rPr>
          <w:sz w:val="22"/>
          <w:szCs w:val="22"/>
        </w:rPr>
        <w:t xml:space="preserve"> </w:t>
      </w:r>
      <w:r w:rsidR="00D26385">
        <w:rPr>
          <w:sz w:val="22"/>
          <w:szCs w:val="22"/>
        </w:rPr>
        <w:t xml:space="preserve">aj v </w:t>
      </w:r>
      <w:r w:rsidR="004F6868">
        <w:rPr>
          <w:sz w:val="22"/>
          <w:szCs w:val="22"/>
        </w:rPr>
        <w:t>spoločnosti</w:t>
      </w:r>
      <w:r w:rsidR="00D26385">
        <w:rPr>
          <w:sz w:val="22"/>
          <w:szCs w:val="22"/>
        </w:rPr>
        <w:t xml:space="preserve"> Strojcech s.r.o. za ucelom jej zvysenia efektivity.</w:t>
      </w:r>
      <w:r w:rsidR="00CC3001">
        <w:rPr>
          <w:sz w:val="22"/>
          <w:szCs w:val="22"/>
        </w:rPr>
        <w:t xml:space="preserve"> tieto cinnsoti Ing Marcel Cechlár realizuje na </w:t>
      </w:r>
      <w:r w:rsidR="004F6868">
        <w:rPr>
          <w:sz w:val="22"/>
          <w:szCs w:val="22"/>
        </w:rPr>
        <w:t>mesačnej</w:t>
      </w:r>
      <w:r w:rsidR="00CC3001">
        <w:rPr>
          <w:sz w:val="22"/>
          <w:szCs w:val="22"/>
        </w:rPr>
        <w:t xml:space="preserve"> baze od 1.3.2018, </w:t>
      </w:r>
      <w:r w:rsidR="007172FA">
        <w:rPr>
          <w:sz w:val="22"/>
          <w:szCs w:val="22"/>
        </w:rPr>
        <w:t>pričom</w:t>
      </w:r>
      <w:r w:rsidR="004B540D">
        <w:rPr>
          <w:sz w:val="22"/>
          <w:szCs w:val="22"/>
        </w:rPr>
        <w:t xml:space="preserve"> ich rozsah predstavuje 90</w:t>
      </w:r>
      <w:r w:rsidR="00CC3001">
        <w:rPr>
          <w:sz w:val="22"/>
          <w:szCs w:val="22"/>
        </w:rPr>
        <w:t xml:space="preserve"> h </w:t>
      </w:r>
      <w:r w:rsidR="007172FA">
        <w:rPr>
          <w:sz w:val="22"/>
          <w:szCs w:val="22"/>
        </w:rPr>
        <w:t>mesačne</w:t>
      </w:r>
      <w:r w:rsidR="00CC3001">
        <w:rPr>
          <w:sz w:val="22"/>
          <w:szCs w:val="22"/>
        </w:rPr>
        <w:t>.</w:t>
      </w:r>
    </w:p>
    <w:p w:rsidR="002A6D0A" w:rsidRPr="00493E81" w:rsidRDefault="002A6D0A" w:rsidP="00C801D4">
      <w:pPr>
        <w:rPr>
          <w:sz w:val="22"/>
          <w:szCs w:val="22"/>
        </w:rPr>
      </w:pPr>
    </w:p>
    <w:p w:rsidR="00493E81" w:rsidRPr="00CC3001" w:rsidRDefault="004F6868" w:rsidP="00C801D4">
      <w:pPr>
        <w:rPr>
          <w:b/>
          <w:sz w:val="22"/>
          <w:szCs w:val="22"/>
        </w:rPr>
      </w:pPr>
      <w:r w:rsidRPr="00CC3001">
        <w:rPr>
          <w:b/>
          <w:sz w:val="22"/>
          <w:szCs w:val="22"/>
        </w:rPr>
        <w:t>Metódou</w:t>
      </w:r>
      <w:r w:rsidR="00493E81" w:rsidRPr="00CC3001">
        <w:rPr>
          <w:b/>
          <w:sz w:val="22"/>
          <w:szCs w:val="22"/>
        </w:rPr>
        <w:t xml:space="preserve"> na </w:t>
      </w:r>
      <w:r w:rsidRPr="00CC3001">
        <w:rPr>
          <w:b/>
          <w:sz w:val="22"/>
          <w:szCs w:val="22"/>
        </w:rPr>
        <w:t>porovnávanie</w:t>
      </w:r>
      <w:r w:rsidR="00493E81" w:rsidRPr="00CC3001">
        <w:rPr>
          <w:b/>
          <w:sz w:val="22"/>
          <w:szCs w:val="22"/>
        </w:rPr>
        <w:t xml:space="preserve"> trhovej ceny bola </w:t>
      </w:r>
      <w:r w:rsidRPr="00CC3001">
        <w:rPr>
          <w:b/>
          <w:sz w:val="22"/>
          <w:szCs w:val="22"/>
        </w:rPr>
        <w:t>nezávislá</w:t>
      </w:r>
      <w:r w:rsidR="00CC3001" w:rsidRPr="00CC3001">
        <w:rPr>
          <w:b/>
          <w:sz w:val="22"/>
          <w:szCs w:val="22"/>
        </w:rPr>
        <w:t xml:space="preserve"> </w:t>
      </w:r>
      <w:r w:rsidRPr="00CC3001">
        <w:rPr>
          <w:b/>
          <w:sz w:val="22"/>
          <w:szCs w:val="22"/>
        </w:rPr>
        <w:t>trhová</w:t>
      </w:r>
      <w:r w:rsidR="00CC3001" w:rsidRPr="00CC3001">
        <w:rPr>
          <w:b/>
          <w:sz w:val="22"/>
          <w:szCs w:val="22"/>
        </w:rPr>
        <w:t xml:space="preserve"> cena</w:t>
      </w:r>
      <w:r w:rsidR="00493E81" w:rsidRPr="00CC3001">
        <w:rPr>
          <w:b/>
          <w:sz w:val="22"/>
          <w:szCs w:val="22"/>
        </w:rPr>
        <w:t xml:space="preserve">. </w:t>
      </w:r>
    </w:p>
    <w:p w:rsidR="00493E81" w:rsidRDefault="00CC3001" w:rsidP="00C801D4">
      <w:pPr>
        <w:rPr>
          <w:sz w:val="22"/>
          <w:szCs w:val="22"/>
        </w:rPr>
      </w:pPr>
      <w:r>
        <w:rPr>
          <w:sz w:val="22"/>
          <w:szCs w:val="22"/>
        </w:rPr>
        <w:t xml:space="preserve">Cena bola </w:t>
      </w:r>
      <w:r w:rsidR="004F6868">
        <w:rPr>
          <w:sz w:val="22"/>
          <w:szCs w:val="22"/>
        </w:rPr>
        <w:t>zistená</w:t>
      </w:r>
      <w:r>
        <w:rPr>
          <w:sz w:val="22"/>
          <w:szCs w:val="22"/>
        </w:rPr>
        <w:t xml:space="preserve"> na </w:t>
      </w:r>
      <w:r w:rsidR="00515B84">
        <w:rPr>
          <w:sz w:val="22"/>
          <w:szCs w:val="22"/>
        </w:rPr>
        <w:t>základe</w:t>
      </w:r>
      <w:r>
        <w:rPr>
          <w:sz w:val="22"/>
          <w:szCs w:val="22"/>
        </w:rPr>
        <w:t xml:space="preserve"> ponuky na trhu prace v danom </w:t>
      </w:r>
      <w:r w:rsidR="00515B84">
        <w:rPr>
          <w:sz w:val="22"/>
          <w:szCs w:val="22"/>
        </w:rPr>
        <w:t>regióne</w:t>
      </w:r>
      <w:r>
        <w:rPr>
          <w:sz w:val="22"/>
          <w:szCs w:val="22"/>
        </w:rPr>
        <w:t xml:space="preserve"> a v danej </w:t>
      </w:r>
      <w:r w:rsidR="00515B84">
        <w:rPr>
          <w:sz w:val="22"/>
          <w:szCs w:val="22"/>
        </w:rPr>
        <w:t>špecializácii</w:t>
      </w:r>
      <w:r>
        <w:rPr>
          <w:sz w:val="22"/>
          <w:szCs w:val="22"/>
        </w:rPr>
        <w:t xml:space="preserve">. </w:t>
      </w:r>
    </w:p>
    <w:p w:rsidR="00334899" w:rsidRPr="00734561" w:rsidRDefault="00CC3001" w:rsidP="00734561">
      <w:pPr>
        <w:rPr>
          <w:sz w:val="22"/>
          <w:szCs w:val="22"/>
        </w:rPr>
      </w:pPr>
      <w:r>
        <w:rPr>
          <w:sz w:val="22"/>
          <w:szCs w:val="22"/>
        </w:rPr>
        <w:t xml:space="preserve">Dole </w:t>
      </w:r>
      <w:r w:rsidR="004F6868">
        <w:rPr>
          <w:sz w:val="22"/>
          <w:szCs w:val="22"/>
        </w:rPr>
        <w:t>uvedená</w:t>
      </w:r>
      <w:r>
        <w:rPr>
          <w:sz w:val="22"/>
          <w:szCs w:val="22"/>
        </w:rPr>
        <w:t xml:space="preserve"> cena </w:t>
      </w:r>
      <w:r w:rsidR="004B540D">
        <w:rPr>
          <w:sz w:val="22"/>
          <w:szCs w:val="22"/>
        </w:rPr>
        <w:t xml:space="preserve">1250€ </w:t>
      </w:r>
      <w:r>
        <w:rPr>
          <w:sz w:val="22"/>
          <w:szCs w:val="22"/>
        </w:rPr>
        <w:t xml:space="preserve">je </w:t>
      </w:r>
      <w:r w:rsidR="004F6868">
        <w:rPr>
          <w:sz w:val="22"/>
          <w:szCs w:val="22"/>
        </w:rPr>
        <w:t>stanovená</w:t>
      </w:r>
      <w:r>
        <w:rPr>
          <w:sz w:val="22"/>
          <w:szCs w:val="22"/>
        </w:rPr>
        <w:t xml:space="preserve"> ako hruba mzda za</w:t>
      </w:r>
      <w:r w:rsidR="004B540D">
        <w:rPr>
          <w:sz w:val="22"/>
          <w:szCs w:val="22"/>
        </w:rPr>
        <w:t xml:space="preserve"> iba</w:t>
      </w:r>
      <w:r>
        <w:rPr>
          <w:sz w:val="22"/>
          <w:szCs w:val="22"/>
        </w:rPr>
        <w:t xml:space="preserve"> programovanie CAD</w:t>
      </w:r>
      <w:r w:rsidR="004B540D">
        <w:rPr>
          <w:sz w:val="22"/>
          <w:szCs w:val="22"/>
        </w:rPr>
        <w:t>systemu v presovskom regione</w:t>
      </w:r>
      <w:r>
        <w:rPr>
          <w:sz w:val="22"/>
          <w:szCs w:val="22"/>
        </w:rPr>
        <w:t xml:space="preserve">, </w:t>
      </w:r>
      <w:r w:rsidR="00515B84">
        <w:rPr>
          <w:sz w:val="22"/>
          <w:szCs w:val="22"/>
        </w:rPr>
        <w:t>pričom</w:t>
      </w:r>
      <w:r w:rsidR="004B540D">
        <w:rPr>
          <w:sz w:val="22"/>
          <w:szCs w:val="22"/>
        </w:rPr>
        <w:t xml:space="preserve"> sa nejedna aj o CAM programovanie, </w:t>
      </w:r>
      <w:r w:rsidR="004F6868">
        <w:rPr>
          <w:sz w:val="22"/>
          <w:szCs w:val="22"/>
        </w:rPr>
        <w:t>ktoré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vykonáva</w:t>
      </w:r>
      <w:r w:rsidR="004B540D">
        <w:rPr>
          <w:sz w:val="22"/>
          <w:szCs w:val="22"/>
        </w:rPr>
        <w:t xml:space="preserve"> subjekt spoločne.  Na druhej strane je ponuka </w:t>
      </w:r>
      <w:r w:rsidR="004F6868">
        <w:rPr>
          <w:sz w:val="22"/>
          <w:szCs w:val="22"/>
        </w:rPr>
        <w:t>braná</w:t>
      </w:r>
      <w:r w:rsidR="004B540D">
        <w:rPr>
          <w:sz w:val="22"/>
          <w:szCs w:val="22"/>
        </w:rPr>
        <w:t xml:space="preserve"> ako </w:t>
      </w:r>
      <w:r w:rsidR="004F6868">
        <w:rPr>
          <w:sz w:val="22"/>
          <w:szCs w:val="22"/>
        </w:rPr>
        <w:t>Hlavný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pracovný</w:t>
      </w:r>
      <w:r w:rsidR="004B540D">
        <w:rPr>
          <w:sz w:val="22"/>
          <w:szCs w:val="22"/>
        </w:rPr>
        <w:t xml:space="preserve"> pomer </w:t>
      </w:r>
      <w:r w:rsidR="004F6868">
        <w:rPr>
          <w:sz w:val="22"/>
          <w:szCs w:val="22"/>
        </w:rPr>
        <w:t>ktorý</w:t>
      </w:r>
      <w:r w:rsidR="004B540D">
        <w:rPr>
          <w:sz w:val="22"/>
          <w:szCs w:val="22"/>
        </w:rPr>
        <w:t xml:space="preserve"> ma fond </w:t>
      </w:r>
      <w:r w:rsidR="004F6868">
        <w:rPr>
          <w:sz w:val="22"/>
          <w:szCs w:val="22"/>
        </w:rPr>
        <w:t>pracovného</w:t>
      </w:r>
      <w:r w:rsidR="004B540D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času</w:t>
      </w:r>
      <w:r w:rsidR="004B540D">
        <w:rPr>
          <w:sz w:val="22"/>
          <w:szCs w:val="22"/>
        </w:rPr>
        <w:t xml:space="preserve"> okolo 160 </w:t>
      </w:r>
      <w:r w:rsidR="004F6868">
        <w:rPr>
          <w:sz w:val="22"/>
          <w:szCs w:val="22"/>
        </w:rPr>
        <w:t>hodín</w:t>
      </w:r>
      <w:r w:rsidR="00322ED9">
        <w:rPr>
          <w:sz w:val="22"/>
          <w:szCs w:val="22"/>
        </w:rPr>
        <w:t xml:space="preserve">. Z toho </w:t>
      </w:r>
      <w:r w:rsidR="004F6868">
        <w:rPr>
          <w:sz w:val="22"/>
          <w:szCs w:val="22"/>
        </w:rPr>
        <w:t>vyplýva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že</w:t>
      </w:r>
      <w:r w:rsidR="00322ED9">
        <w:rPr>
          <w:sz w:val="22"/>
          <w:szCs w:val="22"/>
        </w:rPr>
        <w:t xml:space="preserve"> za </w:t>
      </w:r>
      <w:r w:rsidR="004F6868">
        <w:rPr>
          <w:sz w:val="22"/>
          <w:szCs w:val="22"/>
        </w:rPr>
        <w:t>podobnú</w:t>
      </w:r>
      <w:r w:rsidR="00322ED9">
        <w:rPr>
          <w:sz w:val="22"/>
          <w:szCs w:val="22"/>
        </w:rPr>
        <w:t xml:space="preserve"> mzdu je </w:t>
      </w:r>
      <w:r w:rsidR="004F6868">
        <w:rPr>
          <w:sz w:val="22"/>
          <w:szCs w:val="22"/>
        </w:rPr>
        <w:t>ohodnotená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výrazné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kvalifikovanejšia</w:t>
      </w:r>
      <w:r w:rsidR="00322ED9">
        <w:rPr>
          <w:sz w:val="22"/>
          <w:szCs w:val="22"/>
        </w:rPr>
        <w:t xml:space="preserve"> </w:t>
      </w:r>
      <w:r w:rsidR="004F6868">
        <w:rPr>
          <w:sz w:val="22"/>
          <w:szCs w:val="22"/>
        </w:rPr>
        <w:t>práca</w:t>
      </w:r>
      <w:r w:rsidR="007172FA">
        <w:rPr>
          <w:sz w:val="22"/>
          <w:szCs w:val="22"/>
        </w:rPr>
        <w:t xml:space="preserve"> subjektu</w:t>
      </w:r>
      <w:r w:rsidR="00322ED9">
        <w:rPr>
          <w:sz w:val="22"/>
          <w:szCs w:val="22"/>
        </w:rPr>
        <w:t xml:space="preserve"> aj ked vedena v</w:t>
      </w:r>
      <w:r w:rsidR="004F6868">
        <w:rPr>
          <w:sz w:val="22"/>
          <w:szCs w:val="22"/>
        </w:rPr>
        <w:t>o výrazne</w:t>
      </w:r>
      <w:r w:rsidR="00322ED9">
        <w:rPr>
          <w:sz w:val="22"/>
          <w:szCs w:val="22"/>
        </w:rPr>
        <w:t xml:space="preserve"> </w:t>
      </w:r>
      <w:r w:rsidR="007172FA">
        <w:rPr>
          <w:sz w:val="22"/>
          <w:szCs w:val="22"/>
        </w:rPr>
        <w:t>menš</w:t>
      </w:r>
      <w:r w:rsidR="00322ED9">
        <w:rPr>
          <w:sz w:val="22"/>
          <w:szCs w:val="22"/>
        </w:rPr>
        <w:t xml:space="preserve">om </w:t>
      </w:r>
      <w:r w:rsidR="004F6868">
        <w:rPr>
          <w:sz w:val="22"/>
          <w:szCs w:val="22"/>
        </w:rPr>
        <w:t>rozsahu</w:t>
      </w:r>
      <w:r w:rsidR="00322ED9">
        <w:rPr>
          <w:sz w:val="22"/>
          <w:szCs w:val="22"/>
        </w:rPr>
        <w:t xml:space="preserve">. </w:t>
      </w:r>
    </w:p>
    <w:p w:rsidR="00131C59" w:rsidRDefault="00131C59"/>
    <w:p w:rsidR="00131C59" w:rsidRPr="00734561" w:rsidRDefault="00131C59"/>
    <w:p w:rsidR="00334899" w:rsidRPr="00734561" w:rsidRDefault="00334899"/>
    <w:p w:rsidR="004C28F9" w:rsidRDefault="004C28F9"/>
    <w:p w:rsidR="004C28F9" w:rsidRDefault="004C28F9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9851CF"/>
    <w:p w:rsidR="009851CF" w:rsidRDefault="006A0B42">
      <w:r>
        <w:rPr>
          <w:noProof/>
          <w:lang w:val="en-US" w:eastAsia="en-US"/>
        </w:rPr>
        <w:drawing>
          <wp:inline distT="0" distB="0" distL="0" distR="0">
            <wp:extent cx="4800600" cy="500062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7759" t="13156" r="22287" b="77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500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51CF" w:rsidRDefault="009851CF"/>
    <w:p w:rsidR="00B82B3B" w:rsidRDefault="00B82B3B"/>
    <w:p w:rsidR="00B82B3B" w:rsidRDefault="00B82B3B"/>
    <w:p w:rsidR="00B82B3B" w:rsidRDefault="00B82B3B"/>
    <w:p w:rsidR="009851CF" w:rsidRPr="00B82B3B" w:rsidRDefault="004F6868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datum                                                                                                                                </w:t>
      </w:r>
      <w:r w:rsidR="00B82B3B" w:rsidRPr="00B82B3B">
        <w:rPr>
          <w:b/>
          <w:sz w:val="18"/>
          <w:szCs w:val="18"/>
        </w:rPr>
        <w:t xml:space="preserve">Podpis / Signature </w:t>
      </w:r>
      <w:r w:rsidR="00B82B3B" w:rsidRPr="00B82B3B">
        <w:rPr>
          <w:sz w:val="18"/>
          <w:szCs w:val="18"/>
        </w:rPr>
        <w:t xml:space="preserve">                                             </w:t>
      </w:r>
    </w:p>
    <w:p w:rsidR="00B82B3B" w:rsidRDefault="00B82B3B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</w:p>
    <w:p w:rsidR="00B82B3B" w:rsidRDefault="00E91227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Ing. Jozef Cechlár</w:t>
      </w:r>
    </w:p>
    <w:p w:rsidR="00E91227" w:rsidRDefault="00E91227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</w:p>
    <w:p w:rsidR="00B82B3B" w:rsidRDefault="004F6868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  <w:r>
        <w:rPr>
          <w:sz w:val="22"/>
          <w:szCs w:val="22"/>
        </w:rPr>
        <w:t>......30.12.201</w:t>
      </w:r>
      <w:r w:rsidR="00832B73">
        <w:rPr>
          <w:sz w:val="22"/>
          <w:szCs w:val="22"/>
        </w:rPr>
        <w:t>9</w:t>
      </w:r>
      <w:r w:rsidR="00B82B3B">
        <w:rPr>
          <w:sz w:val="22"/>
          <w:szCs w:val="22"/>
        </w:rPr>
        <w:t>...............................                                                    ...........</w:t>
      </w:r>
      <w:r>
        <w:rPr>
          <w:sz w:val="22"/>
          <w:szCs w:val="22"/>
        </w:rPr>
        <w:t>....................</w:t>
      </w:r>
      <w:r w:rsidR="00B82B3B">
        <w:rPr>
          <w:sz w:val="22"/>
          <w:szCs w:val="22"/>
        </w:rPr>
        <w:t>...............</w:t>
      </w:r>
    </w:p>
    <w:p w:rsidR="00B82B3B" w:rsidRDefault="00B82B3B" w:rsidP="00B82B3B">
      <w:pPr>
        <w:pBdr>
          <w:top w:val="threeDEngrave" w:sz="24" w:space="19" w:color="auto" w:shadow="1"/>
          <w:left w:val="threeDEngrave" w:sz="24" w:space="4" w:color="auto" w:shadow="1"/>
          <w:bottom w:val="threeDEmboss" w:sz="24" w:space="1" w:color="auto" w:shadow="1"/>
          <w:right w:val="threeDEmboss" w:sz="24" w:space="4" w:color="auto" w:shadow="1"/>
        </w:pBdr>
        <w:tabs>
          <w:tab w:val="left" w:pos="9000"/>
        </w:tabs>
        <w:jc w:val="both"/>
        <w:rPr>
          <w:sz w:val="22"/>
          <w:szCs w:val="22"/>
        </w:rPr>
      </w:pPr>
    </w:p>
    <w:p w:rsidR="009851CF" w:rsidRDefault="009851CF"/>
    <w:sectPr w:rsidR="009851CF" w:rsidSect="00B82B3B">
      <w:pgSz w:w="11906" w:h="16838"/>
      <w:pgMar w:top="899" w:right="1417" w:bottom="107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131C59"/>
    <w:rsid w:val="00011D07"/>
    <w:rsid w:val="00131C59"/>
    <w:rsid w:val="001D1C59"/>
    <w:rsid w:val="002A6D0A"/>
    <w:rsid w:val="002C4E88"/>
    <w:rsid w:val="00322ED9"/>
    <w:rsid w:val="00334899"/>
    <w:rsid w:val="004332FF"/>
    <w:rsid w:val="00493E81"/>
    <w:rsid w:val="004B540D"/>
    <w:rsid w:val="004C28F9"/>
    <w:rsid w:val="004F6868"/>
    <w:rsid w:val="00515B84"/>
    <w:rsid w:val="00525D8D"/>
    <w:rsid w:val="00526D0D"/>
    <w:rsid w:val="00632C36"/>
    <w:rsid w:val="006A0B42"/>
    <w:rsid w:val="007172FA"/>
    <w:rsid w:val="00734561"/>
    <w:rsid w:val="00832B73"/>
    <w:rsid w:val="008973B9"/>
    <w:rsid w:val="008E04C1"/>
    <w:rsid w:val="009851CF"/>
    <w:rsid w:val="00997F59"/>
    <w:rsid w:val="00B82B3B"/>
    <w:rsid w:val="00BC114E"/>
    <w:rsid w:val="00C801D4"/>
    <w:rsid w:val="00CC3001"/>
    <w:rsid w:val="00D21615"/>
    <w:rsid w:val="00D26385"/>
    <w:rsid w:val="00E91227"/>
    <w:rsid w:val="00F275E2"/>
    <w:rsid w:val="00F65950"/>
    <w:rsid w:val="00F95B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2">
    <w:name w:val="heading 2"/>
    <w:basedOn w:val="Normlny"/>
    <w:next w:val="Normlny"/>
    <w:qFormat/>
    <w:rsid w:val="002A6D0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styleId="Hypertextovprepojenie">
    <w:name w:val="Hyperlink"/>
    <w:rsid w:val="004C28F9"/>
    <w:rPr>
      <w:color w:val="0000FF"/>
      <w:u w:val="single"/>
    </w:rPr>
  </w:style>
  <w:style w:type="character" w:styleId="Odkaznakomentr">
    <w:name w:val="annotation reference"/>
    <w:semiHidden/>
    <w:rsid w:val="00493E81"/>
    <w:rPr>
      <w:sz w:val="16"/>
      <w:szCs w:val="16"/>
    </w:rPr>
  </w:style>
  <w:style w:type="paragraph" w:styleId="Textkomentra">
    <w:name w:val="annotation text"/>
    <w:basedOn w:val="Normlny"/>
    <w:semiHidden/>
    <w:rsid w:val="00493E81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493E81"/>
    <w:rPr>
      <w:b/>
      <w:bCs/>
    </w:rPr>
  </w:style>
  <w:style w:type="paragraph" w:styleId="Textbubliny">
    <w:name w:val="Balloon Text"/>
    <w:basedOn w:val="Normlny"/>
    <w:semiHidden/>
    <w:rsid w:val="00493E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2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45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516872">
              <w:marLeft w:val="1800"/>
              <w:marRight w:val="31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8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08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555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865326">
                              <w:marLeft w:val="0"/>
                              <w:marRight w:val="0"/>
                              <w:marTop w:val="0"/>
                              <w:marBottom w:val="3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419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5590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094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666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58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581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1129673">
                              <w:marLeft w:val="0"/>
                              <w:marRight w:val="0"/>
                              <w:marTop w:val="72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4373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289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9384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95105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3876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5121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0591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6745719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67126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74962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98173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9576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60307176">
                                              <w:marLeft w:val="0"/>
                                              <w:marRight w:val="0"/>
                                              <w:marTop w:val="0"/>
                                              <w:marBottom w:val="33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25203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66592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15149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3166560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72415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492195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50687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2944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0461933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26886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98950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67935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333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8214006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18505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27824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87241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40774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337398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605458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335427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621419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7805455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88183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8347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0142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1515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4553158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97075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10776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61009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82258466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0469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0308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605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0437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9552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1483912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434650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825975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0247379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198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8877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0567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987460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23461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31420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4093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9957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62688002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3189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42029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13872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7939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1781981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98917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25783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3087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85754579">
                                              <w:marLeft w:val="0"/>
                                              <w:marRight w:val="0"/>
                                              <w:marTop w:val="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60815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06964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12100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8687583">
                                                              <w:marLeft w:val="36"/>
                                                              <w:marRight w:val="36"/>
                                                              <w:marTop w:val="12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5867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279329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99918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2340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3608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936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879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2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rojcech@gmail.com" TargetMode="External"/><Relationship Id="rId5" Type="http://schemas.openxmlformats.org/officeDocument/2006/relationships/hyperlink" Target="mailto:cechlar.jozef@post.sk" TargetMode="External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Adresa / Location</vt:lpstr>
    </vt:vector>
  </TitlesOfParts>
  <Company/>
  <LinksUpToDate>false</LinksUpToDate>
  <CharactersWithSpaces>3342</CharactersWithSpaces>
  <SharedDoc>false</SharedDoc>
  <HLinks>
    <vt:vector size="12" baseType="variant">
      <vt:variant>
        <vt:i4>6291540</vt:i4>
      </vt:variant>
      <vt:variant>
        <vt:i4>3</vt:i4>
      </vt:variant>
      <vt:variant>
        <vt:i4>0</vt:i4>
      </vt:variant>
      <vt:variant>
        <vt:i4>5</vt:i4>
      </vt:variant>
      <vt:variant>
        <vt:lpwstr>mailto:strojcech@gmail.com</vt:lpwstr>
      </vt:variant>
      <vt:variant>
        <vt:lpwstr/>
      </vt:variant>
      <vt:variant>
        <vt:i4>4980778</vt:i4>
      </vt:variant>
      <vt:variant>
        <vt:i4>0</vt:i4>
      </vt:variant>
      <vt:variant>
        <vt:i4>0</vt:i4>
      </vt:variant>
      <vt:variant>
        <vt:i4>5</vt:i4>
      </vt:variant>
      <vt:variant>
        <vt:lpwstr>mailto:cechlar.jozef@post.sk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Adresa / Location</dc:title>
  <dc:creator>Marcel</dc:creator>
  <cp:lastModifiedBy>ekin</cp:lastModifiedBy>
  <cp:revision>2</cp:revision>
  <dcterms:created xsi:type="dcterms:W3CDTF">2021-03-29T00:43:00Z</dcterms:created>
  <dcterms:modified xsi:type="dcterms:W3CDTF">2021-03-29T00:43:00Z</dcterms:modified>
</cp:coreProperties>
</file>