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73ABD" w14:textId="77777777"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852B65" w14:textId="77777777"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DE8726" w14:textId="77777777"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14:paraId="3AF3A541" w14:textId="013F6FE3"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</w:t>
      </w:r>
      <w:r w:rsidR="00106CFC">
        <w:rPr>
          <w:rFonts w:ascii="Times New Roman" w:hAnsi="Times New Roman" w:cs="Times New Roman"/>
          <w:sz w:val="24"/>
          <w:szCs w:val="24"/>
        </w:rPr>
        <w:t>20</w:t>
      </w:r>
    </w:p>
    <w:p w14:paraId="3017908C" w14:textId="77777777"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3110DD9" w14:textId="4CBACB4A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v celých eurách</w:t>
      </w:r>
    </w:p>
    <w:p w14:paraId="104D0026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0B5BC3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CC3D4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56B25D" w14:textId="2C366BDC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  01.01. 20</w:t>
      </w:r>
      <w:r w:rsidR="00106CF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</w:t>
      </w:r>
      <w:r w:rsidR="00106CFC">
        <w:rPr>
          <w:rFonts w:ascii="Times New Roman" w:hAnsi="Times New Roman" w:cs="Times New Roman"/>
          <w:sz w:val="24"/>
          <w:szCs w:val="24"/>
        </w:rPr>
        <w:t>20</w:t>
      </w:r>
    </w:p>
    <w:p w14:paraId="3E058C2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14:paraId="75DD8881" w14:textId="190AF805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41598D">
        <w:rPr>
          <w:rFonts w:ascii="Times New Roman" w:hAnsi="Times New Roman" w:cs="Times New Roman"/>
          <w:sz w:val="24"/>
          <w:szCs w:val="24"/>
        </w:rPr>
        <w:t>e obdobie od        01. 01. 201</w:t>
      </w:r>
      <w:r w:rsidR="00106CFC">
        <w:rPr>
          <w:rFonts w:ascii="Times New Roman" w:hAnsi="Times New Roman" w:cs="Times New Roman"/>
          <w:sz w:val="24"/>
          <w:szCs w:val="24"/>
        </w:rPr>
        <w:t>9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do      31. 12. 201</w:t>
      </w:r>
      <w:r w:rsidR="00106CFC">
        <w:rPr>
          <w:rFonts w:ascii="Times New Roman" w:hAnsi="Times New Roman" w:cs="Times New Roman"/>
          <w:sz w:val="24"/>
          <w:szCs w:val="24"/>
        </w:rPr>
        <w:t>9</w:t>
      </w:r>
    </w:p>
    <w:p w14:paraId="4ECAB7BF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1F7F007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C02DFC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B0F688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14:paraId="71EEC560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14:paraId="7016EB62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510404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113D934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80923C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14:paraId="3C76C251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14:paraId="330971F2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653206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3CD33E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80BACE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14:paraId="268B3D0A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14:paraId="46B1780F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14:paraId="21579F9B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14:paraId="3992D414" w14:textId="77777777"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14:paraId="50DEC3C7" w14:textId="77777777"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099232" w14:textId="77777777"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14:paraId="433A4707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C3C098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14:paraId="49C05405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64249F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DDDBAE" w14:textId="5BE1683B"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</w:t>
      </w:r>
      <w:r w:rsidR="00106CFC">
        <w:rPr>
          <w:rFonts w:ascii="Times New Roman" w:hAnsi="Times New Roman" w:cs="Times New Roman"/>
          <w:sz w:val="24"/>
          <w:szCs w:val="24"/>
        </w:rPr>
        <w:t>20</w:t>
      </w:r>
    </w:p>
    <w:p w14:paraId="084155B1" w14:textId="28958D82"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</w:t>
      </w:r>
      <w:r w:rsidR="00106CFC">
        <w:rPr>
          <w:rFonts w:ascii="Times New Roman" w:hAnsi="Times New Roman" w:cs="Times New Roman"/>
          <w:sz w:val="24"/>
          <w:szCs w:val="24"/>
        </w:rPr>
        <w:t>20</w:t>
      </w:r>
    </w:p>
    <w:p w14:paraId="4D81129C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B3C40F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756809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251363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6588F1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43666F" w14:textId="77777777"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BD84D8" w14:textId="77777777"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9E281C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14:paraId="2375AB9E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4458005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</w:t>
      </w:r>
      <w:proofErr w:type="spellStart"/>
      <w:r w:rsidRPr="000E4B14">
        <w:rPr>
          <w:rFonts w:cs="Times New Roman"/>
          <w:sz w:val="24"/>
          <w:szCs w:val="24"/>
        </w:rPr>
        <w:t>s.r.o</w:t>
      </w:r>
      <w:proofErr w:type="spellEnd"/>
      <w:r w:rsidRPr="000E4B14">
        <w:rPr>
          <w:rFonts w:cs="Times New Roman"/>
          <w:sz w:val="24"/>
          <w:szCs w:val="24"/>
        </w:rPr>
        <w:t xml:space="preserve">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14:paraId="294D45CA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147B2788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14:paraId="53A85B61" w14:textId="77777777"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CC6834F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14:paraId="66A85D31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14:paraId="640C056D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14:paraId="3C3924A1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14:paraId="773EFBE4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14:paraId="46525E00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60ED0FB9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14:paraId="0181115D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Cabuková</w:t>
      </w:r>
    </w:p>
    <w:p w14:paraId="4F83D881" w14:textId="77777777"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10159DCA" w14:textId="77777777"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14:paraId="285313EB" w14:textId="39C34CF0"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</w:t>
      </w:r>
      <w:r w:rsidR="00106CFC">
        <w:rPr>
          <w:rFonts w:cs="Times New Roman"/>
          <w:sz w:val="24"/>
          <w:szCs w:val="24"/>
        </w:rPr>
        <w:t>9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14:paraId="162FE76E" w14:textId="37FD42F8"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</w:t>
      </w:r>
      <w:r w:rsidR="00106CFC">
        <w:rPr>
          <w:rFonts w:cs="Times New Roman"/>
          <w:sz w:val="24"/>
          <w:szCs w:val="24"/>
        </w:rPr>
        <w:t>20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14:paraId="46CE1E42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6C6BA5C3" w14:textId="77777777"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14:paraId="78C3173B" w14:textId="77777777"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14:paraId="6F5F3A20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345DC08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1A16E2DE" w14:textId="77777777"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14:paraId="7B0A2ED2" w14:textId="77777777"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14:paraId="50B315C4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14:paraId="0156D434" w14:textId="77777777"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B1773C1" w14:textId="77777777"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14:paraId="4DC09B0A" w14:textId="77777777"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14:paraId="7108B19C" w14:textId="77777777"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14:paraId="7592ABD9" w14:textId="77777777"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16D79F8B" w14:textId="77777777"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14:paraId="691046C6" w14:textId="77777777"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14:paraId="30780B5F" w14:textId="77777777"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14:paraId="08591581" w14:textId="77777777"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14:paraId="5C9AAF1B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14:paraId="353C9652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705F96C3" w14:textId="77777777"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14:paraId="1E27A1EA" w14:textId="77777777"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14:paraId="717B5736" w14:textId="77777777"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14:paraId="23CD9E37" w14:textId="77777777"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14:paraId="223B7787" w14:textId="77777777"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14:paraId="5E653DD3" w14:textId="77777777"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14:paraId="6D01A1F0" w14:textId="77777777"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14:paraId="72AE6FAB" w14:textId="77777777"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14:paraId="28FEDA26" w14:textId="77777777"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14:paraId="5403B45A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14:paraId="2D2AC4A7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5CC6F9FB" w14:textId="77777777"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14:paraId="5870FEAE" w14:textId="77777777"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14:paraId="01E733A7" w14:textId="77777777"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1DB54A5D" w14:textId="77777777"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14:paraId="4EF28A35" w14:textId="4A960D78"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41598D">
        <w:rPr>
          <w:rFonts w:cs="Times New Roman"/>
          <w:sz w:val="24"/>
          <w:szCs w:val="24"/>
        </w:rPr>
        <w:t>vo výške r. 201</w:t>
      </w:r>
      <w:r w:rsidR="00106CFC">
        <w:rPr>
          <w:rFonts w:cs="Times New Roman"/>
          <w:sz w:val="24"/>
          <w:szCs w:val="24"/>
        </w:rPr>
        <w:t>9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106CFC">
        <w:rPr>
          <w:rFonts w:cs="Times New Roman"/>
          <w:sz w:val="24"/>
          <w:szCs w:val="24"/>
        </w:rPr>
        <w:t>1 707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14:paraId="49ACFB7B" w14:textId="7A986EBD"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</w:t>
      </w:r>
      <w:r w:rsidR="00106CFC">
        <w:rPr>
          <w:rFonts w:cs="Times New Roman"/>
          <w:sz w:val="24"/>
          <w:szCs w:val="24"/>
        </w:rPr>
        <w:t>20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106CFC">
        <w:rPr>
          <w:rFonts w:cs="Times New Roman"/>
          <w:sz w:val="24"/>
          <w:szCs w:val="24"/>
        </w:rPr>
        <w:t xml:space="preserve">   304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 xml:space="preserve"> eur</w:t>
      </w:r>
    </w:p>
    <w:p w14:paraId="0C386A90" w14:textId="77777777"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14:paraId="6B5CD7B9" w14:textId="77777777"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14:paraId="63CCC400" w14:textId="77777777"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14:paraId="41880E24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1B934243" w14:textId="77777777"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14:paraId="7B61CD3E" w14:textId="77777777"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14:paraId="720BB99C" w14:textId="77777777"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14:paraId="46DC79B3" w14:textId="77777777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14:paraId="1335B4C0" w14:textId="48B208E1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1 </w:t>
      </w:r>
      <w:r w:rsidR="00106CFC">
        <w:rPr>
          <w:rFonts w:cs="Times New Roman"/>
          <w:sz w:val="24"/>
          <w:szCs w:val="24"/>
        </w:rPr>
        <w:t>209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106CFC">
        <w:rPr>
          <w:rFonts w:cs="Times New Roman"/>
          <w:sz w:val="24"/>
          <w:szCs w:val="24"/>
        </w:rPr>
        <w:t>1 358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14:paraId="0E63F2BC" w14:textId="7147BDA5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57AA2">
        <w:rPr>
          <w:rFonts w:cs="Times New Roman"/>
          <w:b/>
          <w:sz w:val="24"/>
          <w:szCs w:val="24"/>
        </w:rPr>
        <w:t xml:space="preserve">          </w:t>
      </w:r>
      <w:r w:rsidR="00106CFC">
        <w:rPr>
          <w:rFonts w:cs="Times New Roman"/>
          <w:sz w:val="24"/>
          <w:szCs w:val="24"/>
        </w:rPr>
        <w:t>2 945</w:t>
      </w:r>
      <w:r w:rsidR="00265173" w:rsidRPr="00757AA2">
        <w:rPr>
          <w:rFonts w:cs="Times New Roman"/>
          <w:sz w:val="24"/>
          <w:szCs w:val="24"/>
        </w:rPr>
        <w:t xml:space="preserve">   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1 0</w:t>
      </w:r>
      <w:r w:rsidR="00106CFC">
        <w:rPr>
          <w:rFonts w:cs="Times New Roman"/>
          <w:sz w:val="24"/>
          <w:szCs w:val="24"/>
        </w:rPr>
        <w:t>07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14:paraId="2B63C6A1" w14:textId="77777777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14:paraId="2DC7C809" w14:textId="77777777"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14:paraId="6451C7ED" w14:textId="6BC21674"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106CFC">
        <w:rPr>
          <w:rFonts w:cs="Times New Roman"/>
          <w:sz w:val="24"/>
          <w:szCs w:val="24"/>
        </w:rPr>
        <w:t>4 154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</w:t>
      </w:r>
      <w:r w:rsidR="00106CFC">
        <w:rPr>
          <w:rFonts w:cs="Times New Roman"/>
          <w:sz w:val="24"/>
          <w:szCs w:val="24"/>
        </w:rPr>
        <w:t>2 365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14:paraId="306FB3F4" w14:textId="77777777"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14:paraId="48575DD9" w14:textId="77777777"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14:paraId="5AB82F3D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66F91618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14:paraId="7CD175E0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14:paraId="0AA40671" w14:textId="77777777"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14:paraId="5197DE76" w14:textId="77777777"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14:paraId="4A3E44A9" w14:textId="77777777"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14:paraId="51DCE188" w14:textId="77777777"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14:paraId="21C50BF4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F68588C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14:paraId="0119C296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14:paraId="544AB228" w14:textId="77777777"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50A1952E" w14:textId="77777777"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vysporiadaní účtovnej straty</w:t>
      </w:r>
    </w:p>
    <w:p w14:paraId="61E4D32F" w14:textId="77777777"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286AB3C" w14:textId="77777777"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14:paraId="2363EBA0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14:paraId="4B530FE6" w14:textId="7244F4DA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41598D">
        <w:rPr>
          <w:rFonts w:cs="Times New Roman"/>
          <w:sz w:val="24"/>
          <w:szCs w:val="24"/>
        </w:rPr>
        <w:t xml:space="preserve">       1</w:t>
      </w:r>
      <w:r w:rsidR="00BA5DA0">
        <w:rPr>
          <w:rFonts w:cs="Times New Roman"/>
          <w:sz w:val="24"/>
          <w:szCs w:val="24"/>
        </w:rPr>
        <w:t>0 181</w:t>
      </w:r>
    </w:p>
    <w:p w14:paraId="4C95BBED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Vysporiadanie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14:paraId="275756FB" w14:textId="1C27EFB0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BA5DA0">
        <w:rPr>
          <w:rFonts w:cs="Times New Roman"/>
          <w:sz w:val="24"/>
          <w:szCs w:val="24"/>
        </w:rPr>
        <w:t xml:space="preserve">    13</w:t>
      </w:r>
    </w:p>
    <w:p w14:paraId="5CB09387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b/>
          <w:sz w:val="24"/>
          <w:szCs w:val="24"/>
        </w:rPr>
        <w:t>--</w:t>
      </w:r>
    </w:p>
    <w:p w14:paraId="7D1892A8" w14:textId="126D16F5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 </w:t>
      </w:r>
      <w:r w:rsidR="008E5F6D">
        <w:rPr>
          <w:rFonts w:cs="Times New Roman"/>
          <w:sz w:val="24"/>
          <w:szCs w:val="24"/>
        </w:rPr>
        <w:t xml:space="preserve">          </w:t>
      </w:r>
      <w:r w:rsidR="00BA5DA0">
        <w:rPr>
          <w:rFonts w:cs="Times New Roman"/>
          <w:sz w:val="24"/>
          <w:szCs w:val="24"/>
        </w:rPr>
        <w:t xml:space="preserve">     268</w:t>
      </w:r>
    </w:p>
    <w:p w14:paraId="32BF3776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14:paraId="6CBF6A3A" w14:textId="4B32A1DD"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BA5DA0">
        <w:rPr>
          <w:rFonts w:cs="Times New Roman"/>
          <w:sz w:val="24"/>
          <w:szCs w:val="24"/>
        </w:rPr>
        <w:t xml:space="preserve">     255</w:t>
      </w:r>
    </w:p>
    <w:p w14:paraId="065B3467" w14:textId="77777777"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</w:p>
    <w:p w14:paraId="73F5F44F" w14:textId="38F8A3AB"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</w:t>
      </w:r>
      <w:r w:rsidR="00BA5DA0">
        <w:rPr>
          <w:rFonts w:cs="Times New Roman"/>
          <w:b/>
          <w:sz w:val="24"/>
          <w:szCs w:val="24"/>
        </w:rPr>
        <w:t>20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8E5F6D">
        <w:rPr>
          <w:rFonts w:cs="Times New Roman"/>
          <w:b/>
          <w:sz w:val="24"/>
          <w:szCs w:val="24"/>
        </w:rPr>
        <w:t xml:space="preserve"> </w:t>
      </w:r>
      <w:r w:rsidR="0041598D" w:rsidRPr="008E5F6D">
        <w:rPr>
          <w:rFonts w:cs="Times New Roman"/>
          <w:b/>
          <w:sz w:val="24"/>
          <w:szCs w:val="24"/>
        </w:rPr>
        <w:t xml:space="preserve">  </w:t>
      </w:r>
      <w:r w:rsidR="00BA5DA0">
        <w:rPr>
          <w:rFonts w:cs="Times New Roman"/>
          <w:sz w:val="24"/>
          <w:szCs w:val="24"/>
        </w:rPr>
        <w:t xml:space="preserve"> 9  92</w:t>
      </w:r>
      <w:r w:rsidR="00E21C59">
        <w:rPr>
          <w:rFonts w:cs="Times New Roman"/>
          <w:sz w:val="24"/>
          <w:szCs w:val="24"/>
        </w:rPr>
        <w:t>6</w:t>
      </w:r>
    </w:p>
    <w:p w14:paraId="3DAA70F0" w14:textId="77777777"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4EBB72F0" w14:textId="77777777"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 úhrade účtovnej straty predchádzajúcich období v priebehu roka došlo, znížila 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14:paraId="08355388" w14:textId="77777777"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14:paraId="00D242EE" w14:textId="77777777"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14:paraId="1D5E529F" w14:textId="77777777"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46944D0B" w14:textId="77777777"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14:paraId="425C7593" w14:textId="189475E4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4E2441">
        <w:rPr>
          <w:rFonts w:cs="Times New Roman"/>
          <w:sz w:val="24"/>
          <w:szCs w:val="24"/>
        </w:rPr>
        <w:t>zky po dobe splatnosti   r. 201</w:t>
      </w:r>
      <w:r w:rsidR="00E21C59">
        <w:rPr>
          <w:rFonts w:cs="Times New Roman"/>
          <w:sz w:val="24"/>
          <w:szCs w:val="24"/>
        </w:rPr>
        <w:t>9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 xml:space="preserve">9 </w:t>
      </w:r>
      <w:r w:rsidR="00E21C59">
        <w:rPr>
          <w:rFonts w:cs="Times New Roman"/>
          <w:sz w:val="24"/>
          <w:szCs w:val="24"/>
        </w:rPr>
        <w:t>239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14:paraId="70177100" w14:textId="2DF3FF2C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</w:t>
      </w:r>
      <w:r w:rsidR="00E21C59">
        <w:rPr>
          <w:rFonts w:cs="Times New Roman"/>
          <w:sz w:val="24"/>
          <w:szCs w:val="24"/>
        </w:rPr>
        <w:t>20</w:t>
      </w:r>
      <w:r w:rsidR="004E2441">
        <w:rPr>
          <w:rFonts w:cs="Times New Roman"/>
          <w:sz w:val="24"/>
          <w:szCs w:val="24"/>
        </w:rPr>
        <w:t xml:space="preserve">                    9 2</w:t>
      </w:r>
      <w:r w:rsidR="00E21C59">
        <w:rPr>
          <w:rFonts w:cs="Times New Roman"/>
          <w:sz w:val="24"/>
          <w:szCs w:val="24"/>
        </w:rPr>
        <w:t>53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14:paraId="4E56FCB8" w14:textId="77777777"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14:paraId="7A29F216" w14:textId="77777777"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14:paraId="36392EA1" w14:textId="77777777"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14:paraId="4ABE9B0C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0D4EFCEB" w14:textId="77777777"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A4989E1" w14:textId="77777777"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14:paraId="623B53A7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905227C" w14:textId="77777777"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508A957" w14:textId="77777777"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68555495" w14:textId="77777777"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2C9ABA36" w14:textId="77777777"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6E67A8A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14:paraId="12F7E092" w14:textId="77777777"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A6EEBBF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14:paraId="1C56ECC2" w14:textId="77777777"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DC5974E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98</w:t>
      </w:r>
    </w:p>
    <w:p w14:paraId="304A7A75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14:paraId="34489C4B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14:paraId="60A0AF27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14:paraId="0F6C5711" w14:textId="77777777"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14:paraId="4A54F03B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14:paraId="3790E518" w14:textId="77777777"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>98                                              98</w:t>
      </w:r>
    </w:p>
    <w:p w14:paraId="4CB1A581" w14:textId="77777777"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56273342" w14:textId="77777777"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14:paraId="38E64C4F" w14:textId="77777777"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14:paraId="760A4AA9" w14:textId="77777777"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03DF3F0B" w14:textId="77777777"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14:paraId="26823009" w14:textId="0561BEE2"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Účtovná jednotka nemá bankové úvery, </w:t>
      </w:r>
      <w:r w:rsidR="004E2441">
        <w:rPr>
          <w:rFonts w:cs="Times New Roman"/>
          <w:sz w:val="24"/>
          <w:szCs w:val="24"/>
        </w:rPr>
        <w:t>spl</w:t>
      </w:r>
      <w:r w:rsidR="00E21C59">
        <w:rPr>
          <w:rFonts w:cs="Times New Roman"/>
          <w:sz w:val="24"/>
          <w:szCs w:val="24"/>
        </w:rPr>
        <w:t>atila</w:t>
      </w:r>
      <w:r w:rsidR="003F4E99">
        <w:rPr>
          <w:rFonts w:cs="Times New Roman"/>
          <w:sz w:val="24"/>
          <w:szCs w:val="24"/>
        </w:rPr>
        <w:t xml:space="preserve"> bezúročnú</w:t>
      </w:r>
      <w:r w:rsidR="004E2441">
        <w:rPr>
          <w:rFonts w:cs="Times New Roman"/>
          <w:sz w:val="24"/>
          <w:szCs w:val="24"/>
        </w:rPr>
        <w:t xml:space="preserve"> pôžičku </w:t>
      </w:r>
      <w:r w:rsidR="00E21C59">
        <w:rPr>
          <w:rFonts w:cs="Times New Roman"/>
          <w:sz w:val="24"/>
          <w:szCs w:val="24"/>
        </w:rPr>
        <w:t>2</w:t>
      </w:r>
      <w:r w:rsidR="004E2441">
        <w:rPr>
          <w:rFonts w:cs="Times New Roman"/>
          <w:sz w:val="24"/>
          <w:szCs w:val="24"/>
        </w:rPr>
        <w:t>000 eur z minulého roka.</w:t>
      </w:r>
      <w:r w:rsidR="00850F5C">
        <w:rPr>
          <w:rFonts w:cs="Times New Roman"/>
          <w:sz w:val="24"/>
          <w:szCs w:val="24"/>
        </w:rPr>
        <w:t xml:space="preserve">  </w:t>
      </w:r>
    </w:p>
    <w:p w14:paraId="6B799518" w14:textId="77777777"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259B307" w14:textId="77777777"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14:paraId="3635F061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14:paraId="4E53951A" w14:textId="77777777"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778BD471" w14:textId="77777777"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14:paraId="4A61F6A0" w14:textId="77777777"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14:paraId="2B3F3078" w14:textId="77777777"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23324FD" w14:textId="77777777"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14:paraId="6F1EDCFE" w14:textId="77777777"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14:paraId="0E10E95F" w14:textId="77777777"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39D5A6F9" w14:textId="77777777"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14:paraId="5473608B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14:paraId="694B9646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3D0FD35" w14:textId="43FA7888"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  </w:t>
      </w:r>
      <w:r w:rsidR="00E21C59">
        <w:rPr>
          <w:rFonts w:cs="Times New Roman"/>
          <w:sz w:val="24"/>
          <w:szCs w:val="24"/>
        </w:rPr>
        <w:t xml:space="preserve">     </w:t>
      </w:r>
      <w:r w:rsidR="003F4E99">
        <w:rPr>
          <w:rFonts w:cs="Times New Roman"/>
          <w:sz w:val="24"/>
          <w:szCs w:val="24"/>
        </w:rPr>
        <w:t>0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E21C59">
        <w:rPr>
          <w:rFonts w:cs="Times New Roman"/>
          <w:sz w:val="24"/>
          <w:szCs w:val="24"/>
        </w:rPr>
        <w:t xml:space="preserve">  250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14:paraId="538EA4CF" w14:textId="3E20C2C1"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  </w:t>
      </w:r>
      <w:r w:rsidR="00E21C59">
        <w:rPr>
          <w:rFonts w:cs="Times New Roman"/>
          <w:sz w:val="24"/>
          <w:szCs w:val="24"/>
        </w:rPr>
        <w:t>6 866</w:t>
      </w:r>
      <w:r w:rsidR="003F4E99">
        <w:rPr>
          <w:rFonts w:cs="Times New Roman"/>
          <w:sz w:val="24"/>
          <w:szCs w:val="24"/>
        </w:rPr>
        <w:t xml:space="preserve">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</w:t>
      </w:r>
      <w:r w:rsidR="00E21C59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>7 866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14:paraId="225568C6" w14:textId="77FCA9DE"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528</w:t>
      </w:r>
      <w:r w:rsidR="00C9341A">
        <w:rPr>
          <w:rFonts w:cs="Times New Roman"/>
          <w:sz w:val="24"/>
          <w:szCs w:val="24"/>
        </w:rPr>
        <w:t xml:space="preserve">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</w:t>
      </w:r>
      <w:r w:rsidR="00E21C59">
        <w:rPr>
          <w:rFonts w:cs="Times New Roman"/>
          <w:sz w:val="24"/>
          <w:szCs w:val="24"/>
        </w:rPr>
        <w:t>528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14:paraId="41A14A06" w14:textId="77777777"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63A196B4" w14:textId="77777777"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14:paraId="491F5F04" w14:textId="77777777"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14:paraId="538CFE4F" w14:textId="77777777"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6304FF14" w14:textId="27E4EEB9"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3F4E99">
        <w:rPr>
          <w:rFonts w:cs="Times New Roman"/>
          <w:sz w:val="24"/>
          <w:szCs w:val="24"/>
        </w:rPr>
        <w:t xml:space="preserve">  8 2</w:t>
      </w:r>
      <w:r w:rsidR="00E21C59">
        <w:rPr>
          <w:rFonts w:cs="Times New Roman"/>
          <w:sz w:val="24"/>
          <w:szCs w:val="24"/>
        </w:rPr>
        <w:t>09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>8 280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14:paraId="51BA8F10" w14:textId="77777777"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7D0F28C2" w14:textId="77777777"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499B9369" w14:textId="77777777"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70730393" w14:textId="14A6E4EF"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61A9615D" w14:textId="3A0923FF" w:rsidR="00E21C59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0BB6C71B" w14:textId="77777777" w:rsidR="00E21C59" w:rsidRPr="000E4B14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075D15D8" w14:textId="77777777"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14:paraId="191BA144" w14:textId="77777777"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14:paraId="54065E1B" w14:textId="77777777"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14:paraId="135518B0" w14:textId="77777777"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14:paraId="42A0DA79" w14:textId="77777777"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14:paraId="2FEA3930" w14:textId="77777777"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7A0A920" w14:textId="77777777"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14:paraId="7984FD6C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7DFB1F67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14:paraId="25F0A655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C29E4B8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14:paraId="0E383885" w14:textId="77777777"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1DDCF958" w14:textId="77777777"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41567332" w14:textId="77777777"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14:paraId="2C8E10EB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14:paraId="612BD359" w14:textId="77777777"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14:paraId="6957DE36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6AF4B87F" w14:textId="77777777"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14:paraId="4956DC25" w14:textId="77777777"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14:paraId="24484299" w14:textId="7067892F"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7477B8">
        <w:rPr>
          <w:rFonts w:asciiTheme="minorHAnsi" w:hAnsiTheme="minorHAnsi"/>
          <w:sz w:val="24"/>
          <w:szCs w:val="24"/>
        </w:rPr>
        <w:t xml:space="preserve"> (</w:t>
      </w:r>
      <w:proofErr w:type="spellStart"/>
      <w:r w:rsidR="00E21C59">
        <w:rPr>
          <w:rFonts w:asciiTheme="minorHAnsi" w:hAnsiTheme="minorHAnsi"/>
          <w:sz w:val="24"/>
          <w:szCs w:val="24"/>
        </w:rPr>
        <w:t>strata</w:t>
      </w:r>
      <w:proofErr w:type="spellEnd"/>
      <w:r w:rsidR="007477B8">
        <w:rPr>
          <w:rFonts w:asciiTheme="minorHAnsi" w:hAnsiTheme="minorHAnsi"/>
          <w:sz w:val="24"/>
          <w:szCs w:val="24"/>
        </w:rPr>
        <w:t>)</w:t>
      </w:r>
      <w:r w:rsidR="00797FF0" w:rsidRPr="000E4B14">
        <w:rPr>
          <w:rFonts w:asciiTheme="minorHAnsi" w:hAnsiTheme="minorHAnsi"/>
          <w:sz w:val="24"/>
          <w:szCs w:val="24"/>
        </w:rPr>
        <w:t xml:space="preserve">                   </w:t>
      </w:r>
      <w:r w:rsidR="007477B8">
        <w:rPr>
          <w:rFonts w:asciiTheme="minorHAnsi" w:hAnsiTheme="minorHAnsi"/>
          <w:sz w:val="24"/>
          <w:szCs w:val="24"/>
        </w:rPr>
        <w:t>-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E21C59">
        <w:rPr>
          <w:rFonts w:asciiTheme="minorHAnsi" w:hAnsiTheme="minorHAnsi"/>
          <w:sz w:val="24"/>
          <w:szCs w:val="24"/>
        </w:rPr>
        <w:t>816</w:t>
      </w:r>
      <w:r w:rsidR="001E5B8C">
        <w:rPr>
          <w:rFonts w:asciiTheme="minorHAnsi" w:hAnsiTheme="minorHAnsi"/>
          <w:sz w:val="24"/>
          <w:szCs w:val="24"/>
        </w:rPr>
        <w:t xml:space="preserve"> 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14:paraId="032FA22E" w14:textId="77777777"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14:paraId="556D73D6" w14:textId="614575F2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</w:t>
      </w:r>
      <w:r w:rsidR="00E21C59">
        <w:rPr>
          <w:rFonts w:cs="Times New Roman"/>
          <w:sz w:val="24"/>
          <w:szCs w:val="24"/>
        </w:rPr>
        <w:t>(strata)</w:t>
      </w:r>
      <w:r w:rsidRPr="000E4B14">
        <w:rPr>
          <w:rFonts w:cs="Times New Roman"/>
          <w:sz w:val="24"/>
          <w:szCs w:val="24"/>
        </w:rPr>
        <w:t xml:space="preserve">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  </w:t>
      </w:r>
      <w:r w:rsidR="007477B8">
        <w:rPr>
          <w:rFonts w:cs="Times New Roman"/>
          <w:sz w:val="24"/>
          <w:szCs w:val="24"/>
        </w:rPr>
        <w:t>-</w:t>
      </w:r>
      <w:r w:rsidR="00E21C59">
        <w:rPr>
          <w:rFonts w:cs="Times New Roman"/>
          <w:sz w:val="24"/>
          <w:szCs w:val="24"/>
        </w:rPr>
        <w:t xml:space="preserve"> 161</w:t>
      </w:r>
      <w:r w:rsidR="001E5B8C">
        <w:rPr>
          <w:rFonts w:cs="Times New Roman"/>
          <w:sz w:val="24"/>
          <w:szCs w:val="24"/>
        </w:rPr>
        <w:t xml:space="preserve"> eur   </w:t>
      </w:r>
    </w:p>
    <w:p w14:paraId="6301AA44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14:paraId="51EDD528" w14:textId="40CAACC4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</w:t>
      </w:r>
      <w:r w:rsidR="007477B8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655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14:paraId="2C17534C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14:paraId="15E35671" w14:textId="77777777"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14:paraId="4D77D9A2" w14:textId="77777777" w:rsidR="004406EF" w:rsidRPr="000E4B14" w:rsidRDefault="004406EF" w:rsidP="004406EF">
      <w:pPr>
        <w:spacing w:after="0"/>
        <w:jc w:val="both"/>
        <w:rPr>
          <w:sz w:val="28"/>
        </w:rPr>
      </w:pPr>
    </w:p>
    <w:p w14:paraId="09E4F89E" w14:textId="77777777"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 w15:restartNumberingAfterBreak="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F80"/>
    <w:rsid w:val="00041A25"/>
    <w:rsid w:val="000445B0"/>
    <w:rsid w:val="00063961"/>
    <w:rsid w:val="000654DA"/>
    <w:rsid w:val="000A161F"/>
    <w:rsid w:val="000B6404"/>
    <w:rsid w:val="000E4B14"/>
    <w:rsid w:val="00106CFC"/>
    <w:rsid w:val="00114523"/>
    <w:rsid w:val="00132AFC"/>
    <w:rsid w:val="00141778"/>
    <w:rsid w:val="0019443B"/>
    <w:rsid w:val="001D22BC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F78AF"/>
    <w:rsid w:val="007477B8"/>
    <w:rsid w:val="00757AA2"/>
    <w:rsid w:val="00795205"/>
    <w:rsid w:val="00797FF0"/>
    <w:rsid w:val="007B0148"/>
    <w:rsid w:val="007D210A"/>
    <w:rsid w:val="008432BB"/>
    <w:rsid w:val="00850F5C"/>
    <w:rsid w:val="00876958"/>
    <w:rsid w:val="00891408"/>
    <w:rsid w:val="008931B0"/>
    <w:rsid w:val="008A5647"/>
    <w:rsid w:val="008C598A"/>
    <w:rsid w:val="008E5F6D"/>
    <w:rsid w:val="00956B14"/>
    <w:rsid w:val="00984370"/>
    <w:rsid w:val="00A05AF9"/>
    <w:rsid w:val="00A0600E"/>
    <w:rsid w:val="00A2514E"/>
    <w:rsid w:val="00AE4193"/>
    <w:rsid w:val="00B46E95"/>
    <w:rsid w:val="00B723A5"/>
    <w:rsid w:val="00B80F53"/>
    <w:rsid w:val="00B90096"/>
    <w:rsid w:val="00BA5DA0"/>
    <w:rsid w:val="00BE61F5"/>
    <w:rsid w:val="00BE7FD3"/>
    <w:rsid w:val="00C8630C"/>
    <w:rsid w:val="00C9341A"/>
    <w:rsid w:val="00C974EA"/>
    <w:rsid w:val="00CA0294"/>
    <w:rsid w:val="00D12B9C"/>
    <w:rsid w:val="00D23A7A"/>
    <w:rsid w:val="00D53CCC"/>
    <w:rsid w:val="00D65019"/>
    <w:rsid w:val="00D7179A"/>
    <w:rsid w:val="00DF4780"/>
    <w:rsid w:val="00E21C59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64395"/>
  <w15:docId w15:val="{3394B164-373F-484D-AFCA-17CAFCEB1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6AB3FC-3E65-4939-B6C3-8CA7572F1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1530</Words>
  <Characters>8723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Gabriela Cabuková</cp:lastModifiedBy>
  <cp:revision>3</cp:revision>
  <cp:lastPrinted>2013-03-27T16:16:00Z</cp:lastPrinted>
  <dcterms:created xsi:type="dcterms:W3CDTF">2021-03-27T18:03:00Z</dcterms:created>
  <dcterms:modified xsi:type="dcterms:W3CDTF">2021-03-27T18:40:00Z</dcterms:modified>
</cp:coreProperties>
</file>