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184" w:rsidRDefault="00FD3184" w:rsidP="00FD3184">
      <w:bookmarkStart w:id="0" w:name="_GoBack"/>
      <w:bookmarkEnd w:id="0"/>
    </w:p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31.12.2020</w:t>
      </w:r>
    </w:p>
    <w:p w:rsidR="00FD3184" w:rsidRDefault="00FD3184" w:rsidP="00FD31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FD3184" w:rsidRDefault="00FD3184" w:rsidP="00FD318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FD3184" w:rsidRDefault="00FD3184" w:rsidP="00FD31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D3184" w:rsidTr="007E5F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D3184" w:rsidTr="007E5F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ZÁKLADNÁ ŠKOLA</w:t>
            </w:r>
          </w:p>
        </w:tc>
      </w:tr>
      <w:tr w:rsidR="00FD3184" w:rsidTr="007E5F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PIONIERSKA 95, 013 13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RAJECKÉ TEPLICE</w:t>
            </w:r>
          </w:p>
        </w:tc>
      </w:tr>
      <w:tr w:rsidR="00FD3184" w:rsidTr="007E5F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37810928</w:t>
            </w:r>
          </w:p>
        </w:tc>
      </w:tr>
      <w:tr w:rsidR="00FD3184" w:rsidTr="007E5F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1.7.2002</w:t>
            </w:r>
          </w:p>
        </w:tc>
      </w:tr>
      <w:tr w:rsidR="00FD3184" w:rsidTr="007E5F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rozhodnutím zriaďovateľa v súlade so zákonom o rozpočtových pravidlách verejnej správy </w:t>
            </w:r>
          </w:p>
        </w:tc>
      </w:tr>
      <w:tr w:rsidR="00FD3184" w:rsidTr="007E5F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MESTO RAJECKĚ TEPLICE</w:t>
            </w:r>
          </w:p>
        </w:tc>
      </w:tr>
      <w:tr w:rsidR="00FD3184" w:rsidTr="007E5F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Nám. SNP 1/29, 013 13 RAJECKÉ TEPLICE</w:t>
            </w:r>
          </w:p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D3184" w:rsidTr="007E5F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7336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7336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D3184" w:rsidTr="007E5F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7336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7336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FD3184" w:rsidTr="007E5F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47336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473367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3184" w:rsidRDefault="00FD3184" w:rsidP="00FD318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FD3184" w:rsidRDefault="00FD3184" w:rsidP="00FD31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D3184" w:rsidTr="007E5F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poskytuje základné vzdelanie, zabezpečuje rozumovú výchovu v zmysle vedeckého poznania a v súlade so zásadami vlastenectva, humanity a demokracie. Poskytuje mravnú, estetickú, pracovnú, zdravotnú, telesnú a ekologickú výchovu žiakov, umožňuje aj náboženskú výchovu. Základná škola pripravuje žiakov na ďalšie štúdium a pre prax.</w:t>
            </w:r>
          </w:p>
        </w:tc>
      </w:tr>
    </w:tbl>
    <w:p w:rsidR="00FD3184" w:rsidRDefault="00FD3184" w:rsidP="00FD31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3184" w:rsidRDefault="00FD3184" w:rsidP="00FD3184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FD3184" w:rsidRDefault="00FD3184" w:rsidP="00FD31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D3184" w:rsidTr="007E5F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Peter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Hönsch</w:t>
            </w:r>
            <w:proofErr w:type="spellEnd"/>
          </w:p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 základnej školy</w:t>
            </w:r>
          </w:p>
        </w:tc>
      </w:tr>
      <w:tr w:rsidR="00FD3184" w:rsidTr="007E5F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Zuzana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Barčiaková</w:t>
            </w:r>
            <w:proofErr w:type="spellEnd"/>
          </w:p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Zástupkyňa základnej školy</w:t>
            </w:r>
          </w:p>
        </w:tc>
      </w:tr>
      <w:tr w:rsidR="00FD3184" w:rsidTr="007E5F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D3184" w:rsidTr="007E5F1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D503EB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</w:t>
            </w:r>
          </w:p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</w:tbl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FD3184" w:rsidRDefault="00FD3184" w:rsidP="00FD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3184" w:rsidRDefault="00FD3184" w:rsidP="00FD3184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73367">
        <w:rPr>
          <w:rFonts w:ascii="Times New Roman" w:eastAsia="Times New Roman" w:hAnsi="Times New Roman" w:cs="Tahoma"/>
          <w:b/>
          <w:bCs/>
          <w:lang w:eastAsia="sk-SK"/>
        </w:rPr>
      </w:r>
      <w:r w:rsidR="0047336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</w:p>
    <w:p w:rsidR="00FD3184" w:rsidRDefault="00FD3184" w:rsidP="00FD318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3184" w:rsidRDefault="00FD3184" w:rsidP="00FD3184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FD3184" w:rsidRDefault="00FD3184" w:rsidP="00FD3184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473367">
        <w:rPr>
          <w:rFonts w:ascii="Times New Roman" w:eastAsia="Times New Roman" w:hAnsi="Times New Roman" w:cs="Tahoma"/>
          <w:b/>
          <w:bCs/>
          <w:lang w:eastAsia="sk-SK"/>
        </w:rPr>
      </w:r>
      <w:r w:rsidR="00473367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FD3184" w:rsidRDefault="00FD3184" w:rsidP="00FD3184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FD3184" w:rsidRDefault="00FD3184" w:rsidP="00FD318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3184" w:rsidRDefault="00FD3184" w:rsidP="00FD3184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D3184" w:rsidTr="007E5F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7E5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7E5F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FD3184" w:rsidTr="007E5F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FD3184" w:rsidTr="007E5F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FD3184" w:rsidTr="007E5F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FD3184" w:rsidTr="007E5F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FD3184" w:rsidTr="007E5F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reálnou hodnotou</w:t>
            </w:r>
          </w:p>
        </w:tc>
      </w:tr>
      <w:tr w:rsidR="00FD3184" w:rsidTr="007E5F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FD3184" w:rsidTr="007E5F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FD3184" w:rsidTr="007E5F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FD3184" w:rsidTr="007E5F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reálnou hodnotou</w:t>
            </w:r>
          </w:p>
        </w:tc>
      </w:tr>
      <w:tr w:rsidR="00FD3184" w:rsidTr="007E5F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FD3184" w:rsidTr="007E5F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FD3184" w:rsidTr="007E5F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D3184" w:rsidTr="007E5F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FD3184" w:rsidTr="007E5F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FD3184" w:rsidTr="007E5F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D3184" w:rsidTr="007E5F1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7E5F1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FD3184" w:rsidRDefault="00FD3184" w:rsidP="00FD3184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FD3184" w:rsidRDefault="00FD3184" w:rsidP="00FD3184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Odpisy dlhodobého nehmotného majetku a dlhodobého hmotného majetku sú stanovené tak, že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vychádza z predpokladanej doby jeho užívania a predpokladaného priebehu jeho opotrebenia. Odpisovať sa začína</w:t>
      </w:r>
      <w:r>
        <w:rPr>
          <w:rFonts w:ascii="Times New Roman" w:eastAsia="Times New Roman" w:hAnsi="Times New Roman" w:cs="Tahoma"/>
          <w:b/>
          <w:bCs/>
          <w:color w:val="000000"/>
          <w:lang w:eastAsia="sk-SK"/>
        </w:rPr>
        <w:t xml:space="preserve"> </w:t>
      </w:r>
      <w:r>
        <w:rPr>
          <w:rFonts w:ascii="Times New Roman" w:eastAsia="Times New Roman" w:hAnsi="Times New Roman" w:cs="Tahoma"/>
          <w:bCs/>
          <w:color w:val="000000"/>
          <w:lang w:eastAsia="sk-SK"/>
        </w:rPr>
        <w:t xml:space="preserve">odo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dňa jeho zaradenia do používania. </w:t>
      </w: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Účtovné odpisy sa zaokrúhľujú na celé eurá nahor. </w:t>
      </w: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1,00  Eur do 1 700,00  Eur, ktorý podľa účtovnej jednotky nie je dlhodobým nehmotným majetkom sa účtuje pri obstaraní do nákladov na účet 518 - Ostatné služby.</w:t>
      </w: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1,00  Eur d1 700,00  Eur, ktorý podľa účtovnej jednotky nie je dlhodobým hmotným majetkom sa účtuje priamo do spotreby.  </w:t>
      </w: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FD3184" w:rsidRDefault="00FD3184" w:rsidP="00FD3184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FD3184" w:rsidRDefault="00FD3184" w:rsidP="00FD31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FD3184" w:rsidRDefault="00FD3184" w:rsidP="00FD31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FD3184" w:rsidRDefault="00FD3184" w:rsidP="00FD31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FD3184" w:rsidRDefault="00FD3184" w:rsidP="00FD31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FD3184" w:rsidRDefault="00FD3184" w:rsidP="00FD31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D3184" w:rsidRDefault="00FD3184" w:rsidP="00FD31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FD3184" w:rsidRDefault="00FD3184" w:rsidP="00FD31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FD3184" w:rsidRDefault="00FD3184" w:rsidP="00FD318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3184" w:rsidRDefault="00FD3184" w:rsidP="00FD3184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bankou Slovenska v deň, ku ktorému sa zostavuje účtovná závierka, a účtujú sa s vplyvom na výsledok hospodárenia. </w:t>
      </w: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3184" w:rsidRDefault="00FD3184" w:rsidP="00FD318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3184" w:rsidRDefault="00FD3184" w:rsidP="00FD318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3184" w:rsidRDefault="00FD3184" w:rsidP="00FD318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3184" w:rsidRDefault="00FD3184" w:rsidP="00FD318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3184" w:rsidRDefault="00FD3184" w:rsidP="00FD318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III.</w:t>
      </w:r>
    </w:p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FD3184" w:rsidRDefault="00FD3184" w:rsidP="00FD318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3184" w:rsidRDefault="00FD3184" w:rsidP="00FD3184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97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5"/>
        <w:gridCol w:w="2268"/>
        <w:gridCol w:w="1342"/>
      </w:tblGrid>
      <w:tr w:rsidR="00FD3184" w:rsidTr="00FD3184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FD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D3184" w:rsidRDefault="00FD3184" w:rsidP="00FD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31.12.2020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D3184" w:rsidRDefault="00FD3184" w:rsidP="00FD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</w:t>
            </w:r>
          </w:p>
          <w:p w:rsidR="00FD3184" w:rsidRDefault="00FD3184" w:rsidP="00FD31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 31.12.2019</w:t>
            </w: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FD3184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8746FC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96,00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174,00</w:t>
            </w: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školné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kopírovacie služby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vyhlasovanie rozhlasom 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8746FC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2 700,00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2 951,50</w:t>
            </w: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FD3184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FD3184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624 - Aktivácia 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FD3184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 a DSO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FD3184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668 - Ostatné finančné výnosy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FD3184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FD3184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FD3184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bežný transfer na školský klub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8746FC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50 807,57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44 984,48</w:t>
            </w: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692 - Výnosy z kapitálových transferov z rozpočtu obce, VÚC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8746FC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669 413,11</w:t>
            </w:r>
            <w:r w:rsidR="00FD318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585 676,82  </w:t>
            </w: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695 - Výnosy samosprávy z bežných transferov od EÚ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696 - Výnosy samosprávy z kapitálových transferov od EÚ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698 - Výnosy samosprávy z kapitálových transferov od ostatných subjektov mimo verejnej správy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699 - Výnosy samosprávy  z odvodu rozpočtových príjmov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FD3184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D3184" w:rsidRDefault="00FD3184" w:rsidP="00FD3184">
            <w:pPr>
              <w:numPr>
                <w:ilvl w:val="0"/>
                <w:numId w:val="6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D3184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653 - Zúčtovanie ostatných rezerv z prevádzkovej činnosti 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FD3184" w:rsidRDefault="00FD3184" w:rsidP="00FD31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658 - Zúčtovanie ostatných opravných položiek z prevádzkovej činnosti</w:t>
            </w:r>
          </w:p>
          <w:p w:rsidR="00FD3184" w:rsidRDefault="00FD3184" w:rsidP="00FD3184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84" w:rsidRDefault="00FD3184" w:rsidP="00FD31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FD3184" w:rsidRDefault="00FD3184" w:rsidP="00FD3184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3184" w:rsidRDefault="00FD3184" w:rsidP="00FD3184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97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5"/>
        <w:gridCol w:w="2268"/>
        <w:gridCol w:w="1342"/>
      </w:tblGrid>
      <w:tr w:rsidR="00CD6519" w:rsidTr="00CD6519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D6519" w:rsidRDefault="00CD6519" w:rsidP="00CD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6519" w:rsidRDefault="00CD6519" w:rsidP="00CD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</w:t>
            </w:r>
          </w:p>
          <w:p w:rsidR="00CD6519" w:rsidRDefault="00CD6519" w:rsidP="00CD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k 31.12.2020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6519" w:rsidRDefault="00CD6519" w:rsidP="00CD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Suma </w:t>
            </w:r>
          </w:p>
          <w:p w:rsidR="00CD6519" w:rsidRDefault="00CD6519" w:rsidP="00CD6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k 31.12.2019</w:t>
            </w:r>
          </w:p>
        </w:tc>
      </w:tr>
      <w:tr w:rsidR="00CD6519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D6519" w:rsidRDefault="00CD6519" w:rsidP="00CD6519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7A247D" w:rsidP="007A2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48 658,82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CD6519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35 799,50</w:t>
            </w:r>
          </w:p>
        </w:tc>
      </w:tr>
      <w:tr w:rsidR="00CD6519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19" w:rsidRDefault="00CD6519" w:rsidP="00CD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7A247D" w:rsidP="007A2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37 701,65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CD6519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18 620,40</w:t>
            </w:r>
          </w:p>
        </w:tc>
      </w:tr>
      <w:tr w:rsidR="00CD6519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CD6519" w:rsidP="00CD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CD6519" w:rsidRDefault="00CD6519" w:rsidP="00CD651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CD6519" w:rsidRDefault="00CD6519" w:rsidP="00CD651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CD6519" w:rsidRDefault="00CD6519" w:rsidP="00CD651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  <w:p w:rsidR="00CD6519" w:rsidRDefault="00CD6519" w:rsidP="00CD651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7A247D" w:rsidP="007A2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10 957,17</w:t>
            </w:r>
          </w:p>
          <w:p w:rsidR="007A247D" w:rsidRDefault="007A247D" w:rsidP="007A2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2 266,99</w:t>
            </w:r>
          </w:p>
          <w:p w:rsidR="007A247D" w:rsidRDefault="007A247D" w:rsidP="007A2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445,42</w:t>
            </w:r>
          </w:p>
          <w:p w:rsidR="007A247D" w:rsidRDefault="007A247D" w:rsidP="007A24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8 244,76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CD6519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17 179,14</w:t>
            </w:r>
          </w:p>
          <w:p w:rsidR="00CD6519" w:rsidRDefault="00CD6519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7 108,44</w:t>
            </w:r>
          </w:p>
          <w:p w:rsidR="00CD6519" w:rsidRDefault="00CD6519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753,36</w:t>
            </w:r>
          </w:p>
          <w:p w:rsidR="00CD6519" w:rsidRDefault="00CD6519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9 317,34</w:t>
            </w:r>
          </w:p>
        </w:tc>
      </w:tr>
      <w:tr w:rsidR="00CD6519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D6519" w:rsidRDefault="00CD6519" w:rsidP="00CD6519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CD6519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CD6519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10 168,99</w:t>
            </w:r>
          </w:p>
        </w:tc>
      </w:tr>
      <w:tr w:rsidR="00CD6519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19" w:rsidRDefault="00CD6519" w:rsidP="00CD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CD6519" w:rsidRDefault="00CD6519" w:rsidP="00CD651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7A247D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11 575,70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CD6519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16 723,77</w:t>
            </w:r>
          </w:p>
        </w:tc>
      </w:tr>
      <w:tr w:rsidR="00CD6519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19" w:rsidRDefault="00CD6519" w:rsidP="00CD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–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7A247D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658,12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CD6519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2 236,69</w:t>
            </w:r>
          </w:p>
        </w:tc>
      </w:tr>
      <w:tr w:rsidR="00CD6519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CD6519" w:rsidP="00CD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:rsidR="00CD6519" w:rsidRDefault="00CD6519" w:rsidP="00CD651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7A247D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13,59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CD6519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49,23</w:t>
            </w:r>
          </w:p>
        </w:tc>
      </w:tr>
      <w:tr w:rsidR="00CD6519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CD6519" w:rsidP="00CD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:rsidR="00CD6519" w:rsidRDefault="00CD6519" w:rsidP="00CD651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7A247D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12 867,69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CD6519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10 168,99</w:t>
            </w:r>
          </w:p>
        </w:tc>
      </w:tr>
      <w:tr w:rsidR="00CD6519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D6519" w:rsidRDefault="00CD6519" w:rsidP="00CD6519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7A247D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634 955,48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CD6519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549 350,41</w:t>
            </w:r>
          </w:p>
        </w:tc>
      </w:tr>
      <w:tr w:rsidR="00CD6519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19" w:rsidRDefault="00CD6519" w:rsidP="00CD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7A247D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468 486,11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CD6519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397 234,82</w:t>
            </w:r>
          </w:p>
        </w:tc>
      </w:tr>
      <w:tr w:rsidR="00CD6519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19" w:rsidRDefault="00CD6519" w:rsidP="00CD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7A247D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153 592,23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CD6519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138 003,66</w:t>
            </w:r>
          </w:p>
        </w:tc>
      </w:tr>
      <w:tr w:rsidR="00CD6519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19" w:rsidRDefault="00CD6519" w:rsidP="00CD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7A247D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12 877,14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CD6519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14 111,93</w:t>
            </w:r>
          </w:p>
        </w:tc>
      </w:tr>
      <w:tr w:rsidR="00CD6519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D6519" w:rsidRDefault="00CD6519" w:rsidP="00CD6519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7A247D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CD6519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CD6519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19" w:rsidRDefault="00CD6519" w:rsidP="00CD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CD6519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CD6519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D6519" w:rsidTr="00CD6519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CD6519" w:rsidP="00CD6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  <w:p w:rsidR="00CD6519" w:rsidRDefault="00CD6519" w:rsidP="00CD6519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19" w:rsidRDefault="007A247D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19" w:rsidRDefault="00CD6519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CD6519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D6519" w:rsidRDefault="00CD6519" w:rsidP="00CD6519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19" w:rsidRDefault="00CD6519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519" w:rsidRDefault="00CD6519" w:rsidP="00CD65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6B" w:rsidRDefault="003B586B" w:rsidP="003B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3B586B" w:rsidRDefault="003B586B" w:rsidP="003B5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3B586B" w:rsidRDefault="003B586B" w:rsidP="003B5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  <w:p w:rsidR="003B586B" w:rsidRDefault="003B586B" w:rsidP="003B5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6B" w:rsidRDefault="003B586B" w:rsidP="003B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558 - Tvorba ostatných opravných položiek</w:t>
            </w:r>
          </w:p>
          <w:p w:rsidR="003B586B" w:rsidRDefault="003B586B" w:rsidP="003B5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daňovým pohľadávkam</w:t>
            </w:r>
          </w:p>
          <w:p w:rsidR="003B586B" w:rsidRDefault="003B586B" w:rsidP="003B5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B586B" w:rsidRDefault="003B586B" w:rsidP="003B586B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A62EA0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2 289,12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1 364,10</w:t>
            </w: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6B" w:rsidRDefault="003B586B" w:rsidP="003B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6B" w:rsidRDefault="003B586B" w:rsidP="003B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3B586B" w:rsidRDefault="003B586B" w:rsidP="003B5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A62EA0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2289,12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1 364,10</w:t>
            </w: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B586B" w:rsidRDefault="003B586B" w:rsidP="003B586B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6B" w:rsidRDefault="003B586B" w:rsidP="003B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B586B" w:rsidRDefault="003B586B" w:rsidP="003B586B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A62EA0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4 550,00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7 331,00</w:t>
            </w: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6B" w:rsidRDefault="003B586B" w:rsidP="003B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</w:t>
            </w:r>
          </w:p>
          <w:p w:rsidR="003B586B" w:rsidRDefault="003B586B" w:rsidP="003B5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  <w:p w:rsidR="003B586B" w:rsidRDefault="003B586B" w:rsidP="003B5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6B" w:rsidRDefault="003B586B" w:rsidP="003B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</w:t>
            </w:r>
          </w:p>
          <w:p w:rsidR="003B586B" w:rsidRDefault="003B586B" w:rsidP="003B5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6B" w:rsidRDefault="003B586B" w:rsidP="003B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  <w:p w:rsidR="003B586B" w:rsidRDefault="003B586B" w:rsidP="003B5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6B" w:rsidRDefault="003B586B" w:rsidP="003B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</w:t>
            </w:r>
          </w:p>
          <w:p w:rsidR="003B586B" w:rsidRDefault="003B586B" w:rsidP="003B5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6B" w:rsidRDefault="003B586B" w:rsidP="003B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</w:t>
            </w:r>
          </w:p>
          <w:p w:rsidR="003B586B" w:rsidRDefault="003B586B" w:rsidP="003B5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A62EA0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4 550,00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7 331,00</w:t>
            </w: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6B" w:rsidRDefault="003B586B" w:rsidP="003B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</w:t>
            </w:r>
          </w:p>
          <w:p w:rsidR="003B586B" w:rsidRDefault="003B586B" w:rsidP="003B5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B586B" w:rsidRDefault="003B586B" w:rsidP="003B586B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A62EA0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5 963,11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11 858,68</w:t>
            </w: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6B" w:rsidRDefault="003B586B" w:rsidP="003B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6B" w:rsidRDefault="003B586B" w:rsidP="003B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6B" w:rsidRDefault="003B586B" w:rsidP="003B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546 - Odpis pohľadávky</w:t>
            </w:r>
          </w:p>
          <w:p w:rsidR="003B586B" w:rsidRDefault="003B586B" w:rsidP="003B5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  <w:p w:rsidR="003B586B" w:rsidRDefault="003B586B" w:rsidP="003B5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A62EA0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5 963,11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11 858,68</w:t>
            </w: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549 - Manká a škody</w:t>
            </w:r>
          </w:p>
          <w:p w:rsidR="003B586B" w:rsidRDefault="003B586B" w:rsidP="003B5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B586B" w:rsidTr="007E5F15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86B" w:rsidRDefault="003B586B" w:rsidP="003B586B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3B586B" w:rsidRDefault="003B586B" w:rsidP="003B5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A62EA0">
            <w:pPr>
              <w:tabs>
                <w:tab w:val="left" w:pos="156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6B" w:rsidRDefault="003B586B" w:rsidP="003B5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</w:tbl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3184" w:rsidRDefault="00FD3184" w:rsidP="00FD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3184" w:rsidRDefault="00FD3184" w:rsidP="00FD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3184" w:rsidRPr="00773639" w:rsidRDefault="00FD3184" w:rsidP="00FD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FD3184" w:rsidRDefault="00FD3184" w:rsidP="00FD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Rozpočet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rozpočtovej organizácie bol schválený mestským</w:t>
      </w:r>
      <w:r w:rsidR="005145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zastupiteľstvom dňa 12.12.2019 Uznesením č.64/2019</w:t>
      </w:r>
    </w:p>
    <w:p w:rsidR="00FD3184" w:rsidRDefault="00FD3184" w:rsidP="00FD31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713BA" w:rsidRDefault="00C713BA" w:rsidP="00C713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Zmeny rozpočtu:</w:t>
      </w:r>
    </w:p>
    <w:p w:rsidR="00C713BA" w:rsidRDefault="00C713BA" w:rsidP="00C713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FD3184" w:rsidRPr="00C713BA" w:rsidRDefault="00FD3184" w:rsidP="00C713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sk-SK"/>
        </w:rPr>
        <w:t>  </w:t>
      </w:r>
      <w:r w:rsidR="00C713BA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-- </w:t>
      </w:r>
      <w:r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</w:t>
      </w:r>
      <w:r w:rsidR="001B24C0">
        <w:rPr>
          <w:rFonts w:ascii="Times New Roman" w:eastAsia="Times New Roman" w:hAnsi="Times New Roman" w:cs="Times New Roman"/>
          <w:sz w:val="24"/>
          <w:szCs w:val="24"/>
          <w:lang w:eastAsia="sk-SK"/>
        </w:rPr>
        <w:t>vá zmena schválená dňa 13.2.2020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C713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č. 3/2020</w:t>
      </w:r>
    </w:p>
    <w:p w:rsidR="00C713BA" w:rsidRDefault="00C713BA" w:rsidP="00C713BA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="00FD3184" w:rsidRPr="00C713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="00FD3184" w:rsidRPr="00C713B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druh</w:t>
      </w:r>
      <w:r w:rsidR="001B24C0" w:rsidRPr="00C713BA">
        <w:rPr>
          <w:rFonts w:ascii="Times New Roman" w:eastAsia="Times New Roman" w:hAnsi="Times New Roman" w:cs="Times New Roman"/>
          <w:sz w:val="24"/>
          <w:szCs w:val="24"/>
          <w:lang w:eastAsia="sk-SK"/>
        </w:rPr>
        <w:t>á zmena schválená dňa 23.3.2020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uznesením č. 12/2020</w:t>
      </w:r>
    </w:p>
    <w:p w:rsidR="00C713BA" w:rsidRDefault="00C713BA" w:rsidP="00C713BA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-</w:t>
      </w:r>
      <w:r w:rsidR="00FD3184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 </w:t>
      </w:r>
      <w:r w:rsidR="00FD31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tretia zmena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schválená dňa 24.9.2020 uznesením č. 33/2020</w:t>
      </w:r>
    </w:p>
    <w:p w:rsidR="00FD3184" w:rsidRDefault="00C713BA" w:rsidP="00C713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-    štvrtá zmena schválená dňa 25.9.2020 uznesením </w:t>
      </w:r>
      <w:r w:rsidR="00FD318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č. 34/2020</w:t>
      </w:r>
    </w:p>
    <w:p w:rsidR="00C713BA" w:rsidRDefault="00C713BA" w:rsidP="00C713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-    piata  zmena schválená dňa  10.12.2020 uznesením 45/2020</w:t>
      </w:r>
    </w:p>
    <w:p w:rsidR="00C713BA" w:rsidRDefault="00C713BA" w:rsidP="00C713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-    šiesta zmena schválená dňa  29.12.2020 uznesením č. </w:t>
      </w:r>
    </w:p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V.</w:t>
      </w:r>
    </w:p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FD3184" w:rsidRDefault="00FD3184" w:rsidP="00FD31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FD3184" w:rsidRDefault="00FD3184" w:rsidP="00FD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D3184" w:rsidRPr="00C325D8" w:rsidRDefault="00FD3184" w:rsidP="00FD31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Opis skutočnosti:</w:t>
      </w:r>
    </w:p>
    <w:p w:rsidR="00FD3184" w:rsidRDefault="00FD3184" w:rsidP="00FD318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73367" w:rsidRDefault="00473367" w:rsidP="0047336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31.decembri 2020 nenastali také udalosti, ktoré by si vyžadovali zverejnenie alebo vykázanie v účtovnej závierke za rok 2020.</w:t>
      </w:r>
    </w:p>
    <w:p w:rsidR="00473367" w:rsidRPr="00F00949" w:rsidRDefault="00473367" w:rsidP="0047336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Upozorňujeme ale na skutočnosť pokračovania šírenia ochorenia COVID-19,čo  má negatívny vplyv na fungovanie základnej školy.</w:t>
      </w:r>
    </w:p>
    <w:p w:rsidR="00FD3184" w:rsidRPr="00EF62C3" w:rsidRDefault="00FD3184" w:rsidP="00FD3184"/>
    <w:p w:rsidR="00FD3184" w:rsidRDefault="00FD3184" w:rsidP="00FD3184"/>
    <w:p w:rsidR="00FD3184" w:rsidRDefault="00FD3184" w:rsidP="00FD3184"/>
    <w:p w:rsidR="00FD3184" w:rsidRDefault="00FD3184" w:rsidP="00FD3184"/>
    <w:p w:rsidR="00FD3184" w:rsidRDefault="00FD3184" w:rsidP="00FD3184"/>
    <w:p w:rsidR="00FD3184" w:rsidRDefault="00FD3184" w:rsidP="00FD3184"/>
    <w:p w:rsidR="00FD3184" w:rsidRDefault="00FD3184" w:rsidP="00FD3184"/>
    <w:p w:rsidR="00487193" w:rsidRDefault="00487193"/>
    <w:sectPr w:rsidR="00487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9ED"/>
    <w:rsid w:val="001B24C0"/>
    <w:rsid w:val="003B586B"/>
    <w:rsid w:val="00473367"/>
    <w:rsid w:val="00487193"/>
    <w:rsid w:val="00514565"/>
    <w:rsid w:val="007A247D"/>
    <w:rsid w:val="008746FC"/>
    <w:rsid w:val="00A62EA0"/>
    <w:rsid w:val="00C713BA"/>
    <w:rsid w:val="00CD6519"/>
    <w:rsid w:val="00D503EB"/>
    <w:rsid w:val="00EA19ED"/>
    <w:rsid w:val="00FD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A0D4E"/>
  <w15:chartTrackingRefBased/>
  <w15:docId w15:val="{6407CD5F-DA3B-4CC9-833C-A98AE4D1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3184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184"/>
    <w:pPr>
      <w:ind w:left="720"/>
      <w:contextualSpacing/>
    </w:pPr>
  </w:style>
  <w:style w:type="paragraph" w:customStyle="1" w:styleId="Pismenka">
    <w:name w:val="Pismenka"/>
    <w:basedOn w:val="Zkladntext"/>
    <w:rsid w:val="00FD3184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D318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D3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1885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Majka</dc:creator>
  <cp:keywords/>
  <dc:description/>
  <cp:lastModifiedBy>Majka</cp:lastModifiedBy>
  <cp:revision>12</cp:revision>
  <dcterms:created xsi:type="dcterms:W3CDTF">2021-02-04T08:37:00Z</dcterms:created>
  <dcterms:modified xsi:type="dcterms:W3CDTF">2021-03-03T07:05:00Z</dcterms:modified>
</cp:coreProperties>
</file>