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058AAC"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29A5A4F4" w14:textId="77777777" w:rsidR="004D3B4A" w:rsidRPr="008C0838" w:rsidRDefault="004D3B4A" w:rsidP="004D3B4A">
      <w:pPr>
        <w:pStyle w:val="BodyText"/>
        <w:rPr>
          <w:szCs w:val="18"/>
        </w:rPr>
      </w:pPr>
    </w:p>
    <w:p w14:paraId="52B5EE85" w14:textId="77777777" w:rsidR="001D0C7D" w:rsidRDefault="001D0C7D" w:rsidP="004D3B4A">
      <w:pPr>
        <w:pStyle w:val="Heading2"/>
        <w:numPr>
          <w:ilvl w:val="0"/>
          <w:numId w:val="2"/>
        </w:numPr>
        <w:rPr>
          <w:szCs w:val="18"/>
        </w:rPr>
      </w:pPr>
      <w:r>
        <w:rPr>
          <w:szCs w:val="18"/>
        </w:rPr>
        <w:t>Obchodné meno a sídlo spoločnosti:</w:t>
      </w:r>
    </w:p>
    <w:p w14:paraId="288C58E8" w14:textId="77777777" w:rsidR="001A7093" w:rsidRDefault="00EC35CE" w:rsidP="00A55E57">
      <w:pPr>
        <w:ind w:left="426"/>
        <w:jc w:val="both"/>
        <w:rPr>
          <w:sz w:val="18"/>
        </w:rPr>
      </w:pPr>
      <w:r>
        <w:rPr>
          <w:sz w:val="18"/>
        </w:rPr>
        <w:t xml:space="preserve">Auguste </w:t>
      </w:r>
      <w:proofErr w:type="spellStart"/>
      <w:r>
        <w:rPr>
          <w:sz w:val="18"/>
        </w:rPr>
        <w:t>Cryogenics</w:t>
      </w:r>
      <w:proofErr w:type="spellEnd"/>
      <w:r>
        <w:rPr>
          <w:sz w:val="18"/>
        </w:rPr>
        <w:t xml:space="preserve"> Slovakia s.r.o.</w:t>
      </w:r>
      <w:r w:rsidR="0097505E">
        <w:rPr>
          <w:sz w:val="18"/>
        </w:rPr>
        <w:t xml:space="preserve"> </w:t>
      </w:r>
    </w:p>
    <w:p w14:paraId="25DE8D40" w14:textId="77777777" w:rsidR="00A55E57" w:rsidRPr="00A55E57" w:rsidRDefault="00A55E57" w:rsidP="00A55E57">
      <w:pPr>
        <w:ind w:left="426"/>
        <w:jc w:val="both"/>
        <w:rPr>
          <w:sz w:val="18"/>
        </w:rPr>
      </w:pPr>
      <w:r w:rsidRPr="00A55E57">
        <w:rPr>
          <w:sz w:val="18"/>
        </w:rPr>
        <w:t>Vstupný areál U.S. STEEL</w:t>
      </w:r>
    </w:p>
    <w:p w14:paraId="65DD8AC4" w14:textId="77777777" w:rsidR="00A55E57" w:rsidRPr="00A55E57" w:rsidRDefault="00A55E57" w:rsidP="00A55E57">
      <w:pPr>
        <w:ind w:left="426"/>
        <w:jc w:val="both"/>
        <w:rPr>
          <w:sz w:val="18"/>
        </w:rPr>
      </w:pPr>
      <w:r w:rsidRPr="00A55E57">
        <w:rPr>
          <w:sz w:val="18"/>
        </w:rPr>
        <w:t>Košice 044 54</w:t>
      </w:r>
    </w:p>
    <w:p w14:paraId="7F217C15" w14:textId="77777777" w:rsidR="00A55E57" w:rsidRPr="00A55E57" w:rsidRDefault="00A55E57" w:rsidP="00A55E57">
      <w:pPr>
        <w:ind w:left="426"/>
        <w:jc w:val="both"/>
        <w:rPr>
          <w:sz w:val="18"/>
        </w:rPr>
      </w:pPr>
    </w:p>
    <w:p w14:paraId="42A22DA3" w14:textId="7DEDAB94" w:rsidR="004D3B4A" w:rsidRDefault="00A55E57" w:rsidP="00A55E57">
      <w:pPr>
        <w:ind w:left="426"/>
        <w:jc w:val="both"/>
        <w:rPr>
          <w:sz w:val="18"/>
        </w:rPr>
      </w:pPr>
      <w:r w:rsidRPr="00A55E57">
        <w:rPr>
          <w:sz w:val="18"/>
        </w:rPr>
        <w:t xml:space="preserve">Spoločnosť </w:t>
      </w:r>
      <w:r w:rsidR="00FF5B82">
        <w:rPr>
          <w:sz w:val="18"/>
        </w:rPr>
        <w:t xml:space="preserve">Auguste </w:t>
      </w:r>
      <w:proofErr w:type="spellStart"/>
      <w:r w:rsidR="00FF5B82">
        <w:rPr>
          <w:sz w:val="18"/>
        </w:rPr>
        <w:t>Cryogenics</w:t>
      </w:r>
      <w:proofErr w:type="spellEnd"/>
      <w:r w:rsidR="00FF5B82">
        <w:rPr>
          <w:sz w:val="18"/>
        </w:rPr>
        <w:t xml:space="preserve"> Slovakia s.r.o</w:t>
      </w:r>
      <w:r w:rsidRPr="00A55E57">
        <w:rPr>
          <w:sz w:val="18"/>
        </w:rPr>
        <w:t>. (ďalej len Spoločnosť), bola založená 29.11.2007 a do obchodného registra bola zapísaná 5.12.2007 (Obchodný register Okresného súdu Košice I, oddiel Sro, vložka 22458/V).</w:t>
      </w:r>
    </w:p>
    <w:p w14:paraId="62BD915E" w14:textId="77777777" w:rsidR="00A55E57" w:rsidRPr="00FC603B" w:rsidRDefault="00A55E57" w:rsidP="00A55E57">
      <w:pPr>
        <w:ind w:left="426"/>
        <w:jc w:val="both"/>
        <w:rPr>
          <w:sz w:val="18"/>
          <w:szCs w:val="18"/>
        </w:rPr>
      </w:pPr>
    </w:p>
    <w:p w14:paraId="1D7EA41C"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1E6A7B4C" w14:textId="77777777" w:rsidR="00A55E57" w:rsidRDefault="00A55E57" w:rsidP="00925D7C">
      <w:pPr>
        <w:pStyle w:val="body"/>
        <w:numPr>
          <w:ilvl w:val="0"/>
          <w:numId w:val="15"/>
        </w:numPr>
        <w:tabs>
          <w:tab w:val="left" w:pos="6379"/>
        </w:tabs>
        <w:ind w:left="567" w:hanging="141"/>
      </w:pPr>
      <w:r>
        <w:t>navrhovanie a vyhotovovanie výrobnej dokumentácie v oblasti tlakových zariadení, kontajnerov a nádob na stlačený plyn a kvapalný plyn,</w:t>
      </w:r>
    </w:p>
    <w:p w14:paraId="7608E421" w14:textId="77777777" w:rsidR="00A55E57" w:rsidRDefault="00A55E57" w:rsidP="00925D7C">
      <w:pPr>
        <w:pStyle w:val="body"/>
        <w:numPr>
          <w:ilvl w:val="0"/>
          <w:numId w:val="15"/>
        </w:numPr>
        <w:tabs>
          <w:tab w:val="left" w:pos="6379"/>
        </w:tabs>
        <w:ind w:left="567" w:hanging="141"/>
        <w:rPr>
          <w:b/>
        </w:rPr>
      </w:pPr>
      <w:r>
        <w:t>prenájom hnuteľného a nehnuteľného majetku,</w:t>
      </w:r>
    </w:p>
    <w:p w14:paraId="4E24B7CE" w14:textId="77777777" w:rsidR="00A55E57" w:rsidRDefault="00A55E57" w:rsidP="00925D7C">
      <w:pPr>
        <w:pStyle w:val="body"/>
        <w:numPr>
          <w:ilvl w:val="0"/>
          <w:numId w:val="15"/>
        </w:numPr>
        <w:tabs>
          <w:tab w:val="left" w:pos="6379"/>
        </w:tabs>
        <w:ind w:left="567" w:hanging="141"/>
        <w:rPr>
          <w:b/>
        </w:rPr>
      </w:pPr>
      <w:r>
        <w:t>výroba kovových sudov, bubnov,</w:t>
      </w:r>
    </w:p>
    <w:p w14:paraId="71AC3060" w14:textId="71729F3E" w:rsidR="00A55E57" w:rsidRDefault="00A55E57" w:rsidP="00925D7C">
      <w:pPr>
        <w:pStyle w:val="body"/>
        <w:numPr>
          <w:ilvl w:val="0"/>
          <w:numId w:val="15"/>
        </w:numPr>
        <w:tabs>
          <w:tab w:val="left" w:pos="6379"/>
        </w:tabs>
        <w:ind w:left="567" w:hanging="141"/>
        <w:rPr>
          <w:b/>
        </w:rPr>
      </w:pPr>
      <w:r>
        <w:t>výroba, montáž, rekonštrukcia, oprava a údržba, odborné prehliadky a skúšky, označovanie (pri V) tlakových zariadení v rozsahu: tlakové nádoby stabilné IV. trieda tlakové nádoby stabilné III. trieda kovové tlakové nádoby na dopravu plynov - cisterny tlakové nádoby stabilné II. trieda tlakové nádoby stabilné I. trieda kovové tlakové nádoby na dopravu plynov - fľaše kovové tlakové nádoby na dopravu plynov – sudy,</w:t>
      </w:r>
    </w:p>
    <w:p w14:paraId="75C8CB35" w14:textId="77777777" w:rsidR="00A55E57" w:rsidRDefault="00A55E57" w:rsidP="00925D7C">
      <w:pPr>
        <w:pStyle w:val="body"/>
        <w:numPr>
          <w:ilvl w:val="0"/>
          <w:numId w:val="15"/>
        </w:numPr>
        <w:tabs>
          <w:tab w:val="left" w:pos="6379"/>
        </w:tabs>
        <w:ind w:left="567" w:hanging="141"/>
        <w:rPr>
          <w:b/>
        </w:rPr>
      </w:pPr>
      <w:r>
        <w:t>kúpa tovaru na účely jeho predaja konečnému spotrebiteľovi (maloobchod) v rozsahu voľných živností,</w:t>
      </w:r>
    </w:p>
    <w:p w14:paraId="3328A5AB" w14:textId="77777777" w:rsidR="00A55E57" w:rsidRDefault="00A55E57" w:rsidP="00925D7C">
      <w:pPr>
        <w:pStyle w:val="body"/>
        <w:numPr>
          <w:ilvl w:val="0"/>
          <w:numId w:val="15"/>
        </w:numPr>
        <w:tabs>
          <w:tab w:val="left" w:pos="6379"/>
        </w:tabs>
        <w:ind w:left="567" w:hanging="141"/>
        <w:rPr>
          <w:b/>
        </w:rPr>
      </w:pPr>
      <w:r>
        <w:t>kúpa tovaru na účely jeho predaja iným prevádzkovateľom živnosti (veľkoobchod) v rozsahu voľných živností,</w:t>
      </w:r>
    </w:p>
    <w:p w14:paraId="39685CE0" w14:textId="77777777" w:rsidR="00A55E57" w:rsidRDefault="00A55E57" w:rsidP="00925D7C">
      <w:pPr>
        <w:pStyle w:val="body"/>
        <w:numPr>
          <w:ilvl w:val="0"/>
          <w:numId w:val="15"/>
        </w:numPr>
        <w:tabs>
          <w:tab w:val="left" w:pos="6379"/>
        </w:tabs>
        <w:ind w:left="567" w:hanging="141"/>
        <w:rPr>
          <w:b/>
        </w:rPr>
      </w:pPr>
      <w:r>
        <w:t>skladovanie - prevádzka neverejných skladov,</w:t>
      </w:r>
    </w:p>
    <w:p w14:paraId="73BFC959" w14:textId="77777777" w:rsidR="00A55E57" w:rsidRPr="00A55E57" w:rsidRDefault="00A55E57" w:rsidP="00925D7C">
      <w:pPr>
        <w:pStyle w:val="body"/>
        <w:numPr>
          <w:ilvl w:val="0"/>
          <w:numId w:val="15"/>
        </w:numPr>
        <w:tabs>
          <w:tab w:val="left" w:pos="6379"/>
        </w:tabs>
        <w:ind w:left="567" w:hanging="141"/>
        <w:rPr>
          <w:b/>
        </w:rPr>
      </w:pPr>
      <w:r>
        <w:t>prevádzka súkromného colného skladu.</w:t>
      </w:r>
    </w:p>
    <w:p w14:paraId="1F9C6294" w14:textId="77777777" w:rsidR="000D1BD5" w:rsidRDefault="000D1BD5" w:rsidP="00A55E57">
      <w:pPr>
        <w:pStyle w:val="body"/>
        <w:tabs>
          <w:tab w:val="left" w:pos="6379"/>
        </w:tabs>
      </w:pPr>
    </w:p>
    <w:p w14:paraId="4D7E9C5C" w14:textId="77777777" w:rsidR="0020722A" w:rsidRPr="00B50225" w:rsidRDefault="0020722A" w:rsidP="0020722A">
      <w:pPr>
        <w:pStyle w:val="Heading2"/>
        <w:numPr>
          <w:ilvl w:val="0"/>
          <w:numId w:val="2"/>
        </w:numPr>
        <w:rPr>
          <w:szCs w:val="18"/>
        </w:rPr>
      </w:pPr>
      <w:r w:rsidRPr="00B50225">
        <w:rPr>
          <w:szCs w:val="18"/>
        </w:rPr>
        <w:t>Údaje o neobmedzenom ručení</w:t>
      </w:r>
    </w:p>
    <w:p w14:paraId="0D415209" w14:textId="77777777" w:rsidR="00A55E57" w:rsidRDefault="00A55E57" w:rsidP="00A55E57">
      <w:pPr>
        <w:pStyle w:val="body"/>
      </w:pPr>
      <w:r>
        <w:t>Spoločnosť nie je neobmedzene ručiacim spoločníkom v iných spoločnostiach podľa § 56 ods. 5 Obchodného zákonníka, ani podľa podobných ustanovení iných predpisov.</w:t>
      </w:r>
    </w:p>
    <w:p w14:paraId="1DF4EA3B" w14:textId="77777777" w:rsidR="0020722A" w:rsidRDefault="0020722A" w:rsidP="004D3B4A">
      <w:pPr>
        <w:pStyle w:val="BodyText"/>
        <w:rPr>
          <w:szCs w:val="18"/>
        </w:rPr>
      </w:pPr>
    </w:p>
    <w:p w14:paraId="57CA8D6F"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10A0B76A" w14:textId="1BE5980F" w:rsidR="00F00EB3" w:rsidRDefault="0020722A" w:rsidP="005013EA">
      <w:pPr>
        <w:pStyle w:val="BodyText"/>
        <w:ind w:left="425"/>
        <w:rPr>
          <w:szCs w:val="18"/>
        </w:rPr>
      </w:pPr>
      <w:r w:rsidRPr="00B50225">
        <w:rPr>
          <w:szCs w:val="18"/>
        </w:rPr>
        <w:t xml:space="preserve">Účtovná závierka Spoločnosti k 31. decembru </w:t>
      </w:r>
      <w:r w:rsidR="00462569">
        <w:rPr>
          <w:szCs w:val="18"/>
        </w:rPr>
        <w:t>201</w:t>
      </w:r>
      <w:r w:rsidR="00340873">
        <w:rPr>
          <w:szCs w:val="18"/>
        </w:rPr>
        <w:t>9</w:t>
      </w:r>
      <w:r w:rsidRPr="00B50225">
        <w:rPr>
          <w:szCs w:val="18"/>
        </w:rPr>
        <w:t>, za predchádzajúce účtovné obdobie, bola schválená va</w:t>
      </w:r>
      <w:r w:rsidR="00A55E57">
        <w:rPr>
          <w:szCs w:val="18"/>
        </w:rPr>
        <w:t>lným</w:t>
      </w:r>
      <w:r w:rsidR="008944EA">
        <w:rPr>
          <w:szCs w:val="18"/>
        </w:rPr>
        <w:t xml:space="preserve"> </w:t>
      </w:r>
      <w:r w:rsidR="008944EA" w:rsidRPr="00640F1F">
        <w:rPr>
          <w:szCs w:val="18"/>
        </w:rPr>
        <w:t xml:space="preserve">zhromaždením Spoločnosti </w:t>
      </w:r>
      <w:r w:rsidR="00340873">
        <w:rPr>
          <w:szCs w:val="18"/>
        </w:rPr>
        <w:t>1</w:t>
      </w:r>
      <w:r w:rsidR="00F82987">
        <w:rPr>
          <w:szCs w:val="18"/>
        </w:rPr>
        <w:t>7</w:t>
      </w:r>
      <w:r w:rsidR="00640F1F" w:rsidRPr="00640F1F">
        <w:rPr>
          <w:szCs w:val="18"/>
        </w:rPr>
        <w:t xml:space="preserve">. </w:t>
      </w:r>
      <w:r w:rsidR="00F82987">
        <w:rPr>
          <w:szCs w:val="18"/>
        </w:rPr>
        <w:t>marca 20</w:t>
      </w:r>
      <w:r w:rsidR="00340873">
        <w:rPr>
          <w:szCs w:val="18"/>
        </w:rPr>
        <w:t>20</w:t>
      </w:r>
      <w:r w:rsidR="00EC35CE" w:rsidRPr="00640F1F">
        <w:rPr>
          <w:szCs w:val="18"/>
        </w:rPr>
        <w:t>.</w:t>
      </w:r>
      <w:r>
        <w:rPr>
          <w:szCs w:val="18"/>
        </w:rPr>
        <w:t xml:space="preserve"> </w:t>
      </w:r>
    </w:p>
    <w:p w14:paraId="00A91A0E" w14:textId="77777777" w:rsidR="0020722A" w:rsidRDefault="0020722A" w:rsidP="0020722A">
      <w:pPr>
        <w:pStyle w:val="BodyText"/>
        <w:ind w:hanging="426"/>
        <w:rPr>
          <w:szCs w:val="18"/>
        </w:rPr>
      </w:pPr>
    </w:p>
    <w:p w14:paraId="72593591"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6368FB81" w14:textId="0283570F" w:rsidR="00A55E57" w:rsidRDefault="00A55E57" w:rsidP="00A55E57">
      <w:pPr>
        <w:spacing w:line="255" w:lineRule="auto"/>
        <w:ind w:left="427"/>
        <w:jc w:val="both"/>
        <w:rPr>
          <w:sz w:val="18"/>
        </w:rPr>
      </w:pPr>
      <w:r>
        <w:rPr>
          <w:sz w:val="18"/>
        </w:rPr>
        <w:t>Účtovná závierk</w:t>
      </w:r>
      <w:r w:rsidR="00462569">
        <w:rPr>
          <w:sz w:val="18"/>
        </w:rPr>
        <w:t>a Spoločnosti k 31. decembru 20</w:t>
      </w:r>
      <w:r w:rsidR="00340873">
        <w:rPr>
          <w:sz w:val="18"/>
        </w:rPr>
        <w:t>20</w:t>
      </w:r>
      <w:r>
        <w:rPr>
          <w:sz w:val="18"/>
        </w:rPr>
        <w:t xml:space="preserve"> je zostavená ako riadna účtovná závierka podľa § 17 ods. 6 zákona NR SR č. 431/2002 Z. z. o účtovníctve (ďalej „zákon o účtovníctve“) za účtovné obdobie od 1. januára 20</w:t>
      </w:r>
      <w:r w:rsidR="00340873">
        <w:rPr>
          <w:sz w:val="18"/>
        </w:rPr>
        <w:t>20</w:t>
      </w:r>
      <w:r>
        <w:rPr>
          <w:sz w:val="18"/>
        </w:rPr>
        <w:t xml:space="preserve"> do 31. decembra 20</w:t>
      </w:r>
      <w:r w:rsidR="00340873">
        <w:rPr>
          <w:sz w:val="18"/>
        </w:rPr>
        <w:t>20</w:t>
      </w:r>
      <w:r>
        <w:rPr>
          <w:sz w:val="18"/>
        </w:rPr>
        <w:t>.</w:t>
      </w:r>
    </w:p>
    <w:p w14:paraId="4D856498" w14:textId="77777777" w:rsidR="00A55E57" w:rsidRDefault="00A55E57" w:rsidP="00A55E57">
      <w:pPr>
        <w:spacing w:line="168" w:lineRule="exact"/>
        <w:rPr>
          <w:sz w:val="24"/>
        </w:rPr>
      </w:pPr>
    </w:p>
    <w:p w14:paraId="1171082B" w14:textId="77777777" w:rsidR="00A55E57" w:rsidRDefault="00A55E57" w:rsidP="00A55E57">
      <w:pPr>
        <w:spacing w:line="250" w:lineRule="auto"/>
        <w:ind w:left="427"/>
        <w:jc w:val="both"/>
        <w:rPr>
          <w:sz w:val="18"/>
        </w:rPr>
      </w:pPr>
      <w:r>
        <w:rPr>
          <w:sz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8531125" w14:textId="77777777" w:rsidR="00A55E57" w:rsidRDefault="00A55E57" w:rsidP="00A55E57">
      <w:pPr>
        <w:spacing w:line="169" w:lineRule="exact"/>
        <w:rPr>
          <w:sz w:val="24"/>
        </w:rPr>
      </w:pPr>
    </w:p>
    <w:p w14:paraId="65C582C5" w14:textId="77777777" w:rsidR="005B41C1" w:rsidRPr="00891481" w:rsidRDefault="005B41C1" w:rsidP="00A31BBB">
      <w:pPr>
        <w:pStyle w:val="Heading2"/>
        <w:numPr>
          <w:ilvl w:val="0"/>
          <w:numId w:val="2"/>
        </w:numPr>
        <w:rPr>
          <w:szCs w:val="18"/>
        </w:rPr>
      </w:pPr>
      <w:r>
        <w:rPr>
          <w:szCs w:val="18"/>
        </w:rPr>
        <w:t xml:space="preserve">Informácie o skupine </w:t>
      </w:r>
    </w:p>
    <w:p w14:paraId="6536A099" w14:textId="57424330" w:rsidR="00A55E57" w:rsidRPr="009B60B5" w:rsidRDefault="009919C0" w:rsidP="00D71F85">
      <w:pPr>
        <w:spacing w:line="255" w:lineRule="auto"/>
        <w:ind w:left="427"/>
        <w:jc w:val="both"/>
        <w:rPr>
          <w:sz w:val="18"/>
        </w:rPr>
      </w:pPr>
      <w:r w:rsidRPr="009B60B5">
        <w:rPr>
          <w:sz w:val="18"/>
        </w:rPr>
        <w:t xml:space="preserve">Spoločnosť je vlastnená spoločnosťou AUGUSTE CRYOGENICS LLC, </w:t>
      </w:r>
      <w:proofErr w:type="spellStart"/>
      <w:r w:rsidRPr="009B60B5">
        <w:rPr>
          <w:sz w:val="18"/>
        </w:rPr>
        <w:t>Casey</w:t>
      </w:r>
      <w:proofErr w:type="spellEnd"/>
      <w:r w:rsidRPr="009B60B5">
        <w:rPr>
          <w:sz w:val="18"/>
        </w:rPr>
        <w:t xml:space="preserve"> </w:t>
      </w:r>
      <w:proofErr w:type="spellStart"/>
      <w:r w:rsidRPr="009B60B5">
        <w:rPr>
          <w:sz w:val="18"/>
        </w:rPr>
        <w:t>Key</w:t>
      </w:r>
      <w:proofErr w:type="spellEnd"/>
      <w:r w:rsidRPr="009B60B5">
        <w:rPr>
          <w:sz w:val="18"/>
        </w:rPr>
        <w:t xml:space="preserve"> Road 941, </w:t>
      </w:r>
      <w:proofErr w:type="spellStart"/>
      <w:r w:rsidRPr="009B60B5">
        <w:rPr>
          <w:sz w:val="18"/>
        </w:rPr>
        <w:t>Nokomis</w:t>
      </w:r>
      <w:proofErr w:type="spellEnd"/>
      <w:r w:rsidRPr="009B60B5">
        <w:rPr>
          <w:sz w:val="18"/>
        </w:rPr>
        <w:t xml:space="preserve">, Florida 342 </w:t>
      </w:r>
      <w:r w:rsidR="009B60B5" w:rsidRPr="009B60B5">
        <w:rPr>
          <w:sz w:val="18"/>
        </w:rPr>
        <w:t xml:space="preserve">75, Spojené štáty </w:t>
      </w:r>
      <w:r w:rsidR="009B60B5" w:rsidRPr="00154AD1">
        <w:rPr>
          <w:sz w:val="18"/>
        </w:rPr>
        <w:t>americké (67</w:t>
      </w:r>
      <w:r w:rsidRPr="00154AD1">
        <w:rPr>
          <w:sz w:val="18"/>
        </w:rPr>
        <w:t>%)</w:t>
      </w:r>
      <w:r w:rsidR="00154AD1">
        <w:rPr>
          <w:sz w:val="18"/>
        </w:rPr>
        <w:t xml:space="preserve"> </w:t>
      </w:r>
      <w:r w:rsidRPr="009B60B5">
        <w:rPr>
          <w:sz w:val="18"/>
        </w:rPr>
        <w:t>a</w:t>
      </w:r>
      <w:r w:rsidR="00B00F71" w:rsidRPr="00154AD1">
        <w:rPr>
          <w:sz w:val="18"/>
        </w:rPr>
        <w:t xml:space="preserve"> SOLLA ASSETS s.r.o</w:t>
      </w:r>
      <w:r w:rsidR="000C60A5">
        <w:rPr>
          <w:sz w:val="18"/>
        </w:rPr>
        <w:t>.</w:t>
      </w:r>
      <w:r w:rsidR="00154AD1" w:rsidRPr="00154AD1">
        <w:rPr>
          <w:sz w:val="18"/>
        </w:rPr>
        <w:t xml:space="preserve"> (33%).</w:t>
      </w:r>
    </w:p>
    <w:p w14:paraId="7BBBF009" w14:textId="77777777" w:rsidR="009B60B5" w:rsidRPr="009B60B5" w:rsidRDefault="009B60B5" w:rsidP="009B60B5">
      <w:pPr>
        <w:spacing w:line="255" w:lineRule="auto"/>
        <w:ind w:left="427"/>
        <w:jc w:val="both"/>
        <w:rPr>
          <w:sz w:val="18"/>
        </w:rPr>
      </w:pPr>
    </w:p>
    <w:p w14:paraId="73F47D08" w14:textId="77777777" w:rsidR="005B41C1" w:rsidRDefault="00640F1F" w:rsidP="00640F1F">
      <w:pPr>
        <w:pStyle w:val="BodyText"/>
        <w:rPr>
          <w:szCs w:val="18"/>
        </w:rPr>
      </w:pPr>
      <w:r>
        <w:rPr>
          <w:szCs w:val="18"/>
        </w:rPr>
        <w:t>Spoločnosť je materskou účtovnou jednotkou, pretože má viac ako 50 % podiel na hlasovacích právach v iných účtovných jednotkách (</w:t>
      </w:r>
      <w:r w:rsidRPr="00640F1F">
        <w:rPr>
          <w:szCs w:val="18"/>
        </w:rPr>
        <w:t>pozri časť E.3).</w:t>
      </w:r>
    </w:p>
    <w:p w14:paraId="056D8E2D" w14:textId="77777777" w:rsidR="00463683" w:rsidRDefault="00463683" w:rsidP="00640F1F">
      <w:pPr>
        <w:pStyle w:val="BodyText"/>
        <w:rPr>
          <w:szCs w:val="18"/>
        </w:rPr>
      </w:pPr>
    </w:p>
    <w:p w14:paraId="333CB9E9" w14:textId="77777777" w:rsidR="00645D3D" w:rsidRDefault="00463683" w:rsidP="00463683">
      <w:pPr>
        <w:pStyle w:val="BodyText"/>
        <w:rPr>
          <w:szCs w:val="18"/>
        </w:rPr>
      </w:pPr>
      <w:r w:rsidRPr="00463683">
        <w:rPr>
          <w:szCs w:val="18"/>
        </w:rPr>
        <w:t xml:space="preserve">Spoločnosť je na základe § 22 ods. 12 zákona o účtovníctve oslobodená od povinnosti zostaviť konsolidovanú účtovnú závierku a konsolidovanú výročnú správu, pretože zostavením len individuálnej účtovnej závierky Spoločnosti sa významne neovplyvní úsudok o finančnej situácii, nákladoch, výnosoch a výsledku hospodárenia za konsolidovaný celok. </w:t>
      </w:r>
    </w:p>
    <w:p w14:paraId="29079964" w14:textId="77777777" w:rsidR="00645D3D" w:rsidRDefault="00645D3D" w:rsidP="00463683">
      <w:pPr>
        <w:pStyle w:val="BodyText"/>
        <w:rPr>
          <w:szCs w:val="18"/>
        </w:rPr>
      </w:pPr>
    </w:p>
    <w:p w14:paraId="56F407F9" w14:textId="23946D44" w:rsidR="00463683" w:rsidRPr="00463683" w:rsidRDefault="00463683" w:rsidP="00463683">
      <w:pPr>
        <w:pStyle w:val="BodyText"/>
        <w:rPr>
          <w:szCs w:val="18"/>
        </w:rPr>
      </w:pPr>
      <w:r w:rsidRPr="00463683">
        <w:rPr>
          <w:szCs w:val="18"/>
        </w:rPr>
        <w:t>Obchodné meno a sídlo dcérskych účtovných jednotiek je uvedené nižšie:</w:t>
      </w:r>
    </w:p>
    <w:p w14:paraId="6AE2BB10" w14:textId="77777777" w:rsidR="00463683" w:rsidRPr="0028408E" w:rsidRDefault="00463683" w:rsidP="00463683">
      <w:pPr>
        <w:pStyle w:val="BodyText"/>
        <w:rPr>
          <w:color w:val="0070C0"/>
          <w:szCs w:val="18"/>
        </w:rPr>
      </w:pPr>
    </w:p>
    <w:p w14:paraId="172F4C53" w14:textId="77777777" w:rsidR="00463683" w:rsidRDefault="007606CC" w:rsidP="00463683">
      <w:pPr>
        <w:pStyle w:val="BodyText"/>
        <w:rPr>
          <w:szCs w:val="18"/>
        </w:rPr>
      </w:pPr>
      <w:bookmarkStart w:id="2" w:name="_MON_1500299293"/>
      <w:bookmarkEnd w:id="2"/>
      <w:r>
        <w:rPr>
          <w:szCs w:val="18"/>
        </w:rPr>
        <w:pict w14:anchorId="30FC16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pt;height:58.15pt">
            <v:imagedata r:id="rId11" o:title=""/>
          </v:shape>
        </w:pict>
      </w:r>
    </w:p>
    <w:p w14:paraId="0C8FDB35" w14:textId="77777777" w:rsidR="00463683" w:rsidRDefault="00463683" w:rsidP="00640F1F">
      <w:pPr>
        <w:pStyle w:val="BodyText"/>
        <w:rPr>
          <w:szCs w:val="18"/>
        </w:rPr>
      </w:pPr>
    </w:p>
    <w:p w14:paraId="05D92592" w14:textId="77777777" w:rsidR="004D3B4A" w:rsidRDefault="005F5D4F" w:rsidP="004D3B4A">
      <w:pPr>
        <w:pStyle w:val="Heading2"/>
        <w:numPr>
          <w:ilvl w:val="0"/>
          <w:numId w:val="2"/>
        </w:numPr>
        <w:rPr>
          <w:szCs w:val="18"/>
        </w:rPr>
      </w:pPr>
      <w:r w:rsidRPr="00B50225">
        <w:rPr>
          <w:szCs w:val="18"/>
        </w:rPr>
        <w:lastRenderedPageBreak/>
        <w:t>P</w:t>
      </w:r>
      <w:r w:rsidR="004D3B4A" w:rsidRPr="00B50225">
        <w:rPr>
          <w:szCs w:val="18"/>
        </w:rPr>
        <w:t xml:space="preserve">očet zamestnancov </w:t>
      </w:r>
    </w:p>
    <w:p w14:paraId="7683170C" w14:textId="6EA2F0EA"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462569">
        <w:rPr>
          <w:szCs w:val="18"/>
        </w:rPr>
        <w:t>20</w:t>
      </w:r>
      <w:r w:rsidR="00B00F71">
        <w:rPr>
          <w:szCs w:val="18"/>
        </w:rPr>
        <w:t>20</w:t>
      </w:r>
      <w:r w:rsidRPr="006F2D73">
        <w:rPr>
          <w:szCs w:val="18"/>
        </w:rPr>
        <w:t xml:space="preserve"> </w:t>
      </w:r>
      <w:r w:rsidRPr="00FF5B82">
        <w:rPr>
          <w:szCs w:val="18"/>
        </w:rPr>
        <w:t>b</w:t>
      </w:r>
      <w:r w:rsidRPr="005D22A1">
        <w:rPr>
          <w:szCs w:val="18"/>
        </w:rPr>
        <w:t xml:space="preserve">ol </w:t>
      </w:r>
      <w:r w:rsidR="00005452">
        <w:rPr>
          <w:szCs w:val="18"/>
        </w:rPr>
        <w:t>132</w:t>
      </w:r>
      <w:r w:rsidRPr="00A31BBB">
        <w:rPr>
          <w:szCs w:val="18"/>
        </w:rPr>
        <w:t xml:space="preserve"> (v účtovnom období </w:t>
      </w:r>
      <w:r w:rsidR="00472F8F">
        <w:rPr>
          <w:szCs w:val="18"/>
        </w:rPr>
        <w:t>201</w:t>
      </w:r>
      <w:r w:rsidR="00B00F71">
        <w:rPr>
          <w:szCs w:val="18"/>
        </w:rPr>
        <w:t>9</w:t>
      </w:r>
      <w:r w:rsidRPr="00A31BBB">
        <w:rPr>
          <w:szCs w:val="18"/>
        </w:rPr>
        <w:t xml:space="preserve"> bol </w:t>
      </w:r>
      <w:r w:rsidR="00B00F71">
        <w:rPr>
          <w:szCs w:val="18"/>
        </w:rPr>
        <w:t>112</w:t>
      </w:r>
      <w:r w:rsidRPr="00A31BBB">
        <w:rPr>
          <w:szCs w:val="18"/>
        </w:rPr>
        <w:t>).</w:t>
      </w:r>
    </w:p>
    <w:p w14:paraId="1E180C5D" w14:textId="77777777" w:rsidR="00EF04C0" w:rsidRPr="00A31BBB" w:rsidRDefault="00EF04C0" w:rsidP="00A31BBB">
      <w:pPr>
        <w:pStyle w:val="BodyText"/>
        <w:rPr>
          <w:szCs w:val="18"/>
        </w:rPr>
      </w:pPr>
    </w:p>
    <w:p w14:paraId="4298C6A0" w14:textId="04CB7DAA" w:rsidR="00EF04C0" w:rsidRPr="00116433" w:rsidRDefault="00EF04C0" w:rsidP="00116433">
      <w:pPr>
        <w:pStyle w:val="BodyText"/>
        <w:rPr>
          <w:szCs w:val="18"/>
        </w:rPr>
      </w:pPr>
      <w:r w:rsidRPr="00A31BBB">
        <w:rPr>
          <w:szCs w:val="18"/>
        </w:rPr>
        <w:t xml:space="preserve">Počet zamestnancov k </w:t>
      </w:r>
      <w:r w:rsidRPr="006F2D73">
        <w:rPr>
          <w:szCs w:val="18"/>
        </w:rPr>
        <w:t xml:space="preserve">31. decembru </w:t>
      </w:r>
      <w:r w:rsidR="00EC35CE">
        <w:rPr>
          <w:szCs w:val="18"/>
        </w:rPr>
        <w:t>20</w:t>
      </w:r>
      <w:r w:rsidR="00F51094">
        <w:rPr>
          <w:szCs w:val="18"/>
        </w:rPr>
        <w:t>20</w:t>
      </w:r>
      <w:r w:rsidRPr="006F2D73">
        <w:rPr>
          <w:szCs w:val="18"/>
        </w:rPr>
        <w:t xml:space="preserve"> bol </w:t>
      </w:r>
      <w:r w:rsidR="00005452">
        <w:rPr>
          <w:szCs w:val="18"/>
        </w:rPr>
        <w:t>139</w:t>
      </w:r>
      <w:r w:rsidRPr="006F2D73">
        <w:rPr>
          <w:szCs w:val="18"/>
        </w:rPr>
        <w:t xml:space="preserve"> z toho </w:t>
      </w:r>
      <w:r w:rsidR="00394370" w:rsidRPr="00116433">
        <w:rPr>
          <w:szCs w:val="18"/>
        </w:rPr>
        <w:t>7</w:t>
      </w:r>
      <w:r w:rsidRPr="006F2D73">
        <w:rPr>
          <w:szCs w:val="18"/>
        </w:rPr>
        <w:t xml:space="preserve"> vedúcich</w:t>
      </w:r>
      <w:r w:rsidRPr="00A31BBB">
        <w:rPr>
          <w:szCs w:val="18"/>
        </w:rPr>
        <w:t xml:space="preserve"> zamestnancov (k 31. decembru </w:t>
      </w:r>
      <w:r w:rsidR="00EC35CE">
        <w:rPr>
          <w:szCs w:val="18"/>
        </w:rPr>
        <w:t>201</w:t>
      </w:r>
      <w:r w:rsidR="00F51094">
        <w:rPr>
          <w:szCs w:val="18"/>
        </w:rPr>
        <w:t>9</w:t>
      </w:r>
      <w:r w:rsidRPr="00A31BBB">
        <w:rPr>
          <w:szCs w:val="18"/>
        </w:rPr>
        <w:t xml:space="preserve"> to bolo </w:t>
      </w:r>
      <w:r w:rsidR="00F51094">
        <w:rPr>
          <w:szCs w:val="18"/>
        </w:rPr>
        <w:t>122</w:t>
      </w:r>
      <w:r w:rsidR="00C45F77" w:rsidRPr="00C45F77">
        <w:rPr>
          <w:szCs w:val="18"/>
        </w:rPr>
        <w:t xml:space="preserve"> zames</w:t>
      </w:r>
      <w:r w:rsidR="00A55E57">
        <w:rPr>
          <w:szCs w:val="18"/>
        </w:rPr>
        <w:t>tnancov, z toho 7</w:t>
      </w:r>
      <w:r w:rsidRPr="00A31BBB">
        <w:rPr>
          <w:szCs w:val="18"/>
        </w:rPr>
        <w:t xml:space="preserve"> vedúcich zamestnancov).</w:t>
      </w:r>
    </w:p>
    <w:p w14:paraId="41A57648" w14:textId="77777777" w:rsidR="002B64E3" w:rsidRDefault="002B64E3">
      <w:pPr>
        <w:spacing w:after="200" w:line="276" w:lineRule="auto"/>
        <w:rPr>
          <w:bCs/>
          <w:iCs/>
          <w:sz w:val="18"/>
          <w:szCs w:val="18"/>
          <w:lang w:eastAsia="sk-SK"/>
        </w:rPr>
      </w:pPr>
      <w:bookmarkStart w:id="3" w:name="OLE_LINK13"/>
      <w:bookmarkStart w:id="4" w:name="OLE_LINK14"/>
    </w:p>
    <w:p w14:paraId="03B76D3F" w14:textId="77777777" w:rsidR="004D3B4A" w:rsidRDefault="004D3B4A" w:rsidP="00B50225">
      <w:pPr>
        <w:pStyle w:val="Heading1"/>
        <w:tabs>
          <w:tab w:val="num" w:pos="360"/>
        </w:tabs>
        <w:ind w:left="360"/>
        <w:rPr>
          <w:szCs w:val="18"/>
        </w:rPr>
      </w:pPr>
      <w:bookmarkStart w:id="5" w:name="_Toc530739897"/>
      <w:bookmarkEnd w:id="3"/>
      <w:bookmarkEnd w:id="4"/>
      <w:r w:rsidRPr="00B50225">
        <w:rPr>
          <w:szCs w:val="18"/>
        </w:rPr>
        <w:t>Informácie o orgánoch účtovnej jednotky</w:t>
      </w:r>
      <w:bookmarkEnd w:id="5"/>
    </w:p>
    <w:p w14:paraId="2EE6A922" w14:textId="77777777" w:rsidR="00F00EB3" w:rsidRDefault="00F00EB3" w:rsidP="004D3B4A">
      <w:pPr>
        <w:pStyle w:val="BodyText"/>
        <w:rPr>
          <w:szCs w:val="18"/>
        </w:rPr>
      </w:pPr>
    </w:p>
    <w:p w14:paraId="61F34D60" w14:textId="77777777" w:rsidR="002B64E3" w:rsidRPr="00EE62F0" w:rsidRDefault="004D3B4A" w:rsidP="002B64E3">
      <w:pPr>
        <w:tabs>
          <w:tab w:val="left" w:pos="2107"/>
        </w:tabs>
        <w:spacing w:line="239" w:lineRule="auto"/>
        <w:ind w:left="427"/>
        <w:rPr>
          <w:sz w:val="18"/>
          <w:szCs w:val="18"/>
        </w:rPr>
      </w:pPr>
      <w:r w:rsidRPr="00FD3474">
        <w:rPr>
          <w:szCs w:val="18"/>
        </w:rPr>
        <w:t>Konatelia</w:t>
      </w:r>
      <w:r w:rsidRPr="00FD3474">
        <w:rPr>
          <w:szCs w:val="18"/>
        </w:rPr>
        <w:tab/>
      </w:r>
      <w:r w:rsidRPr="00FD3474">
        <w:rPr>
          <w:szCs w:val="18"/>
        </w:rPr>
        <w:tab/>
      </w:r>
      <w:r w:rsidR="002B64E3" w:rsidRPr="00EE62F0">
        <w:rPr>
          <w:sz w:val="18"/>
          <w:szCs w:val="18"/>
        </w:rPr>
        <w:t xml:space="preserve">Ing. </w:t>
      </w:r>
      <w:hyperlink r:id="rId12" w:history="1">
        <w:r w:rsidR="002B64E3" w:rsidRPr="00F12A3D">
          <w:rPr>
            <w:sz w:val="18"/>
            <w:szCs w:val="18"/>
          </w:rPr>
          <w:t xml:space="preserve">Alexander </w:t>
        </w:r>
        <w:proofErr w:type="spellStart"/>
        <w:r w:rsidR="002B64E3" w:rsidRPr="00F12A3D">
          <w:rPr>
            <w:sz w:val="18"/>
            <w:szCs w:val="18"/>
          </w:rPr>
          <w:t>Šoltis</w:t>
        </w:r>
        <w:proofErr w:type="spellEnd"/>
      </w:hyperlink>
    </w:p>
    <w:p w14:paraId="4DEC356A" w14:textId="77777777" w:rsidR="002B64E3" w:rsidRPr="00F12A3D" w:rsidRDefault="002B64E3" w:rsidP="002B64E3">
      <w:pPr>
        <w:spacing w:line="1" w:lineRule="exact"/>
        <w:rPr>
          <w:sz w:val="18"/>
          <w:szCs w:val="18"/>
        </w:rPr>
      </w:pPr>
    </w:p>
    <w:p w14:paraId="79C9FFAB" w14:textId="77777777" w:rsidR="002B64E3" w:rsidRPr="00F12A3D" w:rsidRDefault="007606CC" w:rsidP="002B64E3">
      <w:pPr>
        <w:spacing w:line="0" w:lineRule="atLeast"/>
        <w:ind w:left="2127"/>
        <w:rPr>
          <w:sz w:val="18"/>
          <w:szCs w:val="18"/>
        </w:rPr>
      </w:pPr>
      <w:hyperlink r:id="rId13" w:history="1">
        <w:r w:rsidR="002B64E3" w:rsidRPr="00F12A3D">
          <w:rPr>
            <w:sz w:val="18"/>
            <w:szCs w:val="18"/>
          </w:rPr>
          <w:t>Robert</w:t>
        </w:r>
      </w:hyperlink>
      <w:r w:rsidR="002B64E3" w:rsidRPr="00F12A3D">
        <w:rPr>
          <w:sz w:val="18"/>
          <w:szCs w:val="18"/>
        </w:rPr>
        <w:t xml:space="preserve"> L. Cushman Jr.</w:t>
      </w:r>
    </w:p>
    <w:p w14:paraId="55622CFE" w14:textId="77777777" w:rsidR="002B64E3" w:rsidRDefault="002B64E3" w:rsidP="002B64E3">
      <w:pPr>
        <w:spacing w:line="0" w:lineRule="atLeast"/>
        <w:ind w:left="2127"/>
        <w:rPr>
          <w:sz w:val="18"/>
          <w:szCs w:val="18"/>
        </w:rPr>
      </w:pPr>
      <w:proofErr w:type="spellStart"/>
      <w:r w:rsidRPr="00F12A3D">
        <w:rPr>
          <w:sz w:val="18"/>
          <w:szCs w:val="18"/>
        </w:rPr>
        <w:t>Joseph</w:t>
      </w:r>
      <w:proofErr w:type="spellEnd"/>
      <w:r w:rsidRPr="00F12A3D">
        <w:rPr>
          <w:sz w:val="18"/>
          <w:szCs w:val="18"/>
        </w:rPr>
        <w:t xml:space="preserve"> P. Kuipers</w:t>
      </w:r>
      <w:r w:rsidR="00FC6700">
        <w:rPr>
          <w:sz w:val="18"/>
          <w:szCs w:val="18"/>
        </w:rPr>
        <w:t xml:space="preserve"> </w:t>
      </w:r>
    </w:p>
    <w:p w14:paraId="3264FF70" w14:textId="77777777" w:rsidR="002B64E3" w:rsidRDefault="002B64E3" w:rsidP="002B64E3">
      <w:pPr>
        <w:spacing w:line="0" w:lineRule="atLeast"/>
        <w:ind w:left="2127"/>
        <w:rPr>
          <w:sz w:val="18"/>
          <w:szCs w:val="18"/>
        </w:rPr>
      </w:pPr>
    </w:p>
    <w:p w14:paraId="67A84C7E" w14:textId="77777777" w:rsidR="002B64E3" w:rsidRPr="00EE62F0" w:rsidRDefault="002B64E3" w:rsidP="002B64E3">
      <w:pPr>
        <w:spacing w:line="0" w:lineRule="atLeast"/>
        <w:ind w:left="2127"/>
        <w:rPr>
          <w:sz w:val="18"/>
        </w:rPr>
      </w:pPr>
    </w:p>
    <w:p w14:paraId="3E8B71B0" w14:textId="77777777" w:rsidR="004D3B4A" w:rsidRPr="00965747" w:rsidRDefault="004D3B4A" w:rsidP="00B50225">
      <w:pPr>
        <w:pStyle w:val="Heading1"/>
        <w:tabs>
          <w:tab w:val="num" w:pos="360"/>
        </w:tabs>
        <w:ind w:left="360"/>
        <w:rPr>
          <w:szCs w:val="18"/>
        </w:rPr>
      </w:pPr>
      <w:bookmarkStart w:id="6" w:name="_Toc530739898"/>
      <w:r w:rsidRPr="00965747">
        <w:rPr>
          <w:szCs w:val="18"/>
        </w:rPr>
        <w:t>informácie o</w:t>
      </w:r>
      <w:r w:rsidR="00572CB8" w:rsidRPr="00965747">
        <w:rPr>
          <w:szCs w:val="18"/>
        </w:rPr>
        <w:t> </w:t>
      </w:r>
      <w:r w:rsidRPr="00965747">
        <w:rPr>
          <w:szCs w:val="18"/>
        </w:rPr>
        <w:t>spoločníkoch</w:t>
      </w:r>
      <w:r w:rsidR="00572CB8" w:rsidRPr="00965747">
        <w:rPr>
          <w:szCs w:val="18"/>
        </w:rPr>
        <w:t xml:space="preserve"> </w:t>
      </w:r>
      <w:r w:rsidRPr="00965747">
        <w:rPr>
          <w:szCs w:val="18"/>
        </w:rPr>
        <w:t>účtovnej jednotky</w:t>
      </w:r>
      <w:bookmarkEnd w:id="6"/>
    </w:p>
    <w:p w14:paraId="069546B5" w14:textId="77777777" w:rsidR="006779BC" w:rsidRDefault="006779BC" w:rsidP="00AD5780">
      <w:pPr>
        <w:jc w:val="both"/>
        <w:rPr>
          <w:sz w:val="18"/>
          <w:szCs w:val="18"/>
        </w:rPr>
      </w:pPr>
    </w:p>
    <w:p w14:paraId="1C0DAE4D" w14:textId="7C26CBFA" w:rsidR="00DD39E0" w:rsidRDefault="00DD39E0" w:rsidP="00DD39E0">
      <w:pPr>
        <w:ind w:left="426"/>
        <w:jc w:val="both"/>
        <w:rPr>
          <w:sz w:val="18"/>
          <w:szCs w:val="18"/>
        </w:rPr>
      </w:pPr>
      <w:r>
        <w:rPr>
          <w:sz w:val="18"/>
          <w:szCs w:val="18"/>
        </w:rPr>
        <w:t>Š</w:t>
      </w:r>
      <w:r w:rsidRPr="00F12A3D">
        <w:rPr>
          <w:sz w:val="18"/>
          <w:szCs w:val="18"/>
        </w:rPr>
        <w:t>truktúra spoločníkov Spoločnosti</w:t>
      </w:r>
      <w:r>
        <w:rPr>
          <w:sz w:val="18"/>
          <w:szCs w:val="18"/>
        </w:rPr>
        <w:t xml:space="preserve"> k 31. decembru 2020 je takáto</w:t>
      </w:r>
      <w:r w:rsidRPr="00F12A3D">
        <w:rPr>
          <w:sz w:val="18"/>
          <w:szCs w:val="18"/>
        </w:rPr>
        <w:t>:</w:t>
      </w:r>
    </w:p>
    <w:bookmarkStart w:id="7" w:name="_MON_1508080632"/>
    <w:bookmarkEnd w:id="7"/>
    <w:p w14:paraId="40F91E4D" w14:textId="01265FCA" w:rsidR="006D7857" w:rsidRPr="003E7B27" w:rsidRDefault="000C60A5" w:rsidP="003E7B27">
      <w:pPr>
        <w:pStyle w:val="BodyText"/>
        <w:rPr>
          <w:szCs w:val="18"/>
          <w:lang w:val="en-US"/>
        </w:rPr>
      </w:pPr>
      <w:r>
        <w:rPr>
          <w:szCs w:val="18"/>
        </w:rPr>
        <w:object w:dxaOrig="8362" w:dyaOrig="1784" w14:anchorId="0F823E25">
          <v:shape id="_x0000_i1026" type="#_x0000_t75" style="width:429.7pt;height:92.75pt" o:ole="">
            <v:imagedata r:id="rId14" o:title=""/>
          </v:shape>
          <o:OLEObject Type="Embed" ProgID="Excel.Sheet.12" ShapeID="_x0000_i1026" DrawAspect="Content" ObjectID="_1678085330" r:id="rId15"/>
        </w:object>
      </w:r>
    </w:p>
    <w:p w14:paraId="3D1BC549" w14:textId="77777777" w:rsidR="00472B83" w:rsidRDefault="00472B83" w:rsidP="00472B83">
      <w:pPr>
        <w:ind w:left="426"/>
        <w:jc w:val="both"/>
        <w:rPr>
          <w:sz w:val="18"/>
          <w:szCs w:val="18"/>
        </w:rPr>
      </w:pPr>
      <w:r>
        <w:rPr>
          <w:sz w:val="18"/>
          <w:szCs w:val="18"/>
        </w:rPr>
        <w:t xml:space="preserve">                                                                                                                                                                                           </w:t>
      </w:r>
    </w:p>
    <w:p w14:paraId="667D4B90" w14:textId="77777777" w:rsidR="004D3B4A" w:rsidRPr="00FD3474" w:rsidRDefault="004D3B4A" w:rsidP="009E0040">
      <w:pPr>
        <w:pStyle w:val="Heading1"/>
        <w:tabs>
          <w:tab w:val="num" w:pos="360"/>
        </w:tabs>
        <w:ind w:left="360"/>
        <w:rPr>
          <w:szCs w:val="18"/>
        </w:rPr>
      </w:pPr>
      <w:bookmarkStart w:id="8" w:name="_MON_1558262267"/>
      <w:bookmarkStart w:id="9" w:name="_MON_1643468667"/>
      <w:bookmarkStart w:id="10" w:name="_Toc530739899"/>
      <w:bookmarkEnd w:id="8"/>
      <w:bookmarkEnd w:id="9"/>
      <w:r w:rsidRPr="00FD3474">
        <w:rPr>
          <w:szCs w:val="18"/>
        </w:rPr>
        <w:t>Informácie o</w:t>
      </w:r>
      <w:r w:rsidR="00C45F77">
        <w:rPr>
          <w:szCs w:val="18"/>
        </w:rPr>
        <w:t xml:space="preserve"> PRIJATÝCH POSTUPOCH </w:t>
      </w:r>
      <w:bookmarkEnd w:id="10"/>
    </w:p>
    <w:p w14:paraId="6FC8C7D3" w14:textId="77777777" w:rsidR="004D3B4A" w:rsidRPr="00AD5780" w:rsidRDefault="004D3B4A" w:rsidP="00992FAC">
      <w:pPr>
        <w:pStyle w:val="BodyText"/>
        <w:ind w:left="786"/>
        <w:rPr>
          <w:szCs w:val="18"/>
          <w:lang w:val="en-US"/>
        </w:rPr>
      </w:pPr>
    </w:p>
    <w:p w14:paraId="04A6D4CE" w14:textId="77777777" w:rsidR="004D3B4A" w:rsidRPr="00B50225" w:rsidRDefault="004D3B4A" w:rsidP="00925D7C">
      <w:pPr>
        <w:pStyle w:val="Pismenka"/>
        <w:numPr>
          <w:ilvl w:val="0"/>
          <w:numId w:val="12"/>
        </w:numPr>
        <w:rPr>
          <w:szCs w:val="18"/>
        </w:rPr>
      </w:pPr>
      <w:r w:rsidRPr="008C0838">
        <w:rPr>
          <w:szCs w:val="18"/>
        </w:rPr>
        <w:t xml:space="preserve">Východiská pre </w:t>
      </w:r>
      <w:r w:rsidRPr="00B50225">
        <w:rPr>
          <w:szCs w:val="18"/>
        </w:rPr>
        <w:t>zostavenie účtovnej závierky</w:t>
      </w:r>
    </w:p>
    <w:p w14:paraId="0F3E8CB9" w14:textId="792A1A5A" w:rsidR="004D3B4A" w:rsidRDefault="004D3B4A" w:rsidP="005013EA">
      <w:pPr>
        <w:pStyle w:val="BodyText"/>
        <w:ind w:left="425"/>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5F41F32B" w14:textId="001A97DC" w:rsidR="00923F2B" w:rsidRDefault="00923F2B" w:rsidP="005013EA">
      <w:pPr>
        <w:pStyle w:val="BodyText"/>
        <w:ind w:left="425"/>
        <w:rPr>
          <w:szCs w:val="18"/>
        </w:rPr>
      </w:pPr>
    </w:p>
    <w:p w14:paraId="6810C5BA" w14:textId="77777777" w:rsidR="00923F2B" w:rsidRPr="00116433" w:rsidRDefault="00923F2B" w:rsidP="00923F2B">
      <w:pPr>
        <w:pStyle w:val="BodyText"/>
        <w:rPr>
          <w:b/>
          <w:bCs/>
          <w:i/>
          <w:iCs/>
          <w:szCs w:val="18"/>
        </w:rPr>
      </w:pPr>
      <w:r w:rsidRPr="00116433">
        <w:rPr>
          <w:b/>
          <w:bCs/>
          <w:i/>
          <w:iCs/>
          <w:szCs w:val="18"/>
        </w:rPr>
        <w:t>Zásada nepretržitého pokračovania v činnosti (</w:t>
      </w:r>
      <w:proofErr w:type="spellStart"/>
      <w:r w:rsidRPr="00116433">
        <w:rPr>
          <w:b/>
          <w:bCs/>
          <w:i/>
          <w:iCs/>
          <w:szCs w:val="18"/>
        </w:rPr>
        <w:t>going</w:t>
      </w:r>
      <w:proofErr w:type="spellEnd"/>
      <w:r w:rsidRPr="00116433">
        <w:rPr>
          <w:b/>
          <w:bCs/>
          <w:i/>
          <w:iCs/>
          <w:szCs w:val="18"/>
        </w:rPr>
        <w:t xml:space="preserve"> </w:t>
      </w:r>
      <w:proofErr w:type="spellStart"/>
      <w:r w:rsidRPr="00116433">
        <w:rPr>
          <w:b/>
          <w:bCs/>
          <w:i/>
          <w:iCs/>
          <w:szCs w:val="18"/>
        </w:rPr>
        <w:t>concern</w:t>
      </w:r>
      <w:proofErr w:type="spellEnd"/>
      <w:r w:rsidRPr="00116433">
        <w:rPr>
          <w:b/>
          <w:bCs/>
          <w:i/>
          <w:iCs/>
          <w:szCs w:val="18"/>
        </w:rPr>
        <w:t>)</w:t>
      </w:r>
    </w:p>
    <w:p w14:paraId="667E5F76" w14:textId="77777777" w:rsidR="00923F2B" w:rsidRPr="00F816C5" w:rsidRDefault="00923F2B" w:rsidP="00923F2B">
      <w:pPr>
        <w:pStyle w:val="BodyText"/>
        <w:rPr>
          <w:b/>
          <w:bCs/>
          <w:i/>
          <w:iCs/>
          <w:color w:val="0070C0"/>
          <w:szCs w:val="18"/>
        </w:rPr>
      </w:pPr>
    </w:p>
    <w:p w14:paraId="19212B7A" w14:textId="6576A48B" w:rsidR="00923F2B" w:rsidRPr="00116433" w:rsidRDefault="00923F2B" w:rsidP="00923F2B">
      <w:pPr>
        <w:ind w:left="426"/>
        <w:jc w:val="both"/>
        <w:rPr>
          <w:sz w:val="18"/>
          <w:szCs w:val="18"/>
        </w:rPr>
      </w:pPr>
      <w:r w:rsidRPr="00116433">
        <w:rPr>
          <w:sz w:val="18"/>
          <w:szCs w:val="18"/>
        </w:rPr>
        <w:t>Spoločnosť pôsobí v sektore, ktorý nebol vypuknutím pandémie COVID-19 významne ovplyvnený a jej činnosť vrátane dodávok bola neprerušená. Na základe verejne dostupných informácií ku dňu zostavenia účtovnej závierky vedenie Spoločnosti posúdilo potenciálny vývoj pandémie a jeho očakávaný dopad na Spoločnosť a ekonomické prostredie, v ktorom Spoločnosť pôsobí, vrátane opatrení, ktoré už boli prijaté slovenskou vládou a vládami iných krajín, v ktorých pôsobia hlavní obchodní partneri a zákazníci Spoločnosti.</w:t>
      </w:r>
    </w:p>
    <w:p w14:paraId="288DB998" w14:textId="77777777" w:rsidR="00923F2B" w:rsidRPr="00F816C5" w:rsidRDefault="00923F2B" w:rsidP="00923F2B">
      <w:pPr>
        <w:jc w:val="both"/>
        <w:rPr>
          <w:sz w:val="18"/>
          <w:szCs w:val="18"/>
        </w:rPr>
      </w:pPr>
    </w:p>
    <w:p w14:paraId="6015C0A0" w14:textId="77777777" w:rsidR="00923F2B" w:rsidRPr="00116433" w:rsidRDefault="00923F2B" w:rsidP="00923F2B">
      <w:pPr>
        <w:ind w:left="426"/>
        <w:jc w:val="both"/>
        <w:rPr>
          <w:sz w:val="18"/>
          <w:szCs w:val="18"/>
        </w:rPr>
      </w:pPr>
      <w:r w:rsidRPr="00116433">
        <w:rPr>
          <w:sz w:val="18"/>
          <w:szCs w:val="18"/>
        </w:rPr>
        <w:t>Na základe aktuálne verejne dostupných informácií, aktuálne dosahovaných kľúčových indikátorov výkonnosti Spoločnosti, ako i vzhľadom na kroky podniknuté vedením Spoločnosti, vedenie Spoločnosti nepredpokladá priamy okamžitý a </w:t>
      </w:r>
      <w:proofErr w:type="spellStart"/>
      <w:r w:rsidRPr="00116433">
        <w:rPr>
          <w:sz w:val="18"/>
          <w:szCs w:val="18"/>
        </w:rPr>
        <w:t>siginifikantne</w:t>
      </w:r>
      <w:proofErr w:type="spellEnd"/>
      <w:r w:rsidRPr="00116433">
        <w:rPr>
          <w:sz w:val="18"/>
          <w:szCs w:val="18"/>
        </w:rPr>
        <w:t xml:space="preserve"> nepriaznivý vplyv pandémie COVID - 19 na Spoločnosť, jej prevádzku, finančnú situáciu a prevádzkové výsledky.</w:t>
      </w:r>
    </w:p>
    <w:p w14:paraId="3D8BB41C" w14:textId="77777777" w:rsidR="00923F2B" w:rsidRPr="00116433" w:rsidRDefault="00923F2B" w:rsidP="00923F2B">
      <w:pPr>
        <w:jc w:val="both"/>
        <w:rPr>
          <w:sz w:val="18"/>
          <w:szCs w:val="18"/>
        </w:rPr>
      </w:pPr>
      <w:r w:rsidRPr="00116433">
        <w:rPr>
          <w:sz w:val="18"/>
          <w:szCs w:val="18"/>
        </w:rPr>
        <w:tab/>
      </w:r>
      <w:r w:rsidRPr="00116433">
        <w:rPr>
          <w:sz w:val="18"/>
          <w:szCs w:val="18"/>
        </w:rPr>
        <w:tab/>
      </w:r>
    </w:p>
    <w:p w14:paraId="338964EC" w14:textId="77777777" w:rsidR="00923F2B" w:rsidRPr="00116433" w:rsidRDefault="00923F2B" w:rsidP="00923F2B">
      <w:pPr>
        <w:ind w:left="426"/>
        <w:jc w:val="both"/>
        <w:rPr>
          <w:sz w:val="18"/>
          <w:szCs w:val="18"/>
        </w:rPr>
      </w:pPr>
      <w:r w:rsidRPr="00116433">
        <w:rPr>
          <w:sz w:val="18"/>
          <w:szCs w:val="18"/>
        </w:rPr>
        <w:t>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 a dlhodobom horizonte. Vedenie Spoločnosti situáciu naďalej pozorne sleduje a bude na ňu reagovať s cieľom zmierniť dopad takýchto udalostí a okolností keď nastanú.</w:t>
      </w:r>
    </w:p>
    <w:p w14:paraId="38F187E7" w14:textId="77777777" w:rsidR="00923F2B" w:rsidRDefault="00923F2B" w:rsidP="00923F2B">
      <w:pPr>
        <w:jc w:val="both"/>
      </w:pPr>
    </w:p>
    <w:p w14:paraId="156CAFAF" w14:textId="77777777" w:rsidR="000F1CF9" w:rsidRDefault="004D3B4A" w:rsidP="00706A11">
      <w:pPr>
        <w:pStyle w:val="Body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14:paraId="059C914A" w14:textId="77777777" w:rsidR="00AD5780" w:rsidRPr="00706A11" w:rsidRDefault="00AD5780" w:rsidP="00706A11">
      <w:pPr>
        <w:pStyle w:val="BodyText"/>
        <w:rPr>
          <w:color w:val="0070C0"/>
          <w:szCs w:val="18"/>
        </w:rPr>
      </w:pPr>
    </w:p>
    <w:p w14:paraId="627E66A6" w14:textId="77777777" w:rsidR="008261CF" w:rsidRPr="00A31BBB" w:rsidRDefault="008261CF" w:rsidP="00925D7C">
      <w:pPr>
        <w:pStyle w:val="Pismenka"/>
        <w:numPr>
          <w:ilvl w:val="0"/>
          <w:numId w:val="12"/>
        </w:numPr>
        <w:rPr>
          <w:szCs w:val="18"/>
        </w:rPr>
      </w:pPr>
      <w:r w:rsidRPr="00A31BBB">
        <w:rPr>
          <w:szCs w:val="18"/>
        </w:rPr>
        <w:t>Použitie odhadov a úsudkov</w:t>
      </w:r>
    </w:p>
    <w:p w14:paraId="2634D2EF" w14:textId="77777777" w:rsidR="008261CF" w:rsidRPr="00A31BBB" w:rsidRDefault="008261CF" w:rsidP="005013EA">
      <w:pPr>
        <w:pStyle w:val="BodyText"/>
        <w:ind w:left="425"/>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613F932E" w14:textId="77777777" w:rsidR="008261CF" w:rsidRDefault="008261CF" w:rsidP="005013EA">
      <w:pPr>
        <w:pStyle w:val="BodyText"/>
        <w:ind w:left="425"/>
        <w:rPr>
          <w:szCs w:val="18"/>
        </w:rPr>
      </w:pPr>
      <w:r w:rsidRPr="00A31BBB">
        <w:rPr>
          <w:szCs w:val="18"/>
        </w:rPr>
        <w:lastRenderedPageBreak/>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5EFE2985" w14:textId="77777777" w:rsidR="006A124A" w:rsidRDefault="006A124A" w:rsidP="005013EA">
      <w:pPr>
        <w:pStyle w:val="BodyText"/>
        <w:ind w:left="425"/>
        <w:rPr>
          <w:szCs w:val="18"/>
        </w:rPr>
      </w:pPr>
    </w:p>
    <w:p w14:paraId="578BBD0A" w14:textId="77777777" w:rsidR="001A072E" w:rsidRPr="00D06026" w:rsidRDefault="001A072E" w:rsidP="005013EA">
      <w:pPr>
        <w:pStyle w:val="BodyText"/>
        <w:ind w:left="425"/>
        <w:rPr>
          <w:b/>
          <w:i/>
          <w:szCs w:val="18"/>
        </w:rPr>
      </w:pPr>
      <w:r w:rsidRPr="00D06026">
        <w:rPr>
          <w:b/>
          <w:i/>
          <w:szCs w:val="18"/>
        </w:rPr>
        <w:t>Úsudky</w:t>
      </w:r>
    </w:p>
    <w:p w14:paraId="26E00DCA" w14:textId="77777777" w:rsidR="00383EA5" w:rsidRDefault="00383EA5" w:rsidP="002708C5">
      <w:pPr>
        <w:pStyle w:val="NormalLeft"/>
        <w:ind w:left="426"/>
        <w:rPr>
          <w:sz w:val="18"/>
          <w:szCs w:val="18"/>
        </w:rPr>
      </w:pPr>
      <w:r w:rsidRPr="002708C5">
        <w:rPr>
          <w:sz w:val="18"/>
          <w:szCs w:val="18"/>
        </w:rPr>
        <w:t xml:space="preserve">V súvislosti s aplikáciou účtovných metód a účtovných zásad </w:t>
      </w:r>
      <w:r w:rsidR="00CD6712" w:rsidRPr="002708C5">
        <w:rPr>
          <w:sz w:val="18"/>
          <w:szCs w:val="18"/>
        </w:rPr>
        <w:t xml:space="preserve">Spoločnosti </w:t>
      </w:r>
      <w:r w:rsidRPr="002708C5">
        <w:rPr>
          <w:sz w:val="18"/>
          <w:szCs w:val="18"/>
        </w:rPr>
        <w:t xml:space="preserve">nie sú potrebné </w:t>
      </w:r>
      <w:r w:rsidR="00CD6712" w:rsidRPr="002708C5">
        <w:rPr>
          <w:sz w:val="18"/>
          <w:szCs w:val="18"/>
        </w:rPr>
        <w:t xml:space="preserve">také </w:t>
      </w:r>
      <w:r w:rsidRPr="002708C5">
        <w:rPr>
          <w:sz w:val="18"/>
          <w:szCs w:val="18"/>
        </w:rPr>
        <w:t>úsudky, ktoré by mali významný dopad na hodnoty vykázané v účtovnej závierke.</w:t>
      </w:r>
    </w:p>
    <w:p w14:paraId="7C7DBA19" w14:textId="77777777" w:rsidR="00AD5780" w:rsidRDefault="00AD5780" w:rsidP="00A31BBB">
      <w:pPr>
        <w:pStyle w:val="BodyText"/>
        <w:rPr>
          <w:b/>
          <w:i/>
          <w:szCs w:val="18"/>
        </w:rPr>
      </w:pPr>
    </w:p>
    <w:p w14:paraId="7E59485D" w14:textId="77777777" w:rsidR="004C09B5" w:rsidRPr="00D06026" w:rsidRDefault="004C09B5" w:rsidP="00A31BBB">
      <w:pPr>
        <w:pStyle w:val="BodyText"/>
        <w:rPr>
          <w:b/>
          <w:i/>
          <w:szCs w:val="18"/>
        </w:rPr>
      </w:pPr>
      <w:r w:rsidRPr="00D06026">
        <w:rPr>
          <w:b/>
          <w:i/>
          <w:szCs w:val="18"/>
        </w:rPr>
        <w:t>Neistoty v odhadoch a predpokladoch</w:t>
      </w:r>
    </w:p>
    <w:p w14:paraId="782171C4" w14:textId="04563EC4" w:rsidR="00D47497" w:rsidRDefault="00383EA5" w:rsidP="00116433">
      <w:pPr>
        <w:pStyle w:val="NormalLeft"/>
        <w:ind w:left="426"/>
        <w:rPr>
          <w:sz w:val="18"/>
          <w:szCs w:val="18"/>
        </w:rPr>
      </w:pPr>
      <w:r w:rsidRPr="008247AD">
        <w:rPr>
          <w:sz w:val="18"/>
          <w:szCs w:val="18"/>
        </w:rPr>
        <w:t xml:space="preserve">Spoločnosť neidentifikovala </w:t>
      </w:r>
      <w:r w:rsidR="00CD6712" w:rsidRPr="008247AD">
        <w:rPr>
          <w:sz w:val="18"/>
          <w:szCs w:val="18"/>
        </w:rPr>
        <w:t xml:space="preserve">takú </w:t>
      </w:r>
      <w:r w:rsidRPr="008247AD">
        <w:rPr>
          <w:sz w:val="18"/>
          <w:szCs w:val="18"/>
        </w:rPr>
        <w:t>neistotu v odhad</w:t>
      </w:r>
      <w:r w:rsidR="00CD6712" w:rsidRPr="008247AD">
        <w:rPr>
          <w:sz w:val="18"/>
          <w:szCs w:val="18"/>
        </w:rPr>
        <w:t>och a predpokladoch, pri ktorej by existovalo</w:t>
      </w:r>
      <w:r w:rsidRPr="008247AD">
        <w:rPr>
          <w:sz w:val="18"/>
          <w:szCs w:val="18"/>
        </w:rPr>
        <w:t xml:space="preserve"> s</w:t>
      </w:r>
      <w:r w:rsidR="00CD6712" w:rsidRPr="008247AD">
        <w:rPr>
          <w:sz w:val="18"/>
          <w:szCs w:val="18"/>
        </w:rPr>
        <w:t>ignifikantné riziko, že by mohla</w:t>
      </w:r>
      <w:r w:rsidRPr="008247AD">
        <w:rPr>
          <w:sz w:val="18"/>
          <w:szCs w:val="18"/>
        </w:rPr>
        <w:t xml:space="preserve"> viesť k</w:t>
      </w:r>
      <w:r w:rsidR="00CD6712" w:rsidRPr="008247AD">
        <w:rPr>
          <w:sz w:val="18"/>
          <w:szCs w:val="18"/>
        </w:rPr>
        <w:t xml:space="preserve"> ich </w:t>
      </w:r>
      <w:r w:rsidRPr="008247AD">
        <w:rPr>
          <w:sz w:val="18"/>
          <w:szCs w:val="18"/>
        </w:rPr>
        <w:t>významnej úprave v nasledujúcom účtovnom období.</w:t>
      </w:r>
    </w:p>
    <w:p w14:paraId="69C28F5C" w14:textId="77777777" w:rsidR="00766C8A" w:rsidRDefault="00766C8A" w:rsidP="003E7B27">
      <w:pPr>
        <w:pStyle w:val="NormalLeft"/>
        <w:spacing w:after="0"/>
        <w:ind w:left="0"/>
        <w:rPr>
          <w:sz w:val="18"/>
          <w:szCs w:val="18"/>
        </w:rPr>
      </w:pPr>
    </w:p>
    <w:p w14:paraId="36165747" w14:textId="77777777" w:rsidR="004D3B4A" w:rsidRPr="00B50225" w:rsidRDefault="004D3B4A" w:rsidP="00925D7C">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21F0800"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4B82AD3C" w14:textId="77777777" w:rsidR="004D3B4A" w:rsidRPr="00B50225" w:rsidRDefault="004D3B4A" w:rsidP="004D3B4A">
      <w:pPr>
        <w:pStyle w:val="BodyText"/>
        <w:rPr>
          <w:szCs w:val="18"/>
        </w:rPr>
      </w:pPr>
    </w:p>
    <w:p w14:paraId="6F3CAA57" w14:textId="77777777" w:rsidR="00E91E1F" w:rsidRPr="00D47497" w:rsidRDefault="004D3B4A" w:rsidP="00AE62D9">
      <w:pPr>
        <w:pStyle w:val="BodyText"/>
        <w:rPr>
          <w:szCs w:val="18"/>
        </w:rPr>
      </w:pPr>
      <w:r w:rsidRPr="00B50225">
        <w:rPr>
          <w:szCs w:val="18"/>
        </w:rPr>
        <w:t>Súčasťou obsta</w:t>
      </w:r>
      <w:r w:rsidR="00D47497">
        <w:rPr>
          <w:szCs w:val="18"/>
        </w:rPr>
        <w:t>rávacej ceny dlhodobého majetku</w:t>
      </w:r>
      <w:r w:rsidR="00572CB8" w:rsidRPr="00D47497">
        <w:rPr>
          <w:szCs w:val="18"/>
        </w:rPr>
        <w:t xml:space="preserve"> nie sú </w:t>
      </w:r>
      <w:r w:rsidRPr="00D47497">
        <w:rPr>
          <w:szCs w:val="18"/>
        </w:rPr>
        <w:t>úroky z</w:t>
      </w:r>
      <w:r w:rsidR="006D0A4B" w:rsidRPr="00D47497">
        <w:rPr>
          <w:szCs w:val="18"/>
        </w:rPr>
        <w:t xml:space="preserve"> úverov, </w:t>
      </w:r>
      <w:r w:rsidR="003C6202" w:rsidRPr="00D47497">
        <w:rPr>
          <w:szCs w:val="18"/>
        </w:rPr>
        <w:t xml:space="preserve">ktoré vznikli do momentu uvedenia dlhodobého majetku do používania. </w:t>
      </w:r>
    </w:p>
    <w:p w14:paraId="055FB9C1" w14:textId="77777777" w:rsidR="00BE7642" w:rsidRDefault="00BE7642" w:rsidP="004D3B4A">
      <w:pPr>
        <w:pStyle w:val="BodyText"/>
        <w:rPr>
          <w:szCs w:val="18"/>
        </w:rPr>
      </w:pPr>
    </w:p>
    <w:p w14:paraId="4465D530"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11B0757F" w14:textId="77777777" w:rsidR="00737326" w:rsidRDefault="00737326" w:rsidP="00737326">
      <w:pPr>
        <w:pStyle w:val="BodyText"/>
        <w:rPr>
          <w:szCs w:val="18"/>
        </w:rPr>
      </w:pPr>
    </w:p>
    <w:p w14:paraId="3998418F" w14:textId="77777777" w:rsidR="00737326" w:rsidRPr="00D47497" w:rsidRDefault="00737326" w:rsidP="00D47497">
      <w:pPr>
        <w:pStyle w:val="BodyText"/>
        <w:rPr>
          <w:szCs w:val="18"/>
        </w:rPr>
      </w:pPr>
      <w:r w:rsidRPr="00D47497">
        <w:rPr>
          <w:szCs w:val="18"/>
        </w:rPr>
        <w:t>Odpisovať sa začína prvým dňom mesiaca nasledujúceho po uvedení dlhodobého majetku do používania. Drobný dlhodobý nehmotný majetok, ktorého obstarávacia cena (resp. vlastné náklady) je 2 400 EUR a nižšia,</w:t>
      </w:r>
      <w:r w:rsidR="00D47497" w:rsidRPr="00D47497">
        <w:rPr>
          <w:szCs w:val="18"/>
        </w:rPr>
        <w:t xml:space="preserve"> </w:t>
      </w:r>
      <w:r w:rsidRPr="00D47497">
        <w:rPr>
          <w:szCs w:val="18"/>
        </w:rPr>
        <w:t>sa odpisuje jednora</w:t>
      </w:r>
      <w:r w:rsidR="00D47497" w:rsidRPr="00D47497">
        <w:rPr>
          <w:szCs w:val="18"/>
        </w:rPr>
        <w:t>zovo pri uvedení do používania.</w:t>
      </w:r>
    </w:p>
    <w:p w14:paraId="2117DC2C" w14:textId="77777777" w:rsidR="00706A11" w:rsidRDefault="00706A11" w:rsidP="00AE62D9">
      <w:pPr>
        <w:pStyle w:val="BodyText"/>
        <w:rPr>
          <w:szCs w:val="18"/>
        </w:rPr>
      </w:pPr>
    </w:p>
    <w:p w14:paraId="2B6659EE" w14:textId="77777777" w:rsidR="00737326" w:rsidRDefault="00737326" w:rsidP="00AE62D9">
      <w:pPr>
        <w:pStyle w:val="BodyText"/>
        <w:rPr>
          <w:szCs w:val="18"/>
        </w:rPr>
      </w:pPr>
      <w:r w:rsidRPr="00B50225">
        <w:rPr>
          <w:szCs w:val="18"/>
        </w:rPr>
        <w:t>Predpokladaná doba používania, metóda odpisovania a odpisová sadzba sú uvedené v nasledujúcej tabuľke:</w:t>
      </w:r>
    </w:p>
    <w:p w14:paraId="35987C3A" w14:textId="77777777" w:rsidR="003C6202" w:rsidRDefault="003C6202" w:rsidP="00AE62D9">
      <w:pPr>
        <w:pStyle w:val="BodyText"/>
        <w:rPr>
          <w:szCs w:val="18"/>
        </w:rPr>
      </w:pPr>
    </w:p>
    <w:bookmarkStart w:id="11" w:name="_MON_1558264112"/>
    <w:bookmarkEnd w:id="11"/>
    <w:p w14:paraId="35E29E2E" w14:textId="77777777" w:rsidR="00737326" w:rsidRDefault="00D47497" w:rsidP="00AE62D9">
      <w:pPr>
        <w:pStyle w:val="BodyText"/>
        <w:rPr>
          <w:szCs w:val="18"/>
        </w:rPr>
      </w:pPr>
      <w:r>
        <w:rPr>
          <w:szCs w:val="18"/>
        </w:rPr>
        <w:object w:dxaOrig="8267" w:dyaOrig="1966" w14:anchorId="0C783AD9">
          <v:shape id="_x0000_i1027" type="#_x0000_t75" style="width:414.9pt;height:96.45pt" o:ole="">
            <v:imagedata r:id="rId16" o:title=""/>
          </v:shape>
          <o:OLEObject Type="Embed" ProgID="Excel.Sheet.12" ShapeID="_x0000_i1027" DrawAspect="Content" ObjectID="_1678085331" r:id="rId17"/>
        </w:object>
      </w:r>
    </w:p>
    <w:p w14:paraId="51DB0DC5" w14:textId="77777777"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BAC2E35" w14:textId="77777777" w:rsidR="001B3829" w:rsidRPr="00A31BBB" w:rsidRDefault="001B3829" w:rsidP="00737326">
      <w:pPr>
        <w:pStyle w:val="BodyText"/>
        <w:rPr>
          <w:szCs w:val="18"/>
        </w:rPr>
      </w:pPr>
    </w:p>
    <w:p w14:paraId="777599D1" w14:textId="77777777" w:rsidR="00572CB8"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759ADCB6" w14:textId="77777777" w:rsidR="001A5F91" w:rsidRDefault="001A5F91" w:rsidP="003C6202">
      <w:pPr>
        <w:pStyle w:val="BodyText"/>
        <w:rPr>
          <w:szCs w:val="18"/>
        </w:rPr>
      </w:pPr>
    </w:p>
    <w:p w14:paraId="511220A3" w14:textId="77777777" w:rsidR="00AE7EB1" w:rsidRPr="00D47497" w:rsidRDefault="003C6202" w:rsidP="00D47497">
      <w:pPr>
        <w:pStyle w:val="BodyText"/>
        <w:rPr>
          <w:szCs w:val="18"/>
        </w:rPr>
      </w:pPr>
      <w:r w:rsidRPr="00D47497">
        <w:rPr>
          <w:szCs w:val="18"/>
        </w:rPr>
        <w:t xml:space="preserve">Odpisovať sa začína prvým dňom mesiaca nasledujúceho po uvedení dlhodobého majetku do používania. Drobný dlhodobý hmotný majetok, ktorého obstarávacia cena (resp. vlastné </w:t>
      </w:r>
      <w:r w:rsidRPr="00766C8A">
        <w:rPr>
          <w:szCs w:val="18"/>
        </w:rPr>
        <w:t>náklady) je 1 700</w:t>
      </w:r>
      <w:r w:rsidRPr="00D47497">
        <w:rPr>
          <w:szCs w:val="18"/>
        </w:rPr>
        <w:t xml:space="preserve"> EUR a nižšia, sa odpisuje jednorazovo pri uvedení do používania</w:t>
      </w:r>
      <w:r w:rsidR="00D47497" w:rsidRPr="00D47497">
        <w:rPr>
          <w:szCs w:val="18"/>
        </w:rPr>
        <w:t>.</w:t>
      </w:r>
    </w:p>
    <w:p w14:paraId="3F7AE40F" w14:textId="77777777" w:rsidR="00AE7EB1" w:rsidRPr="00FE335D" w:rsidRDefault="00AE7EB1" w:rsidP="003C6202">
      <w:pPr>
        <w:pStyle w:val="BodyText"/>
        <w:rPr>
          <w:color w:val="00B0F0"/>
          <w:szCs w:val="18"/>
        </w:rPr>
      </w:pPr>
    </w:p>
    <w:p w14:paraId="688BDAEE" w14:textId="77777777" w:rsidR="00572CB8" w:rsidRPr="0028408E" w:rsidRDefault="003C6202" w:rsidP="003C6202">
      <w:pPr>
        <w:pStyle w:val="BodyText"/>
        <w:rPr>
          <w:szCs w:val="18"/>
        </w:rPr>
      </w:pPr>
      <w:r w:rsidRPr="0028408E">
        <w:rPr>
          <w:szCs w:val="18"/>
        </w:rPr>
        <w:t xml:space="preserve">Pozemky sa neodpisujú. </w:t>
      </w:r>
    </w:p>
    <w:p w14:paraId="585AC13D" w14:textId="7A473A8D" w:rsidR="00BD4604" w:rsidRDefault="00BD4604" w:rsidP="00BD4604">
      <w:pPr>
        <w:pStyle w:val="BodyText"/>
        <w:rPr>
          <w:szCs w:val="18"/>
        </w:rPr>
      </w:pPr>
    </w:p>
    <w:p w14:paraId="2CB426C4" w14:textId="1D301345" w:rsidR="003C6202" w:rsidRDefault="003C6202" w:rsidP="00BD4604">
      <w:pPr>
        <w:pStyle w:val="BodyText"/>
        <w:rPr>
          <w:sz w:val="6"/>
          <w:szCs w:val="6"/>
        </w:rPr>
      </w:pPr>
      <w:r w:rsidRPr="00B50225">
        <w:rPr>
          <w:szCs w:val="18"/>
        </w:rPr>
        <w:t>Predpokladaná doba používania, metóda odpisovania a odpisová sadzba sú uvedené v nasledujúcej tabuľke:</w:t>
      </w:r>
    </w:p>
    <w:p w14:paraId="58600DB7" w14:textId="77FB028A" w:rsidR="003E7B27" w:rsidRDefault="003E7B27" w:rsidP="00BD4604">
      <w:pPr>
        <w:pStyle w:val="BodyText"/>
        <w:rPr>
          <w:sz w:val="6"/>
          <w:szCs w:val="6"/>
        </w:rPr>
      </w:pPr>
    </w:p>
    <w:p w14:paraId="1BF6A0DE" w14:textId="77777777" w:rsidR="003E7B27" w:rsidRPr="003E7B27" w:rsidRDefault="003E7B27" w:rsidP="00BD4604">
      <w:pPr>
        <w:pStyle w:val="BodyText"/>
        <w:rPr>
          <w:sz w:val="6"/>
          <w:szCs w:val="6"/>
        </w:rPr>
      </w:pPr>
    </w:p>
    <w:bookmarkStart w:id="12" w:name="_MON_1500299770"/>
    <w:bookmarkEnd w:id="12"/>
    <w:p w14:paraId="2D5BB0B6" w14:textId="77777777" w:rsidR="003C6202" w:rsidRDefault="00D47497" w:rsidP="00AE62D9">
      <w:pPr>
        <w:pStyle w:val="BodyText"/>
        <w:rPr>
          <w:szCs w:val="18"/>
        </w:rPr>
      </w:pPr>
      <w:r>
        <w:rPr>
          <w:szCs w:val="18"/>
        </w:rPr>
        <w:object w:dxaOrig="8504" w:dyaOrig="2227" w14:anchorId="7B763E51">
          <v:shape id="_x0000_i1028" type="#_x0000_t75" style="width:425.1pt;height:111.25pt" o:ole="">
            <v:imagedata r:id="rId18" o:title=""/>
          </v:shape>
          <o:OLEObject Type="Embed" ProgID="Excel.Sheet.12" ShapeID="_x0000_i1028" DrawAspect="Content" ObjectID="_1678085332" r:id="rId19"/>
        </w:object>
      </w:r>
    </w:p>
    <w:p w14:paraId="3196F270" w14:textId="77777777" w:rsidR="009A399A" w:rsidRPr="00A31BBB" w:rsidRDefault="009A399A" w:rsidP="00A31BBB">
      <w:pPr>
        <w:pStyle w:val="BodyText"/>
        <w:rPr>
          <w:szCs w:val="18"/>
        </w:rPr>
      </w:pPr>
      <w:r w:rsidRPr="00A31BBB">
        <w:rPr>
          <w:szCs w:val="18"/>
        </w:rPr>
        <w:lastRenderedPageBreak/>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472B83">
        <w:rPr>
          <w:szCs w:val="18"/>
        </w:rPr>
        <w:t xml:space="preserve"> to potrebné, urobia sa úpravy.</w:t>
      </w:r>
    </w:p>
    <w:p w14:paraId="06DF6EA2" w14:textId="77777777" w:rsidR="002C5281" w:rsidRDefault="002C5281">
      <w:pPr>
        <w:pStyle w:val="BodyText"/>
        <w:rPr>
          <w:szCs w:val="18"/>
        </w:rPr>
      </w:pPr>
    </w:p>
    <w:p w14:paraId="44A3FC51" w14:textId="77777777" w:rsidR="00953A9B" w:rsidRPr="009B57D6" w:rsidRDefault="00953A9B" w:rsidP="00A31BBB">
      <w:pPr>
        <w:pStyle w:val="BodyText"/>
        <w:rPr>
          <w:i/>
          <w:szCs w:val="18"/>
        </w:rPr>
      </w:pPr>
      <w:r w:rsidRPr="00D06026">
        <w:rPr>
          <w:b/>
          <w:i/>
          <w:szCs w:val="18"/>
        </w:rPr>
        <w:t>Posúdenie zníženia hodnoty majetku</w:t>
      </w:r>
    </w:p>
    <w:p w14:paraId="6213837E" w14:textId="77777777" w:rsidR="000C2046" w:rsidRPr="009B57D6" w:rsidRDefault="000C2046" w:rsidP="00A31BBB">
      <w:pPr>
        <w:pStyle w:val="BodyText"/>
        <w:rPr>
          <w:i/>
          <w:szCs w:val="18"/>
        </w:rPr>
      </w:pPr>
    </w:p>
    <w:p w14:paraId="5610ADAF" w14:textId="5F863558" w:rsidR="00953A9B" w:rsidRPr="003E7B27" w:rsidRDefault="000C2046" w:rsidP="003E7B27">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704C1E3" w14:textId="77777777" w:rsidR="005539E7" w:rsidRDefault="005539E7" w:rsidP="00D06026">
      <w:pPr>
        <w:pStyle w:val="BodyText"/>
      </w:pPr>
    </w:p>
    <w:p w14:paraId="58E3EA50" w14:textId="14D052CA" w:rsidR="00953A9B" w:rsidRPr="00D06026" w:rsidRDefault="00953A9B" w:rsidP="00D06026">
      <w:pPr>
        <w:pStyle w:val="BodyText"/>
      </w:pPr>
      <w:r w:rsidRPr="00D06026">
        <w:t xml:space="preserve">Faktory, ktoré sú považované za dôležité pri  posudzovaní zníženia hodnoty majetku sú: </w:t>
      </w:r>
    </w:p>
    <w:p w14:paraId="3AA0F3CD" w14:textId="77777777" w:rsidR="00953A9B" w:rsidRPr="00D06026" w:rsidRDefault="00953A9B" w:rsidP="00925D7C">
      <w:pPr>
        <w:pStyle w:val="BodyText"/>
        <w:numPr>
          <w:ilvl w:val="0"/>
          <w:numId w:val="13"/>
        </w:numPr>
        <w:tabs>
          <w:tab w:val="clear" w:pos="340"/>
          <w:tab w:val="num" w:pos="766"/>
        </w:tabs>
        <w:ind w:left="766"/>
      </w:pPr>
      <w:r w:rsidRPr="00D06026">
        <w:t>technologický pokrok,</w:t>
      </w:r>
    </w:p>
    <w:p w14:paraId="4BB5D929" w14:textId="77777777" w:rsidR="00953A9B" w:rsidRPr="00D06026" w:rsidRDefault="00953A9B" w:rsidP="00925D7C">
      <w:pPr>
        <w:pStyle w:val="BodyText"/>
        <w:numPr>
          <w:ilvl w:val="0"/>
          <w:numId w:val="13"/>
        </w:numPr>
        <w:tabs>
          <w:tab w:val="clear" w:pos="340"/>
          <w:tab w:val="num" w:pos="766"/>
        </w:tabs>
        <w:ind w:left="766"/>
      </w:pPr>
      <w:r w:rsidRPr="00D06026">
        <w:t>významne nedostatočné prevádzkové výsledky v porovnaní s historickými alebo plánovanými prevádzkovými výsledkami,</w:t>
      </w:r>
    </w:p>
    <w:p w14:paraId="1A58E3FF" w14:textId="77777777" w:rsidR="00953A9B" w:rsidRPr="00D06026" w:rsidRDefault="00953A9B" w:rsidP="00925D7C">
      <w:pPr>
        <w:pStyle w:val="BodyText"/>
        <w:numPr>
          <w:ilvl w:val="0"/>
          <w:numId w:val="13"/>
        </w:numPr>
        <w:tabs>
          <w:tab w:val="clear" w:pos="340"/>
          <w:tab w:val="num" w:pos="766"/>
        </w:tabs>
        <w:ind w:left="766"/>
      </w:pPr>
      <w:r w:rsidRPr="00D06026">
        <w:t>významné zmeny v spôsobe použitia majetku Spoločnosti alebo celkovej zmeny stratégie Spoločnosti,</w:t>
      </w:r>
    </w:p>
    <w:p w14:paraId="5F2F68E7" w14:textId="77777777" w:rsidR="00953A9B" w:rsidRDefault="00953A9B" w:rsidP="00925D7C">
      <w:pPr>
        <w:pStyle w:val="BodyText"/>
        <w:numPr>
          <w:ilvl w:val="0"/>
          <w:numId w:val="13"/>
        </w:numPr>
        <w:tabs>
          <w:tab w:val="clear" w:pos="340"/>
          <w:tab w:val="num" w:pos="766"/>
        </w:tabs>
        <w:ind w:left="766"/>
      </w:pPr>
      <w:proofErr w:type="spellStart"/>
      <w:r w:rsidRPr="00D06026">
        <w:t>zastaralosť</w:t>
      </w:r>
      <w:proofErr w:type="spellEnd"/>
      <w:r w:rsidRPr="00D06026">
        <w:t xml:space="preserve"> produktov.</w:t>
      </w:r>
    </w:p>
    <w:p w14:paraId="38D859C2" w14:textId="77777777" w:rsidR="00F74368" w:rsidRPr="00D06026" w:rsidRDefault="00F74368" w:rsidP="00D06026">
      <w:pPr>
        <w:pStyle w:val="BodyText"/>
      </w:pPr>
    </w:p>
    <w:p w14:paraId="5EF83A45" w14:textId="77777777" w:rsidR="00BF6C68" w:rsidRDefault="00953A9B" w:rsidP="00360E55">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p>
    <w:p w14:paraId="73E05E40" w14:textId="77777777" w:rsidR="006A1A02" w:rsidRDefault="006A1A02" w:rsidP="00360E55">
      <w:pPr>
        <w:pStyle w:val="BodyText"/>
      </w:pPr>
    </w:p>
    <w:p w14:paraId="018CC0C1" w14:textId="77777777" w:rsidR="006A1A02" w:rsidRPr="005013EA" w:rsidRDefault="006A1A02" w:rsidP="006A1A02">
      <w:pPr>
        <w:pStyle w:val="Pismenka"/>
        <w:numPr>
          <w:ilvl w:val="0"/>
          <w:numId w:val="12"/>
        </w:numPr>
        <w:rPr>
          <w:szCs w:val="18"/>
        </w:rPr>
      </w:pPr>
      <w:r w:rsidRPr="005013EA">
        <w:rPr>
          <w:szCs w:val="18"/>
        </w:rPr>
        <w:t>Dlhodobý finančný majetok</w:t>
      </w:r>
    </w:p>
    <w:p w14:paraId="0FCB5733" w14:textId="77777777" w:rsidR="006A1A02" w:rsidRDefault="006A1A02" w:rsidP="006A1A02">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06DD0404" w14:textId="77777777" w:rsidR="006A1A02" w:rsidRDefault="006A1A02" w:rsidP="006A1A02">
      <w:pPr>
        <w:pStyle w:val="Pismenka"/>
        <w:numPr>
          <w:ilvl w:val="0"/>
          <w:numId w:val="0"/>
        </w:numPr>
        <w:ind w:left="426"/>
        <w:rPr>
          <w:b w:val="0"/>
          <w:szCs w:val="18"/>
        </w:rPr>
      </w:pPr>
    </w:p>
    <w:p w14:paraId="67EFCD2D" w14:textId="77777777" w:rsidR="006A1A02" w:rsidRDefault="006A1A02" w:rsidP="006A1A02">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59F36FC" w14:textId="77777777" w:rsidR="006A1A02" w:rsidRDefault="006A1A02" w:rsidP="00360E55">
      <w:pPr>
        <w:pStyle w:val="BodyText"/>
      </w:pPr>
    </w:p>
    <w:p w14:paraId="780D5ED3" w14:textId="77777777" w:rsidR="006A1A02" w:rsidRPr="00D06026" w:rsidRDefault="006A1A02" w:rsidP="006A1A02">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14:paraId="33FBB977" w14:textId="77777777" w:rsidR="006A1A02" w:rsidRPr="00D06026" w:rsidRDefault="006A1A02" w:rsidP="006A1A02">
      <w:pPr>
        <w:pStyle w:val="Pismenka"/>
        <w:numPr>
          <w:ilvl w:val="0"/>
          <w:numId w:val="0"/>
        </w:numPr>
        <w:ind w:left="426"/>
        <w:rPr>
          <w:b w:val="0"/>
          <w:szCs w:val="18"/>
        </w:rPr>
      </w:pPr>
    </w:p>
    <w:p w14:paraId="5B06EAF6" w14:textId="77777777" w:rsidR="006A1A02" w:rsidRPr="006A1A02" w:rsidRDefault="006A1A02" w:rsidP="006A1A02">
      <w:pPr>
        <w:pStyle w:val="Pismenka"/>
        <w:numPr>
          <w:ilvl w:val="0"/>
          <w:numId w:val="17"/>
        </w:numPr>
        <w:tabs>
          <w:tab w:val="clear" w:pos="340"/>
          <w:tab w:val="num" w:pos="766"/>
        </w:tabs>
        <w:ind w:left="766"/>
        <w:rPr>
          <w:b w:val="0"/>
          <w:szCs w:val="18"/>
        </w:rPr>
      </w:pPr>
      <w:r w:rsidRPr="00F3695C">
        <w:rPr>
          <w:b w:val="0"/>
          <w:szCs w:val="18"/>
        </w:rPr>
        <w:t xml:space="preserve">Podielové cenné papiere a podiely v dcérskych, spoločných a pridružených účtovných jednotkách: </w:t>
      </w:r>
      <w:r w:rsidRPr="00F3695C">
        <w:rPr>
          <w:b w:val="0"/>
        </w:rPr>
        <w:t xml:space="preserve">obstarávacou cenou upravenou o prípadné zníženie ich hodnoty oproti ich oceneniu v účtovníctve. </w:t>
      </w:r>
    </w:p>
    <w:p w14:paraId="3370CC50" w14:textId="77777777" w:rsidR="00360E55" w:rsidRDefault="00360E55" w:rsidP="00360E55">
      <w:pPr>
        <w:pStyle w:val="BodyText"/>
        <w:rPr>
          <w:b/>
          <w:szCs w:val="18"/>
        </w:rPr>
      </w:pPr>
    </w:p>
    <w:p w14:paraId="095AF6F4" w14:textId="77777777" w:rsidR="0071599A" w:rsidRPr="00F3695C" w:rsidRDefault="0071599A" w:rsidP="00925D7C">
      <w:pPr>
        <w:pStyle w:val="Pismenka"/>
        <w:numPr>
          <w:ilvl w:val="0"/>
          <w:numId w:val="12"/>
        </w:numPr>
        <w:rPr>
          <w:szCs w:val="18"/>
        </w:rPr>
      </w:pPr>
      <w:r w:rsidRPr="00F3695C">
        <w:rPr>
          <w:szCs w:val="18"/>
        </w:rPr>
        <w:t xml:space="preserve">Zásoby </w:t>
      </w:r>
    </w:p>
    <w:p w14:paraId="01C0929C"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3C52557" w14:textId="77777777" w:rsidR="0071599A" w:rsidRPr="00B50225" w:rsidRDefault="0071599A" w:rsidP="0071599A">
      <w:pPr>
        <w:pStyle w:val="BodyText"/>
        <w:rPr>
          <w:szCs w:val="18"/>
        </w:rPr>
      </w:pPr>
    </w:p>
    <w:p w14:paraId="4D365D10"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399D1338" w14:textId="77777777" w:rsidR="00C612AB" w:rsidRDefault="00C612AB">
      <w:pPr>
        <w:pStyle w:val="odstavec"/>
      </w:pPr>
    </w:p>
    <w:p w14:paraId="59F70E1B" w14:textId="77777777" w:rsidR="00D47497" w:rsidRDefault="00D47497">
      <w:pPr>
        <w:pStyle w:val="odstavec"/>
      </w:pPr>
      <w:r>
        <w:rPr>
          <w:rFonts w:eastAsia="Times New Roman"/>
        </w:rPr>
        <w:t>Úbytok zásob sa účtuje v štandardných cenách s následne vyčíslením oceňovacích odchýlok.</w:t>
      </w:r>
    </w:p>
    <w:p w14:paraId="75E4F593" w14:textId="77777777" w:rsidR="00ED1468" w:rsidRPr="00C612AB" w:rsidRDefault="00ED1468" w:rsidP="00AE62D9">
      <w:pPr>
        <w:pStyle w:val="odstavec"/>
      </w:pPr>
    </w:p>
    <w:p w14:paraId="6BAE0B73" w14:textId="77777777"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0EFA2F25" w14:textId="77777777" w:rsidR="00ED1468" w:rsidRDefault="00ED1468" w:rsidP="009E0040">
      <w:pPr>
        <w:pStyle w:val="odstavec"/>
      </w:pPr>
    </w:p>
    <w:p w14:paraId="2EEF555D"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2EAAB018" w14:textId="77777777" w:rsidR="0071599A" w:rsidRPr="0071599A" w:rsidRDefault="0071599A" w:rsidP="0071599A">
      <w:pPr>
        <w:pStyle w:val="BodyText"/>
        <w:rPr>
          <w:szCs w:val="18"/>
        </w:rPr>
      </w:pPr>
    </w:p>
    <w:p w14:paraId="6532645B" w14:textId="77777777" w:rsidR="0071599A" w:rsidRDefault="0071599A" w:rsidP="003D66E6">
      <w:pPr>
        <w:pStyle w:val="BodyText"/>
        <w:rPr>
          <w:szCs w:val="18"/>
        </w:rPr>
      </w:pPr>
      <w:r w:rsidRPr="0071599A">
        <w:rPr>
          <w:szCs w:val="18"/>
        </w:rPr>
        <w:t>Zníženie hodnoty zásob sa zohľadňuje vytvorením opravnej položky.</w:t>
      </w:r>
    </w:p>
    <w:p w14:paraId="3D20D6F5" w14:textId="77777777" w:rsidR="009C08A7" w:rsidRDefault="009C08A7" w:rsidP="00116433">
      <w:pPr>
        <w:suppressAutoHyphens/>
        <w:autoSpaceDE w:val="0"/>
        <w:autoSpaceDN w:val="0"/>
        <w:adjustRightInd w:val="0"/>
        <w:jc w:val="both"/>
        <w:rPr>
          <w:sz w:val="18"/>
          <w:szCs w:val="18"/>
        </w:rPr>
      </w:pPr>
    </w:p>
    <w:p w14:paraId="2FE35151" w14:textId="77777777" w:rsidR="007224BE" w:rsidRPr="00B50225" w:rsidRDefault="007224BE" w:rsidP="00925D7C">
      <w:pPr>
        <w:pStyle w:val="Pismenka"/>
        <w:numPr>
          <w:ilvl w:val="0"/>
          <w:numId w:val="12"/>
        </w:numPr>
        <w:rPr>
          <w:szCs w:val="18"/>
        </w:rPr>
      </w:pPr>
      <w:r w:rsidRPr="00B50225">
        <w:rPr>
          <w:szCs w:val="18"/>
        </w:rPr>
        <w:t>Pohľadávky</w:t>
      </w:r>
    </w:p>
    <w:p w14:paraId="3EB361E0"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2BE92DD" w14:textId="77777777" w:rsidR="00BD0E9A" w:rsidRDefault="00BD0E9A" w:rsidP="007224BE">
      <w:pPr>
        <w:pStyle w:val="BodyText"/>
        <w:rPr>
          <w:szCs w:val="18"/>
        </w:rPr>
      </w:pPr>
    </w:p>
    <w:p w14:paraId="6414DC82" w14:textId="77777777" w:rsidR="002B48A5" w:rsidRDefault="00BD0E9A" w:rsidP="003F42C1">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F5C5839" w14:textId="77777777" w:rsidR="003F42C1" w:rsidRPr="002B48A5" w:rsidRDefault="003F42C1" w:rsidP="003F42C1">
      <w:pPr>
        <w:pStyle w:val="BodyText"/>
        <w:rPr>
          <w:szCs w:val="18"/>
        </w:rPr>
      </w:pPr>
    </w:p>
    <w:p w14:paraId="64B149E3" w14:textId="77777777" w:rsidR="004D3B4A" w:rsidRDefault="00F06652" w:rsidP="00925D7C">
      <w:pPr>
        <w:pStyle w:val="Pismenka"/>
        <w:numPr>
          <w:ilvl w:val="0"/>
          <w:numId w:val="12"/>
        </w:numPr>
        <w:rPr>
          <w:szCs w:val="18"/>
        </w:rPr>
      </w:pPr>
      <w:r>
        <w:rPr>
          <w:szCs w:val="18"/>
        </w:rPr>
        <w:t>Finančné účty</w:t>
      </w:r>
    </w:p>
    <w:p w14:paraId="006C78BD"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4601E9">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5C609405" w14:textId="77777777" w:rsidR="00A46A96" w:rsidRDefault="00A46A96" w:rsidP="00032D7F">
      <w:pPr>
        <w:pStyle w:val="odstavec"/>
      </w:pPr>
    </w:p>
    <w:p w14:paraId="001B67DA" w14:textId="77777777" w:rsidR="004D3B4A" w:rsidRPr="00B50225" w:rsidRDefault="004D3B4A" w:rsidP="00925D7C">
      <w:pPr>
        <w:pStyle w:val="Pismenka"/>
        <w:numPr>
          <w:ilvl w:val="0"/>
          <w:numId w:val="12"/>
        </w:numPr>
        <w:rPr>
          <w:szCs w:val="18"/>
        </w:rPr>
      </w:pPr>
      <w:r w:rsidRPr="00B50225">
        <w:rPr>
          <w:szCs w:val="18"/>
        </w:rPr>
        <w:t>Náklady budúcich období a príjmy budúcich období</w:t>
      </w:r>
    </w:p>
    <w:p w14:paraId="366BC194"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1B1FB37" w14:textId="77777777" w:rsidR="008B51B9" w:rsidRDefault="008B51B9" w:rsidP="004D3B4A">
      <w:pPr>
        <w:pStyle w:val="BodyText"/>
        <w:rPr>
          <w:szCs w:val="18"/>
        </w:rPr>
      </w:pPr>
    </w:p>
    <w:p w14:paraId="143FE648" w14:textId="77777777" w:rsidR="004E3A41" w:rsidRPr="00B50225" w:rsidRDefault="004E3A41" w:rsidP="00925D7C">
      <w:pPr>
        <w:pStyle w:val="Pismenka"/>
        <w:numPr>
          <w:ilvl w:val="0"/>
          <w:numId w:val="12"/>
        </w:numPr>
        <w:rPr>
          <w:szCs w:val="18"/>
        </w:rPr>
      </w:pPr>
      <w:r w:rsidRPr="00B50225">
        <w:rPr>
          <w:szCs w:val="18"/>
        </w:rPr>
        <w:t>Záväzky</w:t>
      </w:r>
    </w:p>
    <w:p w14:paraId="72720734" w14:textId="3C427ED2" w:rsidR="004E3A41"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E082191" w14:textId="78FCAB5D" w:rsidR="00DC40DE" w:rsidRDefault="00DC40DE" w:rsidP="004E3A41">
      <w:pPr>
        <w:pStyle w:val="BodyText"/>
        <w:rPr>
          <w:szCs w:val="18"/>
        </w:rPr>
      </w:pPr>
    </w:p>
    <w:p w14:paraId="48FC6CD7" w14:textId="77777777" w:rsidR="004D3B4A" w:rsidRPr="0028408E" w:rsidRDefault="004D3B4A" w:rsidP="00925D7C">
      <w:pPr>
        <w:pStyle w:val="Pismenka"/>
        <w:numPr>
          <w:ilvl w:val="0"/>
          <w:numId w:val="12"/>
        </w:numPr>
        <w:rPr>
          <w:szCs w:val="18"/>
        </w:rPr>
      </w:pPr>
      <w:r w:rsidRPr="00032D7F">
        <w:rPr>
          <w:szCs w:val="18"/>
        </w:rPr>
        <w:t>Rezervy</w:t>
      </w:r>
    </w:p>
    <w:p w14:paraId="16E84508"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7ACFDF9" w14:textId="77777777" w:rsidR="00852D4F" w:rsidRPr="00736771" w:rsidRDefault="00852D4F" w:rsidP="00F53D2F">
      <w:pPr>
        <w:pStyle w:val="BodyText"/>
        <w:rPr>
          <w:b/>
          <w:szCs w:val="18"/>
        </w:rPr>
      </w:pPr>
    </w:p>
    <w:p w14:paraId="729830E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5126F5B" w14:textId="77777777" w:rsidR="003E7B27" w:rsidRDefault="003E7B27" w:rsidP="00F53D2F">
      <w:pPr>
        <w:pStyle w:val="BodyText"/>
        <w:rPr>
          <w:szCs w:val="18"/>
        </w:rPr>
      </w:pPr>
    </w:p>
    <w:p w14:paraId="1DD4326F" w14:textId="3AB962DC"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09F9C0C" w14:textId="77777777" w:rsidR="001A7093" w:rsidRDefault="001A7093" w:rsidP="001A7093">
      <w:pPr>
        <w:pStyle w:val="Pismenka"/>
        <w:numPr>
          <w:ilvl w:val="0"/>
          <w:numId w:val="0"/>
        </w:numPr>
        <w:ind w:left="720"/>
        <w:rPr>
          <w:szCs w:val="18"/>
        </w:rPr>
      </w:pPr>
    </w:p>
    <w:p w14:paraId="36325C64" w14:textId="77777777" w:rsidR="00960872" w:rsidRPr="00032D7F" w:rsidRDefault="00960872" w:rsidP="00925D7C">
      <w:pPr>
        <w:pStyle w:val="Pismenka"/>
        <w:numPr>
          <w:ilvl w:val="0"/>
          <w:numId w:val="12"/>
        </w:numPr>
        <w:rPr>
          <w:szCs w:val="18"/>
        </w:rPr>
      </w:pPr>
      <w:r w:rsidRPr="00032D7F">
        <w:rPr>
          <w:szCs w:val="18"/>
        </w:rPr>
        <w:t>Zamestnanecké požitky</w:t>
      </w:r>
    </w:p>
    <w:p w14:paraId="727EDEEA" w14:textId="5F46E34D" w:rsidR="00D0430D" w:rsidRPr="003E7B27" w:rsidRDefault="00960872" w:rsidP="003E7B27">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00FE9709" w14:textId="77777777" w:rsidR="005539E7" w:rsidRDefault="005539E7" w:rsidP="0028408E">
      <w:pPr>
        <w:pStyle w:val="BodyText"/>
        <w:rPr>
          <w:szCs w:val="18"/>
        </w:rPr>
      </w:pPr>
    </w:p>
    <w:p w14:paraId="083AB411" w14:textId="77777777" w:rsidR="004D3B4A" w:rsidRPr="00891481" w:rsidRDefault="004D3B4A" w:rsidP="00925D7C">
      <w:pPr>
        <w:pStyle w:val="Pismenka"/>
        <w:numPr>
          <w:ilvl w:val="0"/>
          <w:numId w:val="12"/>
        </w:numPr>
        <w:rPr>
          <w:szCs w:val="18"/>
        </w:rPr>
      </w:pPr>
      <w:r w:rsidRPr="00FD3474">
        <w:rPr>
          <w:szCs w:val="18"/>
        </w:rPr>
        <w:t>Odložené dane</w:t>
      </w:r>
    </w:p>
    <w:p w14:paraId="4F1AA9CC"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4CF0C4BC" w14:textId="77777777" w:rsidR="004D3B4A" w:rsidRPr="00B50225" w:rsidRDefault="004D3B4A" w:rsidP="00925D7C">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14:paraId="4BB84107" w14:textId="77777777" w:rsidR="004D3B4A" w:rsidRPr="00B50225" w:rsidRDefault="004D3B4A" w:rsidP="00925D7C">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14:paraId="76A3967C" w14:textId="77777777" w:rsidR="004D3B4A" w:rsidRDefault="004D3B4A" w:rsidP="00925D7C">
      <w:pPr>
        <w:pStyle w:val="BodyText"/>
        <w:numPr>
          <w:ilvl w:val="0"/>
          <w:numId w:val="4"/>
        </w:numPr>
        <w:rPr>
          <w:szCs w:val="18"/>
        </w:rPr>
      </w:pPr>
      <w:r w:rsidRPr="00B50225">
        <w:rPr>
          <w:szCs w:val="18"/>
        </w:rPr>
        <w:t>možnosť previesť nevyužité daňové odpočty a iné daňové nároky do budúcich období.</w:t>
      </w:r>
    </w:p>
    <w:p w14:paraId="7CD1174B" w14:textId="77777777" w:rsidR="00F93943" w:rsidRDefault="00F93943" w:rsidP="00A31BBB">
      <w:pPr>
        <w:pStyle w:val="BodyText"/>
        <w:rPr>
          <w:szCs w:val="18"/>
        </w:rPr>
      </w:pPr>
    </w:p>
    <w:p w14:paraId="7C778903"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10D0202B" w14:textId="77777777" w:rsidR="00162383" w:rsidRDefault="00162383" w:rsidP="00925D7C">
      <w:pPr>
        <w:pStyle w:val="Body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B6ED0A3" w14:textId="77777777" w:rsidR="00162383" w:rsidRDefault="00162383" w:rsidP="00925D7C">
      <w:pPr>
        <w:pStyle w:val="Body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0546CDD7" w14:textId="77777777" w:rsidR="00162383" w:rsidRDefault="00162383" w:rsidP="00925D7C">
      <w:pPr>
        <w:pStyle w:val="BodyText"/>
        <w:numPr>
          <w:ilvl w:val="0"/>
          <w:numId w:val="9"/>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085375AB" w14:textId="77777777" w:rsidR="00DA1E3B" w:rsidRDefault="00DA1E3B" w:rsidP="00A31BBB">
      <w:pPr>
        <w:pStyle w:val="BodyText"/>
        <w:ind w:left="766"/>
        <w:rPr>
          <w:szCs w:val="18"/>
        </w:rPr>
      </w:pPr>
    </w:p>
    <w:p w14:paraId="04D5DC52" w14:textId="77777777"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F93943">
        <w:rPr>
          <w:szCs w:val="18"/>
        </w:rPr>
        <w:t xml:space="preserve"> </w:t>
      </w:r>
      <w:r w:rsidR="00471807" w:rsidRPr="00CE19D0">
        <w:lastRenderedPageBreak/>
        <w:t>Pri výpočte odloženej dane sa použije sadzba dane z príjmov, o ktorej sa predpokladá, že bude platiť v čase vyrovnania odloženej dane</w:t>
      </w:r>
      <w:r w:rsidR="00922BD5">
        <w:t>.</w:t>
      </w:r>
    </w:p>
    <w:p w14:paraId="1B71D5F0" w14:textId="77777777" w:rsidR="000D3FB1" w:rsidRDefault="000D3FB1" w:rsidP="004D3B4A">
      <w:pPr>
        <w:pStyle w:val="BodyText"/>
      </w:pPr>
    </w:p>
    <w:p w14:paraId="792908BD"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36412F79" w14:textId="77777777" w:rsidR="00DF202B" w:rsidRPr="00B50225" w:rsidRDefault="00DF202B" w:rsidP="004D3B4A">
      <w:pPr>
        <w:pStyle w:val="BodyText"/>
        <w:rPr>
          <w:szCs w:val="18"/>
        </w:rPr>
      </w:pPr>
    </w:p>
    <w:p w14:paraId="7DC715B0" w14:textId="77777777" w:rsidR="004D3B4A" w:rsidRPr="00B50225" w:rsidRDefault="004D3B4A" w:rsidP="00925D7C">
      <w:pPr>
        <w:pStyle w:val="Pismenka"/>
        <w:numPr>
          <w:ilvl w:val="0"/>
          <w:numId w:val="12"/>
        </w:numPr>
        <w:rPr>
          <w:szCs w:val="18"/>
        </w:rPr>
      </w:pPr>
      <w:r w:rsidRPr="00B50225">
        <w:rPr>
          <w:szCs w:val="18"/>
        </w:rPr>
        <w:t>Výdavky budúcich období a výnosy budúcich období</w:t>
      </w:r>
    </w:p>
    <w:p w14:paraId="0934B404" w14:textId="18C5B7FF" w:rsidR="008B51B9" w:rsidRDefault="004D3B4A" w:rsidP="003E7B27">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562D0D93" w14:textId="77777777" w:rsidR="008B51B9" w:rsidRPr="00B50225" w:rsidRDefault="008B51B9" w:rsidP="003E7B27">
      <w:pPr>
        <w:pStyle w:val="BodyText"/>
        <w:ind w:left="0"/>
        <w:rPr>
          <w:szCs w:val="18"/>
        </w:rPr>
      </w:pPr>
    </w:p>
    <w:p w14:paraId="403677FB" w14:textId="77777777" w:rsidR="004D3B4A" w:rsidRPr="00F93943" w:rsidRDefault="004D3B4A" w:rsidP="00925D7C">
      <w:pPr>
        <w:pStyle w:val="Pismenka"/>
        <w:numPr>
          <w:ilvl w:val="0"/>
          <w:numId w:val="12"/>
        </w:numPr>
        <w:rPr>
          <w:szCs w:val="18"/>
        </w:rPr>
      </w:pPr>
      <w:r w:rsidRPr="00F93943">
        <w:rPr>
          <w:szCs w:val="18"/>
        </w:rPr>
        <w:t>Prenájom (lízing)</w:t>
      </w:r>
      <w:r w:rsidR="00AF48F5" w:rsidRPr="00F93943">
        <w:rPr>
          <w:szCs w:val="18"/>
        </w:rPr>
        <w:t xml:space="preserve"> (</w:t>
      </w:r>
      <w:r w:rsidR="00412482" w:rsidRPr="00F93943">
        <w:rPr>
          <w:szCs w:val="18"/>
        </w:rPr>
        <w:t xml:space="preserve">Spoločnosť ako </w:t>
      </w:r>
      <w:r w:rsidR="00AF48F5" w:rsidRPr="00F93943">
        <w:rPr>
          <w:szCs w:val="18"/>
        </w:rPr>
        <w:t>nájomca)</w:t>
      </w:r>
    </w:p>
    <w:p w14:paraId="04A5B0FA" w14:textId="41F4D743"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68F2F882" w14:textId="77777777" w:rsidR="005539E7" w:rsidRDefault="005539E7" w:rsidP="004D3B4A">
      <w:pPr>
        <w:pStyle w:val="BodyText"/>
        <w:rPr>
          <w:szCs w:val="18"/>
        </w:rPr>
      </w:pPr>
    </w:p>
    <w:p w14:paraId="638323A9"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8FBF71E" w14:textId="77777777" w:rsidR="005D27E2" w:rsidRDefault="005D27E2" w:rsidP="005D27E2">
      <w:pPr>
        <w:pStyle w:val="BodyText"/>
        <w:rPr>
          <w:szCs w:val="18"/>
        </w:rPr>
      </w:pPr>
    </w:p>
    <w:p w14:paraId="354402E1"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0D2F486F" w14:textId="77777777" w:rsidR="00781875" w:rsidRPr="00B50225" w:rsidRDefault="00781875" w:rsidP="004D3B4A">
      <w:pPr>
        <w:pStyle w:val="BodyText"/>
        <w:rPr>
          <w:szCs w:val="18"/>
        </w:rPr>
      </w:pPr>
    </w:p>
    <w:p w14:paraId="69FA83DE"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4AA1C8AB" w14:textId="77777777" w:rsidR="00922BD5" w:rsidRDefault="00922BD5" w:rsidP="004D3B4A">
      <w:pPr>
        <w:pStyle w:val="BodyText"/>
        <w:rPr>
          <w:szCs w:val="18"/>
        </w:rPr>
      </w:pPr>
    </w:p>
    <w:p w14:paraId="3B9C2CFA"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5F76A2F3"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5562336" w14:textId="77777777" w:rsidR="00782BB3" w:rsidRDefault="00782BB3" w:rsidP="00A31BBB">
      <w:pPr>
        <w:pStyle w:val="BodyText"/>
      </w:pPr>
    </w:p>
    <w:p w14:paraId="3491ADC7" w14:textId="77777777" w:rsidR="00AF48F5" w:rsidRPr="00F93943" w:rsidRDefault="00AF48F5" w:rsidP="00925D7C">
      <w:pPr>
        <w:pStyle w:val="Pismenka"/>
        <w:numPr>
          <w:ilvl w:val="0"/>
          <w:numId w:val="12"/>
        </w:numPr>
        <w:rPr>
          <w:szCs w:val="18"/>
        </w:rPr>
      </w:pPr>
      <w:r w:rsidRPr="00F93943">
        <w:rPr>
          <w:szCs w:val="18"/>
        </w:rPr>
        <w:t>Prenájom (lízing) (</w:t>
      </w:r>
      <w:r w:rsidR="00412482" w:rsidRPr="00F93943">
        <w:rPr>
          <w:szCs w:val="18"/>
        </w:rPr>
        <w:t xml:space="preserve">Spoločnosť ako </w:t>
      </w:r>
      <w:r w:rsidRPr="00F93943">
        <w:rPr>
          <w:szCs w:val="18"/>
        </w:rPr>
        <w:t>prenajímateľ)</w:t>
      </w:r>
    </w:p>
    <w:p w14:paraId="53C478FE" w14:textId="77777777" w:rsidR="00AF48F5" w:rsidRPr="00B50225" w:rsidRDefault="00AF48F5" w:rsidP="00E963F8">
      <w:pPr>
        <w:pStyle w:val="Body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33628FFA" w14:textId="77777777" w:rsidR="00AF48F5" w:rsidRDefault="00AF48F5" w:rsidP="000D3FB1">
      <w:pPr>
        <w:pStyle w:val="BodyText"/>
        <w:rPr>
          <w:szCs w:val="18"/>
        </w:rPr>
      </w:pPr>
    </w:p>
    <w:p w14:paraId="673A2C48"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DC1A46B" w14:textId="77777777" w:rsidR="005D27E2" w:rsidRDefault="005D27E2" w:rsidP="005D27E2">
      <w:pPr>
        <w:pStyle w:val="BodyText"/>
        <w:rPr>
          <w:szCs w:val="18"/>
        </w:rPr>
      </w:pPr>
    </w:p>
    <w:p w14:paraId="48CD63AE"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0A75D6A4" w14:textId="77777777" w:rsidR="005D27E2" w:rsidRPr="00B50225" w:rsidRDefault="005D27E2" w:rsidP="000D3FB1">
      <w:pPr>
        <w:pStyle w:val="BodyText"/>
        <w:rPr>
          <w:szCs w:val="18"/>
        </w:rPr>
      </w:pPr>
    </w:p>
    <w:p w14:paraId="65B80F8B" w14:textId="77777777" w:rsidR="004C25C2" w:rsidRDefault="004C25C2" w:rsidP="00E963F8">
      <w:pPr>
        <w:pStyle w:val="Body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613929A7" w14:textId="77777777" w:rsidR="00AF48F5" w:rsidRDefault="00AF48F5" w:rsidP="000D3FB1">
      <w:pPr>
        <w:pStyle w:val="BodyText"/>
        <w:rPr>
          <w:szCs w:val="18"/>
        </w:rPr>
      </w:pPr>
    </w:p>
    <w:p w14:paraId="68FFC38F" w14:textId="77777777" w:rsidR="00AF48F5" w:rsidRDefault="00AF48F5" w:rsidP="00E963F8">
      <w:pPr>
        <w:pStyle w:val="Body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36FE2143" w14:textId="77777777" w:rsidR="00AF48F5" w:rsidRDefault="00AF48F5" w:rsidP="000D3FB1">
      <w:pPr>
        <w:pStyle w:val="BodyText"/>
        <w:rPr>
          <w:szCs w:val="18"/>
        </w:rPr>
      </w:pPr>
    </w:p>
    <w:p w14:paraId="4E4ED8C9" w14:textId="77777777" w:rsidR="00AF48F5" w:rsidRPr="00CE19D0" w:rsidRDefault="00AF48F5" w:rsidP="00E963F8">
      <w:pPr>
        <w:pStyle w:val="Body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41DF81DE" w14:textId="77777777" w:rsidR="00BF7C7C" w:rsidRPr="00B50225" w:rsidRDefault="00BF7C7C" w:rsidP="004D3B4A">
      <w:pPr>
        <w:pStyle w:val="BodyText"/>
        <w:rPr>
          <w:szCs w:val="18"/>
        </w:rPr>
      </w:pPr>
    </w:p>
    <w:p w14:paraId="3685FC3D" w14:textId="77777777" w:rsidR="004D3B4A" w:rsidRPr="00891481" w:rsidRDefault="004D3B4A" w:rsidP="00925D7C">
      <w:pPr>
        <w:pStyle w:val="Pismenka"/>
        <w:numPr>
          <w:ilvl w:val="0"/>
          <w:numId w:val="12"/>
        </w:numPr>
        <w:rPr>
          <w:szCs w:val="18"/>
        </w:rPr>
      </w:pPr>
      <w:r w:rsidRPr="00FD3474">
        <w:rPr>
          <w:szCs w:val="18"/>
        </w:rPr>
        <w:t>Cudzia mena</w:t>
      </w:r>
    </w:p>
    <w:p w14:paraId="4D2A7ACA"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1B56DEC" w14:textId="77777777" w:rsidR="00994CF3" w:rsidRDefault="00994CF3" w:rsidP="004D3B4A">
      <w:pPr>
        <w:pStyle w:val="BodyText"/>
        <w:rPr>
          <w:szCs w:val="18"/>
        </w:rPr>
      </w:pPr>
    </w:p>
    <w:p w14:paraId="5846EF11" w14:textId="77777777" w:rsidR="001E27A6" w:rsidRPr="00B50225" w:rsidRDefault="001E27A6" w:rsidP="00AE62D9">
      <w:pPr>
        <w:pStyle w:val="BodyText"/>
        <w:rPr>
          <w:szCs w:val="18"/>
        </w:rPr>
      </w:pPr>
      <w:r w:rsidRPr="00B50225">
        <w:rPr>
          <w:szCs w:val="18"/>
        </w:rPr>
        <w:t>Na ocenenie prírastku cudzej meny nakúpenej za euro sa použije kurz, za ktorý bola táto cudzia mena nakúpená.</w:t>
      </w:r>
    </w:p>
    <w:p w14:paraId="344E5497" w14:textId="77777777" w:rsidR="001E27A6" w:rsidRDefault="001E27A6" w:rsidP="00AE62D9">
      <w:pPr>
        <w:pStyle w:val="BodyText"/>
        <w:rPr>
          <w:szCs w:val="18"/>
        </w:rPr>
      </w:pPr>
    </w:p>
    <w:p w14:paraId="3C0FF089" w14:textId="77777777"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4A8B7CC7" w14:textId="77777777" w:rsidR="000E08F9" w:rsidRDefault="000E08F9" w:rsidP="000E08F9">
      <w:pPr>
        <w:pStyle w:val="BodyText"/>
        <w:rPr>
          <w:szCs w:val="18"/>
        </w:rPr>
      </w:pPr>
    </w:p>
    <w:p w14:paraId="643EC34B" w14:textId="77777777" w:rsidR="00F830A8" w:rsidRPr="0028408E" w:rsidRDefault="001E27A6" w:rsidP="00F93943">
      <w:pPr>
        <w:pStyle w:val="BodyText"/>
        <w:rPr>
          <w:color w:val="C00000"/>
          <w:szCs w:val="18"/>
        </w:rPr>
      </w:pPr>
      <w:r w:rsidRPr="00B50225">
        <w:rPr>
          <w:szCs w:val="18"/>
        </w:rPr>
        <w:t xml:space="preserve">Na úbytok rovnakej cudzej meny v hotovosti alebo z devízového účtu sa na prepočet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F93943">
        <w:rPr>
          <w:szCs w:val="18"/>
        </w:rPr>
        <w:t>.</w:t>
      </w:r>
    </w:p>
    <w:p w14:paraId="56D70EC1" w14:textId="77777777" w:rsidR="004D3B4A" w:rsidRDefault="004D3B4A">
      <w:pPr>
        <w:pStyle w:val="BodyText"/>
        <w:rPr>
          <w:szCs w:val="18"/>
        </w:rPr>
      </w:pPr>
    </w:p>
    <w:p w14:paraId="135DDB48" w14:textId="77777777" w:rsidR="00F830A8" w:rsidRPr="00092E6F" w:rsidRDefault="00F830A8" w:rsidP="005013EA">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2B2127B" w14:textId="77777777" w:rsidR="00F830A8" w:rsidRPr="000106BA" w:rsidRDefault="00F830A8" w:rsidP="005013EA">
      <w:pPr>
        <w:pStyle w:val="Pismenka"/>
        <w:numPr>
          <w:ilvl w:val="0"/>
          <w:numId w:val="0"/>
        </w:numPr>
        <w:ind w:left="425"/>
      </w:pPr>
    </w:p>
    <w:p w14:paraId="547BAA6F" w14:textId="77777777" w:rsidR="00F830A8" w:rsidRPr="00092E6F" w:rsidRDefault="00F830A8" w:rsidP="005013EA">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2746558B" w14:textId="77777777" w:rsidR="008D38F3" w:rsidRPr="000106BA" w:rsidRDefault="008D38F3" w:rsidP="005013EA">
      <w:pPr>
        <w:pStyle w:val="Pismenka"/>
        <w:numPr>
          <w:ilvl w:val="0"/>
          <w:numId w:val="0"/>
        </w:numPr>
        <w:ind w:left="425"/>
      </w:pPr>
    </w:p>
    <w:p w14:paraId="504C7A94" w14:textId="77777777" w:rsidR="008D38F3" w:rsidRPr="00092E6F" w:rsidRDefault="008D38F3" w:rsidP="005013EA">
      <w:pPr>
        <w:pStyle w:val="Pismenka"/>
        <w:numPr>
          <w:ilvl w:val="0"/>
          <w:numId w:val="0"/>
        </w:numPr>
        <w:ind w:left="425"/>
      </w:pPr>
      <w:r w:rsidRPr="00F53D2F">
        <w:rPr>
          <w:b w:val="0"/>
        </w:rPr>
        <w:t xml:space="preserve">Ku dňu, ku ktorému sa zostavuje účtovná závierka, sa už neprepočítavajú. </w:t>
      </w:r>
    </w:p>
    <w:p w14:paraId="21076BBD" w14:textId="77777777" w:rsidR="00F830A8" w:rsidRPr="000106BA" w:rsidRDefault="00F830A8" w:rsidP="005013EA">
      <w:pPr>
        <w:pStyle w:val="Pismenka"/>
        <w:numPr>
          <w:ilvl w:val="0"/>
          <w:numId w:val="0"/>
        </w:numPr>
        <w:ind w:left="425"/>
      </w:pPr>
    </w:p>
    <w:p w14:paraId="34BD01AF" w14:textId="77777777" w:rsidR="004D3B4A" w:rsidRDefault="004D3B4A" w:rsidP="005013EA">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1F6701D" w14:textId="77777777" w:rsidR="007A3456" w:rsidRPr="00092E6F" w:rsidRDefault="007A3456" w:rsidP="00F53D2F">
      <w:pPr>
        <w:pStyle w:val="Pismenka"/>
        <w:numPr>
          <w:ilvl w:val="0"/>
          <w:numId w:val="0"/>
        </w:numPr>
        <w:ind w:left="360"/>
      </w:pPr>
    </w:p>
    <w:p w14:paraId="7637E4B2" w14:textId="77777777" w:rsidR="004D3B4A" w:rsidRDefault="004D3B4A" w:rsidP="00925D7C">
      <w:pPr>
        <w:pStyle w:val="Pismenka"/>
        <w:numPr>
          <w:ilvl w:val="0"/>
          <w:numId w:val="12"/>
        </w:numPr>
        <w:ind w:left="714" w:hanging="357"/>
        <w:rPr>
          <w:szCs w:val="18"/>
        </w:rPr>
      </w:pPr>
      <w:r w:rsidRPr="00A31BBB">
        <w:rPr>
          <w:szCs w:val="18"/>
        </w:rPr>
        <w:t>Výnosy</w:t>
      </w:r>
    </w:p>
    <w:p w14:paraId="594D6A89" w14:textId="77777777" w:rsidR="00B33494" w:rsidRDefault="00B33494" w:rsidP="005013EA">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9FCFCF0" w14:textId="77777777" w:rsidR="008A1BA8" w:rsidRDefault="008A1BA8" w:rsidP="005013EA">
      <w:pPr>
        <w:pStyle w:val="Pismenka"/>
        <w:numPr>
          <w:ilvl w:val="0"/>
          <w:numId w:val="0"/>
        </w:numPr>
        <w:ind w:left="425"/>
        <w:rPr>
          <w:b w:val="0"/>
        </w:rPr>
      </w:pPr>
    </w:p>
    <w:p w14:paraId="49803DA2" w14:textId="77777777" w:rsidR="008A1BA8" w:rsidRPr="00F93943" w:rsidRDefault="008A1BA8" w:rsidP="005013EA">
      <w:pPr>
        <w:pStyle w:val="Pismenka"/>
        <w:numPr>
          <w:ilvl w:val="0"/>
          <w:numId w:val="0"/>
        </w:numPr>
        <w:ind w:left="425"/>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w:t>
      </w:r>
      <w:r w:rsidR="008D38F3" w:rsidRPr="00F93943">
        <w:rPr>
          <w:b w:val="0"/>
        </w:rPr>
        <w:t xml:space="preserve">podľa Obchodného zákonníka, podľa </w:t>
      </w:r>
      <w:proofErr w:type="spellStart"/>
      <w:r w:rsidR="008D38F3" w:rsidRPr="00F93943">
        <w:rPr>
          <w:b w:val="0"/>
        </w:rPr>
        <w:t>Incoterms</w:t>
      </w:r>
      <w:proofErr w:type="spellEnd"/>
      <w:r w:rsidR="008D38F3" w:rsidRPr="00F93943">
        <w:rPr>
          <w:b w:val="0"/>
        </w:rPr>
        <w:t xml:space="preserve"> alebo iných podmienok dohodnutých v zmluve. </w:t>
      </w:r>
    </w:p>
    <w:p w14:paraId="57C93D67" w14:textId="77777777" w:rsidR="00DF202B" w:rsidRDefault="00DF202B" w:rsidP="005013EA">
      <w:pPr>
        <w:pStyle w:val="Pismenka"/>
        <w:numPr>
          <w:ilvl w:val="0"/>
          <w:numId w:val="0"/>
        </w:numPr>
        <w:ind w:left="425"/>
        <w:rPr>
          <w:b w:val="0"/>
        </w:rPr>
      </w:pPr>
    </w:p>
    <w:p w14:paraId="5E45722E" w14:textId="77777777" w:rsidR="00DF202B" w:rsidRDefault="00DF202B" w:rsidP="005013EA">
      <w:pPr>
        <w:pStyle w:val="Pismenka"/>
        <w:numPr>
          <w:ilvl w:val="0"/>
          <w:numId w:val="0"/>
        </w:numPr>
        <w:ind w:left="425"/>
        <w:rPr>
          <w:b w:val="0"/>
        </w:rPr>
      </w:pPr>
      <w:r>
        <w:rPr>
          <w:b w:val="0"/>
        </w:rPr>
        <w:t>Tržby z predaja služieb sa vykazujú v účtovnom období, v ktorom boli služby poskytnuté.</w:t>
      </w:r>
    </w:p>
    <w:p w14:paraId="293A3FC8" w14:textId="77777777" w:rsidR="001E2891" w:rsidRDefault="001E2891" w:rsidP="005013EA">
      <w:pPr>
        <w:pStyle w:val="Pismenka"/>
        <w:numPr>
          <w:ilvl w:val="0"/>
          <w:numId w:val="0"/>
        </w:numPr>
        <w:ind w:left="425"/>
        <w:rPr>
          <w:b w:val="0"/>
        </w:rPr>
      </w:pPr>
    </w:p>
    <w:p w14:paraId="3AAD92CE" w14:textId="77777777" w:rsidR="00DF202B" w:rsidRPr="0028408E" w:rsidRDefault="00DF202B" w:rsidP="005013EA">
      <w:pPr>
        <w:pStyle w:val="Pismenka"/>
        <w:numPr>
          <w:ilvl w:val="0"/>
          <w:numId w:val="0"/>
        </w:numPr>
        <w:ind w:left="425"/>
        <w:rPr>
          <w:b w:val="0"/>
          <w:color w:val="0070C0"/>
        </w:rPr>
      </w:pPr>
      <w:r>
        <w:rPr>
          <w:b w:val="0"/>
        </w:rPr>
        <w:t xml:space="preserve">Výnosové úroky sa účtujú </w:t>
      </w:r>
      <w:r w:rsidRPr="00F93943">
        <w:rPr>
          <w:b w:val="0"/>
        </w:rPr>
        <w:t>rovnomerne v účtovných obdobiach, ktorých sa vecne a časovo týkajú.</w:t>
      </w:r>
    </w:p>
    <w:p w14:paraId="2FE5B6B0" w14:textId="77777777" w:rsidR="00DF202B" w:rsidRDefault="00DF202B" w:rsidP="005013EA">
      <w:pPr>
        <w:pStyle w:val="Pismenka"/>
        <w:numPr>
          <w:ilvl w:val="0"/>
          <w:numId w:val="0"/>
        </w:numPr>
        <w:ind w:left="425"/>
        <w:rPr>
          <w:b w:val="0"/>
        </w:rPr>
      </w:pPr>
    </w:p>
    <w:p w14:paraId="1A9E4D37" w14:textId="77777777" w:rsidR="0040522D" w:rsidRDefault="0040522D" w:rsidP="00925D7C">
      <w:pPr>
        <w:pStyle w:val="Pismenka"/>
        <w:numPr>
          <w:ilvl w:val="0"/>
          <w:numId w:val="12"/>
        </w:numPr>
        <w:rPr>
          <w:szCs w:val="18"/>
        </w:rPr>
      </w:pPr>
      <w:bookmarkStart w:id="13" w:name="_Toc530739900"/>
      <w:r w:rsidRPr="00A31BBB">
        <w:rPr>
          <w:szCs w:val="18"/>
        </w:rPr>
        <w:t>Porovnateľné údaje</w:t>
      </w:r>
    </w:p>
    <w:p w14:paraId="4604F133" w14:textId="77777777" w:rsidR="00596FF7" w:rsidRDefault="00596FF7" w:rsidP="00F53D2F">
      <w:pPr>
        <w:pStyle w:val="Body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46A61089" w14:textId="77777777" w:rsidR="00434E61" w:rsidRDefault="00434E61" w:rsidP="003D66E6">
      <w:pPr>
        <w:pStyle w:val="odstavec"/>
        <w:ind w:left="0"/>
      </w:pPr>
    </w:p>
    <w:p w14:paraId="6BD53DE5" w14:textId="77777777" w:rsidR="00003DEF" w:rsidRPr="00032D7F" w:rsidRDefault="00003DEF" w:rsidP="00925D7C">
      <w:pPr>
        <w:pStyle w:val="Pismenka"/>
        <w:numPr>
          <w:ilvl w:val="0"/>
          <w:numId w:val="12"/>
        </w:numPr>
        <w:rPr>
          <w:szCs w:val="18"/>
        </w:rPr>
      </w:pPr>
      <w:r w:rsidRPr="00032D7F">
        <w:rPr>
          <w:szCs w:val="18"/>
        </w:rPr>
        <w:t>Oprava chýb minulých období</w:t>
      </w:r>
    </w:p>
    <w:p w14:paraId="6EB46A22"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A588294" w14:textId="77777777" w:rsidR="00896A20" w:rsidRDefault="00896A20" w:rsidP="00A31BBB">
      <w:pPr>
        <w:pStyle w:val="BodyText"/>
        <w:rPr>
          <w:szCs w:val="18"/>
        </w:rPr>
      </w:pPr>
    </w:p>
    <w:p w14:paraId="2D713F3A" w14:textId="47EB0543" w:rsidR="003226A5" w:rsidRDefault="00896A20" w:rsidP="00AB1CF7">
      <w:pPr>
        <w:pStyle w:val="BodyText"/>
        <w:rPr>
          <w:szCs w:val="18"/>
        </w:rPr>
      </w:pPr>
      <w:r w:rsidRPr="009703E8">
        <w:rPr>
          <w:szCs w:val="18"/>
        </w:rPr>
        <w:t xml:space="preserve">V roku </w:t>
      </w:r>
      <w:r w:rsidR="009E1C5B">
        <w:rPr>
          <w:szCs w:val="18"/>
        </w:rPr>
        <w:t>20</w:t>
      </w:r>
      <w:r w:rsidR="00C566CD">
        <w:rPr>
          <w:szCs w:val="18"/>
        </w:rPr>
        <w:t>20</w:t>
      </w:r>
      <w:r w:rsidRPr="009703E8">
        <w:rPr>
          <w:szCs w:val="18"/>
        </w:rPr>
        <w:t xml:space="preserve"> Spoločnos</w:t>
      </w:r>
      <w:r w:rsidRPr="00005452">
        <w:rPr>
          <w:szCs w:val="18"/>
        </w:rPr>
        <w:t>ť neúčtovala</w:t>
      </w:r>
      <w:r w:rsidRPr="009703E8">
        <w:rPr>
          <w:szCs w:val="18"/>
        </w:rPr>
        <w:t xml:space="preserve"> o oprave významných chýb minulých období. </w:t>
      </w:r>
    </w:p>
    <w:p w14:paraId="0AD33470" w14:textId="638F6F72" w:rsidR="005539E7" w:rsidRDefault="005539E7" w:rsidP="00AB1CF7">
      <w:pPr>
        <w:pStyle w:val="BodyText"/>
        <w:rPr>
          <w:szCs w:val="18"/>
        </w:rPr>
      </w:pPr>
    </w:p>
    <w:p w14:paraId="10B3628D" w14:textId="7206B996" w:rsidR="005539E7" w:rsidRDefault="005539E7" w:rsidP="00AB1CF7">
      <w:pPr>
        <w:pStyle w:val="BodyText"/>
        <w:rPr>
          <w:szCs w:val="18"/>
        </w:rPr>
      </w:pPr>
    </w:p>
    <w:p w14:paraId="070AA0F0" w14:textId="3DCCCAF7" w:rsidR="002F44A0" w:rsidRDefault="002F44A0" w:rsidP="00AB1CF7">
      <w:pPr>
        <w:pStyle w:val="BodyText"/>
        <w:rPr>
          <w:szCs w:val="18"/>
        </w:rPr>
      </w:pPr>
    </w:p>
    <w:p w14:paraId="74932CE9" w14:textId="4D2ED5EA" w:rsidR="002F44A0" w:rsidRDefault="002F44A0" w:rsidP="00AB1CF7">
      <w:pPr>
        <w:pStyle w:val="BodyText"/>
        <w:rPr>
          <w:szCs w:val="18"/>
        </w:rPr>
      </w:pPr>
    </w:p>
    <w:p w14:paraId="18D141CF" w14:textId="2ED666D6" w:rsidR="002F44A0" w:rsidRDefault="002F44A0" w:rsidP="00AB1CF7">
      <w:pPr>
        <w:pStyle w:val="BodyText"/>
        <w:rPr>
          <w:szCs w:val="18"/>
        </w:rPr>
      </w:pPr>
    </w:p>
    <w:p w14:paraId="7233E1E7" w14:textId="7BB2A005" w:rsidR="002F44A0" w:rsidRDefault="002F44A0" w:rsidP="00AB1CF7">
      <w:pPr>
        <w:pStyle w:val="BodyText"/>
        <w:rPr>
          <w:szCs w:val="18"/>
        </w:rPr>
      </w:pPr>
    </w:p>
    <w:p w14:paraId="0EB1D036" w14:textId="568D6CC6" w:rsidR="00116433" w:rsidRDefault="00116433" w:rsidP="00AB1CF7">
      <w:pPr>
        <w:pStyle w:val="BodyText"/>
        <w:rPr>
          <w:szCs w:val="18"/>
        </w:rPr>
      </w:pPr>
    </w:p>
    <w:p w14:paraId="0A92DAE0" w14:textId="3EE368EA" w:rsidR="00116433" w:rsidRDefault="00116433" w:rsidP="00AB1CF7">
      <w:pPr>
        <w:pStyle w:val="BodyText"/>
        <w:rPr>
          <w:szCs w:val="18"/>
        </w:rPr>
      </w:pPr>
    </w:p>
    <w:p w14:paraId="353CB2EC" w14:textId="74A8E05F" w:rsidR="00116433" w:rsidRDefault="00116433" w:rsidP="00AB1CF7">
      <w:pPr>
        <w:pStyle w:val="BodyText"/>
        <w:rPr>
          <w:szCs w:val="18"/>
        </w:rPr>
      </w:pPr>
    </w:p>
    <w:p w14:paraId="0DB49826" w14:textId="643D9230" w:rsidR="00116433" w:rsidRDefault="00116433" w:rsidP="00AB1CF7">
      <w:pPr>
        <w:pStyle w:val="BodyText"/>
        <w:rPr>
          <w:szCs w:val="18"/>
        </w:rPr>
      </w:pPr>
    </w:p>
    <w:p w14:paraId="291E37F8" w14:textId="0755FA97" w:rsidR="00116433" w:rsidRDefault="00116433" w:rsidP="00AB1CF7">
      <w:pPr>
        <w:pStyle w:val="BodyText"/>
        <w:rPr>
          <w:szCs w:val="18"/>
        </w:rPr>
      </w:pPr>
    </w:p>
    <w:p w14:paraId="087B3000" w14:textId="78ED2BDD" w:rsidR="00116433" w:rsidRDefault="00116433" w:rsidP="00AB1CF7">
      <w:pPr>
        <w:pStyle w:val="BodyText"/>
        <w:rPr>
          <w:szCs w:val="18"/>
        </w:rPr>
      </w:pPr>
    </w:p>
    <w:p w14:paraId="3DB8C282" w14:textId="740ACD90" w:rsidR="00116433" w:rsidRDefault="00116433" w:rsidP="00AB1CF7">
      <w:pPr>
        <w:pStyle w:val="BodyText"/>
        <w:rPr>
          <w:szCs w:val="18"/>
        </w:rPr>
      </w:pPr>
    </w:p>
    <w:p w14:paraId="5D7D136F" w14:textId="225F688F" w:rsidR="00116433" w:rsidRDefault="00116433" w:rsidP="00AB1CF7">
      <w:pPr>
        <w:pStyle w:val="BodyText"/>
        <w:rPr>
          <w:szCs w:val="18"/>
        </w:rPr>
      </w:pPr>
    </w:p>
    <w:p w14:paraId="413B0A9E" w14:textId="111332FB" w:rsidR="00116433" w:rsidRDefault="00116433" w:rsidP="00AB1CF7">
      <w:pPr>
        <w:pStyle w:val="BodyText"/>
        <w:rPr>
          <w:szCs w:val="18"/>
        </w:rPr>
      </w:pPr>
    </w:p>
    <w:p w14:paraId="28978A05" w14:textId="5896BC8E" w:rsidR="00116433" w:rsidRDefault="00116433" w:rsidP="00AB1CF7">
      <w:pPr>
        <w:pStyle w:val="BodyText"/>
        <w:rPr>
          <w:szCs w:val="18"/>
        </w:rPr>
      </w:pPr>
    </w:p>
    <w:p w14:paraId="29CC6C27" w14:textId="77777777" w:rsidR="00116433" w:rsidRPr="00891481" w:rsidRDefault="00116433" w:rsidP="00AB1CF7">
      <w:pPr>
        <w:pStyle w:val="BodyText"/>
        <w:rPr>
          <w:szCs w:val="18"/>
        </w:rPr>
      </w:pPr>
    </w:p>
    <w:p w14:paraId="6C935960"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3"/>
    </w:p>
    <w:p w14:paraId="6BD8B8C0" w14:textId="77777777" w:rsidR="004D3B4A" w:rsidRPr="00FC603B" w:rsidRDefault="004D3B4A" w:rsidP="004D3B4A">
      <w:pPr>
        <w:pStyle w:val="Header"/>
        <w:numPr>
          <w:ilvl w:val="12"/>
          <w:numId w:val="0"/>
        </w:numPr>
        <w:jc w:val="both"/>
        <w:rPr>
          <w:sz w:val="18"/>
          <w:szCs w:val="18"/>
        </w:rPr>
      </w:pPr>
    </w:p>
    <w:p w14:paraId="743487C5" w14:textId="77777777" w:rsidR="004D3B4A" w:rsidRPr="00891481" w:rsidRDefault="004D3B4A" w:rsidP="00925D7C">
      <w:pPr>
        <w:pStyle w:val="Heading2"/>
        <w:numPr>
          <w:ilvl w:val="0"/>
          <w:numId w:val="5"/>
        </w:numPr>
        <w:tabs>
          <w:tab w:val="num" w:pos="426"/>
        </w:tabs>
        <w:rPr>
          <w:szCs w:val="18"/>
        </w:rPr>
      </w:pPr>
      <w:bookmarkStart w:id="14" w:name="_Toc530739901"/>
      <w:r w:rsidRPr="00FD3474">
        <w:rPr>
          <w:szCs w:val="18"/>
        </w:rPr>
        <w:t>Dlhodobý hmotný majetok</w:t>
      </w:r>
      <w:bookmarkEnd w:id="14"/>
    </w:p>
    <w:p w14:paraId="1E4991AC" w14:textId="77777777" w:rsidR="004D3B4A" w:rsidRPr="00FC603B" w:rsidRDefault="004D3B4A" w:rsidP="004D3B4A">
      <w:pPr>
        <w:pStyle w:val="BodyText"/>
        <w:rPr>
          <w:szCs w:val="18"/>
        </w:rPr>
      </w:pPr>
    </w:p>
    <w:p w14:paraId="076625C4" w14:textId="1DB88AD9" w:rsidR="009703E8" w:rsidRDefault="009703E8" w:rsidP="009703E8">
      <w:pPr>
        <w:pStyle w:val="body"/>
      </w:pPr>
      <w:r>
        <w:t>Prehľad o pohybe dlhodobého hmo</w:t>
      </w:r>
      <w:r w:rsidR="00360E55">
        <w:t>tného majetku od 1. januára 20</w:t>
      </w:r>
      <w:r w:rsidR="00C566CD">
        <w:t>20</w:t>
      </w:r>
      <w:r w:rsidR="00130034">
        <w:t xml:space="preserve"> do 31. decembra 20</w:t>
      </w:r>
      <w:r w:rsidR="00C566CD">
        <w:t>20</w:t>
      </w:r>
      <w:r>
        <w:t xml:space="preserve"> a za porovna</w:t>
      </w:r>
      <w:r w:rsidR="00360E55">
        <w:t>teľné obdobie od 1. januára 201</w:t>
      </w:r>
      <w:r w:rsidR="00C566CD">
        <w:t>9</w:t>
      </w:r>
      <w:r>
        <w:t xml:space="preserve"> do 31. decembra 201</w:t>
      </w:r>
      <w:r w:rsidR="00C566CD">
        <w:t>9</w:t>
      </w:r>
      <w:r>
        <w:t xml:space="preserve"> je uvedený v tabuľkách na stranách </w:t>
      </w:r>
      <w:r w:rsidR="00936EC2">
        <w:t>20</w:t>
      </w:r>
      <w:r w:rsidR="003F42C1" w:rsidRPr="00116433">
        <w:t xml:space="preserve"> </w:t>
      </w:r>
      <w:r w:rsidR="005949AC" w:rsidRPr="00116433">
        <w:t xml:space="preserve">a </w:t>
      </w:r>
      <w:r w:rsidR="00936EC2">
        <w:t>21</w:t>
      </w:r>
      <w:r w:rsidRPr="00116433">
        <w:t>.</w:t>
      </w:r>
    </w:p>
    <w:p w14:paraId="14A0EA23" w14:textId="77777777" w:rsidR="00BF6C68" w:rsidRPr="00360E55" w:rsidRDefault="00BF6C68" w:rsidP="009703E8">
      <w:pPr>
        <w:pStyle w:val="body"/>
        <w:rPr>
          <w:highlight w:val="yellow"/>
        </w:rPr>
      </w:pPr>
    </w:p>
    <w:p w14:paraId="5E46BB5A" w14:textId="77777777" w:rsidR="007A7B97" w:rsidRDefault="007A7B97" w:rsidP="00925D7C">
      <w:pPr>
        <w:pStyle w:val="Heading2"/>
        <w:numPr>
          <w:ilvl w:val="0"/>
          <w:numId w:val="5"/>
        </w:numPr>
        <w:tabs>
          <w:tab w:val="num" w:pos="426"/>
        </w:tabs>
        <w:rPr>
          <w:szCs w:val="18"/>
        </w:rPr>
      </w:pPr>
      <w:r w:rsidRPr="00FD3474">
        <w:rPr>
          <w:szCs w:val="18"/>
        </w:rPr>
        <w:t>Dlhodobý nehmotný m</w:t>
      </w:r>
      <w:r>
        <w:rPr>
          <w:szCs w:val="18"/>
        </w:rPr>
        <w:t xml:space="preserve">ajetok </w:t>
      </w:r>
    </w:p>
    <w:p w14:paraId="5A8E4336" w14:textId="77777777" w:rsidR="00BC0905" w:rsidRPr="00927709" w:rsidRDefault="00BC0905" w:rsidP="009E0040"/>
    <w:p w14:paraId="1EB54E74" w14:textId="0C1B9C7B" w:rsidR="009703E8" w:rsidRDefault="009703E8" w:rsidP="009703E8">
      <w:pPr>
        <w:pStyle w:val="body"/>
      </w:pPr>
      <w:r>
        <w:t>Prehľad o pohybe dlhodobého nehmotného maj</w:t>
      </w:r>
      <w:r w:rsidR="00360E55">
        <w:t>etku od 1. januára 20</w:t>
      </w:r>
      <w:r w:rsidR="002F7865">
        <w:t>20</w:t>
      </w:r>
      <w:r w:rsidR="00130034">
        <w:t xml:space="preserve"> d</w:t>
      </w:r>
      <w:r w:rsidR="00360E55">
        <w:t>o 31. decembra 20</w:t>
      </w:r>
      <w:r w:rsidR="002F7865">
        <w:t>20</w:t>
      </w:r>
      <w:r>
        <w:t xml:space="preserve"> a za porovna</w:t>
      </w:r>
      <w:r w:rsidR="00360E55">
        <w:t>teľné obdobie od 1. januára 201</w:t>
      </w:r>
      <w:r w:rsidR="002F7865">
        <w:t>9</w:t>
      </w:r>
      <w:r w:rsidR="00130034">
        <w:t xml:space="preserve"> </w:t>
      </w:r>
      <w:r>
        <w:t>do 31. decembra 20</w:t>
      </w:r>
      <w:r w:rsidR="001607E1">
        <w:t>1</w:t>
      </w:r>
      <w:r w:rsidR="002F7865">
        <w:t>9</w:t>
      </w:r>
      <w:r>
        <w:t xml:space="preserve"> je uvedený v </w:t>
      </w:r>
      <w:r w:rsidRPr="00BF6FCB">
        <w:t xml:space="preserve">tabuľkách na </w:t>
      </w:r>
      <w:r w:rsidRPr="00116433">
        <w:t>stran</w:t>
      </w:r>
      <w:r w:rsidR="001607E1" w:rsidRPr="00116433">
        <w:t xml:space="preserve">ách </w:t>
      </w:r>
      <w:r w:rsidR="00936EC2">
        <w:t>20</w:t>
      </w:r>
      <w:r w:rsidR="00116433" w:rsidRPr="00116433">
        <w:t xml:space="preserve"> a 2</w:t>
      </w:r>
      <w:r w:rsidR="00936EC2">
        <w:t>1</w:t>
      </w:r>
      <w:r w:rsidRPr="00116433">
        <w:t>.</w:t>
      </w:r>
    </w:p>
    <w:p w14:paraId="2C8F77D5" w14:textId="77777777" w:rsidR="009703E8" w:rsidRDefault="009703E8" w:rsidP="009703E8">
      <w:pPr>
        <w:pStyle w:val="body"/>
      </w:pPr>
    </w:p>
    <w:p w14:paraId="16F4E8FE" w14:textId="01AF6817" w:rsidR="009703E8" w:rsidRDefault="00360E55" w:rsidP="009703E8">
      <w:pPr>
        <w:pStyle w:val="body"/>
      </w:pPr>
      <w:r w:rsidRPr="00AA1BD7">
        <w:t>Spoločnos</w:t>
      </w:r>
      <w:r w:rsidRPr="004E6237">
        <w:t>ť neeviduje v</w:t>
      </w:r>
      <w:r w:rsidRPr="00AA1BD7">
        <w:t xml:space="preserve"> roku 20</w:t>
      </w:r>
      <w:r w:rsidR="002F7865">
        <w:t>20</w:t>
      </w:r>
      <w:r w:rsidR="009703E8" w:rsidRPr="00AA1BD7">
        <w:t xml:space="preserve"> dlhodobý nehmotný majetok, na ktorý je zriadené záložné právo </w:t>
      </w:r>
      <w:r w:rsidRPr="00AA1BD7">
        <w:t>(v roku 201</w:t>
      </w:r>
      <w:r w:rsidR="00005452">
        <w:t>9</w:t>
      </w:r>
      <w:r w:rsidR="009703E8" w:rsidRPr="00AA1BD7">
        <w:t>: žiadny).</w:t>
      </w:r>
    </w:p>
    <w:p w14:paraId="4C9B1E1B" w14:textId="77777777" w:rsidR="00F706A2" w:rsidRDefault="00F706A2" w:rsidP="00F706A2">
      <w:pPr>
        <w:pStyle w:val="body"/>
        <w:ind w:left="0"/>
      </w:pPr>
    </w:p>
    <w:p w14:paraId="75DED6BC" w14:textId="77777777" w:rsidR="003F42C1" w:rsidRPr="00D07F5A" w:rsidRDefault="003F42C1" w:rsidP="003F42C1">
      <w:pPr>
        <w:pStyle w:val="Heading2"/>
        <w:numPr>
          <w:ilvl w:val="0"/>
          <w:numId w:val="5"/>
        </w:numPr>
        <w:rPr>
          <w:szCs w:val="18"/>
        </w:rPr>
      </w:pPr>
      <w:r w:rsidRPr="00D07F5A">
        <w:rPr>
          <w:szCs w:val="18"/>
        </w:rPr>
        <w:t>Dlhodobý finančný majetok</w:t>
      </w:r>
    </w:p>
    <w:p w14:paraId="00E0DDD7" w14:textId="77777777" w:rsidR="003F42C1" w:rsidRPr="008C0838" w:rsidRDefault="003F42C1" w:rsidP="003F42C1">
      <w:pPr>
        <w:pStyle w:val="BodyText"/>
        <w:rPr>
          <w:szCs w:val="18"/>
        </w:rPr>
      </w:pPr>
    </w:p>
    <w:p w14:paraId="4DAB382D" w14:textId="60FE0D27" w:rsidR="003F42C1" w:rsidRPr="00B50225" w:rsidRDefault="003F42C1" w:rsidP="003F42C1">
      <w:pPr>
        <w:pStyle w:val="BodyText"/>
        <w:rPr>
          <w:szCs w:val="18"/>
        </w:rPr>
      </w:pPr>
      <w:r w:rsidRPr="00B50225">
        <w:rPr>
          <w:szCs w:val="18"/>
        </w:rPr>
        <w:t xml:space="preserve">Prehľad o pohybe dlhodobého finančného majetku od 1. januára </w:t>
      </w:r>
      <w:r>
        <w:rPr>
          <w:szCs w:val="18"/>
        </w:rPr>
        <w:t>20</w:t>
      </w:r>
      <w:r w:rsidR="002F7865">
        <w:rPr>
          <w:szCs w:val="18"/>
        </w:rPr>
        <w:t>20</w:t>
      </w:r>
      <w:r w:rsidRPr="00B50225">
        <w:rPr>
          <w:szCs w:val="18"/>
        </w:rPr>
        <w:t xml:space="preserve"> do 31. decembra </w:t>
      </w:r>
      <w:r>
        <w:rPr>
          <w:szCs w:val="18"/>
        </w:rPr>
        <w:t>20</w:t>
      </w:r>
      <w:r w:rsidR="002F7865">
        <w:rPr>
          <w:szCs w:val="18"/>
        </w:rPr>
        <w:t>20</w:t>
      </w:r>
      <w:r w:rsidRPr="00B50225">
        <w:rPr>
          <w:szCs w:val="18"/>
        </w:rPr>
        <w:t xml:space="preserve"> a za porovnateľné obdobie od</w:t>
      </w:r>
      <w:r>
        <w:rPr>
          <w:szCs w:val="18"/>
        </w:rPr>
        <w:t> </w:t>
      </w:r>
      <w:r w:rsidRPr="00B50225">
        <w:rPr>
          <w:szCs w:val="18"/>
        </w:rPr>
        <w:t xml:space="preserve">1. januára </w:t>
      </w:r>
      <w:r>
        <w:rPr>
          <w:szCs w:val="18"/>
        </w:rPr>
        <w:t>201</w:t>
      </w:r>
      <w:r w:rsidR="002F7865">
        <w:rPr>
          <w:szCs w:val="18"/>
        </w:rPr>
        <w:t>9</w:t>
      </w:r>
      <w:r w:rsidRPr="00B50225">
        <w:rPr>
          <w:szCs w:val="18"/>
        </w:rPr>
        <w:t xml:space="preserve"> do 31. decembra </w:t>
      </w:r>
      <w:r>
        <w:rPr>
          <w:szCs w:val="18"/>
        </w:rPr>
        <w:t>201</w:t>
      </w:r>
      <w:r w:rsidR="002F7865">
        <w:rPr>
          <w:szCs w:val="18"/>
        </w:rPr>
        <w:t>9</w:t>
      </w:r>
      <w:r w:rsidRPr="00B50225">
        <w:rPr>
          <w:szCs w:val="18"/>
        </w:rPr>
        <w:t xml:space="preserve"> je uvedený v tabuľke na </w:t>
      </w:r>
      <w:r w:rsidRPr="00116433">
        <w:rPr>
          <w:szCs w:val="18"/>
        </w:rPr>
        <w:t>stran</w:t>
      </w:r>
      <w:r w:rsidR="000E72DF" w:rsidRPr="00116433">
        <w:rPr>
          <w:szCs w:val="18"/>
        </w:rPr>
        <w:t xml:space="preserve">ách </w:t>
      </w:r>
      <w:r w:rsidR="00936EC2">
        <w:t>20</w:t>
      </w:r>
      <w:r w:rsidR="00116433" w:rsidRPr="00116433">
        <w:t xml:space="preserve"> a 2</w:t>
      </w:r>
      <w:r w:rsidR="00936EC2">
        <w:t>1</w:t>
      </w:r>
      <w:r w:rsidRPr="00116433">
        <w:rPr>
          <w:szCs w:val="18"/>
        </w:rPr>
        <w:t>.</w:t>
      </w:r>
    </w:p>
    <w:p w14:paraId="3C970398" w14:textId="77777777" w:rsidR="003F42C1" w:rsidRDefault="003F42C1" w:rsidP="003F42C1">
      <w:pPr>
        <w:pStyle w:val="BodyText"/>
        <w:rPr>
          <w:szCs w:val="18"/>
        </w:rPr>
      </w:pPr>
    </w:p>
    <w:p w14:paraId="0871BD15" w14:textId="353774BA" w:rsidR="003F42C1" w:rsidRDefault="003F42C1" w:rsidP="003F42C1">
      <w:pPr>
        <w:pStyle w:val="BodyText"/>
        <w:rPr>
          <w:szCs w:val="18"/>
        </w:rPr>
      </w:pPr>
      <w:r w:rsidRPr="008C0838">
        <w:rPr>
          <w:szCs w:val="18"/>
        </w:rPr>
        <w:t>Z dlhodobého finančného majetku pripad</w:t>
      </w:r>
      <w:r w:rsidRPr="00161607">
        <w:rPr>
          <w:szCs w:val="18"/>
        </w:rPr>
        <w:t xml:space="preserve">á </w:t>
      </w:r>
      <w:r w:rsidR="004167B7" w:rsidRPr="00C70F89">
        <w:rPr>
          <w:szCs w:val="18"/>
        </w:rPr>
        <w:t>195 700</w:t>
      </w:r>
      <w:r w:rsidRPr="00161607">
        <w:rPr>
          <w:szCs w:val="18"/>
        </w:rPr>
        <w:t xml:space="preserve"> EUR na dcérsku účtovnú jednotku</w:t>
      </w:r>
      <w:r w:rsidRPr="00BF18A5">
        <w:rPr>
          <w:szCs w:val="18"/>
        </w:rPr>
        <w:t xml:space="preserve"> </w:t>
      </w:r>
      <w:r w:rsidR="002C5281" w:rsidRPr="00BF18A5">
        <w:rPr>
          <w:szCs w:val="18"/>
        </w:rPr>
        <w:t xml:space="preserve">Auguste </w:t>
      </w:r>
      <w:proofErr w:type="spellStart"/>
      <w:r w:rsidR="002C5281" w:rsidRPr="00BF18A5">
        <w:rPr>
          <w:szCs w:val="18"/>
        </w:rPr>
        <w:t>Cryogenics</w:t>
      </w:r>
      <w:proofErr w:type="spellEnd"/>
      <w:r w:rsidR="002C5281" w:rsidRPr="00BF18A5">
        <w:rPr>
          <w:szCs w:val="18"/>
        </w:rPr>
        <w:t xml:space="preserve"> </w:t>
      </w:r>
      <w:proofErr w:type="spellStart"/>
      <w:r w:rsidR="002C5281" w:rsidRPr="00BF18A5">
        <w:rPr>
          <w:szCs w:val="18"/>
        </w:rPr>
        <w:t>Germany</w:t>
      </w:r>
      <w:proofErr w:type="spellEnd"/>
      <w:r w:rsidR="002C5281" w:rsidRPr="00BF18A5">
        <w:rPr>
          <w:szCs w:val="18"/>
        </w:rPr>
        <w:t xml:space="preserve"> </w:t>
      </w:r>
      <w:proofErr w:type="spellStart"/>
      <w:r w:rsidR="002C5281" w:rsidRPr="00BF18A5">
        <w:rPr>
          <w:szCs w:val="18"/>
        </w:rPr>
        <w:t>GmbH</w:t>
      </w:r>
      <w:proofErr w:type="spellEnd"/>
      <w:r w:rsidRPr="00161607">
        <w:rPr>
          <w:szCs w:val="18"/>
        </w:rPr>
        <w:t>. Spoločnosť je majoritným spoločníkom tejto dcérskej úč</w:t>
      </w:r>
      <w:r>
        <w:rPr>
          <w:szCs w:val="18"/>
        </w:rPr>
        <w:t>tovnej jednotky</w:t>
      </w:r>
      <w:r w:rsidR="00AF35F2">
        <w:rPr>
          <w:szCs w:val="18"/>
        </w:rPr>
        <w:t>.</w:t>
      </w:r>
    </w:p>
    <w:p w14:paraId="0E6F8076" w14:textId="77777777" w:rsidR="003F42C1" w:rsidRDefault="003F42C1" w:rsidP="003F42C1">
      <w:pPr>
        <w:pStyle w:val="BodyText"/>
        <w:rPr>
          <w:szCs w:val="18"/>
        </w:rPr>
      </w:pPr>
    </w:p>
    <w:p w14:paraId="21DC1873" w14:textId="7311CC67" w:rsidR="003E7B27" w:rsidRDefault="003F42C1" w:rsidP="003E7B27">
      <w:pPr>
        <w:pStyle w:val="BodyText"/>
        <w:rPr>
          <w:szCs w:val="18"/>
        </w:rPr>
      </w:pPr>
      <w:r w:rsidRPr="00640F1F">
        <w:rPr>
          <w:szCs w:val="18"/>
        </w:rPr>
        <w:t>Výška vlastného imania k 31. decembru 20</w:t>
      </w:r>
      <w:r w:rsidR="002F7865">
        <w:rPr>
          <w:szCs w:val="18"/>
        </w:rPr>
        <w:t>20</w:t>
      </w:r>
      <w:r w:rsidRPr="00640F1F">
        <w:rPr>
          <w:szCs w:val="18"/>
        </w:rPr>
        <w:t xml:space="preserve"> a výsledku hospodárenia za účtovné obdobie 20</w:t>
      </w:r>
      <w:r w:rsidR="002F7865">
        <w:rPr>
          <w:szCs w:val="18"/>
        </w:rPr>
        <w:t>20</w:t>
      </w:r>
      <w:r w:rsidRPr="00640F1F">
        <w:rPr>
          <w:szCs w:val="18"/>
        </w:rPr>
        <w:t xml:space="preserve"> a za predchádzajúce účtovné obdobie účtovných jednotiek je uvedená v nasledujúcom prehľade:</w:t>
      </w:r>
    </w:p>
    <w:p w14:paraId="0CDB89FA" w14:textId="5D48E75A" w:rsidR="00B65CC3" w:rsidRDefault="00B65CC3" w:rsidP="003E7B27">
      <w:pPr>
        <w:pStyle w:val="BodyText"/>
        <w:rPr>
          <w:szCs w:val="18"/>
        </w:rPr>
      </w:pPr>
    </w:p>
    <w:p w14:paraId="50E055FD" w14:textId="494FB323" w:rsidR="00B65CC3" w:rsidRDefault="00B65CC3" w:rsidP="003E7B27">
      <w:pPr>
        <w:pStyle w:val="BodyText"/>
        <w:rPr>
          <w:szCs w:val="18"/>
        </w:rPr>
      </w:pPr>
    </w:p>
    <w:bookmarkStart w:id="15" w:name="_MON_1675744012"/>
    <w:bookmarkEnd w:id="15"/>
    <w:p w14:paraId="11981298" w14:textId="195DB8D0" w:rsidR="00B65CC3" w:rsidRDefault="00D904AF" w:rsidP="003E7B27">
      <w:pPr>
        <w:pStyle w:val="BodyText"/>
        <w:rPr>
          <w:szCs w:val="18"/>
        </w:rPr>
      </w:pPr>
      <w:r>
        <w:rPr>
          <w:szCs w:val="18"/>
        </w:rPr>
        <w:object w:dxaOrig="9485" w:dyaOrig="2896" w14:anchorId="202673A3">
          <v:shape id="_x0000_i1029" type="#_x0000_t75" style="width:474.9pt;height:144.9pt" o:ole="">
            <v:imagedata r:id="rId20" o:title=""/>
          </v:shape>
          <o:OLEObject Type="Embed" ProgID="Excel.Sheet.12" ShapeID="_x0000_i1029" DrawAspect="Content" ObjectID="_1678085333" r:id="rId21"/>
        </w:object>
      </w:r>
    </w:p>
    <w:p w14:paraId="36AE095B" w14:textId="3FB1454B" w:rsidR="00B80208" w:rsidRDefault="006D75D8" w:rsidP="008C0219">
      <w:pPr>
        <w:spacing w:after="200" w:line="276" w:lineRule="auto"/>
        <w:ind w:firstLine="426"/>
        <w:rPr>
          <w:szCs w:val="18"/>
        </w:rPr>
      </w:pPr>
      <w:bookmarkStart w:id="16" w:name="_MON_1500357998"/>
      <w:bookmarkEnd w:id="16"/>
      <w:r>
        <w:rPr>
          <w:szCs w:val="18"/>
        </w:rPr>
        <w:br w:type="page"/>
      </w:r>
    </w:p>
    <w:p w14:paraId="4DA9BC34" w14:textId="77777777" w:rsidR="009E1C5B" w:rsidRDefault="009E1C5B" w:rsidP="009E0040">
      <w:pPr>
        <w:spacing w:after="200" w:line="276" w:lineRule="auto"/>
        <w:rPr>
          <w:szCs w:val="18"/>
        </w:rPr>
      </w:pPr>
    </w:p>
    <w:p w14:paraId="03A5F00F" w14:textId="77777777" w:rsidR="009E1C5B" w:rsidRDefault="009E1C5B" w:rsidP="009E0040">
      <w:pPr>
        <w:spacing w:after="200" w:line="276" w:lineRule="auto"/>
        <w:rPr>
          <w:szCs w:val="18"/>
        </w:rPr>
      </w:pPr>
    </w:p>
    <w:p w14:paraId="0FF728C6" w14:textId="77777777" w:rsidR="009E1C5B" w:rsidRDefault="009E1C5B" w:rsidP="009E0040">
      <w:pPr>
        <w:spacing w:after="200" w:line="276" w:lineRule="auto"/>
        <w:rPr>
          <w:szCs w:val="18"/>
        </w:rPr>
      </w:pPr>
    </w:p>
    <w:p w14:paraId="17E3E5AF" w14:textId="77777777" w:rsidR="009E1C5B" w:rsidRDefault="009E1C5B" w:rsidP="009E0040">
      <w:pPr>
        <w:spacing w:after="200" w:line="276" w:lineRule="auto"/>
        <w:rPr>
          <w:szCs w:val="18"/>
        </w:rPr>
      </w:pPr>
    </w:p>
    <w:p w14:paraId="1CEF356E" w14:textId="77777777" w:rsidR="009E1C5B" w:rsidRDefault="009E1C5B" w:rsidP="009E0040">
      <w:pPr>
        <w:spacing w:after="200" w:line="276" w:lineRule="auto"/>
        <w:rPr>
          <w:szCs w:val="18"/>
        </w:rPr>
      </w:pPr>
    </w:p>
    <w:p w14:paraId="1FE1820C" w14:textId="77777777" w:rsidR="009E1C5B" w:rsidRDefault="009E1C5B" w:rsidP="009E0040">
      <w:pPr>
        <w:spacing w:after="200" w:line="276" w:lineRule="auto"/>
        <w:rPr>
          <w:szCs w:val="18"/>
        </w:rPr>
      </w:pPr>
    </w:p>
    <w:p w14:paraId="2946CBF8" w14:textId="77777777" w:rsidR="009E1C5B" w:rsidRDefault="009E1C5B" w:rsidP="009E0040">
      <w:pPr>
        <w:spacing w:after="200" w:line="276" w:lineRule="auto"/>
        <w:rPr>
          <w:szCs w:val="18"/>
        </w:rPr>
      </w:pPr>
    </w:p>
    <w:p w14:paraId="1C0BB91F" w14:textId="77777777" w:rsidR="009E1C5B" w:rsidRDefault="009E1C5B" w:rsidP="009E0040">
      <w:pPr>
        <w:spacing w:after="200" w:line="276" w:lineRule="auto"/>
        <w:rPr>
          <w:szCs w:val="18"/>
        </w:rPr>
      </w:pPr>
    </w:p>
    <w:p w14:paraId="08C98D71" w14:textId="77777777" w:rsidR="009E1C5B" w:rsidRDefault="009E1C5B" w:rsidP="009E0040">
      <w:pPr>
        <w:spacing w:after="200" w:line="276" w:lineRule="auto"/>
        <w:rPr>
          <w:szCs w:val="18"/>
        </w:rPr>
      </w:pPr>
    </w:p>
    <w:p w14:paraId="3743DDDA" w14:textId="77777777" w:rsidR="009E1C5B" w:rsidRDefault="009E1C5B" w:rsidP="009E0040">
      <w:pPr>
        <w:spacing w:after="200" w:line="276" w:lineRule="auto"/>
        <w:rPr>
          <w:szCs w:val="18"/>
        </w:rPr>
      </w:pPr>
    </w:p>
    <w:p w14:paraId="41A2B7B5" w14:textId="77777777" w:rsidR="009E1C5B" w:rsidRDefault="009E1C5B" w:rsidP="009E0040">
      <w:pPr>
        <w:spacing w:after="200" w:line="276" w:lineRule="auto"/>
        <w:rPr>
          <w:szCs w:val="18"/>
        </w:rPr>
      </w:pPr>
    </w:p>
    <w:p w14:paraId="1A6E677C" w14:textId="77777777" w:rsidR="009E1C5B" w:rsidRDefault="009E1C5B" w:rsidP="009E0040">
      <w:pPr>
        <w:spacing w:after="200" w:line="276" w:lineRule="auto"/>
        <w:rPr>
          <w:szCs w:val="18"/>
        </w:rPr>
      </w:pPr>
    </w:p>
    <w:p w14:paraId="1884B386" w14:textId="77777777" w:rsidR="009E1C5B" w:rsidRDefault="009E1C5B" w:rsidP="009E0040">
      <w:pPr>
        <w:spacing w:after="200" w:line="276" w:lineRule="auto"/>
        <w:rPr>
          <w:szCs w:val="18"/>
        </w:rPr>
      </w:pPr>
    </w:p>
    <w:p w14:paraId="35E7ED5A" w14:textId="77777777" w:rsidR="009E1C5B" w:rsidRDefault="009E1C5B" w:rsidP="009E0040">
      <w:pPr>
        <w:spacing w:after="200" w:line="276" w:lineRule="auto"/>
        <w:rPr>
          <w:szCs w:val="18"/>
        </w:rPr>
      </w:pPr>
    </w:p>
    <w:p w14:paraId="1D896F16" w14:textId="77777777" w:rsidR="009E1C5B" w:rsidRDefault="009E1C5B" w:rsidP="009E0040">
      <w:pPr>
        <w:spacing w:after="200" w:line="276" w:lineRule="auto"/>
        <w:rPr>
          <w:szCs w:val="18"/>
        </w:rPr>
      </w:pPr>
    </w:p>
    <w:p w14:paraId="3C776D38" w14:textId="77777777" w:rsidR="009E1C5B" w:rsidRDefault="009E1C5B" w:rsidP="009E0040">
      <w:pPr>
        <w:spacing w:after="200" w:line="276" w:lineRule="auto"/>
        <w:rPr>
          <w:szCs w:val="18"/>
        </w:rPr>
      </w:pPr>
    </w:p>
    <w:p w14:paraId="4CA5C919" w14:textId="77777777" w:rsidR="009E1C5B" w:rsidRDefault="009E1C5B" w:rsidP="009E0040">
      <w:pPr>
        <w:spacing w:after="200" w:line="276" w:lineRule="auto"/>
        <w:rPr>
          <w:szCs w:val="18"/>
        </w:rPr>
      </w:pPr>
    </w:p>
    <w:p w14:paraId="0F209010" w14:textId="77777777" w:rsidR="009E1C5B" w:rsidRDefault="009E1C5B" w:rsidP="009E0040">
      <w:pPr>
        <w:spacing w:after="200" w:line="276" w:lineRule="auto"/>
        <w:rPr>
          <w:szCs w:val="18"/>
        </w:rPr>
      </w:pPr>
    </w:p>
    <w:p w14:paraId="6F437054" w14:textId="77777777" w:rsidR="009E1C5B" w:rsidRDefault="009E1C5B" w:rsidP="009E0040">
      <w:pPr>
        <w:spacing w:after="200" w:line="276" w:lineRule="auto"/>
        <w:rPr>
          <w:szCs w:val="18"/>
        </w:rPr>
      </w:pPr>
    </w:p>
    <w:p w14:paraId="09394167" w14:textId="77777777" w:rsidR="009E1C5B" w:rsidRDefault="009E1C5B" w:rsidP="009E0040">
      <w:pPr>
        <w:spacing w:after="200" w:line="276" w:lineRule="auto"/>
        <w:rPr>
          <w:szCs w:val="18"/>
        </w:rPr>
      </w:pPr>
    </w:p>
    <w:p w14:paraId="748EBBB2" w14:textId="77777777" w:rsidR="009E1C5B" w:rsidRDefault="009E1C5B" w:rsidP="009E0040">
      <w:pPr>
        <w:spacing w:after="200" w:line="276" w:lineRule="auto"/>
        <w:rPr>
          <w:szCs w:val="18"/>
        </w:rPr>
      </w:pPr>
    </w:p>
    <w:p w14:paraId="22C38D1C" w14:textId="77777777" w:rsidR="009E1C5B" w:rsidRDefault="009E1C5B" w:rsidP="009E0040">
      <w:pPr>
        <w:spacing w:after="200" w:line="276" w:lineRule="auto"/>
        <w:rPr>
          <w:szCs w:val="18"/>
        </w:rPr>
      </w:pPr>
    </w:p>
    <w:p w14:paraId="43091EF3" w14:textId="77777777" w:rsidR="009E1C5B" w:rsidRDefault="009E1C5B" w:rsidP="009E0040">
      <w:pPr>
        <w:spacing w:after="200" w:line="276" w:lineRule="auto"/>
        <w:rPr>
          <w:szCs w:val="18"/>
        </w:rPr>
      </w:pPr>
    </w:p>
    <w:p w14:paraId="4FF51775" w14:textId="77777777" w:rsidR="009E1C5B" w:rsidRDefault="009E1C5B" w:rsidP="009E0040">
      <w:pPr>
        <w:spacing w:after="200" w:line="276" w:lineRule="auto"/>
        <w:rPr>
          <w:szCs w:val="18"/>
        </w:rPr>
      </w:pPr>
    </w:p>
    <w:p w14:paraId="0891D2C7" w14:textId="77777777" w:rsidR="009E1C5B" w:rsidRDefault="009E1C5B" w:rsidP="009E0040">
      <w:pPr>
        <w:spacing w:after="200" w:line="276" w:lineRule="auto"/>
        <w:rPr>
          <w:szCs w:val="18"/>
        </w:rPr>
      </w:pPr>
    </w:p>
    <w:p w14:paraId="5D4FC5A7" w14:textId="77777777" w:rsidR="009E1C5B" w:rsidRDefault="009E1C5B" w:rsidP="009E0040">
      <w:pPr>
        <w:spacing w:after="200" w:line="276" w:lineRule="auto"/>
        <w:rPr>
          <w:szCs w:val="18"/>
        </w:rPr>
      </w:pPr>
    </w:p>
    <w:p w14:paraId="585E7BB2" w14:textId="77777777" w:rsidR="009E1C5B" w:rsidRDefault="009E1C5B" w:rsidP="009E0040">
      <w:pPr>
        <w:spacing w:after="200" w:line="276" w:lineRule="auto"/>
        <w:rPr>
          <w:szCs w:val="18"/>
        </w:rPr>
      </w:pPr>
    </w:p>
    <w:p w14:paraId="3BBC4850" w14:textId="77777777" w:rsidR="009E1C5B" w:rsidRDefault="009E1C5B" w:rsidP="009E0040">
      <w:pPr>
        <w:spacing w:after="200" w:line="276" w:lineRule="auto"/>
        <w:rPr>
          <w:szCs w:val="18"/>
        </w:rPr>
      </w:pPr>
    </w:p>
    <w:p w14:paraId="412EE713" w14:textId="77777777" w:rsidR="009E1C5B" w:rsidRDefault="009E1C5B" w:rsidP="009E0040">
      <w:pPr>
        <w:spacing w:after="200" w:line="276" w:lineRule="auto"/>
        <w:rPr>
          <w:szCs w:val="18"/>
        </w:rPr>
      </w:pPr>
    </w:p>
    <w:p w14:paraId="3F639EB7" w14:textId="77777777" w:rsidR="009E1C5B" w:rsidRDefault="009E1C5B" w:rsidP="009E0040">
      <w:pPr>
        <w:spacing w:after="200" w:line="276" w:lineRule="auto"/>
        <w:rPr>
          <w:szCs w:val="18"/>
        </w:rPr>
      </w:pPr>
    </w:p>
    <w:p w14:paraId="6BCCB203" w14:textId="77777777" w:rsidR="009E1C5B" w:rsidRDefault="009E1C5B" w:rsidP="009E0040">
      <w:pPr>
        <w:spacing w:after="200" w:line="276" w:lineRule="auto"/>
        <w:rPr>
          <w:szCs w:val="18"/>
        </w:rPr>
      </w:pPr>
    </w:p>
    <w:p w14:paraId="26D60DA2" w14:textId="77777777" w:rsidR="009E1C5B" w:rsidRDefault="009E1C5B" w:rsidP="009E0040">
      <w:pPr>
        <w:spacing w:after="200" w:line="276" w:lineRule="auto"/>
        <w:rPr>
          <w:szCs w:val="18"/>
        </w:rPr>
      </w:pPr>
    </w:p>
    <w:p w14:paraId="7CD5D318" w14:textId="77777777" w:rsidR="009E1C5B" w:rsidRDefault="009E1C5B" w:rsidP="009E0040">
      <w:pPr>
        <w:spacing w:after="200" w:line="276" w:lineRule="auto"/>
        <w:rPr>
          <w:szCs w:val="18"/>
        </w:rPr>
      </w:pPr>
    </w:p>
    <w:p w14:paraId="3210385B" w14:textId="77777777" w:rsidR="009E1C5B" w:rsidRDefault="009E1C5B" w:rsidP="009E0040">
      <w:pPr>
        <w:spacing w:after="200" w:line="276" w:lineRule="auto"/>
        <w:rPr>
          <w:szCs w:val="18"/>
        </w:rPr>
      </w:pPr>
    </w:p>
    <w:p w14:paraId="334EBF9E" w14:textId="77777777" w:rsidR="009E1C5B" w:rsidRDefault="009E1C5B" w:rsidP="009E0040">
      <w:pPr>
        <w:spacing w:after="200" w:line="276" w:lineRule="auto"/>
        <w:rPr>
          <w:szCs w:val="18"/>
        </w:rPr>
      </w:pPr>
    </w:p>
    <w:p w14:paraId="6F19F1F4" w14:textId="77777777" w:rsidR="009E1C5B" w:rsidRDefault="009E1C5B" w:rsidP="009E0040">
      <w:pPr>
        <w:spacing w:after="200" w:line="276" w:lineRule="auto"/>
        <w:rPr>
          <w:szCs w:val="18"/>
        </w:rPr>
      </w:pPr>
    </w:p>
    <w:p w14:paraId="51640A83" w14:textId="77777777" w:rsidR="009E1C5B" w:rsidRDefault="009E1C5B" w:rsidP="009E0040">
      <w:pPr>
        <w:spacing w:after="200" w:line="276" w:lineRule="auto"/>
        <w:rPr>
          <w:szCs w:val="18"/>
        </w:rPr>
      </w:pPr>
    </w:p>
    <w:p w14:paraId="05F41A96" w14:textId="77777777" w:rsidR="009E1C5B" w:rsidRDefault="009E1C5B" w:rsidP="009E0040">
      <w:pPr>
        <w:spacing w:after="200" w:line="276" w:lineRule="auto"/>
        <w:rPr>
          <w:szCs w:val="18"/>
        </w:rPr>
      </w:pPr>
    </w:p>
    <w:p w14:paraId="00AC9B8D" w14:textId="77777777" w:rsidR="009E1C5B" w:rsidRDefault="009E1C5B" w:rsidP="009E0040">
      <w:pPr>
        <w:spacing w:after="200" w:line="276" w:lineRule="auto"/>
        <w:rPr>
          <w:szCs w:val="18"/>
        </w:rPr>
      </w:pPr>
    </w:p>
    <w:p w14:paraId="78D82665" w14:textId="77777777" w:rsidR="009E1C5B" w:rsidRDefault="009E1C5B" w:rsidP="009E0040">
      <w:pPr>
        <w:spacing w:after="200" w:line="276" w:lineRule="auto"/>
        <w:rPr>
          <w:szCs w:val="18"/>
        </w:rPr>
      </w:pPr>
    </w:p>
    <w:p w14:paraId="1745D70C" w14:textId="77777777" w:rsidR="009E1C5B" w:rsidRDefault="009E1C5B" w:rsidP="009E0040">
      <w:pPr>
        <w:spacing w:after="200" w:line="276" w:lineRule="auto"/>
        <w:rPr>
          <w:szCs w:val="18"/>
        </w:rPr>
      </w:pPr>
    </w:p>
    <w:p w14:paraId="6D57AB04" w14:textId="77777777" w:rsidR="009E1C5B" w:rsidRDefault="009E1C5B" w:rsidP="009E0040">
      <w:pPr>
        <w:spacing w:after="200" w:line="276" w:lineRule="auto"/>
        <w:rPr>
          <w:szCs w:val="18"/>
        </w:rPr>
      </w:pPr>
    </w:p>
    <w:p w14:paraId="5748B97B" w14:textId="77777777" w:rsidR="009E1C5B" w:rsidRDefault="009E1C5B" w:rsidP="009E0040">
      <w:pPr>
        <w:spacing w:after="200" w:line="276" w:lineRule="auto"/>
        <w:rPr>
          <w:szCs w:val="18"/>
        </w:rPr>
      </w:pPr>
    </w:p>
    <w:p w14:paraId="1C00756F" w14:textId="77777777" w:rsidR="009E1C5B" w:rsidRDefault="009E1C5B" w:rsidP="009E0040">
      <w:pPr>
        <w:spacing w:after="200" w:line="276" w:lineRule="auto"/>
        <w:rPr>
          <w:szCs w:val="18"/>
        </w:rPr>
      </w:pPr>
    </w:p>
    <w:p w14:paraId="58A5DD51" w14:textId="77777777" w:rsidR="009E1C5B" w:rsidRDefault="009E1C5B" w:rsidP="009E0040">
      <w:pPr>
        <w:spacing w:after="200" w:line="276" w:lineRule="auto"/>
        <w:rPr>
          <w:szCs w:val="18"/>
        </w:rPr>
      </w:pPr>
    </w:p>
    <w:p w14:paraId="6E285CE4" w14:textId="77777777" w:rsidR="009E1C5B" w:rsidRDefault="009E1C5B" w:rsidP="009E0040">
      <w:pPr>
        <w:spacing w:after="200" w:line="276" w:lineRule="auto"/>
        <w:rPr>
          <w:szCs w:val="18"/>
        </w:rPr>
      </w:pPr>
    </w:p>
    <w:p w14:paraId="1D808952" w14:textId="77777777" w:rsidR="009E1C5B" w:rsidRDefault="009E1C5B" w:rsidP="009E0040">
      <w:pPr>
        <w:spacing w:after="200" w:line="276" w:lineRule="auto"/>
        <w:rPr>
          <w:szCs w:val="18"/>
        </w:rPr>
      </w:pPr>
    </w:p>
    <w:p w14:paraId="6720D73E" w14:textId="77777777" w:rsidR="009E1C5B" w:rsidRDefault="009E1C5B" w:rsidP="009E0040">
      <w:pPr>
        <w:spacing w:after="200" w:line="276" w:lineRule="auto"/>
        <w:rPr>
          <w:szCs w:val="18"/>
        </w:rPr>
      </w:pPr>
    </w:p>
    <w:p w14:paraId="71EE5829" w14:textId="77777777" w:rsidR="009E1C5B" w:rsidRDefault="009E1C5B" w:rsidP="009E0040">
      <w:pPr>
        <w:spacing w:after="200" w:line="276" w:lineRule="auto"/>
        <w:rPr>
          <w:szCs w:val="18"/>
        </w:rPr>
      </w:pPr>
    </w:p>
    <w:p w14:paraId="5FB919A6" w14:textId="77777777" w:rsidR="009E1C5B" w:rsidRDefault="009E1C5B" w:rsidP="009E0040">
      <w:pPr>
        <w:spacing w:after="200" w:line="276" w:lineRule="auto"/>
        <w:rPr>
          <w:szCs w:val="18"/>
        </w:rPr>
      </w:pPr>
    </w:p>
    <w:p w14:paraId="5B19DFC7" w14:textId="77777777" w:rsidR="009E1C5B" w:rsidRDefault="009E1C5B" w:rsidP="009E0040">
      <w:pPr>
        <w:spacing w:after="200" w:line="276" w:lineRule="auto"/>
        <w:rPr>
          <w:szCs w:val="18"/>
        </w:rPr>
      </w:pPr>
    </w:p>
    <w:p w14:paraId="0AAAB368" w14:textId="77777777" w:rsidR="009E1C5B" w:rsidRDefault="009E1C5B" w:rsidP="009E0040">
      <w:pPr>
        <w:spacing w:after="200" w:line="276" w:lineRule="auto"/>
        <w:rPr>
          <w:szCs w:val="18"/>
        </w:rPr>
      </w:pPr>
    </w:p>
    <w:p w14:paraId="51B155A7" w14:textId="77777777" w:rsidR="009E1C5B" w:rsidRDefault="009E1C5B" w:rsidP="009E0040">
      <w:pPr>
        <w:spacing w:after="200" w:line="276" w:lineRule="auto"/>
        <w:rPr>
          <w:szCs w:val="18"/>
        </w:rPr>
      </w:pPr>
    </w:p>
    <w:p w14:paraId="1B2FBC57" w14:textId="77777777" w:rsidR="009E1C5B" w:rsidRDefault="009E1C5B" w:rsidP="009E0040">
      <w:pPr>
        <w:spacing w:after="200" w:line="276" w:lineRule="auto"/>
        <w:rPr>
          <w:szCs w:val="18"/>
        </w:rPr>
      </w:pPr>
    </w:p>
    <w:p w14:paraId="115912D3" w14:textId="77777777" w:rsidR="009E1C5B" w:rsidRDefault="009E1C5B" w:rsidP="009E0040">
      <w:pPr>
        <w:spacing w:after="200" w:line="276" w:lineRule="auto"/>
        <w:rPr>
          <w:szCs w:val="18"/>
        </w:rPr>
      </w:pPr>
    </w:p>
    <w:p w14:paraId="2133EB7E" w14:textId="77777777" w:rsidR="009E1C5B" w:rsidRPr="006D75D8" w:rsidRDefault="009E1C5B" w:rsidP="009E0040">
      <w:pPr>
        <w:spacing w:after="200" w:line="276" w:lineRule="auto"/>
        <w:rPr>
          <w:szCs w:val="18"/>
        </w:rPr>
      </w:pPr>
    </w:p>
    <w:p w14:paraId="5FDDF526" w14:textId="77777777" w:rsidR="00EC5C0B" w:rsidRPr="00B50225" w:rsidRDefault="00EC5C0B" w:rsidP="00925D7C">
      <w:pPr>
        <w:pStyle w:val="Heading2"/>
        <w:numPr>
          <w:ilvl w:val="0"/>
          <w:numId w:val="7"/>
        </w:numPr>
        <w:rPr>
          <w:szCs w:val="18"/>
        </w:rPr>
      </w:pPr>
      <w:r w:rsidRPr="00B50225">
        <w:rPr>
          <w:szCs w:val="18"/>
        </w:rPr>
        <w:lastRenderedPageBreak/>
        <w:t>Zásoby</w:t>
      </w:r>
    </w:p>
    <w:p w14:paraId="61128B5E" w14:textId="77777777" w:rsidR="004D3B4A" w:rsidRPr="00B50225" w:rsidRDefault="004D3B4A" w:rsidP="004D3B4A">
      <w:pPr>
        <w:pStyle w:val="BodyText"/>
        <w:rPr>
          <w:szCs w:val="18"/>
        </w:rPr>
      </w:pPr>
    </w:p>
    <w:p w14:paraId="1F7989D0" w14:textId="77777777" w:rsidR="004D3B4A" w:rsidRDefault="00750629" w:rsidP="004D3B4A">
      <w:pPr>
        <w:pStyle w:val="BodyText"/>
        <w:rPr>
          <w:szCs w:val="18"/>
        </w:rPr>
      </w:pPr>
      <w:r w:rsidRPr="00B50225">
        <w:rPr>
          <w:szCs w:val="18"/>
        </w:rPr>
        <w:t>Vývoj opravnej položky v priebehu účtovného obdobia je uvedený v nasledujúcom prehľade:</w:t>
      </w:r>
    </w:p>
    <w:bookmarkStart w:id="17" w:name="_MON_1613544967"/>
    <w:bookmarkEnd w:id="17"/>
    <w:p w14:paraId="14A8C349" w14:textId="39973BD0" w:rsidR="00D06ED9" w:rsidRDefault="00F65A01" w:rsidP="004D3B4A">
      <w:pPr>
        <w:pStyle w:val="BodyText"/>
        <w:rPr>
          <w:szCs w:val="18"/>
        </w:rPr>
      </w:pPr>
      <w:r>
        <w:rPr>
          <w:sz w:val="20"/>
          <w:szCs w:val="18"/>
        </w:rPr>
        <w:object w:dxaOrig="8877" w:dyaOrig="3195" w14:anchorId="2A80098C">
          <v:shape id="_x0000_i1030" type="#_x0000_t75" style="width:444pt;height:158.3pt" o:ole="">
            <v:imagedata r:id="rId22" o:title=""/>
          </v:shape>
          <o:OLEObject Type="Embed" ProgID="Excel.Sheet.12" ShapeID="_x0000_i1030" DrawAspect="Content" ObjectID="_1678085334" r:id="rId23"/>
        </w:object>
      </w:r>
    </w:p>
    <w:p w14:paraId="29588F61" w14:textId="77777777" w:rsidR="002C228B" w:rsidRDefault="002C228B" w:rsidP="004D3B4A">
      <w:pPr>
        <w:pStyle w:val="BodyText"/>
        <w:rPr>
          <w:szCs w:val="18"/>
        </w:rPr>
      </w:pPr>
    </w:p>
    <w:p w14:paraId="45813722" w14:textId="77777777" w:rsidR="004D3B4A" w:rsidRDefault="004D3B4A" w:rsidP="004D3B4A">
      <w:pPr>
        <w:pStyle w:val="BodyText"/>
        <w:rPr>
          <w:szCs w:val="18"/>
        </w:rPr>
      </w:pPr>
      <w:bookmarkStart w:id="18" w:name="_MON_1500360978"/>
      <w:bookmarkEnd w:id="18"/>
      <w:r w:rsidRPr="008C0838">
        <w:rPr>
          <w:szCs w:val="18"/>
        </w:rPr>
        <w:t xml:space="preserve">Zníženie úžitkovej hodnoty zásob bolo zohľadnené vytvorením opravnej položky. Úžitková hodnota zásob sa znížila predovšetkým v </w:t>
      </w:r>
      <w:r w:rsidRPr="00B50225">
        <w:rPr>
          <w:szCs w:val="18"/>
        </w:rPr>
        <w:t>dôsledku zmeny výrobného sortimentu, nadmernosti zásob a zníženia predajných cien.</w:t>
      </w:r>
      <w:r w:rsidR="00DE256F">
        <w:rPr>
          <w:szCs w:val="18"/>
        </w:rPr>
        <w:t xml:space="preserve"> K zúčtovaniu opravnej položky k zásobám došlo z dôvodu predaja týchto zásob.</w:t>
      </w:r>
    </w:p>
    <w:p w14:paraId="092CE45A" w14:textId="77777777" w:rsidR="00995608" w:rsidRDefault="00995608" w:rsidP="00995608">
      <w:pPr>
        <w:pStyle w:val="BodyText"/>
      </w:pPr>
    </w:p>
    <w:p w14:paraId="50180C80" w14:textId="77777777" w:rsidR="005D2A89" w:rsidRPr="008C0838" w:rsidRDefault="00CA441D">
      <w:pPr>
        <w:pStyle w:val="Heading2"/>
        <w:numPr>
          <w:ilvl w:val="0"/>
          <w:numId w:val="2"/>
        </w:numPr>
        <w:rPr>
          <w:szCs w:val="18"/>
        </w:rPr>
      </w:pPr>
      <w:bookmarkStart w:id="19" w:name="_Toc530739904"/>
      <w:r w:rsidRPr="00891481">
        <w:rPr>
          <w:szCs w:val="18"/>
        </w:rPr>
        <w:t>Pohľadávky</w:t>
      </w:r>
      <w:bookmarkEnd w:id="19"/>
    </w:p>
    <w:p w14:paraId="45A45C19" w14:textId="77777777" w:rsidR="00CA441D" w:rsidRPr="00B50225" w:rsidRDefault="00CA441D" w:rsidP="00CA441D">
      <w:pPr>
        <w:pStyle w:val="BodyText"/>
        <w:rPr>
          <w:szCs w:val="18"/>
        </w:rPr>
      </w:pPr>
    </w:p>
    <w:p w14:paraId="4D6DFD81"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0FA31036" w14:textId="77777777" w:rsidR="008E5275" w:rsidRDefault="008E5275" w:rsidP="0057382A">
      <w:pPr>
        <w:pStyle w:val="BodyText"/>
        <w:rPr>
          <w:i/>
          <w:szCs w:val="18"/>
          <w:u w:val="single"/>
        </w:rPr>
      </w:pPr>
    </w:p>
    <w:bookmarkStart w:id="20" w:name="_MON_1500362016"/>
    <w:bookmarkEnd w:id="20"/>
    <w:p w14:paraId="7DB1B2FE" w14:textId="02F94FA4" w:rsidR="00CA441D" w:rsidRPr="00A91281" w:rsidRDefault="00A805DD" w:rsidP="00CA441D">
      <w:pPr>
        <w:pStyle w:val="BodyText"/>
        <w:rPr>
          <w:szCs w:val="18"/>
        </w:rPr>
      </w:pPr>
      <w:r>
        <w:rPr>
          <w:szCs w:val="18"/>
        </w:rPr>
        <w:object w:dxaOrig="8740" w:dyaOrig="6597" w14:anchorId="153311F1">
          <v:shape id="_x0000_i1031" type="#_x0000_t75" style="width:434.75pt;height:329.55pt" o:ole="">
            <v:imagedata r:id="rId24" o:title=""/>
          </v:shape>
          <o:OLEObject Type="Embed" ProgID="Excel.Sheet.12" ShapeID="_x0000_i1031" DrawAspect="Content" ObjectID="_1678085335" r:id="rId25"/>
        </w:object>
      </w:r>
    </w:p>
    <w:p w14:paraId="252CB023" w14:textId="77777777" w:rsidR="00A91281" w:rsidRPr="00A91281" w:rsidRDefault="00A91281" w:rsidP="00A91281">
      <w:pPr>
        <w:pStyle w:val="BodyText"/>
        <w:rPr>
          <w:szCs w:val="18"/>
        </w:rPr>
      </w:pPr>
      <w:r w:rsidRPr="00A91281">
        <w:rPr>
          <w:szCs w:val="18"/>
        </w:rPr>
        <w:t>Opravné položky k pohľadávkam zohľadňujú bonitu klienta a jeho schopnosť splácať svoje záväzky.</w:t>
      </w:r>
    </w:p>
    <w:p w14:paraId="3E6DFDEA" w14:textId="77777777" w:rsidR="00A91281" w:rsidRPr="00A91281" w:rsidRDefault="00A91281" w:rsidP="00A91281">
      <w:pPr>
        <w:pStyle w:val="BodyText"/>
        <w:rPr>
          <w:szCs w:val="18"/>
        </w:rPr>
      </w:pPr>
    </w:p>
    <w:p w14:paraId="1CB2D3A0" w14:textId="77777777"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5B7D994" w14:textId="77777777" w:rsidR="00B80208" w:rsidRPr="00A91281" w:rsidRDefault="00B80208" w:rsidP="00A91281">
      <w:pPr>
        <w:pStyle w:val="BodyText"/>
        <w:rPr>
          <w:szCs w:val="18"/>
        </w:rPr>
      </w:pPr>
      <w:r>
        <w:rPr>
          <w:szCs w:val="18"/>
        </w:rPr>
        <w:lastRenderedPageBreak/>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5922F63B" w14:textId="77777777" w:rsidR="00653F5B" w:rsidRPr="009E0040" w:rsidRDefault="00653F5B" w:rsidP="009D0700">
      <w:pPr>
        <w:pStyle w:val="BodyText"/>
        <w:rPr>
          <w:szCs w:val="18"/>
        </w:rPr>
      </w:pPr>
    </w:p>
    <w:p w14:paraId="2D4D0BC1" w14:textId="77777777"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14:paraId="7FC8A82D" w14:textId="77777777" w:rsidR="0034119B" w:rsidRPr="00891481" w:rsidRDefault="0034119B" w:rsidP="00CA441D">
      <w:pPr>
        <w:pStyle w:val="BodyText"/>
        <w:rPr>
          <w:szCs w:val="18"/>
        </w:rPr>
      </w:pPr>
    </w:p>
    <w:bookmarkStart w:id="21" w:name="_MON_1500362160"/>
    <w:bookmarkEnd w:id="21"/>
    <w:p w14:paraId="4FE8C7F9" w14:textId="294537DD" w:rsidR="00B56CBE" w:rsidRPr="008C0838" w:rsidRDefault="002C08D8" w:rsidP="004E21C9">
      <w:pPr>
        <w:pStyle w:val="BodyText"/>
        <w:rPr>
          <w:szCs w:val="18"/>
        </w:rPr>
      </w:pPr>
      <w:r>
        <w:rPr>
          <w:szCs w:val="18"/>
        </w:rPr>
        <w:object w:dxaOrig="8868" w:dyaOrig="1520" w14:anchorId="63440BD0">
          <v:shape id="_x0000_i1032" type="#_x0000_t75" style="width:444.9pt;height:76.15pt" o:ole="">
            <v:imagedata r:id="rId26" o:title=""/>
          </v:shape>
          <o:OLEObject Type="Embed" ProgID="Excel.Sheet.12" ShapeID="_x0000_i1032" DrawAspect="Content" ObjectID="_1678085336" r:id="rId27"/>
        </w:object>
      </w:r>
    </w:p>
    <w:p w14:paraId="0B7217FF" w14:textId="56A9CAA5" w:rsidR="008C2849" w:rsidRPr="008C2849" w:rsidRDefault="008C2849" w:rsidP="008C2849">
      <w:pPr>
        <w:pStyle w:val="Heading2"/>
        <w:numPr>
          <w:ilvl w:val="0"/>
          <w:numId w:val="2"/>
        </w:numPr>
        <w:ind w:left="714" w:hanging="357"/>
        <w:rPr>
          <w:szCs w:val="18"/>
        </w:rPr>
      </w:pPr>
      <w:r w:rsidRPr="008C2849">
        <w:rPr>
          <w:szCs w:val="18"/>
        </w:rPr>
        <w:t>Odložená daňová pohľadávka</w:t>
      </w:r>
      <w:r w:rsidR="002C08D8">
        <w:rPr>
          <w:szCs w:val="18"/>
        </w:rPr>
        <w:t xml:space="preserve"> a</w:t>
      </w:r>
      <w:r w:rsidR="007449DE">
        <w:rPr>
          <w:szCs w:val="18"/>
        </w:rPr>
        <w:t> </w:t>
      </w:r>
      <w:r w:rsidR="002C08D8">
        <w:rPr>
          <w:szCs w:val="18"/>
        </w:rPr>
        <w:t>odlo</w:t>
      </w:r>
      <w:r w:rsidR="007449DE">
        <w:rPr>
          <w:szCs w:val="18"/>
        </w:rPr>
        <w:t>žený daňový záväzok</w:t>
      </w:r>
    </w:p>
    <w:p w14:paraId="20B8E6F4" w14:textId="77777777" w:rsidR="008C2849" w:rsidRDefault="008C2849" w:rsidP="008C2849">
      <w:pPr>
        <w:rPr>
          <w:color w:val="00B0F0"/>
          <w:sz w:val="18"/>
          <w:szCs w:val="18"/>
        </w:rPr>
      </w:pPr>
    </w:p>
    <w:p w14:paraId="7080E9CB" w14:textId="36D90CD1" w:rsidR="008C2849" w:rsidRDefault="008C2849" w:rsidP="008C2849">
      <w:pPr>
        <w:pStyle w:val="BodyText"/>
        <w:rPr>
          <w:szCs w:val="18"/>
        </w:rPr>
      </w:pPr>
      <w:r w:rsidRPr="00125C97">
        <w:rPr>
          <w:szCs w:val="18"/>
        </w:rPr>
        <w:t>Výpočet odloženej daňovej pohľadávky</w:t>
      </w:r>
      <w:r w:rsidR="007449DE">
        <w:rPr>
          <w:szCs w:val="18"/>
        </w:rPr>
        <w:t xml:space="preserve"> a odloženého daňového záväzku</w:t>
      </w:r>
      <w:r w:rsidRPr="00125C97">
        <w:rPr>
          <w:szCs w:val="18"/>
        </w:rPr>
        <w:t xml:space="preserve"> je uvedený v nasledujúcom prehľade:</w:t>
      </w:r>
    </w:p>
    <w:p w14:paraId="1C95F1B5" w14:textId="77777777" w:rsidR="008C2849" w:rsidRDefault="008C2849" w:rsidP="008C2849">
      <w:pPr>
        <w:pStyle w:val="BodyText"/>
        <w:rPr>
          <w:szCs w:val="18"/>
        </w:rPr>
      </w:pPr>
    </w:p>
    <w:bookmarkStart w:id="22" w:name="_MON_1501060846"/>
    <w:bookmarkEnd w:id="22"/>
    <w:p w14:paraId="3F666207" w14:textId="33B10FA4" w:rsidR="008C2849" w:rsidRDefault="003E74D9" w:rsidP="008C2849">
      <w:pPr>
        <w:pStyle w:val="BodyText"/>
        <w:rPr>
          <w:szCs w:val="18"/>
        </w:rPr>
      </w:pPr>
      <w:r>
        <w:rPr>
          <w:szCs w:val="18"/>
        </w:rPr>
        <w:object w:dxaOrig="8939" w:dyaOrig="3399" w14:anchorId="474F48DD">
          <v:shape id="_x0000_i1033" type="#_x0000_t75" style="width:446.75pt;height:169.85pt" o:ole="">
            <v:imagedata r:id="rId28" o:title=""/>
          </v:shape>
          <o:OLEObject Type="Embed" ProgID="Excel.Sheet.12" ShapeID="_x0000_i1033" DrawAspect="Content" ObjectID="_1678085337" r:id="rId29"/>
        </w:object>
      </w:r>
    </w:p>
    <w:p w14:paraId="55CB8600" w14:textId="77777777" w:rsidR="008C2849" w:rsidRDefault="008C2849" w:rsidP="008C2849">
      <w:pPr>
        <w:pStyle w:val="BodyText"/>
        <w:rPr>
          <w:szCs w:val="18"/>
        </w:rPr>
      </w:pPr>
    </w:p>
    <w:p w14:paraId="7BE09792" w14:textId="77777777" w:rsidR="008C2849" w:rsidRDefault="008C2849" w:rsidP="008C2849">
      <w:pPr>
        <w:pStyle w:val="BodyText"/>
        <w:rPr>
          <w:szCs w:val="18"/>
        </w:rPr>
      </w:pPr>
      <w:r w:rsidRPr="00125C97">
        <w:rPr>
          <w:szCs w:val="18"/>
        </w:rPr>
        <w:t>Odložená daňová pohľadávka sa vykázala vo výške, v ktorej je pravdepodobné, že sa v budúcnosti využije.</w:t>
      </w:r>
      <w:r>
        <w:rPr>
          <w:szCs w:val="18"/>
        </w:rPr>
        <w:t xml:space="preserve"> </w:t>
      </w:r>
    </w:p>
    <w:p w14:paraId="7223B99E" w14:textId="77777777" w:rsidR="008C2849" w:rsidRDefault="008C2849" w:rsidP="008C2849">
      <w:pPr>
        <w:ind w:left="426"/>
        <w:rPr>
          <w:color w:val="00B0F0"/>
          <w:sz w:val="18"/>
          <w:szCs w:val="18"/>
        </w:rPr>
      </w:pPr>
    </w:p>
    <w:bookmarkStart w:id="23" w:name="_MON_1501061656"/>
    <w:bookmarkEnd w:id="23"/>
    <w:p w14:paraId="56459AC5" w14:textId="0887076B" w:rsidR="008C2849" w:rsidRDefault="004A2EBF" w:rsidP="008C2849">
      <w:pPr>
        <w:ind w:left="426"/>
        <w:jc w:val="both"/>
        <w:rPr>
          <w:szCs w:val="18"/>
        </w:rPr>
      </w:pPr>
      <w:r w:rsidRPr="00644EF9">
        <w:rPr>
          <w:szCs w:val="18"/>
        </w:rPr>
        <w:object w:dxaOrig="8684" w:dyaOrig="1994" w14:anchorId="47AB2332">
          <v:shape id="_x0000_i1034" type="#_x0000_t75" style="width:439.4pt;height:99.25pt" o:ole="">
            <v:imagedata r:id="rId30" o:title=""/>
          </v:shape>
          <o:OLEObject Type="Embed" ProgID="Excel.Sheet.12" ShapeID="_x0000_i1034" DrawAspect="Content" ObjectID="_1678085338" r:id="rId31"/>
        </w:object>
      </w:r>
    </w:p>
    <w:p w14:paraId="01A12640" w14:textId="373A651B" w:rsidR="00FE0F76" w:rsidRDefault="00FE0F76" w:rsidP="005013EA">
      <w:pPr>
        <w:pStyle w:val="Heading2"/>
        <w:numPr>
          <w:ilvl w:val="0"/>
          <w:numId w:val="2"/>
        </w:numPr>
        <w:ind w:left="714" w:hanging="357"/>
        <w:rPr>
          <w:szCs w:val="18"/>
        </w:rPr>
      </w:pPr>
      <w:r w:rsidRPr="00DC56A6">
        <w:rPr>
          <w:szCs w:val="18"/>
        </w:rPr>
        <w:t>Finančné účty</w:t>
      </w:r>
    </w:p>
    <w:p w14:paraId="1E450BFE" w14:textId="77777777" w:rsidR="00BD10C3" w:rsidRPr="00ED45D2" w:rsidRDefault="00BD10C3" w:rsidP="005013EA">
      <w:pPr>
        <w:ind w:left="284"/>
      </w:pPr>
    </w:p>
    <w:p w14:paraId="775A0300" w14:textId="1547C56A" w:rsidR="00EB01FA" w:rsidRDefault="00FE0F76" w:rsidP="006A7111">
      <w:pPr>
        <w:pStyle w:val="BodyText"/>
        <w:ind w:left="425"/>
        <w:rPr>
          <w:szCs w:val="18"/>
        </w:rPr>
      </w:pPr>
      <w:r w:rsidRPr="00B50225">
        <w:rPr>
          <w:szCs w:val="18"/>
        </w:rPr>
        <w:t xml:space="preserve">Ako finančné účty sú vykázané </w:t>
      </w:r>
      <w:r w:rsidRPr="00AC5697">
        <w:rPr>
          <w:szCs w:val="18"/>
        </w:rPr>
        <w:t>peniaze v pokladnici</w:t>
      </w:r>
      <w:r w:rsidR="00FC5C57" w:rsidRPr="00AC5697">
        <w:rPr>
          <w:szCs w:val="18"/>
        </w:rPr>
        <w:t>, účty v bankách a ceniny</w:t>
      </w:r>
      <w:r w:rsidRPr="00AC5697">
        <w:rPr>
          <w:szCs w:val="18"/>
        </w:rPr>
        <w:t>. Účtami v bankách môže Sp</w:t>
      </w:r>
      <w:r w:rsidRPr="00B50225">
        <w:rPr>
          <w:szCs w:val="18"/>
        </w:rPr>
        <w:t>oločnosť voľne disponovať</w:t>
      </w:r>
      <w:r w:rsidR="00EB01FA">
        <w:rPr>
          <w:szCs w:val="18"/>
        </w:rPr>
        <w:t xml:space="preserve">. </w:t>
      </w:r>
    </w:p>
    <w:p w14:paraId="7D6D38AA" w14:textId="77777777" w:rsidR="006A7111" w:rsidRDefault="006A7111" w:rsidP="006A7111">
      <w:pPr>
        <w:pStyle w:val="BodyText"/>
        <w:ind w:left="425"/>
        <w:rPr>
          <w:szCs w:val="18"/>
        </w:rPr>
      </w:pPr>
    </w:p>
    <w:p w14:paraId="2AF71288" w14:textId="77777777" w:rsidR="008C2849" w:rsidRDefault="008C2849">
      <w:pPr>
        <w:spacing w:after="200" w:line="276" w:lineRule="auto"/>
        <w:rPr>
          <w:b/>
          <w:sz w:val="18"/>
          <w:szCs w:val="18"/>
        </w:rPr>
      </w:pPr>
      <w:r>
        <w:rPr>
          <w:szCs w:val="18"/>
        </w:rPr>
        <w:br w:type="page"/>
      </w:r>
    </w:p>
    <w:p w14:paraId="533200F3" w14:textId="6F6C5B4A" w:rsidR="00FE0F76" w:rsidRPr="008C0838" w:rsidRDefault="00FE0F76" w:rsidP="005013EA">
      <w:pPr>
        <w:pStyle w:val="Heading2"/>
        <w:numPr>
          <w:ilvl w:val="0"/>
          <w:numId w:val="2"/>
        </w:numPr>
        <w:ind w:left="714" w:hanging="357"/>
        <w:rPr>
          <w:szCs w:val="18"/>
        </w:rPr>
      </w:pPr>
      <w:r w:rsidRPr="00891481">
        <w:rPr>
          <w:szCs w:val="18"/>
        </w:rPr>
        <w:lastRenderedPageBreak/>
        <w:t>Časové rozlíšenie</w:t>
      </w:r>
    </w:p>
    <w:p w14:paraId="405B3E1F" w14:textId="77777777" w:rsidR="00FE0F76" w:rsidRPr="00B50225" w:rsidRDefault="00FE0F76" w:rsidP="00FE0F76">
      <w:pPr>
        <w:pStyle w:val="BodyText"/>
        <w:rPr>
          <w:szCs w:val="18"/>
        </w:rPr>
      </w:pPr>
    </w:p>
    <w:p w14:paraId="076B0EEC" w14:textId="2F12CDAB" w:rsidR="00FE0F76" w:rsidRDefault="00FE0F76" w:rsidP="00FE0F76">
      <w:pPr>
        <w:pStyle w:val="BodyText"/>
        <w:rPr>
          <w:szCs w:val="18"/>
        </w:rPr>
      </w:pPr>
      <w:r w:rsidRPr="00B50225">
        <w:rPr>
          <w:szCs w:val="18"/>
        </w:rPr>
        <w:t>Ide o tieto položky:</w:t>
      </w:r>
    </w:p>
    <w:bookmarkStart w:id="24" w:name="_MON_1645980882"/>
    <w:bookmarkEnd w:id="24"/>
    <w:p w14:paraId="7F68D330" w14:textId="637B3ABC" w:rsidR="00077E08" w:rsidRDefault="007606CC" w:rsidP="00FE0F76">
      <w:pPr>
        <w:pStyle w:val="BodyText"/>
        <w:rPr>
          <w:szCs w:val="18"/>
        </w:rPr>
      </w:pPr>
      <w:r>
        <w:rPr>
          <w:i/>
          <w:sz w:val="20"/>
          <w:szCs w:val="18"/>
        </w:rPr>
        <w:object w:dxaOrig="8768" w:dyaOrig="4744" w14:anchorId="27D4B86F">
          <v:shape id="_x0000_i1064" type="#_x0000_t75" style="width:438.45pt;height:237.25pt" o:ole="">
            <v:imagedata r:id="rId32" o:title=""/>
          </v:shape>
          <o:OLEObject Type="Embed" ProgID="Excel.Sheet.12" ShapeID="_x0000_i1064" DrawAspect="Content" ObjectID="_1678085339" r:id="rId33"/>
        </w:object>
      </w:r>
    </w:p>
    <w:p w14:paraId="3128172D" w14:textId="1AB80B87" w:rsidR="0034638A" w:rsidRPr="00E5531E" w:rsidRDefault="0034638A" w:rsidP="004E21C9">
      <w:pPr>
        <w:pStyle w:val="BodyText"/>
        <w:rPr>
          <w:szCs w:val="18"/>
        </w:rPr>
      </w:pPr>
      <w:bookmarkStart w:id="25" w:name="_MON_1500367186"/>
      <w:bookmarkEnd w:id="25"/>
    </w:p>
    <w:p w14:paraId="6A0DEFF6" w14:textId="77777777"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26" w:name="_Toc530739908"/>
      <w:r w:rsidR="00491AF0" w:rsidRPr="00B50225">
        <w:rPr>
          <w:szCs w:val="18"/>
        </w:rPr>
        <w:t>Vlastné imanie</w:t>
      </w:r>
    </w:p>
    <w:p w14:paraId="33BBAFAC" w14:textId="77777777" w:rsidR="00491AF0" w:rsidRDefault="00491AF0" w:rsidP="00491AF0">
      <w:pPr>
        <w:rPr>
          <w:sz w:val="18"/>
          <w:szCs w:val="18"/>
        </w:rPr>
      </w:pPr>
    </w:p>
    <w:p w14:paraId="66171637" w14:textId="2B1CB3AA" w:rsidR="008C2849" w:rsidRDefault="00E04CBC" w:rsidP="008C2849">
      <w:pPr>
        <w:pStyle w:val="BodyText"/>
      </w:pPr>
      <w:r>
        <w:t>Základné imanie</w:t>
      </w:r>
      <w:r w:rsidR="00CD689E">
        <w:t xml:space="preserve"> Spoločnosti k 31. decembru </w:t>
      </w:r>
      <w:r w:rsidR="00CD689E" w:rsidRPr="00DC3473">
        <w:t>20</w:t>
      </w:r>
      <w:r w:rsidR="00DE1D4B">
        <w:t>20</w:t>
      </w:r>
      <w:r w:rsidRPr="00DC3473">
        <w:t xml:space="preserve"> </w:t>
      </w:r>
      <w:r w:rsidRPr="00B379FC">
        <w:t xml:space="preserve">je </w:t>
      </w:r>
      <w:r w:rsidR="008C2849" w:rsidRPr="00B379FC">
        <w:t>25</w:t>
      </w:r>
      <w:r w:rsidR="00C96A84" w:rsidRPr="00B379FC">
        <w:t xml:space="preserve"> 00</w:t>
      </w:r>
      <w:r w:rsidR="00FA4009" w:rsidRPr="00B379FC">
        <w:t>0</w:t>
      </w:r>
      <w:r w:rsidR="00AC5697" w:rsidRPr="00B379FC">
        <w:t xml:space="preserve"> EU</w:t>
      </w:r>
      <w:r w:rsidR="00AC5697" w:rsidRPr="00DC3473">
        <w:t>R</w:t>
      </w:r>
      <w:r w:rsidR="00FA4009">
        <w:t xml:space="preserve"> (k 31. decembru 201</w:t>
      </w:r>
      <w:r w:rsidR="00DE1D4B">
        <w:t>9</w:t>
      </w:r>
      <w:r w:rsidR="00FA4009">
        <w:t xml:space="preserve"> </w:t>
      </w:r>
      <w:r w:rsidR="008C2849">
        <w:t>bolo</w:t>
      </w:r>
      <w:r>
        <w:t xml:space="preserve"> </w:t>
      </w:r>
      <w:r w:rsidR="00DE1D4B">
        <w:t>25 000</w:t>
      </w:r>
      <w:r w:rsidR="00DE1D4B" w:rsidRPr="00DC3473">
        <w:t xml:space="preserve"> </w:t>
      </w:r>
      <w:r w:rsidR="00DC3473">
        <w:t>EUR</w:t>
      </w:r>
      <w:r>
        <w:t>).</w:t>
      </w:r>
      <w:r w:rsidR="008C2849">
        <w:t xml:space="preserve"> </w:t>
      </w:r>
    </w:p>
    <w:p w14:paraId="712F02D1" w14:textId="77777777" w:rsidR="00E04CBC" w:rsidRDefault="00E04CBC" w:rsidP="00DC3473">
      <w:pPr>
        <w:pStyle w:val="body"/>
        <w:ind w:left="0"/>
      </w:pPr>
    </w:p>
    <w:p w14:paraId="338BFC05" w14:textId="77777777" w:rsidR="00E04CBC" w:rsidRDefault="00E04CBC" w:rsidP="00E04CBC">
      <w:pPr>
        <w:pStyle w:val="body"/>
      </w:pPr>
      <w:r>
        <w:t>Základné imanie bolo splatené v plnom rozsahu.</w:t>
      </w:r>
    </w:p>
    <w:p w14:paraId="2EA338E4" w14:textId="77777777" w:rsidR="008C2849" w:rsidRDefault="008C2849" w:rsidP="00F8421C">
      <w:pPr>
        <w:pStyle w:val="BodyText"/>
      </w:pPr>
    </w:p>
    <w:p w14:paraId="2CD58732" w14:textId="2167A60E" w:rsidR="00F8421C" w:rsidRDefault="00F8421C" w:rsidP="00F8421C">
      <w:pPr>
        <w:pStyle w:val="BodyText"/>
      </w:pPr>
      <w:r>
        <w:t>Účtovný zisk za rok 201</w:t>
      </w:r>
      <w:r w:rsidR="00DE1D4B">
        <w:t>9</w:t>
      </w:r>
      <w:r>
        <w:t xml:space="preserve"> vo výške </w:t>
      </w:r>
      <w:r w:rsidR="00DE1D4B">
        <w:t>275 120</w:t>
      </w:r>
      <w:r w:rsidR="00DE1D4B" w:rsidRPr="00C96A84">
        <w:t xml:space="preserve"> </w:t>
      </w:r>
      <w:r>
        <w:t>EUR bol rozdelený takto:</w:t>
      </w:r>
    </w:p>
    <w:p w14:paraId="16B0603C" w14:textId="77777777" w:rsidR="00F8421C" w:rsidRDefault="00F8421C" w:rsidP="00F8421C">
      <w:pPr>
        <w:pStyle w:val="BodyText"/>
      </w:pPr>
    </w:p>
    <w:bookmarkStart w:id="27" w:name="_MON_1500367501"/>
    <w:bookmarkEnd w:id="27"/>
    <w:p w14:paraId="076893D3" w14:textId="6A745429" w:rsidR="00F8421C" w:rsidRPr="00ED599D" w:rsidRDefault="007606CC" w:rsidP="00F8421C">
      <w:pPr>
        <w:pStyle w:val="BodyText"/>
      </w:pPr>
      <w:r w:rsidRPr="003E7B27">
        <w:object w:dxaOrig="8874" w:dyaOrig="2020" w14:anchorId="047C3A4E">
          <v:shape id="_x0000_i1099" type="#_x0000_t75" style="width:443.55pt;height:101.1pt" o:ole="">
            <v:imagedata r:id="rId34" o:title=""/>
          </v:shape>
          <o:OLEObject Type="Embed" ProgID="Excel.Sheet.12" ShapeID="_x0000_i1099" DrawAspect="Content" ObjectID="_1678085340" r:id="rId35"/>
        </w:object>
      </w:r>
    </w:p>
    <w:p w14:paraId="077EE4A7" w14:textId="4A91F56A" w:rsidR="000871E5" w:rsidRDefault="000871E5" w:rsidP="007B59B3">
      <w:pPr>
        <w:pStyle w:val="body"/>
      </w:pPr>
      <w:r>
        <w:t>O rozdelení výsledku hospodárenia za úč</w:t>
      </w:r>
      <w:r w:rsidR="00FA4009">
        <w:t xml:space="preserve">tovné obdobie </w:t>
      </w:r>
      <w:r w:rsidR="00FA4009" w:rsidRPr="00C96A84">
        <w:t>20</w:t>
      </w:r>
      <w:r w:rsidR="00DE1D4B">
        <w:t>20</w:t>
      </w:r>
      <w:r w:rsidR="00DE3140" w:rsidRPr="00C96A84">
        <w:t xml:space="preserve"> vo </w:t>
      </w:r>
      <w:r w:rsidR="00C96A84" w:rsidRPr="004454B1">
        <w:t xml:space="preserve">výške </w:t>
      </w:r>
      <w:r w:rsidR="0018711A">
        <w:t>442 898</w:t>
      </w:r>
      <w:r w:rsidR="00DE1D4B" w:rsidRPr="004454B1">
        <w:t xml:space="preserve"> </w:t>
      </w:r>
      <w:r w:rsidRPr="001A59D4">
        <w:t>EUR</w:t>
      </w:r>
      <w:r w:rsidRPr="00C96A84">
        <w:t xml:space="preserve"> rozhodne</w:t>
      </w:r>
      <w:r>
        <w:t xml:space="preserve"> valné zhromaždenie. </w:t>
      </w:r>
    </w:p>
    <w:p w14:paraId="2A169C4F" w14:textId="77777777" w:rsidR="00ED599D" w:rsidRDefault="00ED599D" w:rsidP="00E04CBC">
      <w:pPr>
        <w:pStyle w:val="BodyText"/>
        <w:rPr>
          <w:szCs w:val="18"/>
        </w:rPr>
      </w:pPr>
    </w:p>
    <w:p w14:paraId="4FA800E8" w14:textId="77777777" w:rsidR="008C2849" w:rsidRDefault="008C2849">
      <w:pPr>
        <w:spacing w:after="200" w:line="276" w:lineRule="auto"/>
        <w:rPr>
          <w:b/>
          <w:sz w:val="18"/>
          <w:szCs w:val="18"/>
        </w:rPr>
      </w:pPr>
      <w:r>
        <w:rPr>
          <w:szCs w:val="18"/>
        </w:rPr>
        <w:br w:type="page"/>
      </w:r>
    </w:p>
    <w:p w14:paraId="40773AAC" w14:textId="16F1A733" w:rsidR="004A4D80" w:rsidRPr="00B50225" w:rsidRDefault="004A4D80" w:rsidP="000F4640">
      <w:pPr>
        <w:pStyle w:val="Heading2"/>
        <w:numPr>
          <w:ilvl w:val="0"/>
          <w:numId w:val="2"/>
        </w:numPr>
        <w:rPr>
          <w:szCs w:val="18"/>
        </w:rPr>
      </w:pPr>
      <w:r w:rsidRPr="00B50225">
        <w:rPr>
          <w:szCs w:val="18"/>
        </w:rPr>
        <w:lastRenderedPageBreak/>
        <w:t>Rezervy</w:t>
      </w:r>
    </w:p>
    <w:bookmarkEnd w:id="26"/>
    <w:p w14:paraId="3912A643" w14:textId="77777777" w:rsidR="00491AF0" w:rsidRPr="00B50225" w:rsidRDefault="00491AF0" w:rsidP="00491AF0">
      <w:pPr>
        <w:pStyle w:val="BodyText"/>
        <w:rPr>
          <w:szCs w:val="18"/>
        </w:rPr>
      </w:pPr>
    </w:p>
    <w:p w14:paraId="1B8120A6" w14:textId="77777777" w:rsidR="00491AF0" w:rsidRPr="00B50225" w:rsidRDefault="00750629" w:rsidP="0051635F">
      <w:pPr>
        <w:pStyle w:val="BodyText"/>
        <w:rPr>
          <w:szCs w:val="18"/>
        </w:rPr>
      </w:pPr>
      <w:r w:rsidRPr="00B50225">
        <w:rPr>
          <w:szCs w:val="18"/>
        </w:rPr>
        <w:t>Prehľad o rezervách za bežné účtovné obdobie je uvedený v nasledujúcom prehľade:</w:t>
      </w:r>
    </w:p>
    <w:p w14:paraId="43CE3EA5" w14:textId="77777777" w:rsidR="00491AF0" w:rsidRPr="00891481" w:rsidRDefault="00491AF0" w:rsidP="00491AF0">
      <w:pPr>
        <w:pStyle w:val="BodyText"/>
        <w:jc w:val="left"/>
        <w:rPr>
          <w:szCs w:val="18"/>
        </w:rPr>
      </w:pPr>
    </w:p>
    <w:bookmarkStart w:id="28" w:name="_MON_1500371794"/>
    <w:bookmarkEnd w:id="28"/>
    <w:p w14:paraId="5A461E93" w14:textId="6DF694CA" w:rsidR="00B12204" w:rsidRDefault="00277231" w:rsidP="0051635F">
      <w:pPr>
        <w:ind w:left="426"/>
        <w:rPr>
          <w:sz w:val="18"/>
          <w:szCs w:val="18"/>
        </w:rPr>
      </w:pPr>
      <w:r>
        <w:rPr>
          <w:sz w:val="18"/>
          <w:szCs w:val="18"/>
        </w:rPr>
        <w:object w:dxaOrig="8612" w:dyaOrig="6346" w14:anchorId="77954F0B">
          <v:shape id="_x0000_i1037" type="#_x0000_t75" style="width:431.55pt;height:317.1pt" o:ole="">
            <v:imagedata r:id="rId36" o:title=""/>
          </v:shape>
          <o:OLEObject Type="Embed" ProgID="Excel.Sheet.12" ShapeID="_x0000_i1037" DrawAspect="Content" ObjectID="_1678085341" r:id="rId37"/>
        </w:object>
      </w:r>
      <w:r w:rsidR="00096F25">
        <w:rPr>
          <w:sz w:val="18"/>
          <w:szCs w:val="18"/>
        </w:rPr>
        <w:tab/>
      </w:r>
    </w:p>
    <w:p w14:paraId="4F0FD70D" w14:textId="77777777" w:rsidR="0003321C" w:rsidRDefault="0003321C" w:rsidP="0003321C">
      <w:pPr>
        <w:pStyle w:val="body"/>
      </w:pPr>
      <w:r>
        <w:t>Rezerva na odchodné do dôchodku bola vytvorená s použitím poistnej matematiky.</w:t>
      </w:r>
    </w:p>
    <w:p w14:paraId="2DB9EBE9" w14:textId="77777777" w:rsidR="004C0F07" w:rsidRDefault="004C0F07" w:rsidP="0051635F">
      <w:pPr>
        <w:ind w:left="426"/>
        <w:rPr>
          <w:sz w:val="18"/>
          <w:szCs w:val="18"/>
        </w:rPr>
      </w:pPr>
    </w:p>
    <w:p w14:paraId="509C097C" w14:textId="77777777" w:rsidR="0003321C" w:rsidRPr="0003321C" w:rsidRDefault="0003321C" w:rsidP="0003321C">
      <w:pPr>
        <w:pStyle w:val="body"/>
        <w:rPr>
          <w:b/>
        </w:rPr>
      </w:pPr>
      <w:r w:rsidRPr="0003321C">
        <w:rPr>
          <w:b/>
        </w:rPr>
        <w:t>Nevyfakturované dodávky majetku</w:t>
      </w:r>
    </w:p>
    <w:p w14:paraId="38F9B186" w14:textId="68A0F797" w:rsidR="00ED5EC0" w:rsidRDefault="0003321C" w:rsidP="0003321C">
      <w:pPr>
        <w:pStyle w:val="body"/>
      </w:pPr>
      <w:r>
        <w:t>Rezervy na nevyfakturované dodávky majetku sa nevykazujú s vplyvom na výsledok hospodárenia.</w:t>
      </w:r>
    </w:p>
    <w:p w14:paraId="7A20FBDC" w14:textId="5C80BBB2" w:rsidR="008C6DCE" w:rsidRDefault="008C6DCE" w:rsidP="00132DEA">
      <w:pPr>
        <w:pStyle w:val="body"/>
      </w:pPr>
      <w:bookmarkStart w:id="29" w:name="_Toc530739909"/>
    </w:p>
    <w:p w14:paraId="51AD93D9" w14:textId="77777777" w:rsidR="0018711A" w:rsidRDefault="0018711A" w:rsidP="00132DEA">
      <w:pPr>
        <w:pStyle w:val="body"/>
      </w:pPr>
    </w:p>
    <w:p w14:paraId="7BB616A9" w14:textId="52394536" w:rsidR="00B62963" w:rsidRPr="00EB5698" w:rsidRDefault="000F4640" w:rsidP="005013EA">
      <w:pPr>
        <w:pStyle w:val="Heading2"/>
        <w:numPr>
          <w:ilvl w:val="0"/>
          <w:numId w:val="2"/>
        </w:numPr>
        <w:ind w:left="714" w:hanging="357"/>
        <w:rPr>
          <w:szCs w:val="18"/>
        </w:rPr>
      </w:pPr>
      <w:r w:rsidRPr="00EB5698">
        <w:rPr>
          <w:szCs w:val="18"/>
        </w:rPr>
        <w:t>Z</w:t>
      </w:r>
      <w:r w:rsidR="00491AF0" w:rsidRPr="00EB5698">
        <w:rPr>
          <w:szCs w:val="18"/>
        </w:rPr>
        <w:t>áväzky</w:t>
      </w:r>
      <w:bookmarkEnd w:id="29"/>
    </w:p>
    <w:p w14:paraId="13903DE5" w14:textId="77777777" w:rsidR="00491AF0" w:rsidRPr="00EB5698" w:rsidRDefault="00491AF0" w:rsidP="00491AF0">
      <w:pPr>
        <w:pStyle w:val="BodyText"/>
        <w:rPr>
          <w:szCs w:val="18"/>
        </w:rPr>
      </w:pPr>
    </w:p>
    <w:p w14:paraId="1FA32E45" w14:textId="55FFF8B5" w:rsidR="000F4640" w:rsidRDefault="000F4640" w:rsidP="00491AF0">
      <w:pPr>
        <w:pStyle w:val="Body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72AC801F" w14:textId="5EBC1F65" w:rsidR="00ED5EC0" w:rsidRDefault="00ED5EC0" w:rsidP="00491AF0">
      <w:pPr>
        <w:pStyle w:val="BodyText"/>
        <w:rPr>
          <w:szCs w:val="18"/>
        </w:rPr>
      </w:pPr>
      <w:bookmarkStart w:id="30" w:name="_MON_1500372539"/>
      <w:bookmarkEnd w:id="30"/>
    </w:p>
    <w:bookmarkStart w:id="31" w:name="_MON_1675748583"/>
    <w:bookmarkEnd w:id="31"/>
    <w:p w14:paraId="45323637" w14:textId="3029BEC3" w:rsidR="00E11110" w:rsidRDefault="00277231" w:rsidP="00495828">
      <w:pPr>
        <w:pStyle w:val="BodyText"/>
        <w:rPr>
          <w:szCs w:val="18"/>
        </w:rPr>
      </w:pPr>
      <w:r>
        <w:rPr>
          <w:szCs w:val="18"/>
        </w:rPr>
        <w:object w:dxaOrig="8638" w:dyaOrig="1486" w14:anchorId="6BF023E8">
          <v:shape id="_x0000_i1038" type="#_x0000_t75" style="width:6in;height:74.3pt" o:ole="">
            <v:imagedata r:id="rId38" o:title=""/>
          </v:shape>
          <o:OLEObject Type="Embed" ProgID="Excel.Sheet.12" ShapeID="_x0000_i1038" DrawAspect="Content" ObjectID="_1678085342" r:id="rId39"/>
        </w:object>
      </w:r>
    </w:p>
    <w:p w14:paraId="699BD7C4" w14:textId="1AB164C1" w:rsidR="00ED5EC0" w:rsidRDefault="00ED5EC0" w:rsidP="00491AF0">
      <w:pPr>
        <w:pStyle w:val="BodyText"/>
        <w:rPr>
          <w:szCs w:val="18"/>
        </w:rPr>
      </w:pPr>
    </w:p>
    <w:p w14:paraId="0DD75509" w14:textId="77777777" w:rsidR="00ED5EC0" w:rsidRDefault="00ED5EC0" w:rsidP="00491AF0">
      <w:pPr>
        <w:pStyle w:val="BodyText"/>
        <w:rPr>
          <w:szCs w:val="18"/>
        </w:rPr>
      </w:pPr>
    </w:p>
    <w:p w14:paraId="18BAE454" w14:textId="77777777" w:rsidR="00277231" w:rsidRDefault="00277231" w:rsidP="00491AF0">
      <w:pPr>
        <w:pStyle w:val="BodyText"/>
        <w:rPr>
          <w:szCs w:val="18"/>
        </w:rPr>
      </w:pPr>
    </w:p>
    <w:p w14:paraId="399C1928" w14:textId="77777777" w:rsidR="00277231" w:rsidRDefault="00277231" w:rsidP="00491AF0">
      <w:pPr>
        <w:pStyle w:val="BodyText"/>
        <w:rPr>
          <w:szCs w:val="18"/>
        </w:rPr>
      </w:pPr>
    </w:p>
    <w:p w14:paraId="5BE8DFA0" w14:textId="77777777" w:rsidR="00277231" w:rsidRDefault="00277231" w:rsidP="00491AF0">
      <w:pPr>
        <w:pStyle w:val="BodyText"/>
        <w:rPr>
          <w:szCs w:val="18"/>
        </w:rPr>
      </w:pPr>
    </w:p>
    <w:p w14:paraId="680AE021" w14:textId="77777777" w:rsidR="00277231" w:rsidRDefault="00277231" w:rsidP="00491AF0">
      <w:pPr>
        <w:pStyle w:val="BodyText"/>
        <w:rPr>
          <w:szCs w:val="18"/>
        </w:rPr>
      </w:pPr>
    </w:p>
    <w:p w14:paraId="725514A2" w14:textId="77777777" w:rsidR="00277231" w:rsidRDefault="00277231" w:rsidP="00491AF0">
      <w:pPr>
        <w:pStyle w:val="BodyText"/>
        <w:rPr>
          <w:szCs w:val="18"/>
        </w:rPr>
      </w:pPr>
    </w:p>
    <w:p w14:paraId="00724CBD" w14:textId="77777777" w:rsidR="00277231" w:rsidRDefault="00277231" w:rsidP="00491AF0">
      <w:pPr>
        <w:pStyle w:val="BodyText"/>
        <w:rPr>
          <w:szCs w:val="18"/>
        </w:rPr>
      </w:pPr>
    </w:p>
    <w:p w14:paraId="7C9AAE35" w14:textId="77777777" w:rsidR="00277231" w:rsidRDefault="00277231" w:rsidP="00491AF0">
      <w:pPr>
        <w:pStyle w:val="BodyText"/>
        <w:rPr>
          <w:szCs w:val="18"/>
        </w:rPr>
      </w:pPr>
    </w:p>
    <w:p w14:paraId="65218A7D" w14:textId="3BF68D62"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E94B10">
        <w:rPr>
          <w:szCs w:val="18"/>
        </w:rPr>
        <w:t>20</w:t>
      </w:r>
      <w:r w:rsidR="005E2BC3">
        <w:rPr>
          <w:szCs w:val="18"/>
        </w:rPr>
        <w:t>20</w:t>
      </w:r>
      <w:r w:rsidR="00A87A4E">
        <w:rPr>
          <w:szCs w:val="18"/>
        </w:rPr>
        <w:t xml:space="preserve"> </w:t>
      </w:r>
      <w:r w:rsidRPr="00EB5698">
        <w:rPr>
          <w:szCs w:val="18"/>
        </w:rPr>
        <w:t>je uvedená v nasledujúcom prehľade:</w:t>
      </w:r>
    </w:p>
    <w:p w14:paraId="52CAC03D" w14:textId="77777777" w:rsidR="003F0494" w:rsidRPr="00B50225" w:rsidRDefault="003F0494" w:rsidP="00491AF0">
      <w:pPr>
        <w:pStyle w:val="BodyText"/>
        <w:rPr>
          <w:szCs w:val="18"/>
        </w:rPr>
      </w:pPr>
    </w:p>
    <w:bookmarkStart w:id="32" w:name="_MON_1500374269"/>
    <w:bookmarkEnd w:id="32"/>
    <w:p w14:paraId="473DD467" w14:textId="734F31C1" w:rsidR="00CE5955" w:rsidRPr="00891481" w:rsidRDefault="00177BEF" w:rsidP="00491AF0">
      <w:pPr>
        <w:pStyle w:val="BodyText"/>
        <w:rPr>
          <w:szCs w:val="18"/>
        </w:rPr>
      </w:pPr>
      <w:r w:rsidRPr="00644EF9">
        <w:rPr>
          <w:szCs w:val="18"/>
        </w:rPr>
        <w:object w:dxaOrig="8257" w:dyaOrig="6507" w14:anchorId="2B1D5C59">
          <v:shape id="_x0000_i1039" type="#_x0000_t75" style="width:440.3pt;height:333.25pt" o:ole="">
            <v:imagedata r:id="rId40" o:title=""/>
          </v:shape>
          <o:OLEObject Type="Embed" ProgID="Excel.Sheet.12" ShapeID="_x0000_i1039" DrawAspect="Content" ObjectID="_1678085343" r:id="rId41"/>
        </w:object>
      </w:r>
    </w:p>
    <w:p w14:paraId="2A0A5101" w14:textId="77777777" w:rsidR="003F0494" w:rsidRDefault="003F0494">
      <w:pPr>
        <w:spacing w:after="200" w:line="276" w:lineRule="auto"/>
        <w:rPr>
          <w:sz w:val="18"/>
          <w:szCs w:val="18"/>
        </w:rPr>
      </w:pPr>
      <w:r>
        <w:rPr>
          <w:szCs w:val="18"/>
        </w:rPr>
        <w:br w:type="page"/>
      </w:r>
    </w:p>
    <w:p w14:paraId="68D2682E" w14:textId="66B04747" w:rsidR="00F2096E" w:rsidRDefault="00F2096E" w:rsidP="00646F11">
      <w:pPr>
        <w:pStyle w:val="Body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sociálneho fondu, odloženého daňového záväzku a rezerv</w:t>
      </w:r>
      <w:r w:rsidRPr="00ED3E32">
        <w:rPr>
          <w:szCs w:val="18"/>
        </w:rPr>
        <w:t xml:space="preserve">) podľa zostatkovej doby splatnosti k 31. decembru </w:t>
      </w:r>
      <w:r w:rsidR="00096F25">
        <w:rPr>
          <w:szCs w:val="18"/>
        </w:rPr>
        <w:t>201</w:t>
      </w:r>
      <w:r w:rsidR="005E2BC3">
        <w:rPr>
          <w:szCs w:val="18"/>
        </w:rPr>
        <w:t>9</w:t>
      </w:r>
      <w:r w:rsidRPr="00ED3E32">
        <w:rPr>
          <w:szCs w:val="18"/>
        </w:rPr>
        <w:t xml:space="preserve"> je uvedená v nasledujúcom prehľade:</w:t>
      </w:r>
    </w:p>
    <w:p w14:paraId="6AF39E3A" w14:textId="77777777" w:rsidR="003F0494" w:rsidRDefault="003F0494" w:rsidP="00491AF0">
      <w:pPr>
        <w:pStyle w:val="BodyText"/>
        <w:rPr>
          <w:szCs w:val="18"/>
        </w:rPr>
      </w:pPr>
    </w:p>
    <w:bookmarkStart w:id="33" w:name="_MON_1675771617"/>
    <w:bookmarkEnd w:id="33"/>
    <w:p w14:paraId="5C7D002E" w14:textId="62E0FB44" w:rsidR="004C0F07" w:rsidRDefault="008D0AD6" w:rsidP="00132DEA">
      <w:pPr>
        <w:pStyle w:val="body"/>
      </w:pPr>
      <w:r w:rsidRPr="00644EF9">
        <w:object w:dxaOrig="8257" w:dyaOrig="6507" w14:anchorId="630211AF">
          <v:shape id="_x0000_i1040" type="#_x0000_t75" style="width:440.3pt;height:333.25pt" o:ole="">
            <v:imagedata r:id="rId42" o:title=""/>
          </v:shape>
          <o:OLEObject Type="Embed" ProgID="Excel.Sheet.12" ShapeID="_x0000_i1040" DrawAspect="Content" ObjectID="_1678085344" r:id="rId43"/>
        </w:object>
      </w:r>
    </w:p>
    <w:p w14:paraId="65BDDDC4" w14:textId="77777777" w:rsidR="00830763" w:rsidRPr="00830763" w:rsidRDefault="00830763" w:rsidP="00830763"/>
    <w:p w14:paraId="2610FB35" w14:textId="16D2132A" w:rsidR="002B170C" w:rsidRPr="008C0838" w:rsidRDefault="002B170C" w:rsidP="002B170C">
      <w:pPr>
        <w:pStyle w:val="Heading2"/>
        <w:numPr>
          <w:ilvl w:val="0"/>
          <w:numId w:val="2"/>
        </w:numPr>
        <w:rPr>
          <w:szCs w:val="18"/>
        </w:rPr>
      </w:pPr>
      <w:r w:rsidRPr="00891481">
        <w:rPr>
          <w:szCs w:val="18"/>
        </w:rPr>
        <w:t>Sociálny fond</w:t>
      </w:r>
    </w:p>
    <w:p w14:paraId="7481E602" w14:textId="77777777" w:rsidR="002B170C" w:rsidRPr="00B50225" w:rsidRDefault="002B170C" w:rsidP="002B170C">
      <w:pPr>
        <w:pStyle w:val="BodyText"/>
        <w:rPr>
          <w:szCs w:val="18"/>
        </w:rPr>
      </w:pPr>
    </w:p>
    <w:p w14:paraId="3661DF0D" w14:textId="77777777"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63B6C72B" w14:textId="77777777" w:rsidR="00540C98" w:rsidRDefault="00540C98" w:rsidP="002B170C">
      <w:pPr>
        <w:pStyle w:val="BodyText"/>
        <w:rPr>
          <w:szCs w:val="18"/>
        </w:rPr>
      </w:pPr>
    </w:p>
    <w:bookmarkStart w:id="34" w:name="_MON_1500376013"/>
    <w:bookmarkEnd w:id="34"/>
    <w:p w14:paraId="7603A777" w14:textId="749494EB" w:rsidR="00540C98" w:rsidRDefault="006A61AD" w:rsidP="002B170C">
      <w:pPr>
        <w:pStyle w:val="BodyText"/>
        <w:rPr>
          <w:szCs w:val="18"/>
        </w:rPr>
      </w:pPr>
      <w:r>
        <w:rPr>
          <w:szCs w:val="18"/>
        </w:rPr>
        <w:object w:dxaOrig="8853" w:dyaOrig="2038" w14:anchorId="504E54F0">
          <v:shape id="_x0000_i1041" type="#_x0000_t75" style="width:442.6pt;height:102pt" o:ole="">
            <v:imagedata r:id="rId44" o:title=""/>
          </v:shape>
          <o:OLEObject Type="Embed" ProgID="Excel.Sheet.12" ShapeID="_x0000_i1041" DrawAspect="Content" ObjectID="_1678085345" r:id="rId45"/>
        </w:object>
      </w:r>
    </w:p>
    <w:p w14:paraId="7D34B2C6" w14:textId="297AFA9A"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DECAE53" w14:textId="0A0A3E7E" w:rsidR="004700BF" w:rsidRDefault="004700BF" w:rsidP="002B170C">
      <w:pPr>
        <w:pStyle w:val="BodyText"/>
        <w:rPr>
          <w:szCs w:val="18"/>
        </w:rPr>
      </w:pPr>
    </w:p>
    <w:p w14:paraId="460C2D88" w14:textId="5C3B985D" w:rsidR="00277231" w:rsidRDefault="00277231" w:rsidP="002B170C">
      <w:pPr>
        <w:pStyle w:val="BodyText"/>
        <w:rPr>
          <w:szCs w:val="18"/>
        </w:rPr>
      </w:pPr>
    </w:p>
    <w:p w14:paraId="75511F71" w14:textId="44303553" w:rsidR="00277231" w:rsidRDefault="00277231" w:rsidP="002B170C">
      <w:pPr>
        <w:pStyle w:val="BodyText"/>
        <w:rPr>
          <w:szCs w:val="18"/>
        </w:rPr>
      </w:pPr>
    </w:p>
    <w:p w14:paraId="087A93FD" w14:textId="618BF46D" w:rsidR="00277231" w:rsidRDefault="00277231" w:rsidP="002B170C">
      <w:pPr>
        <w:pStyle w:val="BodyText"/>
        <w:rPr>
          <w:szCs w:val="18"/>
        </w:rPr>
      </w:pPr>
    </w:p>
    <w:p w14:paraId="512CD72F" w14:textId="4047FAE5" w:rsidR="00277231" w:rsidRDefault="00277231" w:rsidP="002B170C">
      <w:pPr>
        <w:pStyle w:val="BodyText"/>
        <w:rPr>
          <w:szCs w:val="18"/>
        </w:rPr>
      </w:pPr>
    </w:p>
    <w:p w14:paraId="2470EE59" w14:textId="77777777" w:rsidR="00277231" w:rsidRDefault="00277231" w:rsidP="002B170C">
      <w:pPr>
        <w:pStyle w:val="BodyText"/>
        <w:rPr>
          <w:szCs w:val="18"/>
        </w:rPr>
      </w:pPr>
    </w:p>
    <w:p w14:paraId="4490E91B" w14:textId="064B8F72" w:rsidR="00500227" w:rsidRDefault="00500227" w:rsidP="002B170C">
      <w:pPr>
        <w:pStyle w:val="BodyText"/>
        <w:rPr>
          <w:szCs w:val="18"/>
        </w:rPr>
      </w:pPr>
    </w:p>
    <w:p w14:paraId="1BCACBB4" w14:textId="08BF21D7" w:rsidR="00500227" w:rsidRDefault="00500227" w:rsidP="002B170C">
      <w:pPr>
        <w:pStyle w:val="BodyText"/>
        <w:rPr>
          <w:szCs w:val="18"/>
        </w:rPr>
      </w:pPr>
    </w:p>
    <w:p w14:paraId="2781F2B3" w14:textId="3C527B70" w:rsidR="00500227" w:rsidRDefault="00265D6D" w:rsidP="00265D6D">
      <w:pPr>
        <w:pStyle w:val="Heading2"/>
        <w:numPr>
          <w:ilvl w:val="0"/>
          <w:numId w:val="2"/>
        </w:numPr>
        <w:rPr>
          <w:szCs w:val="18"/>
        </w:rPr>
      </w:pPr>
      <w:r>
        <w:rPr>
          <w:szCs w:val="18"/>
        </w:rPr>
        <w:lastRenderedPageBreak/>
        <w:t>Bankové úvery</w:t>
      </w:r>
    </w:p>
    <w:bookmarkStart w:id="35" w:name="_MON_1675750352"/>
    <w:bookmarkEnd w:id="35"/>
    <w:p w14:paraId="2B3A81A2" w14:textId="24419FCE" w:rsidR="00265D6D" w:rsidRDefault="009F5F4E" w:rsidP="002B170C">
      <w:pPr>
        <w:pStyle w:val="BodyText"/>
        <w:rPr>
          <w:szCs w:val="18"/>
        </w:rPr>
      </w:pPr>
      <w:r>
        <w:rPr>
          <w:szCs w:val="18"/>
        </w:rPr>
        <w:object w:dxaOrig="8802" w:dyaOrig="4166" w14:anchorId="651D490B">
          <v:shape id="_x0000_i1042" type="#_x0000_t75" style="width:440.75pt;height:208.15pt" o:ole="">
            <v:imagedata r:id="rId46" o:title=""/>
          </v:shape>
          <o:OLEObject Type="Embed" ProgID="Excel.Sheet.12" ShapeID="_x0000_i1042" DrawAspect="Content" ObjectID="_1678085346" r:id="rId47"/>
        </w:object>
      </w:r>
    </w:p>
    <w:p w14:paraId="110F3A9A" w14:textId="3BC45F58" w:rsidR="00500227" w:rsidRDefault="00500227" w:rsidP="002B170C">
      <w:pPr>
        <w:pStyle w:val="BodyText"/>
        <w:rPr>
          <w:szCs w:val="18"/>
        </w:rPr>
      </w:pPr>
    </w:p>
    <w:p w14:paraId="778A8E27" w14:textId="197C708C" w:rsidR="00DE3C8B" w:rsidRDefault="00DE3C8B" w:rsidP="002B170C">
      <w:pPr>
        <w:pStyle w:val="BodyText"/>
        <w:rPr>
          <w:szCs w:val="18"/>
        </w:rPr>
      </w:pPr>
    </w:p>
    <w:p w14:paraId="315A8C36" w14:textId="77777777" w:rsidR="00364A89" w:rsidRPr="00B50225" w:rsidRDefault="00364A89" w:rsidP="00364A89">
      <w:pPr>
        <w:pStyle w:val="Heading1"/>
        <w:tabs>
          <w:tab w:val="num" w:pos="360"/>
        </w:tabs>
        <w:spacing w:before="120"/>
        <w:ind w:left="360"/>
        <w:rPr>
          <w:szCs w:val="18"/>
        </w:rPr>
      </w:pPr>
      <w:bookmarkStart w:id="36" w:name="_Toc530739911"/>
      <w:r w:rsidRPr="00B50225">
        <w:rPr>
          <w:szCs w:val="18"/>
        </w:rPr>
        <w:t>Informácie o daniach z príjmov</w:t>
      </w:r>
    </w:p>
    <w:p w14:paraId="79C1D432" w14:textId="77777777" w:rsidR="00364A89" w:rsidRPr="00B50225" w:rsidRDefault="00364A89" w:rsidP="00364A89">
      <w:pPr>
        <w:pStyle w:val="BodyText"/>
        <w:rPr>
          <w:szCs w:val="18"/>
        </w:rPr>
      </w:pPr>
    </w:p>
    <w:p w14:paraId="1BF6878A" w14:textId="77777777" w:rsidR="00364A89" w:rsidRPr="00340873" w:rsidRDefault="00364A89" w:rsidP="00364A89">
      <w:pPr>
        <w:pStyle w:val="BodyText"/>
        <w:rPr>
          <w:szCs w:val="18"/>
        </w:rPr>
      </w:pPr>
      <w:r w:rsidRPr="00125C97">
        <w:rPr>
          <w:szCs w:val="18"/>
        </w:rPr>
        <w:t>Prevod od teoretickej dane z príjmov k vykázanej dani z príjmov je uvedený v nasledujúcom prehľade:</w:t>
      </w:r>
    </w:p>
    <w:bookmarkStart w:id="37" w:name="_MON_1500378072"/>
    <w:bookmarkEnd w:id="37"/>
    <w:p w14:paraId="3B4925B6" w14:textId="4D506375" w:rsidR="004700BF" w:rsidRDefault="007234CF" w:rsidP="00DF6CBE">
      <w:pPr>
        <w:pStyle w:val="BodyText"/>
      </w:pPr>
      <w:r w:rsidRPr="00132DEA">
        <w:object w:dxaOrig="8988" w:dyaOrig="4903" w14:anchorId="681D5CBE">
          <v:shape id="_x0000_i1043" type="#_x0000_t75" style="width:449.55pt;height:245.55pt" o:ole="">
            <v:imagedata r:id="rId48" o:title=""/>
          </v:shape>
          <o:OLEObject Type="Embed" ProgID="Excel.Sheet.12" ShapeID="_x0000_i1043" DrawAspect="Content" ObjectID="_1678085347" r:id="rId49"/>
        </w:object>
      </w:r>
    </w:p>
    <w:p w14:paraId="13F2E621" w14:textId="77777777" w:rsidR="004700BF" w:rsidRDefault="004700BF">
      <w:pPr>
        <w:spacing w:after="200" w:line="276" w:lineRule="auto"/>
        <w:rPr>
          <w:sz w:val="18"/>
        </w:rPr>
      </w:pPr>
      <w:r>
        <w:br w:type="page"/>
      </w:r>
    </w:p>
    <w:p w14:paraId="5BBA78E5" w14:textId="0D481081" w:rsidR="00AE178E" w:rsidRDefault="00AE178E" w:rsidP="00DF6CBE">
      <w:pPr>
        <w:pStyle w:val="BodyText"/>
        <w:rPr>
          <w:szCs w:val="18"/>
        </w:rPr>
      </w:pPr>
      <w:r w:rsidRPr="00125C97">
        <w:rPr>
          <w:szCs w:val="18"/>
        </w:rPr>
        <w:lastRenderedPageBreak/>
        <w:t>Ďalšie informácie k odloženým daniam</w:t>
      </w:r>
      <w:r w:rsidRPr="00B34D65">
        <w:rPr>
          <w:szCs w:val="18"/>
        </w:rPr>
        <w:t>:</w:t>
      </w:r>
    </w:p>
    <w:bookmarkStart w:id="38" w:name="_MON_1500377442"/>
    <w:bookmarkEnd w:id="38"/>
    <w:p w14:paraId="396BDC67" w14:textId="21D14F5D" w:rsidR="0036691B" w:rsidRPr="0036691B" w:rsidRDefault="008A25A2" w:rsidP="0036691B">
      <w:pPr>
        <w:pStyle w:val="BodyText"/>
        <w:tabs>
          <w:tab w:val="left" w:pos="993"/>
        </w:tabs>
        <w:ind w:left="708" w:hanging="282"/>
      </w:pPr>
      <w:r>
        <w:object w:dxaOrig="8669" w:dyaOrig="6770" w14:anchorId="497BD1E5">
          <v:shape id="_x0000_i1044" type="#_x0000_t75" style="width:437.55pt;height:339.7pt" o:ole="">
            <v:imagedata r:id="rId50" o:title=""/>
          </v:shape>
          <o:OLEObject Type="Embed" ProgID="Excel.Sheet.12" ShapeID="_x0000_i1044" DrawAspect="Content" ObjectID="_1678085348" r:id="rId51"/>
        </w:object>
      </w:r>
    </w:p>
    <w:p w14:paraId="75311DDD" w14:textId="37022506" w:rsidR="0036691B" w:rsidRDefault="0036691B" w:rsidP="0036691B">
      <w:pPr>
        <w:pStyle w:val="Heading1"/>
        <w:numPr>
          <w:ilvl w:val="0"/>
          <w:numId w:val="0"/>
        </w:numPr>
      </w:pPr>
    </w:p>
    <w:p w14:paraId="68533A28" w14:textId="5BEB0EB6" w:rsidR="0036691B" w:rsidRDefault="0036691B" w:rsidP="0036691B"/>
    <w:p w14:paraId="63A03175" w14:textId="77777777" w:rsidR="0036691B" w:rsidRPr="0036691B" w:rsidRDefault="0036691B" w:rsidP="0036691B"/>
    <w:bookmarkEnd w:id="36"/>
    <w:p w14:paraId="37229BE7" w14:textId="77777777" w:rsidR="00E231BA" w:rsidRPr="003C6505" w:rsidRDefault="00CB001A" w:rsidP="0036691B">
      <w:pPr>
        <w:pStyle w:val="Heading1"/>
        <w:tabs>
          <w:tab w:val="clear" w:pos="2062"/>
          <w:tab w:val="num" w:pos="2127"/>
        </w:tabs>
        <w:ind w:left="284" w:hanging="425"/>
      </w:pPr>
      <w:r w:rsidRPr="00ED45D2">
        <w:t>informácie o POLOŽKÁCH VÝKAZU ZISKOV A STR</w:t>
      </w:r>
      <w:r w:rsidRPr="003A4094">
        <w:t>ÁT</w:t>
      </w:r>
    </w:p>
    <w:p w14:paraId="45C3B693" w14:textId="77777777" w:rsidR="00E231BA" w:rsidRPr="00B50225" w:rsidRDefault="00E231BA" w:rsidP="00E231BA">
      <w:pPr>
        <w:pStyle w:val="Heading2"/>
        <w:rPr>
          <w:szCs w:val="18"/>
        </w:rPr>
      </w:pPr>
      <w:bookmarkStart w:id="39" w:name="_Toc530739914"/>
    </w:p>
    <w:p w14:paraId="003FEE16" w14:textId="77777777" w:rsidR="00E231BA" w:rsidRPr="00B50225" w:rsidRDefault="00E231BA" w:rsidP="00925D7C">
      <w:pPr>
        <w:pStyle w:val="Heading2"/>
        <w:numPr>
          <w:ilvl w:val="0"/>
          <w:numId w:val="6"/>
        </w:numPr>
        <w:rPr>
          <w:szCs w:val="18"/>
        </w:rPr>
      </w:pPr>
      <w:r w:rsidRPr="00B50225">
        <w:rPr>
          <w:szCs w:val="18"/>
        </w:rPr>
        <w:t>Tržby za vlastné výkony a tovar</w:t>
      </w:r>
      <w:bookmarkEnd w:id="39"/>
    </w:p>
    <w:p w14:paraId="2F9D7CD0" w14:textId="77777777" w:rsidR="00E231BA" w:rsidRPr="00B50225" w:rsidRDefault="00E231BA" w:rsidP="00E231BA">
      <w:pPr>
        <w:pStyle w:val="BodyText"/>
        <w:rPr>
          <w:szCs w:val="18"/>
        </w:rPr>
      </w:pPr>
    </w:p>
    <w:p w14:paraId="47CA0198" w14:textId="5DBEC1A4" w:rsidR="00E231BA"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7A17A64A" w14:textId="78534C6E" w:rsidR="00602C89" w:rsidRDefault="00602C89" w:rsidP="00E231BA">
      <w:pPr>
        <w:pStyle w:val="BodyText"/>
        <w:rPr>
          <w:szCs w:val="18"/>
        </w:rPr>
      </w:pPr>
    </w:p>
    <w:bookmarkStart w:id="40" w:name="_MON_1675786463"/>
    <w:bookmarkEnd w:id="40"/>
    <w:p w14:paraId="2EA8195D" w14:textId="207E72D0" w:rsidR="00602C89" w:rsidRDefault="00353697" w:rsidP="00E231BA">
      <w:pPr>
        <w:pStyle w:val="BodyText"/>
        <w:rPr>
          <w:szCs w:val="18"/>
        </w:rPr>
      </w:pPr>
      <w:r>
        <w:rPr>
          <w:szCs w:val="18"/>
        </w:rPr>
        <w:object w:dxaOrig="8075" w:dyaOrig="3400" w14:anchorId="7094FAF0">
          <v:shape id="_x0000_i1045" type="#_x0000_t75" style="width:403.4pt;height:169.85pt" o:ole="">
            <v:imagedata r:id="rId52" o:title=""/>
          </v:shape>
          <o:OLEObject Type="Embed" ProgID="Excel.Sheet.12" ShapeID="_x0000_i1045" DrawAspect="Content" ObjectID="_1678085349" r:id="rId53"/>
        </w:object>
      </w:r>
    </w:p>
    <w:p w14:paraId="2BABF7C4" w14:textId="0441E66B" w:rsidR="00E231BA" w:rsidRPr="00B50225" w:rsidRDefault="00E231BA" w:rsidP="0065359D">
      <w:pPr>
        <w:pStyle w:val="BodyText"/>
        <w:rPr>
          <w:szCs w:val="18"/>
        </w:rPr>
      </w:pPr>
      <w:bookmarkStart w:id="41" w:name="_MON_1500447348"/>
      <w:bookmarkEnd w:id="41"/>
    </w:p>
    <w:p w14:paraId="7F4CE1FB" w14:textId="681E90B8" w:rsidR="00B75DB0" w:rsidRDefault="00B75DB0" w:rsidP="00B75DB0">
      <w:pPr>
        <w:pStyle w:val="Heading2"/>
        <w:ind w:left="720"/>
        <w:rPr>
          <w:szCs w:val="18"/>
        </w:rPr>
      </w:pPr>
      <w:bookmarkStart w:id="42" w:name="_Toc530739915"/>
    </w:p>
    <w:p w14:paraId="77A2DA94" w14:textId="2E997111" w:rsidR="00E602CF" w:rsidRDefault="00E602CF" w:rsidP="00E602CF"/>
    <w:p w14:paraId="4F937676" w14:textId="67346C2D" w:rsidR="008744CF" w:rsidRDefault="008744CF" w:rsidP="00E602CF"/>
    <w:p w14:paraId="43865AD6" w14:textId="77777777" w:rsidR="00E231BA" w:rsidRPr="00B50225" w:rsidRDefault="00E231BA" w:rsidP="00925D7C">
      <w:pPr>
        <w:pStyle w:val="Heading2"/>
        <w:numPr>
          <w:ilvl w:val="0"/>
          <w:numId w:val="6"/>
        </w:numPr>
        <w:rPr>
          <w:szCs w:val="18"/>
        </w:rPr>
      </w:pPr>
      <w:r w:rsidRPr="00B50225">
        <w:rPr>
          <w:szCs w:val="18"/>
        </w:rPr>
        <w:t>Zmena stavu zásob vlastnej výroby</w:t>
      </w:r>
      <w:bookmarkEnd w:id="42"/>
    </w:p>
    <w:p w14:paraId="145798F0" w14:textId="77777777" w:rsidR="00E231BA" w:rsidRPr="00B50225" w:rsidRDefault="00E231BA" w:rsidP="00E231BA">
      <w:pPr>
        <w:pStyle w:val="BodyText"/>
        <w:rPr>
          <w:szCs w:val="18"/>
        </w:rPr>
      </w:pPr>
    </w:p>
    <w:p w14:paraId="7F92F6D1" w14:textId="59A1E944" w:rsidR="00DF6CBE" w:rsidRDefault="00DF6CBE" w:rsidP="00E231BA">
      <w:pPr>
        <w:pStyle w:val="BodyText"/>
        <w:rPr>
          <w:szCs w:val="18"/>
        </w:rPr>
      </w:pPr>
      <w:r w:rsidRPr="009C48C2">
        <w:rPr>
          <w:szCs w:val="18"/>
        </w:rPr>
        <w:t xml:space="preserve">Zmena stavu zásob vlastnej výroby vykázaná vo výkaze </w:t>
      </w:r>
      <w:r w:rsidR="00C556BD" w:rsidRPr="009C48C2">
        <w:rPr>
          <w:szCs w:val="18"/>
        </w:rPr>
        <w:t xml:space="preserve">ziskov a strát je </w:t>
      </w:r>
      <w:r w:rsidR="00EE4118" w:rsidRPr="004E6237">
        <w:rPr>
          <w:szCs w:val="18"/>
        </w:rPr>
        <w:t>z</w:t>
      </w:r>
      <w:r w:rsidR="0009090A" w:rsidRPr="004E6237">
        <w:rPr>
          <w:szCs w:val="18"/>
        </w:rPr>
        <w:t>výš</w:t>
      </w:r>
      <w:r w:rsidR="00EE4118" w:rsidRPr="004E6237">
        <w:rPr>
          <w:szCs w:val="18"/>
        </w:rPr>
        <w:t>en</w:t>
      </w:r>
      <w:r w:rsidR="00C556BD" w:rsidRPr="004E6237">
        <w:rPr>
          <w:szCs w:val="18"/>
        </w:rPr>
        <w:t>ie o</w:t>
      </w:r>
      <w:r w:rsidR="00D42689" w:rsidRPr="004E6237">
        <w:rPr>
          <w:szCs w:val="18"/>
        </w:rPr>
        <w:t> 32 783</w:t>
      </w:r>
      <w:r w:rsidR="00C15D6C" w:rsidRPr="002C25E0">
        <w:rPr>
          <w:szCs w:val="18"/>
        </w:rPr>
        <w:t xml:space="preserve"> </w:t>
      </w:r>
      <w:r w:rsidR="00EE4118" w:rsidRPr="009C48C2">
        <w:rPr>
          <w:szCs w:val="18"/>
        </w:rPr>
        <w:t>EUR (v roku 201</w:t>
      </w:r>
      <w:r w:rsidR="00C2798A">
        <w:rPr>
          <w:szCs w:val="18"/>
        </w:rPr>
        <w:t>9</w:t>
      </w:r>
      <w:r w:rsidRPr="009C48C2">
        <w:rPr>
          <w:szCs w:val="18"/>
        </w:rPr>
        <w:t xml:space="preserve"> </w:t>
      </w:r>
      <w:r w:rsidR="00C2798A" w:rsidRPr="009C48C2">
        <w:rPr>
          <w:szCs w:val="18"/>
        </w:rPr>
        <w:t>z</w:t>
      </w:r>
      <w:r w:rsidR="00C2798A">
        <w:rPr>
          <w:szCs w:val="18"/>
        </w:rPr>
        <w:t>výš</w:t>
      </w:r>
      <w:r w:rsidR="00C2798A" w:rsidRPr="009C48C2">
        <w:rPr>
          <w:szCs w:val="18"/>
        </w:rPr>
        <w:t>enie</w:t>
      </w:r>
      <w:r w:rsidR="00922187" w:rsidRPr="009C48C2">
        <w:rPr>
          <w:szCs w:val="18"/>
        </w:rPr>
        <w:t xml:space="preserve"> o </w:t>
      </w:r>
      <w:r w:rsidR="00C2798A">
        <w:rPr>
          <w:szCs w:val="18"/>
        </w:rPr>
        <w:t>664 232</w:t>
      </w:r>
      <w:r w:rsidR="00C2798A" w:rsidRPr="009C48C2">
        <w:rPr>
          <w:szCs w:val="18"/>
        </w:rPr>
        <w:t xml:space="preserve"> </w:t>
      </w:r>
      <w:r w:rsidR="00922187" w:rsidRPr="009C48C2">
        <w:rPr>
          <w:szCs w:val="18"/>
        </w:rPr>
        <w:t>EUR</w:t>
      </w:r>
      <w:r w:rsidRPr="009C48C2">
        <w:rPr>
          <w:szCs w:val="18"/>
        </w:rPr>
        <w:t xml:space="preserve">). Vychádzajúc zo súvahových položiek predstavuje </w:t>
      </w:r>
      <w:r w:rsidR="00EE4118" w:rsidRPr="004E6237">
        <w:rPr>
          <w:szCs w:val="18"/>
        </w:rPr>
        <w:t>z</w:t>
      </w:r>
      <w:r w:rsidR="0009090A" w:rsidRPr="004E6237">
        <w:rPr>
          <w:szCs w:val="18"/>
        </w:rPr>
        <w:t>výš</w:t>
      </w:r>
      <w:r w:rsidR="00EE4118" w:rsidRPr="004E6237">
        <w:rPr>
          <w:szCs w:val="18"/>
        </w:rPr>
        <w:t xml:space="preserve">enie </w:t>
      </w:r>
      <w:r w:rsidR="00105B64" w:rsidRPr="004E6237">
        <w:rPr>
          <w:szCs w:val="18"/>
        </w:rPr>
        <w:t>o</w:t>
      </w:r>
      <w:r w:rsidR="004E6237">
        <w:rPr>
          <w:szCs w:val="18"/>
        </w:rPr>
        <w:t xml:space="preserve"> </w:t>
      </w:r>
      <w:r w:rsidR="002C25E0" w:rsidRPr="004E6237">
        <w:rPr>
          <w:szCs w:val="18"/>
        </w:rPr>
        <w:t> 12 923</w:t>
      </w:r>
      <w:r w:rsidR="00EE4118" w:rsidRPr="002C25E0">
        <w:rPr>
          <w:szCs w:val="18"/>
        </w:rPr>
        <w:t xml:space="preserve"> </w:t>
      </w:r>
      <w:r w:rsidR="00A52D3C" w:rsidRPr="00304174">
        <w:rPr>
          <w:szCs w:val="18"/>
        </w:rPr>
        <w:t>EU</w:t>
      </w:r>
      <w:r w:rsidR="00A52D3C" w:rsidRPr="009C48C2">
        <w:rPr>
          <w:szCs w:val="18"/>
        </w:rPr>
        <w:t>R (v roku 201</w:t>
      </w:r>
      <w:r w:rsidR="00C2798A">
        <w:rPr>
          <w:szCs w:val="18"/>
        </w:rPr>
        <w:t>9</w:t>
      </w:r>
      <w:r w:rsidR="00C556BD" w:rsidRPr="009C48C2">
        <w:rPr>
          <w:szCs w:val="18"/>
        </w:rPr>
        <w:t xml:space="preserve"> </w:t>
      </w:r>
      <w:r w:rsidR="00C2798A" w:rsidRPr="009C48C2">
        <w:rPr>
          <w:szCs w:val="18"/>
        </w:rPr>
        <w:t>z</w:t>
      </w:r>
      <w:r w:rsidR="00C2798A">
        <w:rPr>
          <w:szCs w:val="18"/>
        </w:rPr>
        <w:t>výš</w:t>
      </w:r>
      <w:r w:rsidR="00C2798A" w:rsidRPr="009C48C2">
        <w:rPr>
          <w:szCs w:val="18"/>
        </w:rPr>
        <w:t>enie o</w:t>
      </w:r>
      <w:r w:rsidR="00C2798A">
        <w:rPr>
          <w:szCs w:val="18"/>
        </w:rPr>
        <w:t> 700 908</w:t>
      </w:r>
      <w:r w:rsidR="00C2798A" w:rsidRPr="009C48C2">
        <w:rPr>
          <w:szCs w:val="18"/>
        </w:rPr>
        <w:t xml:space="preserve"> </w:t>
      </w:r>
      <w:r w:rsidR="007113EE" w:rsidRPr="009C48C2">
        <w:rPr>
          <w:szCs w:val="18"/>
        </w:rPr>
        <w:t>EUR</w:t>
      </w:r>
      <w:r w:rsidRPr="009C48C2">
        <w:rPr>
          <w:szCs w:val="18"/>
        </w:rPr>
        <w:t>), ako je to znázornené v nasledujúcom prehľade:</w:t>
      </w:r>
    </w:p>
    <w:p w14:paraId="4413A2A4" w14:textId="77777777" w:rsidR="00DF6CBE" w:rsidRDefault="00DF6CBE" w:rsidP="00E231BA">
      <w:pPr>
        <w:pStyle w:val="BodyText"/>
        <w:rPr>
          <w:szCs w:val="18"/>
        </w:rPr>
      </w:pPr>
    </w:p>
    <w:bookmarkStart w:id="43" w:name="_MON_1500378983"/>
    <w:bookmarkEnd w:id="43"/>
    <w:p w14:paraId="40534B04" w14:textId="1D486388" w:rsidR="00D233E3" w:rsidRDefault="007A3407" w:rsidP="00105B64">
      <w:pPr>
        <w:spacing w:line="274" w:lineRule="auto"/>
        <w:ind w:left="360" w:right="60"/>
        <w:jc w:val="both"/>
        <w:rPr>
          <w:sz w:val="18"/>
        </w:rPr>
      </w:pPr>
      <w:r>
        <w:rPr>
          <w:szCs w:val="18"/>
        </w:rPr>
        <w:object w:dxaOrig="8877" w:dyaOrig="3058" w14:anchorId="05A6A1A0">
          <v:shape id="_x0000_i1105" type="#_x0000_t75" style="width:445.85pt;height:153.25pt" o:ole="">
            <v:imagedata r:id="rId54" o:title=""/>
          </v:shape>
          <o:OLEObject Type="Embed" ProgID="Excel.Sheet.12" ShapeID="_x0000_i1105" DrawAspect="Content" ObjectID="_1678085350" r:id="rId55"/>
        </w:object>
      </w:r>
      <w:r w:rsidR="00D233E3" w:rsidRPr="00D233E3">
        <w:rPr>
          <w:sz w:val="18"/>
        </w:rPr>
        <w:t xml:space="preserve"> </w:t>
      </w:r>
      <w:r w:rsidR="00D233E3">
        <w:rPr>
          <w:sz w:val="18"/>
        </w:rPr>
        <w:t>Rozdiel je spôsobený tým, že niektoré položky sa podľa slovenských právnych predpisov neúčtujú prostredníctvom zmeny stavu, ale priamo na príslušné iné účty nákladov a výnosov.</w:t>
      </w:r>
    </w:p>
    <w:p w14:paraId="56719F56" w14:textId="57408908" w:rsidR="00A5240F" w:rsidRDefault="00A5240F">
      <w:pPr>
        <w:spacing w:after="200" w:line="276" w:lineRule="auto"/>
        <w:rPr>
          <w:sz w:val="18"/>
          <w:szCs w:val="18"/>
        </w:rPr>
      </w:pPr>
    </w:p>
    <w:p w14:paraId="5FFA79A3" w14:textId="77777777" w:rsidR="00471702" w:rsidRDefault="00471702" w:rsidP="00925D7C">
      <w:pPr>
        <w:pStyle w:val="Heading2"/>
        <w:numPr>
          <w:ilvl w:val="0"/>
          <w:numId w:val="6"/>
        </w:numPr>
        <w:rPr>
          <w:szCs w:val="18"/>
        </w:rPr>
      </w:pPr>
      <w:bookmarkStart w:id="44" w:name="_Toc530739916"/>
      <w:r>
        <w:rPr>
          <w:szCs w:val="18"/>
        </w:rPr>
        <w:t>Ostatné výnosy z hospodárskej činnosti</w:t>
      </w:r>
    </w:p>
    <w:bookmarkStart w:id="45" w:name="_MON_1500439444"/>
    <w:bookmarkEnd w:id="45"/>
    <w:p w14:paraId="2719426D" w14:textId="6399B1F3" w:rsidR="00CB001A" w:rsidRPr="00891481" w:rsidRDefault="00AE1C52" w:rsidP="00E61A04">
      <w:pPr>
        <w:pStyle w:val="BodyText"/>
        <w:rPr>
          <w:szCs w:val="18"/>
        </w:rPr>
      </w:pPr>
      <w:r>
        <w:rPr>
          <w:szCs w:val="18"/>
        </w:rPr>
        <w:object w:dxaOrig="8715" w:dyaOrig="1772" w14:anchorId="6493316B">
          <v:shape id="_x0000_i1112" type="#_x0000_t75" style="width:436.15pt;height:87.7pt" o:ole="">
            <v:imagedata r:id="rId56" o:title=""/>
          </v:shape>
          <o:OLEObject Type="Embed" ProgID="Excel.Sheet.12" ShapeID="_x0000_i1112" DrawAspect="Content" ObjectID="_1678085351" r:id="rId57"/>
        </w:object>
      </w:r>
    </w:p>
    <w:p w14:paraId="0F160BC5" w14:textId="77777777" w:rsidR="00471702" w:rsidRPr="00AE62D9" w:rsidRDefault="00471702" w:rsidP="00925D7C">
      <w:pPr>
        <w:pStyle w:val="Heading2"/>
        <w:numPr>
          <w:ilvl w:val="0"/>
          <w:numId w:val="6"/>
        </w:numPr>
      </w:pPr>
      <w:r w:rsidRPr="00AE62D9">
        <w:rPr>
          <w:szCs w:val="18"/>
        </w:rPr>
        <w:t>Osobné náklady</w:t>
      </w:r>
    </w:p>
    <w:bookmarkEnd w:id="44"/>
    <w:bookmarkStart w:id="46" w:name="_MON_1500379734"/>
    <w:bookmarkEnd w:id="46"/>
    <w:p w14:paraId="5BCE3292" w14:textId="33F162A1" w:rsidR="00CB001A" w:rsidRDefault="00FD58C2" w:rsidP="004D749B">
      <w:pPr>
        <w:pStyle w:val="BodyText"/>
        <w:ind w:right="170"/>
        <w:rPr>
          <w:szCs w:val="18"/>
        </w:rPr>
      </w:pPr>
      <w:r>
        <w:rPr>
          <w:szCs w:val="18"/>
        </w:rPr>
        <w:object w:dxaOrig="9077" w:dyaOrig="1789" w14:anchorId="7DDBBBD8">
          <v:shape id="_x0000_i1048" type="#_x0000_t75" style="width:443.1pt;height:88.15pt" o:ole="">
            <v:imagedata r:id="rId58" o:title=""/>
          </v:shape>
          <o:OLEObject Type="Embed" ProgID="Excel.Sheet.12" ShapeID="_x0000_i1048" DrawAspect="Content" ObjectID="_1678085352" r:id="rId59"/>
        </w:object>
      </w:r>
    </w:p>
    <w:p w14:paraId="3F3F7A7E" w14:textId="77777777" w:rsidR="005C50FC" w:rsidRDefault="00401849" w:rsidP="00925D7C">
      <w:pPr>
        <w:pStyle w:val="Heading2"/>
        <w:numPr>
          <w:ilvl w:val="0"/>
          <w:numId w:val="6"/>
        </w:numPr>
        <w:rPr>
          <w:szCs w:val="18"/>
        </w:rPr>
      </w:pPr>
      <w:r>
        <w:rPr>
          <w:szCs w:val="18"/>
        </w:rPr>
        <w:t>Kurzové zisky</w:t>
      </w:r>
    </w:p>
    <w:bookmarkStart w:id="47" w:name="_MON_1500893749"/>
    <w:bookmarkEnd w:id="47"/>
    <w:p w14:paraId="014B0D04" w14:textId="4078069C" w:rsidR="00401849" w:rsidRDefault="00304174" w:rsidP="005C50FC">
      <w:pPr>
        <w:ind w:left="450"/>
        <w:rPr>
          <w:sz w:val="18"/>
          <w:szCs w:val="18"/>
        </w:rPr>
      </w:pPr>
      <w:r>
        <w:rPr>
          <w:szCs w:val="18"/>
        </w:rPr>
        <w:object w:dxaOrig="8779" w:dyaOrig="1709" w14:anchorId="71C255D6">
          <v:shape id="_x0000_i1049" type="#_x0000_t75" style="width:438pt;height:85.85pt" o:ole="">
            <v:imagedata r:id="rId60" o:title=""/>
          </v:shape>
          <o:OLEObject Type="Embed" ProgID="Excel.Sheet.12" ShapeID="_x0000_i1049" DrawAspect="Content" ObjectID="_1678085353" r:id="rId61"/>
        </w:object>
      </w:r>
    </w:p>
    <w:p w14:paraId="09BED706" w14:textId="7B29D763" w:rsidR="00471702" w:rsidRPr="007E15FE" w:rsidRDefault="00471702" w:rsidP="00925D7C">
      <w:pPr>
        <w:pStyle w:val="Heading2"/>
        <w:numPr>
          <w:ilvl w:val="0"/>
          <w:numId w:val="6"/>
        </w:numPr>
        <w:rPr>
          <w:szCs w:val="18"/>
        </w:rPr>
      </w:pPr>
      <w:r w:rsidRPr="007E15FE">
        <w:rPr>
          <w:szCs w:val="18"/>
        </w:rPr>
        <w:t xml:space="preserve">Finančné výnosy </w:t>
      </w:r>
    </w:p>
    <w:p w14:paraId="794BB181" w14:textId="10C3605C" w:rsidR="00471702" w:rsidRPr="00BE2C19" w:rsidRDefault="00471702" w:rsidP="00471702"/>
    <w:p w14:paraId="70700D5F" w14:textId="6C39C112" w:rsidR="00471702" w:rsidRPr="00BE2C19" w:rsidRDefault="00471702" w:rsidP="00132DEA">
      <w:pPr>
        <w:pStyle w:val="BodyText"/>
      </w:pPr>
      <w:r>
        <w:t>Štruktúra finančných výnosov je uvedená v nasledujúcom prehľade:</w:t>
      </w:r>
    </w:p>
    <w:bookmarkStart w:id="48" w:name="_MON_1500379834"/>
    <w:bookmarkEnd w:id="48"/>
    <w:p w14:paraId="15BDDA5E" w14:textId="4FBBD0D6" w:rsidR="00CB001A" w:rsidRPr="00891481" w:rsidRDefault="00A3297A" w:rsidP="00CB001A">
      <w:pPr>
        <w:pStyle w:val="BodyText"/>
        <w:rPr>
          <w:szCs w:val="18"/>
        </w:rPr>
      </w:pPr>
      <w:r>
        <w:rPr>
          <w:szCs w:val="18"/>
        </w:rPr>
        <w:object w:dxaOrig="8370" w:dyaOrig="1289" w14:anchorId="4763E30F">
          <v:shape id="_x0000_i1050" type="#_x0000_t75" style="width:440.3pt;height:64.6pt" o:ole="">
            <v:imagedata r:id="rId62" o:title=""/>
          </v:shape>
          <o:OLEObject Type="Embed" ProgID="Excel.Sheet.12" ShapeID="_x0000_i1050" DrawAspect="Content" ObjectID="_1678085354" r:id="rId63"/>
        </w:object>
      </w:r>
    </w:p>
    <w:p w14:paraId="6D6D79F2" w14:textId="29D561A3" w:rsidR="00CB001A" w:rsidRDefault="00CB001A">
      <w:pPr>
        <w:pStyle w:val="Heading2"/>
        <w:numPr>
          <w:ilvl w:val="0"/>
          <w:numId w:val="6"/>
        </w:numPr>
        <w:rPr>
          <w:szCs w:val="18"/>
        </w:rPr>
      </w:pPr>
      <w:r w:rsidRPr="00C223C8">
        <w:rPr>
          <w:szCs w:val="18"/>
        </w:rPr>
        <w:t>Náklady na poskytnuté služby</w:t>
      </w:r>
    </w:p>
    <w:bookmarkStart w:id="49" w:name="_MON_1675744429"/>
    <w:bookmarkEnd w:id="49"/>
    <w:p w14:paraId="187EC2C5" w14:textId="07344761" w:rsidR="00B904F7" w:rsidRPr="00B904F7" w:rsidRDefault="00A3297A" w:rsidP="00A3297A">
      <w:pPr>
        <w:ind w:left="426" w:right="28"/>
        <w:rPr>
          <w:lang w:val="en-US"/>
        </w:rPr>
      </w:pPr>
      <w:r>
        <w:object w:dxaOrig="8618" w:dyaOrig="4820" w14:anchorId="1155BA1A">
          <v:shape id="_x0000_i1051" type="#_x0000_t75" style="width:440.3pt;height:241.4pt" o:ole="">
            <v:imagedata r:id="rId64" o:title=""/>
          </v:shape>
          <o:OLEObject Type="Embed" ProgID="Excel.Sheet.12" ShapeID="_x0000_i1051" DrawAspect="Content" ObjectID="_1678085355" r:id="rId65"/>
        </w:object>
      </w:r>
    </w:p>
    <w:p w14:paraId="1F558B44" w14:textId="2FCC8174" w:rsidR="00BF18A5" w:rsidRDefault="00BF18A5" w:rsidP="00BF18A5"/>
    <w:p w14:paraId="334E448E" w14:textId="526A10C0" w:rsidR="00471702" w:rsidRDefault="00471702" w:rsidP="00925D7C">
      <w:pPr>
        <w:pStyle w:val="Heading2"/>
        <w:numPr>
          <w:ilvl w:val="0"/>
          <w:numId w:val="6"/>
        </w:numPr>
        <w:rPr>
          <w:szCs w:val="18"/>
        </w:rPr>
      </w:pPr>
      <w:bookmarkStart w:id="50" w:name="_MON_1500380710"/>
      <w:bookmarkEnd w:id="50"/>
      <w:r>
        <w:rPr>
          <w:szCs w:val="18"/>
        </w:rPr>
        <w:t xml:space="preserve">Ostatné </w:t>
      </w:r>
      <w:r w:rsidR="00303F29">
        <w:rPr>
          <w:szCs w:val="18"/>
        </w:rPr>
        <w:t>náklady</w:t>
      </w:r>
      <w:r>
        <w:rPr>
          <w:szCs w:val="18"/>
        </w:rPr>
        <w:t xml:space="preserve"> na hospodársku činnosť</w:t>
      </w:r>
    </w:p>
    <w:bookmarkStart w:id="51" w:name="_MON_1675744954"/>
    <w:bookmarkEnd w:id="51"/>
    <w:p w14:paraId="1518FABA" w14:textId="1B7BF0DA" w:rsidR="00B904F7" w:rsidRPr="00B904F7" w:rsidRDefault="00A3297A" w:rsidP="008E3B3A">
      <w:pPr>
        <w:ind w:left="426"/>
        <w:rPr>
          <w:lang w:val="en-US"/>
        </w:rPr>
      </w:pPr>
      <w:r>
        <w:object w:dxaOrig="8533" w:dyaOrig="1942" w14:anchorId="3C5F2BA2">
          <v:shape id="_x0000_i1052" type="#_x0000_t75" style="width:443.1pt;height:97.4pt" o:ole="">
            <v:imagedata r:id="rId66" o:title=""/>
          </v:shape>
          <o:OLEObject Type="Embed" ProgID="Excel.Sheet.12" ShapeID="_x0000_i1052" DrawAspect="Content" ObjectID="_1678085356" r:id="rId67"/>
        </w:object>
      </w:r>
    </w:p>
    <w:p w14:paraId="078CFD03" w14:textId="13B12D63" w:rsidR="003935E0" w:rsidRPr="00247891" w:rsidRDefault="003935E0" w:rsidP="00132DEA">
      <w:pPr>
        <w:pStyle w:val="Heading2"/>
        <w:numPr>
          <w:ilvl w:val="0"/>
          <w:numId w:val="6"/>
        </w:numPr>
        <w:rPr>
          <w:szCs w:val="18"/>
        </w:rPr>
      </w:pPr>
      <w:bookmarkStart w:id="52" w:name="_MON_1500380926"/>
      <w:bookmarkEnd w:id="52"/>
      <w:r>
        <w:rPr>
          <w:szCs w:val="18"/>
        </w:rPr>
        <w:t>Kurzové straty</w:t>
      </w:r>
    </w:p>
    <w:bookmarkStart w:id="53" w:name="_MON_1500999233"/>
    <w:bookmarkEnd w:id="53"/>
    <w:p w14:paraId="7BE6AACC" w14:textId="5BCD25E1" w:rsidR="00214C3C" w:rsidRDefault="00A3297A" w:rsidP="00C7348D">
      <w:pPr>
        <w:spacing w:after="200" w:line="276" w:lineRule="auto"/>
        <w:ind w:firstLine="360"/>
        <w:rPr>
          <w:szCs w:val="18"/>
          <w:lang w:val="de-DE"/>
        </w:rPr>
      </w:pPr>
      <w:r w:rsidRPr="009B57D6">
        <w:rPr>
          <w:szCs w:val="18"/>
          <w:lang w:val="de-DE"/>
        </w:rPr>
        <w:object w:dxaOrig="8734" w:dyaOrig="1721" w14:anchorId="4622F94D">
          <v:shape id="_x0000_i1053" type="#_x0000_t75" style="width:447.25pt;height:86.75pt" o:ole="">
            <v:imagedata r:id="rId68" o:title=""/>
          </v:shape>
          <o:OLEObject Type="Embed" ProgID="Excel.Sheet.12" ShapeID="_x0000_i1053" DrawAspect="Content" ObjectID="_1678085357" r:id="rId69"/>
        </w:object>
      </w:r>
    </w:p>
    <w:p w14:paraId="671B587E" w14:textId="1DFE51B2" w:rsidR="00AA0E17" w:rsidRPr="00214C3C" w:rsidRDefault="00214C3C" w:rsidP="00214C3C">
      <w:pPr>
        <w:pStyle w:val="Heading2"/>
        <w:numPr>
          <w:ilvl w:val="0"/>
          <w:numId w:val="6"/>
        </w:numPr>
        <w:rPr>
          <w:szCs w:val="18"/>
        </w:rPr>
      </w:pPr>
      <w:r w:rsidRPr="00214C3C">
        <w:rPr>
          <w:szCs w:val="18"/>
        </w:rPr>
        <w:t>Finančné náklady</w:t>
      </w:r>
    </w:p>
    <w:bookmarkStart w:id="54" w:name="_MON_1500381210"/>
    <w:bookmarkEnd w:id="54"/>
    <w:p w14:paraId="7AC2FE56" w14:textId="08A331AE" w:rsidR="00CB001A" w:rsidRPr="00891481" w:rsidRDefault="00A3297A" w:rsidP="002C3448">
      <w:pPr>
        <w:pStyle w:val="BodyText"/>
        <w:tabs>
          <w:tab w:val="left" w:pos="9072"/>
        </w:tabs>
        <w:rPr>
          <w:szCs w:val="18"/>
        </w:rPr>
      </w:pPr>
      <w:r>
        <w:rPr>
          <w:szCs w:val="18"/>
        </w:rPr>
        <w:object w:dxaOrig="9051" w:dyaOrig="1029" w14:anchorId="2D06FA3F">
          <v:shape id="_x0000_i1054" type="#_x0000_t75" style="width:443.55pt;height:52.15pt" o:ole="">
            <v:imagedata r:id="rId70" o:title=""/>
          </v:shape>
          <o:OLEObject Type="Embed" ProgID="Excel.Sheet.12" ShapeID="_x0000_i1054" DrawAspect="Content" ObjectID="_1678085358" r:id="rId71"/>
        </w:object>
      </w:r>
    </w:p>
    <w:p w14:paraId="25A433F0" w14:textId="5DE02D86" w:rsidR="00AA0E17" w:rsidRDefault="00AA0E17" w:rsidP="00D06026">
      <w:pPr>
        <w:pStyle w:val="BodyText"/>
        <w:ind w:left="851" w:hanging="142"/>
      </w:pPr>
    </w:p>
    <w:p w14:paraId="7C3F43B2" w14:textId="322CAC7D" w:rsidR="001E22DF" w:rsidRDefault="001E22DF" w:rsidP="00D06026">
      <w:pPr>
        <w:pStyle w:val="BodyText"/>
        <w:ind w:left="851" w:hanging="142"/>
      </w:pPr>
    </w:p>
    <w:p w14:paraId="76E1F79F" w14:textId="55E58226" w:rsidR="00B5560D" w:rsidRDefault="00B5560D" w:rsidP="00D06026">
      <w:pPr>
        <w:pStyle w:val="BodyText"/>
        <w:ind w:left="851" w:hanging="142"/>
      </w:pPr>
    </w:p>
    <w:p w14:paraId="60BEE184" w14:textId="15DE6C82" w:rsidR="00B5560D" w:rsidRDefault="00B5560D" w:rsidP="00D06026">
      <w:pPr>
        <w:pStyle w:val="BodyText"/>
        <w:ind w:left="851" w:hanging="142"/>
      </w:pPr>
    </w:p>
    <w:p w14:paraId="10F56BC1" w14:textId="32338B41" w:rsidR="00B5560D" w:rsidRDefault="00B5560D" w:rsidP="00D06026">
      <w:pPr>
        <w:pStyle w:val="BodyText"/>
        <w:ind w:left="851" w:hanging="142"/>
      </w:pPr>
    </w:p>
    <w:p w14:paraId="7E7202AB" w14:textId="76DD53F4" w:rsidR="00B5560D" w:rsidRDefault="00B5560D" w:rsidP="00D06026">
      <w:pPr>
        <w:pStyle w:val="BodyText"/>
        <w:ind w:left="851" w:hanging="142"/>
      </w:pPr>
    </w:p>
    <w:p w14:paraId="23EA9EF8" w14:textId="7AE15626" w:rsidR="00B5560D" w:rsidRDefault="00B5560D" w:rsidP="00D06026">
      <w:pPr>
        <w:pStyle w:val="BodyText"/>
        <w:ind w:left="851" w:hanging="142"/>
      </w:pPr>
    </w:p>
    <w:p w14:paraId="31B2E9A4" w14:textId="37B9F98B" w:rsidR="00B5560D" w:rsidRDefault="00B5560D" w:rsidP="00D06026">
      <w:pPr>
        <w:pStyle w:val="BodyText"/>
        <w:ind w:left="851" w:hanging="142"/>
      </w:pPr>
    </w:p>
    <w:p w14:paraId="74A70F7A" w14:textId="77777777" w:rsidR="00B5560D" w:rsidRPr="00A31BBB" w:rsidRDefault="00B5560D" w:rsidP="00D06026">
      <w:pPr>
        <w:pStyle w:val="BodyText"/>
        <w:ind w:left="851" w:hanging="142"/>
      </w:pPr>
    </w:p>
    <w:p w14:paraId="27693A0F" w14:textId="77777777" w:rsidR="00AA0E17" w:rsidRDefault="00AA0E17" w:rsidP="00925D7C">
      <w:pPr>
        <w:pStyle w:val="Heading2"/>
        <w:numPr>
          <w:ilvl w:val="0"/>
          <w:numId w:val="6"/>
        </w:numPr>
        <w:rPr>
          <w:szCs w:val="18"/>
        </w:rPr>
      </w:pPr>
      <w:r>
        <w:rPr>
          <w:szCs w:val="18"/>
        </w:rPr>
        <w:t>Náklady za audit a poradenstvo</w:t>
      </w:r>
    </w:p>
    <w:p w14:paraId="0AE509F3" w14:textId="77777777" w:rsidR="00AA0E17" w:rsidRDefault="00AA0E17" w:rsidP="00A31BBB"/>
    <w:p w14:paraId="0FBB611C" w14:textId="77777777" w:rsidR="00AA0E17" w:rsidRDefault="00AA0E17">
      <w:pPr>
        <w:pStyle w:val="BodyText"/>
      </w:pPr>
      <w:r>
        <w:t>Náklady za audit a poradenstvo obsahujú náklady za overenie účtovnej závierky audítorskou spoločnosťou a iné služby poskytnuté touto spoločnosťou v nasledujúcom členení:</w:t>
      </w:r>
    </w:p>
    <w:p w14:paraId="22891AA2" w14:textId="77777777" w:rsidR="00E65405" w:rsidRDefault="00E65405">
      <w:pPr>
        <w:pStyle w:val="BodyText"/>
      </w:pPr>
    </w:p>
    <w:bookmarkStart w:id="55" w:name="_MON_1613556484"/>
    <w:bookmarkEnd w:id="55"/>
    <w:p w14:paraId="2626EBE2" w14:textId="4970866E" w:rsidR="00214C3C" w:rsidRPr="00B5560D" w:rsidRDefault="00A3297A" w:rsidP="00B5560D">
      <w:pPr>
        <w:pStyle w:val="BodyText"/>
        <w:rPr>
          <w:szCs w:val="18"/>
        </w:rPr>
      </w:pPr>
      <w:r>
        <w:rPr>
          <w:szCs w:val="18"/>
        </w:rPr>
        <w:object w:dxaOrig="8672" w:dyaOrig="2462" w14:anchorId="7FBB063E">
          <v:shape id="_x0000_i1055" type="#_x0000_t75" style="width:417.25pt;height:122.75pt" o:ole="">
            <v:imagedata r:id="rId72" o:title=""/>
          </v:shape>
          <o:OLEObject Type="Embed" ProgID="Excel.Sheet.12" ShapeID="_x0000_i1055" DrawAspect="Content" ObjectID="_1678085359" r:id="rId73"/>
        </w:object>
      </w:r>
    </w:p>
    <w:p w14:paraId="32810CE9" w14:textId="77777777" w:rsidR="005C50FC" w:rsidRPr="00B50225" w:rsidRDefault="005C50FC" w:rsidP="00925D7C">
      <w:pPr>
        <w:pStyle w:val="Heading2"/>
        <w:numPr>
          <w:ilvl w:val="0"/>
          <w:numId w:val="6"/>
        </w:numPr>
        <w:rPr>
          <w:szCs w:val="18"/>
        </w:rPr>
      </w:pPr>
      <w:r w:rsidRPr="00891481">
        <w:rPr>
          <w:szCs w:val="18"/>
        </w:rPr>
        <w:t xml:space="preserve">Čistý obrat </w:t>
      </w:r>
    </w:p>
    <w:p w14:paraId="1BD91326" w14:textId="77777777" w:rsidR="005C50FC" w:rsidRPr="00B50225" w:rsidRDefault="005C50FC" w:rsidP="005C50FC">
      <w:pPr>
        <w:pStyle w:val="BodyText"/>
        <w:rPr>
          <w:szCs w:val="18"/>
        </w:rPr>
      </w:pPr>
    </w:p>
    <w:p w14:paraId="71C0693D" w14:textId="0D354623" w:rsidR="00AA0E17" w:rsidRDefault="00AA0E17" w:rsidP="005C50FC">
      <w:pPr>
        <w:pStyle w:val="BodyText"/>
        <w:rPr>
          <w:szCs w:val="18"/>
        </w:rPr>
      </w:pPr>
      <w:r w:rsidRPr="001D4CDE">
        <w:rPr>
          <w:szCs w:val="18"/>
        </w:rPr>
        <w:t>Členenie čistého obratu podľa § 2 ods. 1</w:t>
      </w:r>
      <w:r w:rsidR="00802060" w:rsidRPr="001D4CDE">
        <w:rPr>
          <w:szCs w:val="18"/>
        </w:rPr>
        <w:t>5</w:t>
      </w:r>
      <w:r w:rsidRPr="001D4CDE">
        <w:rPr>
          <w:szCs w:val="18"/>
        </w:rPr>
        <w:t xml:space="preserve"> zákona o účtovníctve podľa jednotlivých typov výrobkov, tovarov a služieb alebo iných činností účtovnej jednotky a hlavných geografických oblastí odbytu:</w:t>
      </w:r>
    </w:p>
    <w:p w14:paraId="4FD05BC6" w14:textId="075D881A" w:rsidR="009E5B87" w:rsidRDefault="009E5B87" w:rsidP="005C50FC">
      <w:pPr>
        <w:pStyle w:val="BodyText"/>
        <w:rPr>
          <w:szCs w:val="18"/>
        </w:rPr>
      </w:pPr>
    </w:p>
    <w:p w14:paraId="2A3AF516" w14:textId="32D903D7" w:rsidR="009E5B87" w:rsidRDefault="009E5B87" w:rsidP="005C50FC">
      <w:pPr>
        <w:pStyle w:val="BodyText"/>
        <w:rPr>
          <w:szCs w:val="18"/>
        </w:rPr>
      </w:pPr>
    </w:p>
    <w:p w14:paraId="4A752772" w14:textId="0B77202D" w:rsidR="009E5B87" w:rsidRDefault="009E5B87" w:rsidP="005C50FC">
      <w:pPr>
        <w:pStyle w:val="BodyText"/>
        <w:rPr>
          <w:szCs w:val="18"/>
        </w:rPr>
      </w:pPr>
    </w:p>
    <w:p w14:paraId="741A1711" w14:textId="27F3D446" w:rsidR="009E5B87" w:rsidRDefault="009E5B87" w:rsidP="005C50FC">
      <w:pPr>
        <w:pStyle w:val="BodyText"/>
        <w:rPr>
          <w:szCs w:val="18"/>
        </w:rPr>
      </w:pPr>
    </w:p>
    <w:bookmarkStart w:id="56" w:name="_MON_1675787262"/>
    <w:bookmarkEnd w:id="56"/>
    <w:p w14:paraId="502346E3" w14:textId="1706BF25" w:rsidR="009E5B87" w:rsidRPr="009E5B87" w:rsidRDefault="003E23D7" w:rsidP="005C50FC">
      <w:pPr>
        <w:pStyle w:val="BodyText"/>
        <w:rPr>
          <w:szCs w:val="18"/>
          <w:lang w:val="en-US"/>
        </w:rPr>
      </w:pPr>
      <w:r>
        <w:rPr>
          <w:szCs w:val="18"/>
        </w:rPr>
        <w:object w:dxaOrig="8519" w:dyaOrig="4270" w14:anchorId="21B98F1A">
          <v:shape id="_x0000_i1056" type="#_x0000_t75" style="width:426pt;height:213.7pt" o:ole="">
            <v:imagedata r:id="rId74" o:title=""/>
          </v:shape>
          <o:OLEObject Type="Embed" ProgID="Excel.Sheet.12" ShapeID="_x0000_i1056" DrawAspect="Content" ObjectID="_1678085360" r:id="rId75"/>
        </w:object>
      </w:r>
    </w:p>
    <w:p w14:paraId="7D9235D7" w14:textId="77777777" w:rsidR="005C50FC" w:rsidRPr="00B50225" w:rsidRDefault="00AA0E17" w:rsidP="005C50FC">
      <w:pPr>
        <w:pStyle w:val="BodyText"/>
        <w:rPr>
          <w:szCs w:val="18"/>
        </w:rPr>
      </w:pPr>
      <w:r w:rsidRPr="00B50225" w:rsidDel="00AA0E17">
        <w:rPr>
          <w:szCs w:val="18"/>
        </w:rPr>
        <w:t xml:space="preserve"> </w:t>
      </w:r>
    </w:p>
    <w:p w14:paraId="6D287842" w14:textId="11FE5EC8" w:rsidR="000C447A" w:rsidRDefault="000C447A" w:rsidP="0051635F">
      <w:pPr>
        <w:pStyle w:val="BodyText"/>
        <w:rPr>
          <w:szCs w:val="18"/>
        </w:rPr>
      </w:pPr>
    </w:p>
    <w:p w14:paraId="449A5F42" w14:textId="77777777" w:rsidR="000C447A" w:rsidRDefault="000C447A">
      <w:pPr>
        <w:spacing w:after="200" w:line="276" w:lineRule="auto"/>
        <w:rPr>
          <w:sz w:val="18"/>
          <w:szCs w:val="18"/>
        </w:rPr>
      </w:pPr>
      <w:r>
        <w:rPr>
          <w:szCs w:val="18"/>
        </w:rPr>
        <w:br w:type="page"/>
      </w:r>
    </w:p>
    <w:p w14:paraId="71453460" w14:textId="7AEC78F2" w:rsidR="0000290B" w:rsidRDefault="00F4619A" w:rsidP="00B50225">
      <w:pPr>
        <w:pStyle w:val="Heading1"/>
        <w:tabs>
          <w:tab w:val="num" w:pos="360"/>
        </w:tabs>
        <w:spacing w:before="240" w:after="60"/>
        <w:ind w:left="360"/>
        <w:rPr>
          <w:szCs w:val="18"/>
        </w:rPr>
      </w:pPr>
      <w:r w:rsidRPr="00B50225">
        <w:rPr>
          <w:szCs w:val="18"/>
        </w:rPr>
        <w:lastRenderedPageBreak/>
        <w:t>Informácie o iných aktívach a iných pasívach</w:t>
      </w:r>
    </w:p>
    <w:p w14:paraId="06F73912" w14:textId="77777777" w:rsidR="00AA0E17" w:rsidRDefault="00AA0E17" w:rsidP="00A31BBB"/>
    <w:p w14:paraId="5555141F" w14:textId="77777777" w:rsidR="0000290B" w:rsidRPr="00B50225" w:rsidRDefault="00AA0E17" w:rsidP="00925D7C">
      <w:pPr>
        <w:pStyle w:val="Heading2"/>
        <w:numPr>
          <w:ilvl w:val="0"/>
          <w:numId w:val="11"/>
        </w:numPr>
        <w:rPr>
          <w:szCs w:val="18"/>
        </w:rPr>
      </w:pPr>
      <w:r>
        <w:rPr>
          <w:szCs w:val="18"/>
        </w:rPr>
        <w:t>Podmienené záväzky</w:t>
      </w:r>
    </w:p>
    <w:p w14:paraId="3BF1C606" w14:textId="77777777" w:rsidR="0000290B" w:rsidRPr="00B50225" w:rsidRDefault="0000290B" w:rsidP="0000290B">
      <w:pPr>
        <w:pStyle w:val="BodyText"/>
        <w:rPr>
          <w:szCs w:val="18"/>
        </w:rPr>
      </w:pPr>
    </w:p>
    <w:p w14:paraId="4546A913"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42D11006" w14:textId="77777777" w:rsidR="00F73EF1" w:rsidRDefault="00F73EF1" w:rsidP="00E23359">
      <w:pPr>
        <w:pStyle w:val="BodyText"/>
        <w:rPr>
          <w:szCs w:val="18"/>
        </w:rPr>
      </w:pPr>
    </w:p>
    <w:p w14:paraId="69609303" w14:textId="77777777" w:rsidR="00AA0E17" w:rsidRPr="00A31BBB" w:rsidRDefault="00195136" w:rsidP="00925D7C">
      <w:pPr>
        <w:pStyle w:val="Heading2"/>
        <w:numPr>
          <w:ilvl w:val="0"/>
          <w:numId w:val="11"/>
        </w:numPr>
        <w:rPr>
          <w:szCs w:val="18"/>
        </w:rPr>
      </w:pPr>
      <w:r>
        <w:rPr>
          <w:szCs w:val="18"/>
        </w:rPr>
        <w:t>N</w:t>
      </w:r>
      <w:r w:rsidR="00AA0E17" w:rsidRPr="00A31BBB">
        <w:rPr>
          <w:szCs w:val="18"/>
        </w:rPr>
        <w:t>ajatý majetok</w:t>
      </w:r>
    </w:p>
    <w:p w14:paraId="38F4DC51" w14:textId="77777777" w:rsidR="00AA0E17" w:rsidRDefault="00AA0E17" w:rsidP="00AA0E17">
      <w:pPr>
        <w:pStyle w:val="BodyText"/>
        <w:rPr>
          <w:szCs w:val="18"/>
        </w:rPr>
      </w:pPr>
    </w:p>
    <w:p w14:paraId="24B4DD6E" w14:textId="08E6C73C" w:rsidR="000C447A" w:rsidRDefault="00F803F8" w:rsidP="00AA0E17">
      <w:pPr>
        <w:pStyle w:val="BodyText"/>
        <w:rPr>
          <w:szCs w:val="18"/>
        </w:rPr>
      </w:pPr>
      <w:r>
        <w:rPr>
          <w:szCs w:val="18"/>
        </w:rPr>
        <w:t>Spo</w:t>
      </w:r>
      <w:r w:rsidR="0095107C">
        <w:rPr>
          <w:szCs w:val="18"/>
        </w:rPr>
        <w:t>ločnosť k 31. decembru 20</w:t>
      </w:r>
      <w:r w:rsidR="00A8164D">
        <w:rPr>
          <w:szCs w:val="18"/>
        </w:rPr>
        <w:t>20</w:t>
      </w:r>
      <w:r w:rsidR="00D222B9">
        <w:rPr>
          <w:szCs w:val="18"/>
        </w:rPr>
        <w:t xml:space="preserve"> </w:t>
      </w:r>
      <w:r w:rsidR="0095107C" w:rsidRPr="00056897">
        <w:rPr>
          <w:szCs w:val="18"/>
        </w:rPr>
        <w:t>nemá</w:t>
      </w:r>
      <w:r>
        <w:rPr>
          <w:szCs w:val="18"/>
        </w:rPr>
        <w:t xml:space="preserve"> v nájme žiaden majetok.</w:t>
      </w:r>
    </w:p>
    <w:p w14:paraId="499F7BCF" w14:textId="77777777" w:rsidR="000C447A" w:rsidRPr="00B50225" w:rsidRDefault="000C447A" w:rsidP="00AA0E17">
      <w:pPr>
        <w:pStyle w:val="BodyText"/>
        <w:rPr>
          <w:szCs w:val="18"/>
        </w:rPr>
      </w:pPr>
    </w:p>
    <w:p w14:paraId="065D8C8B"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4DE569E4" w14:textId="77777777" w:rsidR="00D15319" w:rsidRPr="00E03D06" w:rsidRDefault="00D15319" w:rsidP="00D15319">
      <w:pPr>
        <w:pStyle w:val="BodyText"/>
        <w:rPr>
          <w:color w:val="000000" w:themeColor="text1"/>
          <w:szCs w:val="18"/>
        </w:rPr>
      </w:pPr>
    </w:p>
    <w:p w14:paraId="751C2EE9" w14:textId="68E97003" w:rsidR="00D15319" w:rsidRDefault="008145C3" w:rsidP="008145C3">
      <w:pPr>
        <w:pStyle w:val="BodyText"/>
        <w:ind w:left="360"/>
        <w:rPr>
          <w:color w:val="000000" w:themeColor="text1"/>
          <w:szCs w:val="18"/>
        </w:rPr>
      </w:pPr>
      <w:r w:rsidRPr="00056897">
        <w:rPr>
          <w:color w:val="000000" w:themeColor="text1"/>
          <w:szCs w:val="18"/>
        </w:rPr>
        <w:t>Po 31. decembri 2</w:t>
      </w:r>
      <w:r w:rsidR="00C7018C" w:rsidRPr="00056897">
        <w:rPr>
          <w:color w:val="000000" w:themeColor="text1"/>
          <w:szCs w:val="18"/>
        </w:rPr>
        <w:t>020</w:t>
      </w:r>
      <w:r w:rsidRPr="00056897">
        <w:rPr>
          <w:color w:val="000000" w:themeColor="text1"/>
          <w:szCs w:val="18"/>
        </w:rPr>
        <w:t xml:space="preserve"> do dňa zostavenia účtovnej závierky nenastali také udalosti, ktoré by si vyžadovali uvedenie v účtovnej závierke k 31. decembru 20</w:t>
      </w:r>
      <w:r w:rsidR="00C7018C" w:rsidRPr="00056897">
        <w:rPr>
          <w:color w:val="000000" w:themeColor="text1"/>
          <w:szCs w:val="18"/>
        </w:rPr>
        <w:t>20</w:t>
      </w:r>
      <w:r w:rsidRPr="00056897">
        <w:rPr>
          <w:color w:val="000000" w:themeColor="text1"/>
          <w:szCs w:val="18"/>
        </w:rPr>
        <w:t>.</w:t>
      </w:r>
    </w:p>
    <w:p w14:paraId="5E7B1907" w14:textId="77777777" w:rsidR="00056897" w:rsidRPr="00A150F1" w:rsidRDefault="00056897" w:rsidP="008145C3">
      <w:pPr>
        <w:pStyle w:val="BodyText"/>
        <w:ind w:left="360"/>
        <w:rPr>
          <w:szCs w:val="18"/>
        </w:rPr>
      </w:pPr>
    </w:p>
    <w:p w14:paraId="55408DBD" w14:textId="77777777" w:rsidR="00D15319" w:rsidRDefault="00D15319" w:rsidP="00D15319">
      <w:pPr>
        <w:pStyle w:val="Heading1"/>
        <w:tabs>
          <w:tab w:val="num" w:pos="360"/>
        </w:tabs>
        <w:spacing w:before="120" w:after="60"/>
        <w:ind w:left="360"/>
        <w:rPr>
          <w:szCs w:val="18"/>
        </w:rPr>
      </w:pPr>
      <w:r w:rsidRPr="00891481">
        <w:rPr>
          <w:szCs w:val="18"/>
        </w:rPr>
        <w:t>Informácie o ekonomických vzťahoch účtovnej jednotky a spriaznených osôb</w:t>
      </w:r>
    </w:p>
    <w:p w14:paraId="288A777C" w14:textId="77777777" w:rsidR="0022251C" w:rsidRDefault="0022251C" w:rsidP="00D06026"/>
    <w:p w14:paraId="37AF42F1" w14:textId="33504694" w:rsidR="00D15319" w:rsidRPr="00067B8D" w:rsidRDefault="00DB0D97" w:rsidP="00067B8D">
      <w:pPr>
        <w:pStyle w:val="BodyText"/>
        <w:rPr>
          <w:szCs w:val="18"/>
        </w:rPr>
      </w:pPr>
      <w:r w:rsidRPr="00DB0D97">
        <w:rPr>
          <w:szCs w:val="18"/>
        </w:rPr>
        <w:t xml:space="preserve">Spriaznenými osobami Spoločnosti boli spriaznené účtovné jednotky v skupine, ako aj ich štatutárne orgány, riaditelia a výkonní riaditelia. Najvyššou kontrolujúcou účtovnou jednotkou </w:t>
      </w:r>
      <w:r w:rsidR="00B06CD5">
        <w:rPr>
          <w:szCs w:val="18"/>
        </w:rPr>
        <w:t xml:space="preserve">je spoločnosť </w:t>
      </w:r>
      <w:r w:rsidR="00B06CD5" w:rsidRPr="009919C0">
        <w:t>AUGUSTE CRYOGENICS LLC</w:t>
      </w:r>
      <w:r w:rsidR="00C5572D">
        <w:t xml:space="preserve"> a </w:t>
      </w:r>
      <w:r w:rsidR="00C7018C" w:rsidRPr="00C7018C">
        <w:t>SOLLA ASSETS s.r.o.</w:t>
      </w:r>
    </w:p>
    <w:p w14:paraId="59A7EE04" w14:textId="77777777" w:rsidR="00706A11" w:rsidRDefault="00706A11" w:rsidP="00DE48D3">
      <w:pPr>
        <w:pStyle w:val="BodyText"/>
        <w:rPr>
          <w:b/>
          <w:szCs w:val="18"/>
        </w:rPr>
      </w:pPr>
    </w:p>
    <w:p w14:paraId="1A6300D2" w14:textId="77777777" w:rsidR="00DE48D3" w:rsidRPr="00F82987" w:rsidRDefault="00DE48D3" w:rsidP="00DE48D3">
      <w:pPr>
        <w:pStyle w:val="BodyText"/>
        <w:rPr>
          <w:b/>
          <w:szCs w:val="18"/>
        </w:rPr>
      </w:pPr>
      <w:r>
        <w:rPr>
          <w:b/>
          <w:szCs w:val="18"/>
        </w:rPr>
        <w:t>Transakcie s</w:t>
      </w:r>
      <w:r w:rsidR="000B3472">
        <w:rPr>
          <w:b/>
          <w:szCs w:val="18"/>
        </w:rPr>
        <w:t> dcérskymi účtovnými jednotkami</w:t>
      </w:r>
    </w:p>
    <w:p w14:paraId="63234B4F" w14:textId="77777777" w:rsidR="00DE48D3" w:rsidRDefault="00DE48D3" w:rsidP="00DE48D3">
      <w:pPr>
        <w:pStyle w:val="BodyText"/>
        <w:rPr>
          <w:b/>
          <w:szCs w:val="18"/>
        </w:rPr>
      </w:pPr>
    </w:p>
    <w:p w14:paraId="5C0CF96D" w14:textId="77777777"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ostatnými spriaznenými osobami</w:t>
      </w:r>
      <w:r w:rsidRPr="0028408E">
        <w:rPr>
          <w:color w:val="0070C0"/>
          <w:sz w:val="18"/>
          <w:szCs w:val="18"/>
        </w:rPr>
        <w:t>:</w:t>
      </w:r>
    </w:p>
    <w:p w14:paraId="78C9C1BB" w14:textId="0279D892" w:rsidR="00DB0D97" w:rsidRDefault="00DB0D97" w:rsidP="009E0040">
      <w:pPr>
        <w:ind w:left="567" w:hanging="141"/>
        <w:jc w:val="both"/>
        <w:rPr>
          <w:color w:val="0070C0"/>
          <w:sz w:val="18"/>
          <w:szCs w:val="18"/>
        </w:rPr>
      </w:pPr>
    </w:p>
    <w:bookmarkStart w:id="57" w:name="_MON_1675745307"/>
    <w:bookmarkEnd w:id="57"/>
    <w:p w14:paraId="177604E0" w14:textId="0240586D" w:rsidR="007D38D5" w:rsidRPr="007D38D5" w:rsidRDefault="00925D42" w:rsidP="009E0040">
      <w:pPr>
        <w:ind w:left="567" w:hanging="141"/>
        <w:jc w:val="both"/>
        <w:rPr>
          <w:color w:val="0070C0"/>
          <w:sz w:val="18"/>
          <w:szCs w:val="18"/>
          <w:lang w:val="en-US"/>
        </w:rPr>
      </w:pPr>
      <w:r>
        <w:rPr>
          <w:color w:val="0070C0"/>
          <w:sz w:val="18"/>
          <w:szCs w:val="18"/>
        </w:rPr>
        <w:object w:dxaOrig="8669" w:dyaOrig="1958" w14:anchorId="315B4992">
          <v:shape id="_x0000_i1123" type="#_x0000_t75" style="width:433.4pt;height:98.3pt" o:ole="">
            <v:imagedata r:id="rId76" o:title=""/>
          </v:shape>
          <o:OLEObject Type="Embed" ProgID="Excel.Sheet.12" ShapeID="_x0000_i1123" DrawAspect="Content" ObjectID="_1678085361" r:id="rId77"/>
        </w:object>
      </w:r>
    </w:p>
    <w:p w14:paraId="6F1A1BCA" w14:textId="407723FA" w:rsidR="00DE48D3" w:rsidRDefault="00DE48D3" w:rsidP="00127702">
      <w:pPr>
        <w:tabs>
          <w:tab w:val="left" w:pos="6804"/>
        </w:tabs>
        <w:ind w:left="426"/>
        <w:rPr>
          <w:sz w:val="18"/>
        </w:rPr>
      </w:pPr>
      <w:bookmarkStart w:id="58" w:name="_MON_1501409919"/>
      <w:bookmarkEnd w:id="58"/>
    </w:p>
    <w:p w14:paraId="0C765105" w14:textId="5CE17D3B" w:rsidR="00694BA8" w:rsidRDefault="00694BA8" w:rsidP="009E0040">
      <w:pPr>
        <w:ind w:left="426"/>
        <w:jc w:val="both"/>
        <w:rPr>
          <w:sz w:val="18"/>
          <w:szCs w:val="18"/>
        </w:rPr>
      </w:pPr>
      <w:r w:rsidRPr="00B85818">
        <w:rPr>
          <w:sz w:val="18"/>
          <w:szCs w:val="18"/>
        </w:rPr>
        <w:t xml:space="preserve">Majetok a záväzky z transakcií s ostatnými spriaznenými osobami sú uvedené v nasledujúcom prehľade: </w:t>
      </w:r>
    </w:p>
    <w:p w14:paraId="518E2895" w14:textId="55B7C866" w:rsidR="007B4D97" w:rsidRDefault="007B4D97" w:rsidP="009E0040">
      <w:pPr>
        <w:ind w:left="426"/>
        <w:jc w:val="both"/>
        <w:rPr>
          <w:sz w:val="18"/>
          <w:szCs w:val="18"/>
        </w:rPr>
      </w:pPr>
    </w:p>
    <w:p w14:paraId="068FDCF5" w14:textId="581C45B2" w:rsidR="007B4D97" w:rsidRDefault="007B4D97" w:rsidP="009E0040">
      <w:pPr>
        <w:ind w:left="426"/>
        <w:jc w:val="both"/>
        <w:rPr>
          <w:sz w:val="18"/>
          <w:szCs w:val="18"/>
        </w:rPr>
      </w:pPr>
    </w:p>
    <w:bookmarkStart w:id="59" w:name="_MON_1675751277"/>
    <w:bookmarkEnd w:id="59"/>
    <w:p w14:paraId="4FAA9B53" w14:textId="1DF99E17" w:rsidR="007B4D97" w:rsidRDefault="00A3297A" w:rsidP="009E0040">
      <w:pPr>
        <w:ind w:left="426"/>
        <w:jc w:val="both"/>
        <w:rPr>
          <w:sz w:val="18"/>
          <w:szCs w:val="18"/>
        </w:rPr>
      </w:pPr>
      <w:r>
        <w:rPr>
          <w:sz w:val="18"/>
          <w:szCs w:val="18"/>
        </w:rPr>
        <w:object w:dxaOrig="8514" w:dyaOrig="1472" w14:anchorId="55ED90D3">
          <v:shape id="_x0000_i1058" type="#_x0000_t75" style="width:438.45pt;height:73.85pt" o:ole="">
            <v:imagedata r:id="rId78" o:title=""/>
          </v:shape>
          <o:OLEObject Type="Embed" ProgID="Excel.Sheet.12" ShapeID="_x0000_i1058" DrawAspect="Content" ObjectID="_1678085362" r:id="rId79"/>
        </w:object>
      </w:r>
    </w:p>
    <w:p w14:paraId="5AE5D695" w14:textId="3E65F376" w:rsidR="007B4D97" w:rsidRDefault="007B4D97" w:rsidP="009E0040">
      <w:pPr>
        <w:ind w:left="426"/>
        <w:jc w:val="both"/>
        <w:rPr>
          <w:sz w:val="18"/>
          <w:szCs w:val="18"/>
        </w:rPr>
      </w:pPr>
    </w:p>
    <w:p w14:paraId="6839CDD5" w14:textId="77777777" w:rsidR="007B4D97" w:rsidRDefault="007B4D97" w:rsidP="009E0040">
      <w:pPr>
        <w:ind w:left="426"/>
        <w:jc w:val="both"/>
        <w:rPr>
          <w:sz w:val="18"/>
          <w:szCs w:val="18"/>
        </w:rPr>
      </w:pPr>
    </w:p>
    <w:p w14:paraId="183171F4" w14:textId="77777777" w:rsidR="0000290B" w:rsidRDefault="0000290B" w:rsidP="0000290B">
      <w:pPr>
        <w:pStyle w:val="Heading1"/>
        <w:tabs>
          <w:tab w:val="num" w:pos="360"/>
        </w:tabs>
        <w:spacing w:before="120" w:after="60"/>
        <w:ind w:left="360"/>
        <w:rPr>
          <w:szCs w:val="18"/>
        </w:rPr>
      </w:pPr>
      <w:bookmarkStart w:id="60" w:name="_Toc530739923"/>
      <w:r w:rsidRPr="00B50225">
        <w:rPr>
          <w:szCs w:val="18"/>
        </w:rPr>
        <w:t>Informácie o príjmoch a výhodách členov štatutárnych orgánov, dozorných orgánov</w:t>
      </w:r>
      <w:bookmarkEnd w:id="60"/>
      <w:r w:rsidRPr="00B50225">
        <w:rPr>
          <w:szCs w:val="18"/>
        </w:rPr>
        <w:t xml:space="preserve"> a iných orgánov účtovnej jednotky</w:t>
      </w:r>
    </w:p>
    <w:p w14:paraId="3BED6C9E" w14:textId="77777777" w:rsidR="00824A7E" w:rsidRDefault="00824A7E" w:rsidP="00824A7E"/>
    <w:p w14:paraId="1E6CC51D" w14:textId="5C199F03" w:rsidR="008A4A75" w:rsidRDefault="008A4A75" w:rsidP="0000290B">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5D62C1">
        <w:rPr>
          <w:szCs w:val="18"/>
        </w:rPr>
        <w:t>20</w:t>
      </w:r>
      <w:r w:rsidR="002A4388">
        <w:rPr>
          <w:szCs w:val="18"/>
        </w:rPr>
        <w:t>20</w:t>
      </w:r>
      <w:r w:rsidR="00C9243F" w:rsidRPr="00B50225">
        <w:rPr>
          <w:szCs w:val="18"/>
        </w:rPr>
        <w:t xml:space="preserve"> </w:t>
      </w:r>
      <w:r w:rsidR="0000290B" w:rsidRPr="00B50225">
        <w:rPr>
          <w:szCs w:val="18"/>
        </w:rPr>
        <w:t>posky</w:t>
      </w:r>
      <w:r w:rsidR="0000290B" w:rsidRPr="007A1325">
        <w:rPr>
          <w:szCs w:val="18"/>
        </w:rPr>
        <w:t>tnut</w:t>
      </w:r>
      <w:r w:rsidRPr="007A1325">
        <w:rPr>
          <w:szCs w:val="18"/>
        </w:rPr>
        <w:t xml:space="preserve">é </w:t>
      </w:r>
      <w:r w:rsidRPr="00C70F89">
        <w:rPr>
          <w:szCs w:val="18"/>
        </w:rPr>
        <w:t>žiadne</w:t>
      </w:r>
      <w:r w:rsidRPr="007A1325">
        <w:rPr>
          <w:szCs w:val="18"/>
        </w:rPr>
        <w:t xml:space="preserve"> p</w:t>
      </w:r>
      <w:r w:rsidRPr="00B50225">
        <w:rPr>
          <w:szCs w:val="18"/>
        </w:rPr>
        <w:t>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w:t>
      </w:r>
      <w:r w:rsidR="005D62C1">
        <w:rPr>
          <w:szCs w:val="18"/>
        </w:rPr>
        <w:t>201</w:t>
      </w:r>
      <w:r w:rsidR="002A4388">
        <w:rPr>
          <w:szCs w:val="18"/>
        </w:rPr>
        <w:t>9</w:t>
      </w:r>
      <w:r w:rsidRPr="00B50225">
        <w:rPr>
          <w:szCs w:val="18"/>
        </w:rPr>
        <w:t>: žiadne).</w:t>
      </w:r>
    </w:p>
    <w:p w14:paraId="4DD2A999" w14:textId="77777777" w:rsidR="005F5217" w:rsidRDefault="005F5217">
      <w:pPr>
        <w:spacing w:after="200" w:line="276" w:lineRule="auto"/>
        <w:rPr>
          <w:sz w:val="18"/>
          <w:szCs w:val="18"/>
        </w:rPr>
      </w:pPr>
      <w:r>
        <w:rPr>
          <w:szCs w:val="18"/>
        </w:rPr>
        <w:br w:type="page"/>
      </w:r>
    </w:p>
    <w:p w14:paraId="25C13809" w14:textId="77777777" w:rsidR="00860149" w:rsidRPr="00125C97" w:rsidRDefault="00860149" w:rsidP="00860149">
      <w:pPr>
        <w:pStyle w:val="Heading1"/>
        <w:tabs>
          <w:tab w:val="num" w:pos="360"/>
        </w:tabs>
        <w:spacing w:before="120" w:after="60"/>
        <w:ind w:left="360"/>
        <w:rPr>
          <w:szCs w:val="18"/>
        </w:rPr>
      </w:pPr>
      <w:bookmarkStart w:id="61" w:name="_Toc530739926"/>
      <w:r w:rsidRPr="00125C97">
        <w:rPr>
          <w:szCs w:val="18"/>
        </w:rPr>
        <w:lastRenderedPageBreak/>
        <w:t>PREHĽAD O POHYBE VLASTNÉHO IMANIA</w:t>
      </w:r>
    </w:p>
    <w:p w14:paraId="008F88DD" w14:textId="77777777" w:rsidR="00860149" w:rsidRPr="00125C97" w:rsidRDefault="00860149" w:rsidP="00860149"/>
    <w:p w14:paraId="1D8246BA" w14:textId="77777777" w:rsidR="00860149" w:rsidRDefault="00860149" w:rsidP="00860149">
      <w:pPr>
        <w:pStyle w:val="BodyText"/>
      </w:pPr>
      <w:r w:rsidRPr="00125C97">
        <w:t>Prehľad o pohybe vlastného imania v priebehu účtovného obdobia je uvedený v nasledujúcom prehľade:</w:t>
      </w:r>
    </w:p>
    <w:p w14:paraId="29E00924" w14:textId="77777777" w:rsidR="00860149" w:rsidRDefault="00860149" w:rsidP="00860149">
      <w:pPr>
        <w:pStyle w:val="BodyText"/>
      </w:pPr>
    </w:p>
    <w:bookmarkStart w:id="62" w:name="_MON_1500383189"/>
    <w:bookmarkEnd w:id="62"/>
    <w:p w14:paraId="12CB7892" w14:textId="73108498" w:rsidR="00860149" w:rsidRDefault="007234CF" w:rsidP="00860149">
      <w:pPr>
        <w:pStyle w:val="BodyText"/>
      </w:pPr>
      <w:r>
        <w:object w:dxaOrig="8619" w:dyaOrig="7539" w14:anchorId="545BF339">
          <v:shape id="_x0000_i1059" type="#_x0000_t75" style="width:434.75pt;height:378.45pt" o:ole="">
            <v:imagedata r:id="rId80" o:title=""/>
          </v:shape>
          <o:OLEObject Type="Embed" ProgID="Excel.Sheet.12" ShapeID="_x0000_i1059" DrawAspect="Content" ObjectID="_1678085363" r:id="rId81"/>
        </w:object>
      </w:r>
    </w:p>
    <w:p w14:paraId="22DD23A3" w14:textId="2F7C0944" w:rsidR="00860149" w:rsidRDefault="00860149" w:rsidP="00860149">
      <w:pPr>
        <w:pStyle w:val="BodyText"/>
      </w:pPr>
      <w:bookmarkStart w:id="63" w:name="_MON_1613804616"/>
      <w:bookmarkEnd w:id="63"/>
    </w:p>
    <w:p w14:paraId="27A4F1E8" w14:textId="5C688C6A" w:rsidR="00732EEA" w:rsidRDefault="00732EEA" w:rsidP="005B5582">
      <w:pPr>
        <w:pStyle w:val="BodyText"/>
      </w:pPr>
      <w:bookmarkStart w:id="64" w:name="_MON_1646670283"/>
      <w:bookmarkEnd w:id="64"/>
    </w:p>
    <w:p w14:paraId="34DB1133" w14:textId="77777777" w:rsidR="009533C6" w:rsidRDefault="009533C6" w:rsidP="00860149">
      <w:pPr>
        <w:pStyle w:val="BodyText"/>
      </w:pPr>
    </w:p>
    <w:p w14:paraId="532FB2DC" w14:textId="77777777" w:rsidR="009533C6" w:rsidRDefault="009533C6" w:rsidP="00860149">
      <w:pPr>
        <w:pStyle w:val="BodyText"/>
      </w:pPr>
    </w:p>
    <w:p w14:paraId="67ED79E3" w14:textId="77777777" w:rsidR="009533C6" w:rsidRDefault="009533C6" w:rsidP="00860149">
      <w:pPr>
        <w:pStyle w:val="BodyText"/>
      </w:pPr>
    </w:p>
    <w:p w14:paraId="1C69DCBF" w14:textId="77777777" w:rsidR="009533C6" w:rsidRDefault="009533C6" w:rsidP="00860149">
      <w:pPr>
        <w:pStyle w:val="BodyText"/>
      </w:pPr>
    </w:p>
    <w:p w14:paraId="244658B7" w14:textId="77777777" w:rsidR="00D64BB0" w:rsidRDefault="00D64BB0" w:rsidP="00860149">
      <w:pPr>
        <w:pStyle w:val="BodyText"/>
      </w:pPr>
    </w:p>
    <w:p w14:paraId="39C62957" w14:textId="77777777" w:rsidR="000D6061" w:rsidRDefault="000D6061" w:rsidP="00860149">
      <w:pPr>
        <w:pStyle w:val="BodyText"/>
      </w:pPr>
    </w:p>
    <w:p w14:paraId="022CC5AD" w14:textId="77777777" w:rsidR="00D64BB0" w:rsidRDefault="00D64BB0" w:rsidP="00860149">
      <w:pPr>
        <w:pStyle w:val="BodyText"/>
      </w:pPr>
    </w:p>
    <w:p w14:paraId="0AA833E0" w14:textId="77777777" w:rsidR="009533C6" w:rsidRDefault="009533C6" w:rsidP="00860149">
      <w:pPr>
        <w:pStyle w:val="BodyText"/>
      </w:pPr>
    </w:p>
    <w:p w14:paraId="71DACA6D" w14:textId="77777777" w:rsidR="009533C6" w:rsidRDefault="009533C6" w:rsidP="009E0040">
      <w:pPr>
        <w:pStyle w:val="BodyText"/>
        <w:ind w:left="0"/>
      </w:pPr>
    </w:p>
    <w:p w14:paraId="7194B551" w14:textId="77777777" w:rsidR="00695343" w:rsidRDefault="00695343">
      <w:pPr>
        <w:spacing w:after="200" w:line="276" w:lineRule="auto"/>
        <w:rPr>
          <w:sz w:val="18"/>
        </w:rPr>
      </w:pPr>
      <w:r>
        <w:br w:type="page"/>
      </w:r>
    </w:p>
    <w:p w14:paraId="70FCCD8C" w14:textId="77777777" w:rsidR="00860149" w:rsidRDefault="00860149" w:rsidP="00860149">
      <w:pPr>
        <w:pStyle w:val="BodyText"/>
      </w:pPr>
      <w:r>
        <w:lastRenderedPageBreak/>
        <w:t>Prehľad o pohybe vlastného imania za predchádzajúce účtovné obdobie je uvedený v nasledujúcej tabuľke:</w:t>
      </w:r>
    </w:p>
    <w:p w14:paraId="2D666E12" w14:textId="77777777" w:rsidR="00200C9C" w:rsidRDefault="00200C9C" w:rsidP="00860149">
      <w:pPr>
        <w:pStyle w:val="BodyText"/>
      </w:pPr>
    </w:p>
    <w:p w14:paraId="4D9965E8" w14:textId="4C7743C4" w:rsidR="00860149" w:rsidRDefault="006466A8" w:rsidP="00860149">
      <w:pPr>
        <w:pStyle w:val="BodyText"/>
      </w:pPr>
      <w:r>
        <w:object w:dxaOrig="8774" w:dyaOrig="7539" w14:anchorId="23B406D8">
          <v:shape id="_x0000_i1060" type="#_x0000_t75" style="width:440.3pt;height:374.3pt" o:ole="">
            <v:imagedata r:id="rId82" o:title=""/>
          </v:shape>
          <o:OLEObject Type="Embed" ProgID="Excel.Sheet.12" ShapeID="_x0000_i1060" DrawAspect="Content" ObjectID="_1678085364" r:id="rId83"/>
        </w:object>
      </w:r>
    </w:p>
    <w:p w14:paraId="01B4C917" w14:textId="77777777" w:rsidR="006466A8" w:rsidRDefault="006466A8" w:rsidP="006466A8">
      <w:pPr>
        <w:pStyle w:val="BodyText"/>
      </w:pPr>
      <w:proofErr w:type="spellStart"/>
      <w:r w:rsidRPr="005B5582">
        <w:t>Zakladne</w:t>
      </w:r>
      <w:proofErr w:type="spellEnd"/>
      <w:r w:rsidRPr="005B5582">
        <w:t xml:space="preserve"> imanie Spoločnosti sa v dôsledku rozhodnutia valného </w:t>
      </w:r>
      <w:proofErr w:type="spellStart"/>
      <w:r w:rsidRPr="005B5582">
        <w:t>zhtomaždenia</w:t>
      </w:r>
      <w:proofErr w:type="spellEnd"/>
      <w:r w:rsidRPr="005B5582">
        <w:t xml:space="preserve"> znížilo na sumu 25 000 EUR a prostriedky plynúce zo zníženia základného imania boli preúčtované na účet 427 – Ostatné fondy. </w:t>
      </w:r>
    </w:p>
    <w:p w14:paraId="10E7460F" w14:textId="77777777" w:rsidR="00860149" w:rsidRDefault="00860149" w:rsidP="00860149">
      <w:pPr>
        <w:pStyle w:val="Heading1"/>
        <w:numPr>
          <w:ilvl w:val="0"/>
          <w:numId w:val="0"/>
        </w:numPr>
        <w:spacing w:before="120" w:after="60"/>
        <w:rPr>
          <w:b w:val="0"/>
          <w:caps w:val="0"/>
          <w:szCs w:val="18"/>
        </w:rPr>
      </w:pPr>
    </w:p>
    <w:p w14:paraId="13775996" w14:textId="77777777" w:rsidR="00860149" w:rsidRDefault="00860149" w:rsidP="00860149">
      <w:pPr>
        <w:pStyle w:val="Heading1"/>
        <w:numPr>
          <w:ilvl w:val="0"/>
          <w:numId w:val="0"/>
        </w:numPr>
        <w:spacing w:before="120" w:after="60"/>
        <w:rPr>
          <w:b w:val="0"/>
          <w:caps w:val="0"/>
          <w:szCs w:val="18"/>
        </w:rPr>
      </w:pPr>
    </w:p>
    <w:p w14:paraId="64B48271" w14:textId="77777777" w:rsidR="00B62963" w:rsidRPr="00FC603B" w:rsidRDefault="000C17C3" w:rsidP="00860149">
      <w:pPr>
        <w:pStyle w:val="Heading1"/>
        <w:numPr>
          <w:ilvl w:val="0"/>
          <w:numId w:val="0"/>
        </w:numPr>
        <w:spacing w:before="120" w:after="60"/>
        <w:rPr>
          <w:b w:val="0"/>
          <w:caps w:val="0"/>
          <w:szCs w:val="18"/>
        </w:rPr>
      </w:pPr>
      <w:r w:rsidRPr="00FC603B">
        <w:rPr>
          <w:b w:val="0"/>
          <w:caps w:val="0"/>
          <w:szCs w:val="18"/>
        </w:rPr>
        <w:br w:type="page"/>
      </w:r>
    </w:p>
    <w:p w14:paraId="7BFD16AB" w14:textId="499B4883" w:rsidR="00D566E2" w:rsidRPr="001D4CDE" w:rsidRDefault="003E0FA2">
      <w:pPr>
        <w:pStyle w:val="Heading1"/>
        <w:tabs>
          <w:tab w:val="num" w:pos="360"/>
        </w:tabs>
        <w:spacing w:before="120" w:after="60"/>
        <w:ind w:left="360"/>
        <w:rPr>
          <w:szCs w:val="18"/>
        </w:rPr>
      </w:pPr>
      <w:r w:rsidRPr="001D4CDE">
        <w:rPr>
          <w:szCs w:val="18"/>
        </w:rPr>
        <w:lastRenderedPageBreak/>
        <w:t xml:space="preserve">Prehľad peňažných tokov k 31. decembru </w:t>
      </w:r>
      <w:bookmarkEnd w:id="61"/>
      <w:r w:rsidR="00BD4604" w:rsidRPr="001D4CDE">
        <w:rPr>
          <w:szCs w:val="18"/>
        </w:rPr>
        <w:t>20</w:t>
      </w:r>
      <w:r w:rsidR="009A6AE2">
        <w:rPr>
          <w:szCs w:val="18"/>
        </w:rPr>
        <w:t>20</w:t>
      </w:r>
    </w:p>
    <w:p w14:paraId="375B945C" w14:textId="77777777" w:rsidR="00B25695" w:rsidRDefault="00B25695" w:rsidP="009E0040"/>
    <w:tbl>
      <w:tblPr>
        <w:tblW w:w="8460" w:type="dxa"/>
        <w:jc w:val="center"/>
        <w:tblLook w:val="04A0" w:firstRow="1" w:lastRow="0" w:firstColumn="1" w:lastColumn="0" w:noHBand="0" w:noVBand="1"/>
      </w:tblPr>
      <w:tblGrid>
        <w:gridCol w:w="4900"/>
        <w:gridCol w:w="500"/>
        <w:gridCol w:w="1340"/>
        <w:gridCol w:w="380"/>
        <w:gridCol w:w="1340"/>
      </w:tblGrid>
      <w:tr w:rsidR="003F5659" w:rsidRPr="00F803F8" w14:paraId="088C9FB3" w14:textId="77777777" w:rsidTr="003F5659">
        <w:trPr>
          <w:trHeight w:val="264"/>
          <w:jc w:val="center"/>
        </w:trPr>
        <w:tc>
          <w:tcPr>
            <w:tcW w:w="4900" w:type="dxa"/>
            <w:tcBorders>
              <w:top w:val="nil"/>
              <w:left w:val="nil"/>
              <w:bottom w:val="nil"/>
              <w:right w:val="nil"/>
            </w:tcBorders>
            <w:shd w:val="clear" w:color="000000" w:fill="FFFFFF"/>
            <w:noWrap/>
            <w:vAlign w:val="bottom"/>
            <w:hideMark/>
          </w:tcPr>
          <w:p w14:paraId="4F57592C" w14:textId="77777777" w:rsidR="003F5659" w:rsidRPr="00F803F8" w:rsidRDefault="003F5659" w:rsidP="003F5659">
            <w:pPr>
              <w:rPr>
                <w:sz w:val="18"/>
                <w:szCs w:val="18"/>
                <w:lang w:val="en-US"/>
              </w:rPr>
            </w:pPr>
            <w:r w:rsidRPr="00F803F8">
              <w:rPr>
                <w:sz w:val="18"/>
                <w:szCs w:val="18"/>
                <w:lang w:val="en-US"/>
              </w:rPr>
              <w:t> </w:t>
            </w:r>
          </w:p>
        </w:tc>
        <w:tc>
          <w:tcPr>
            <w:tcW w:w="500" w:type="dxa"/>
            <w:tcBorders>
              <w:top w:val="nil"/>
              <w:left w:val="nil"/>
              <w:bottom w:val="nil"/>
              <w:right w:val="nil"/>
            </w:tcBorders>
            <w:shd w:val="clear" w:color="000000" w:fill="FFFFFF"/>
            <w:noWrap/>
            <w:vAlign w:val="bottom"/>
            <w:hideMark/>
          </w:tcPr>
          <w:p w14:paraId="6504DF53"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hideMark/>
          </w:tcPr>
          <w:p w14:paraId="06F8540A" w14:textId="1F2AA6E8" w:rsidR="003F5659" w:rsidRPr="00F803F8" w:rsidRDefault="003F5659" w:rsidP="003F5659">
            <w:pPr>
              <w:jc w:val="center"/>
              <w:rPr>
                <w:sz w:val="18"/>
                <w:szCs w:val="18"/>
                <w:lang w:val="en-US"/>
              </w:rPr>
            </w:pPr>
            <w:r>
              <w:rPr>
                <w:sz w:val="18"/>
                <w:szCs w:val="18"/>
                <w:lang w:val="en-US"/>
              </w:rPr>
              <w:t>2020</w:t>
            </w:r>
          </w:p>
        </w:tc>
        <w:tc>
          <w:tcPr>
            <w:tcW w:w="380" w:type="dxa"/>
            <w:tcBorders>
              <w:top w:val="nil"/>
              <w:left w:val="nil"/>
              <w:bottom w:val="nil"/>
              <w:right w:val="nil"/>
            </w:tcBorders>
            <w:shd w:val="clear" w:color="000000" w:fill="FFFFFF"/>
            <w:noWrap/>
            <w:vAlign w:val="bottom"/>
            <w:hideMark/>
          </w:tcPr>
          <w:p w14:paraId="7FBCB1C9"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7F2FCD47" w14:textId="0415A9B4" w:rsidR="003F5659" w:rsidRDefault="003F5659" w:rsidP="003F5659">
            <w:pPr>
              <w:jc w:val="center"/>
              <w:rPr>
                <w:sz w:val="18"/>
                <w:szCs w:val="18"/>
                <w:lang w:val="en-US"/>
              </w:rPr>
            </w:pPr>
            <w:r>
              <w:rPr>
                <w:sz w:val="18"/>
                <w:szCs w:val="18"/>
                <w:lang w:val="en-US"/>
              </w:rPr>
              <w:t>2019</w:t>
            </w:r>
          </w:p>
        </w:tc>
      </w:tr>
      <w:tr w:rsidR="003F5659" w:rsidRPr="00F803F8" w14:paraId="466E78B6" w14:textId="77777777" w:rsidTr="003F5659">
        <w:trPr>
          <w:trHeight w:val="264"/>
          <w:jc w:val="center"/>
        </w:trPr>
        <w:tc>
          <w:tcPr>
            <w:tcW w:w="4900" w:type="dxa"/>
            <w:tcBorders>
              <w:top w:val="nil"/>
              <w:left w:val="nil"/>
              <w:bottom w:val="nil"/>
              <w:right w:val="nil"/>
            </w:tcBorders>
            <w:shd w:val="clear" w:color="000000" w:fill="FFFFFF"/>
            <w:noWrap/>
            <w:vAlign w:val="bottom"/>
            <w:hideMark/>
          </w:tcPr>
          <w:p w14:paraId="15D750A0" w14:textId="77777777" w:rsidR="003F5659" w:rsidRPr="00F803F8" w:rsidRDefault="003F5659" w:rsidP="003F5659">
            <w:pPr>
              <w:rPr>
                <w:sz w:val="18"/>
                <w:szCs w:val="18"/>
                <w:lang w:val="en-US"/>
              </w:rPr>
            </w:pPr>
            <w:r w:rsidRPr="00F803F8">
              <w:rPr>
                <w:sz w:val="18"/>
                <w:szCs w:val="18"/>
                <w:lang w:val="en-US"/>
              </w:rPr>
              <w:t> </w:t>
            </w:r>
          </w:p>
        </w:tc>
        <w:tc>
          <w:tcPr>
            <w:tcW w:w="500" w:type="dxa"/>
            <w:tcBorders>
              <w:top w:val="nil"/>
              <w:left w:val="nil"/>
              <w:bottom w:val="nil"/>
              <w:right w:val="nil"/>
            </w:tcBorders>
            <w:shd w:val="clear" w:color="000000" w:fill="FFFFFF"/>
            <w:noWrap/>
            <w:vAlign w:val="bottom"/>
            <w:hideMark/>
          </w:tcPr>
          <w:p w14:paraId="003CBF41"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hideMark/>
          </w:tcPr>
          <w:p w14:paraId="3581CBC6" w14:textId="77777777" w:rsidR="003F5659" w:rsidRPr="00F803F8" w:rsidRDefault="003F5659" w:rsidP="003F5659">
            <w:pPr>
              <w:jc w:val="center"/>
              <w:rPr>
                <w:sz w:val="18"/>
                <w:szCs w:val="18"/>
                <w:lang w:val="en-US"/>
              </w:rPr>
            </w:pPr>
            <w:r w:rsidRPr="00F803F8">
              <w:rPr>
                <w:sz w:val="18"/>
                <w:szCs w:val="18"/>
                <w:lang w:val="en-US"/>
              </w:rPr>
              <w:t> </w:t>
            </w:r>
          </w:p>
        </w:tc>
        <w:tc>
          <w:tcPr>
            <w:tcW w:w="380" w:type="dxa"/>
            <w:tcBorders>
              <w:top w:val="nil"/>
              <w:left w:val="nil"/>
              <w:bottom w:val="nil"/>
              <w:right w:val="nil"/>
            </w:tcBorders>
            <w:shd w:val="clear" w:color="000000" w:fill="FFFFFF"/>
            <w:noWrap/>
            <w:vAlign w:val="bottom"/>
            <w:hideMark/>
          </w:tcPr>
          <w:p w14:paraId="4F733662"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vAlign w:val="bottom"/>
          </w:tcPr>
          <w:p w14:paraId="0F7A4D59" w14:textId="4E1C105E" w:rsidR="003F5659" w:rsidRPr="00F803F8" w:rsidRDefault="003F5659" w:rsidP="003F5659">
            <w:pPr>
              <w:jc w:val="center"/>
              <w:rPr>
                <w:sz w:val="18"/>
                <w:szCs w:val="18"/>
                <w:lang w:val="en-US"/>
              </w:rPr>
            </w:pPr>
            <w:r w:rsidRPr="00F803F8">
              <w:rPr>
                <w:sz w:val="18"/>
                <w:szCs w:val="18"/>
                <w:lang w:val="en-US"/>
              </w:rPr>
              <w:t> </w:t>
            </w:r>
          </w:p>
        </w:tc>
      </w:tr>
      <w:tr w:rsidR="003F5659" w:rsidRPr="00F803F8" w14:paraId="7121A2C1" w14:textId="77777777" w:rsidTr="003F5659">
        <w:trPr>
          <w:trHeight w:val="264"/>
          <w:jc w:val="center"/>
        </w:trPr>
        <w:tc>
          <w:tcPr>
            <w:tcW w:w="4900" w:type="dxa"/>
            <w:tcBorders>
              <w:top w:val="nil"/>
              <w:left w:val="nil"/>
              <w:bottom w:val="nil"/>
              <w:right w:val="nil"/>
            </w:tcBorders>
            <w:shd w:val="clear" w:color="000000" w:fill="FFFFFF"/>
            <w:hideMark/>
          </w:tcPr>
          <w:p w14:paraId="1719BF87" w14:textId="77777777" w:rsidR="003F5659" w:rsidRPr="0095107C" w:rsidRDefault="003F5659" w:rsidP="003F5659">
            <w:pPr>
              <w:rPr>
                <w:b/>
                <w:bCs/>
                <w:color w:val="000000"/>
                <w:sz w:val="18"/>
                <w:szCs w:val="18"/>
              </w:rPr>
            </w:pPr>
            <w:r w:rsidRPr="0095107C">
              <w:rPr>
                <w:b/>
                <w:bCs/>
                <w:color w:val="000000"/>
                <w:sz w:val="18"/>
                <w:szCs w:val="18"/>
              </w:rPr>
              <w:t>Peňažné toky z prevádzkovej činnosti</w:t>
            </w:r>
          </w:p>
        </w:tc>
        <w:tc>
          <w:tcPr>
            <w:tcW w:w="500" w:type="dxa"/>
            <w:tcBorders>
              <w:top w:val="nil"/>
              <w:left w:val="nil"/>
              <w:bottom w:val="nil"/>
              <w:right w:val="nil"/>
            </w:tcBorders>
            <w:shd w:val="clear" w:color="000000" w:fill="FFFFFF"/>
            <w:noWrap/>
            <w:vAlign w:val="bottom"/>
            <w:hideMark/>
          </w:tcPr>
          <w:p w14:paraId="51D5569D" w14:textId="77777777" w:rsidR="003F5659" w:rsidRPr="0095107C" w:rsidRDefault="003F5659" w:rsidP="003F5659">
            <w:pPr>
              <w:rPr>
                <w:sz w:val="18"/>
                <w:szCs w:val="18"/>
              </w:rPr>
            </w:pPr>
            <w:r w:rsidRPr="0095107C">
              <w:rPr>
                <w:sz w:val="18"/>
                <w:szCs w:val="18"/>
              </w:rPr>
              <w:t> </w:t>
            </w:r>
          </w:p>
        </w:tc>
        <w:tc>
          <w:tcPr>
            <w:tcW w:w="1340" w:type="dxa"/>
            <w:tcBorders>
              <w:top w:val="nil"/>
              <w:left w:val="nil"/>
              <w:bottom w:val="nil"/>
              <w:right w:val="nil"/>
            </w:tcBorders>
            <w:shd w:val="clear" w:color="000000" w:fill="FFFFFF"/>
            <w:noWrap/>
            <w:hideMark/>
          </w:tcPr>
          <w:p w14:paraId="0068A433" w14:textId="77777777" w:rsidR="003F5659" w:rsidRPr="009478D7" w:rsidRDefault="003F5659" w:rsidP="003F5659">
            <w:pPr>
              <w:jc w:val="right"/>
              <w:rPr>
                <w:sz w:val="18"/>
                <w:szCs w:val="18"/>
              </w:rPr>
            </w:pPr>
            <w:r w:rsidRPr="009478D7">
              <w:rPr>
                <w:sz w:val="18"/>
                <w:szCs w:val="18"/>
              </w:rPr>
              <w:t> </w:t>
            </w:r>
          </w:p>
        </w:tc>
        <w:tc>
          <w:tcPr>
            <w:tcW w:w="380" w:type="dxa"/>
            <w:tcBorders>
              <w:top w:val="nil"/>
              <w:left w:val="nil"/>
              <w:bottom w:val="nil"/>
              <w:right w:val="nil"/>
            </w:tcBorders>
            <w:shd w:val="clear" w:color="000000" w:fill="FFFFFF"/>
            <w:noWrap/>
            <w:hideMark/>
          </w:tcPr>
          <w:p w14:paraId="496FDFDD" w14:textId="77777777" w:rsidR="003F5659" w:rsidRPr="0095107C" w:rsidRDefault="003F5659" w:rsidP="003F5659">
            <w:pPr>
              <w:jc w:val="right"/>
              <w:rPr>
                <w:sz w:val="18"/>
                <w:szCs w:val="18"/>
              </w:rPr>
            </w:pPr>
            <w:r w:rsidRPr="0095107C">
              <w:rPr>
                <w:sz w:val="18"/>
                <w:szCs w:val="18"/>
              </w:rPr>
              <w:t> </w:t>
            </w:r>
          </w:p>
        </w:tc>
        <w:tc>
          <w:tcPr>
            <w:tcW w:w="1340" w:type="dxa"/>
            <w:tcBorders>
              <w:top w:val="nil"/>
              <w:left w:val="nil"/>
              <w:bottom w:val="nil"/>
              <w:right w:val="nil"/>
            </w:tcBorders>
            <w:shd w:val="clear" w:color="000000" w:fill="FFFFFF"/>
          </w:tcPr>
          <w:p w14:paraId="38631384" w14:textId="25ACC5E9" w:rsidR="003F5659" w:rsidRPr="0095107C" w:rsidRDefault="003F5659" w:rsidP="003F5659">
            <w:pPr>
              <w:jc w:val="right"/>
              <w:rPr>
                <w:sz w:val="18"/>
                <w:szCs w:val="18"/>
              </w:rPr>
            </w:pPr>
            <w:r w:rsidRPr="009478D7">
              <w:rPr>
                <w:sz w:val="18"/>
                <w:szCs w:val="18"/>
              </w:rPr>
              <w:t> </w:t>
            </w:r>
          </w:p>
        </w:tc>
      </w:tr>
      <w:tr w:rsidR="003F5659" w:rsidRPr="00F803F8" w14:paraId="29F06A33" w14:textId="77777777" w:rsidTr="003F5659">
        <w:trPr>
          <w:trHeight w:val="264"/>
          <w:jc w:val="center"/>
        </w:trPr>
        <w:tc>
          <w:tcPr>
            <w:tcW w:w="4900" w:type="dxa"/>
            <w:tcBorders>
              <w:top w:val="nil"/>
              <w:left w:val="nil"/>
              <w:bottom w:val="nil"/>
              <w:right w:val="nil"/>
            </w:tcBorders>
            <w:shd w:val="clear" w:color="000000" w:fill="FFFFFF"/>
            <w:vAlign w:val="bottom"/>
            <w:hideMark/>
          </w:tcPr>
          <w:p w14:paraId="326DC5F1" w14:textId="77777777" w:rsidR="003F5659" w:rsidRPr="00F803F8" w:rsidRDefault="003F5659" w:rsidP="003F5659">
            <w:pPr>
              <w:rPr>
                <w:color w:val="000000"/>
                <w:sz w:val="18"/>
                <w:szCs w:val="18"/>
                <w:lang w:val="en-US"/>
              </w:rPr>
            </w:pPr>
            <w:proofErr w:type="spellStart"/>
            <w:r w:rsidRPr="00F803F8">
              <w:rPr>
                <w:color w:val="000000"/>
                <w:sz w:val="18"/>
                <w:szCs w:val="18"/>
                <w:lang w:val="en-US"/>
              </w:rPr>
              <w:t>Peňažné</w:t>
            </w:r>
            <w:proofErr w:type="spellEnd"/>
            <w:r w:rsidRPr="00F803F8">
              <w:rPr>
                <w:color w:val="000000"/>
                <w:sz w:val="18"/>
                <w:szCs w:val="18"/>
                <w:lang w:val="en-US"/>
              </w:rPr>
              <w:t xml:space="preserve"> </w:t>
            </w:r>
            <w:proofErr w:type="spellStart"/>
            <w:r w:rsidRPr="00F803F8">
              <w:rPr>
                <w:color w:val="000000"/>
                <w:sz w:val="18"/>
                <w:szCs w:val="18"/>
                <w:lang w:val="en-US"/>
              </w:rPr>
              <w:t>toky</w:t>
            </w:r>
            <w:proofErr w:type="spellEnd"/>
            <w:r w:rsidRPr="00F803F8">
              <w:rPr>
                <w:color w:val="000000"/>
                <w:sz w:val="18"/>
                <w:szCs w:val="18"/>
                <w:lang w:val="en-US"/>
              </w:rPr>
              <w:t xml:space="preserve"> z </w:t>
            </w:r>
            <w:proofErr w:type="spellStart"/>
            <w:r w:rsidRPr="00F803F8">
              <w:rPr>
                <w:color w:val="000000"/>
                <w:sz w:val="18"/>
                <w:szCs w:val="18"/>
                <w:lang w:val="en-US"/>
              </w:rPr>
              <w:t>prevádzky</w:t>
            </w:r>
            <w:proofErr w:type="spellEnd"/>
          </w:p>
        </w:tc>
        <w:tc>
          <w:tcPr>
            <w:tcW w:w="500" w:type="dxa"/>
            <w:tcBorders>
              <w:top w:val="nil"/>
              <w:left w:val="nil"/>
              <w:bottom w:val="nil"/>
              <w:right w:val="nil"/>
            </w:tcBorders>
            <w:shd w:val="clear" w:color="000000" w:fill="FFFFFF"/>
            <w:noWrap/>
            <w:vAlign w:val="bottom"/>
            <w:hideMark/>
          </w:tcPr>
          <w:p w14:paraId="384F83E5"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5D83BDC2" w14:textId="7804528E" w:rsidR="003F5659" w:rsidRPr="009478D7" w:rsidRDefault="0089039E" w:rsidP="003F5659">
            <w:pPr>
              <w:jc w:val="right"/>
              <w:rPr>
                <w:sz w:val="18"/>
                <w:szCs w:val="18"/>
                <w:lang w:val="en-US"/>
              </w:rPr>
            </w:pPr>
            <w:r>
              <w:rPr>
                <w:sz w:val="18"/>
                <w:szCs w:val="18"/>
                <w:lang w:val="en-US"/>
              </w:rPr>
              <w:t>-1 108 269</w:t>
            </w:r>
          </w:p>
        </w:tc>
        <w:tc>
          <w:tcPr>
            <w:tcW w:w="380" w:type="dxa"/>
            <w:tcBorders>
              <w:top w:val="nil"/>
              <w:left w:val="nil"/>
              <w:bottom w:val="nil"/>
              <w:right w:val="nil"/>
            </w:tcBorders>
            <w:shd w:val="clear" w:color="000000" w:fill="FFFFFF"/>
            <w:noWrap/>
            <w:vAlign w:val="bottom"/>
            <w:hideMark/>
          </w:tcPr>
          <w:p w14:paraId="2213A5F4"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63751FAB" w14:textId="7031345D" w:rsidR="003F5659" w:rsidRDefault="003F5659" w:rsidP="003F5659">
            <w:pPr>
              <w:jc w:val="right"/>
              <w:rPr>
                <w:sz w:val="18"/>
                <w:szCs w:val="18"/>
                <w:lang w:val="en-US"/>
              </w:rPr>
            </w:pPr>
            <w:r>
              <w:rPr>
                <w:sz w:val="18"/>
                <w:szCs w:val="18"/>
                <w:lang w:val="en-US"/>
              </w:rPr>
              <w:t>2 515 877</w:t>
            </w:r>
          </w:p>
        </w:tc>
      </w:tr>
      <w:tr w:rsidR="003F5659" w:rsidRPr="00F803F8" w14:paraId="3B104B7C" w14:textId="77777777" w:rsidTr="003F5659">
        <w:trPr>
          <w:trHeight w:val="264"/>
          <w:jc w:val="center"/>
        </w:trPr>
        <w:tc>
          <w:tcPr>
            <w:tcW w:w="4900" w:type="dxa"/>
            <w:tcBorders>
              <w:top w:val="nil"/>
              <w:left w:val="nil"/>
              <w:bottom w:val="nil"/>
              <w:right w:val="nil"/>
            </w:tcBorders>
            <w:shd w:val="clear" w:color="000000" w:fill="FFFFFF"/>
            <w:vAlign w:val="bottom"/>
            <w:hideMark/>
          </w:tcPr>
          <w:p w14:paraId="0726FB33" w14:textId="77777777" w:rsidR="003F5659" w:rsidRPr="00F803F8" w:rsidRDefault="003F5659" w:rsidP="003F5659">
            <w:pPr>
              <w:rPr>
                <w:color w:val="000000"/>
                <w:sz w:val="18"/>
                <w:szCs w:val="18"/>
                <w:lang w:val="en-US"/>
              </w:rPr>
            </w:pPr>
            <w:proofErr w:type="spellStart"/>
            <w:r w:rsidRPr="00F803F8">
              <w:rPr>
                <w:color w:val="000000"/>
                <w:sz w:val="18"/>
                <w:szCs w:val="18"/>
                <w:lang w:val="en-US"/>
              </w:rPr>
              <w:t>Zaplatené</w:t>
            </w:r>
            <w:proofErr w:type="spellEnd"/>
            <w:r w:rsidRPr="00F803F8">
              <w:rPr>
                <w:color w:val="000000"/>
                <w:sz w:val="18"/>
                <w:szCs w:val="18"/>
                <w:lang w:val="en-US"/>
              </w:rPr>
              <w:t xml:space="preserve"> </w:t>
            </w:r>
            <w:proofErr w:type="spellStart"/>
            <w:r w:rsidRPr="00F803F8">
              <w:rPr>
                <w:color w:val="000000"/>
                <w:sz w:val="18"/>
                <w:szCs w:val="18"/>
                <w:lang w:val="en-US"/>
              </w:rPr>
              <w:t>úroky</w:t>
            </w:r>
            <w:proofErr w:type="spellEnd"/>
          </w:p>
        </w:tc>
        <w:tc>
          <w:tcPr>
            <w:tcW w:w="500" w:type="dxa"/>
            <w:tcBorders>
              <w:top w:val="nil"/>
              <w:left w:val="nil"/>
              <w:bottom w:val="nil"/>
              <w:right w:val="nil"/>
            </w:tcBorders>
            <w:shd w:val="clear" w:color="000000" w:fill="FFFFFF"/>
            <w:noWrap/>
            <w:vAlign w:val="bottom"/>
            <w:hideMark/>
          </w:tcPr>
          <w:p w14:paraId="7D7F90BE"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21E0B23A" w14:textId="785D9C6B" w:rsidR="003F5659" w:rsidRPr="009478D7" w:rsidRDefault="0089039E" w:rsidP="003F5659">
            <w:pPr>
              <w:jc w:val="right"/>
              <w:rPr>
                <w:sz w:val="18"/>
                <w:szCs w:val="18"/>
                <w:lang w:val="en-US"/>
              </w:rPr>
            </w:pPr>
            <w:r>
              <w:rPr>
                <w:sz w:val="18"/>
                <w:szCs w:val="18"/>
                <w:lang w:val="en-US"/>
              </w:rPr>
              <w:t>-60 720</w:t>
            </w:r>
          </w:p>
        </w:tc>
        <w:tc>
          <w:tcPr>
            <w:tcW w:w="380" w:type="dxa"/>
            <w:tcBorders>
              <w:top w:val="nil"/>
              <w:left w:val="nil"/>
              <w:bottom w:val="nil"/>
              <w:right w:val="nil"/>
            </w:tcBorders>
            <w:shd w:val="clear" w:color="000000" w:fill="FFFFFF"/>
            <w:noWrap/>
            <w:vAlign w:val="bottom"/>
            <w:hideMark/>
          </w:tcPr>
          <w:p w14:paraId="44220F72"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628BE667" w14:textId="2AB2C0E2" w:rsidR="003F5659" w:rsidRPr="009478D7" w:rsidRDefault="003F5659" w:rsidP="003F5659">
            <w:pPr>
              <w:jc w:val="right"/>
              <w:rPr>
                <w:sz w:val="18"/>
                <w:szCs w:val="18"/>
                <w:lang w:val="en-US"/>
              </w:rPr>
            </w:pPr>
            <w:r>
              <w:rPr>
                <w:sz w:val="18"/>
                <w:szCs w:val="18"/>
                <w:lang w:val="en-US"/>
              </w:rPr>
              <w:t>-84 517</w:t>
            </w:r>
          </w:p>
        </w:tc>
      </w:tr>
      <w:tr w:rsidR="003F5659" w:rsidRPr="00F803F8" w14:paraId="1C558A24" w14:textId="77777777" w:rsidTr="003F5659">
        <w:trPr>
          <w:trHeight w:val="264"/>
          <w:jc w:val="center"/>
        </w:trPr>
        <w:tc>
          <w:tcPr>
            <w:tcW w:w="4900" w:type="dxa"/>
            <w:tcBorders>
              <w:top w:val="nil"/>
              <w:left w:val="nil"/>
              <w:bottom w:val="nil"/>
              <w:right w:val="nil"/>
            </w:tcBorders>
            <w:shd w:val="clear" w:color="000000" w:fill="FFFFFF"/>
            <w:vAlign w:val="bottom"/>
            <w:hideMark/>
          </w:tcPr>
          <w:p w14:paraId="7B2CA6C4" w14:textId="77777777" w:rsidR="003F5659" w:rsidRPr="00F803F8" w:rsidRDefault="003F5659" w:rsidP="003F5659">
            <w:pPr>
              <w:rPr>
                <w:color w:val="000000"/>
                <w:sz w:val="18"/>
                <w:szCs w:val="18"/>
                <w:lang w:val="en-US"/>
              </w:rPr>
            </w:pPr>
            <w:proofErr w:type="spellStart"/>
            <w:r w:rsidRPr="00F803F8">
              <w:rPr>
                <w:color w:val="000000"/>
                <w:sz w:val="18"/>
                <w:szCs w:val="18"/>
                <w:lang w:val="en-US"/>
              </w:rPr>
              <w:t>Prijaté</w:t>
            </w:r>
            <w:proofErr w:type="spellEnd"/>
            <w:r w:rsidRPr="00F803F8">
              <w:rPr>
                <w:color w:val="000000"/>
                <w:sz w:val="18"/>
                <w:szCs w:val="18"/>
                <w:lang w:val="en-US"/>
              </w:rPr>
              <w:t xml:space="preserve"> </w:t>
            </w:r>
            <w:proofErr w:type="spellStart"/>
            <w:r w:rsidRPr="00F803F8">
              <w:rPr>
                <w:color w:val="000000"/>
                <w:sz w:val="18"/>
                <w:szCs w:val="18"/>
                <w:lang w:val="en-US"/>
              </w:rPr>
              <w:t>úroky</w:t>
            </w:r>
            <w:proofErr w:type="spellEnd"/>
          </w:p>
        </w:tc>
        <w:tc>
          <w:tcPr>
            <w:tcW w:w="500" w:type="dxa"/>
            <w:tcBorders>
              <w:top w:val="nil"/>
              <w:left w:val="nil"/>
              <w:bottom w:val="nil"/>
              <w:right w:val="nil"/>
            </w:tcBorders>
            <w:shd w:val="clear" w:color="000000" w:fill="FFFFFF"/>
            <w:noWrap/>
            <w:vAlign w:val="bottom"/>
            <w:hideMark/>
          </w:tcPr>
          <w:p w14:paraId="7B069B6B"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47855F91" w14:textId="3A46BE71" w:rsidR="003F5659" w:rsidRPr="009478D7" w:rsidRDefault="0089039E" w:rsidP="003F5659">
            <w:pPr>
              <w:jc w:val="right"/>
              <w:rPr>
                <w:sz w:val="18"/>
                <w:szCs w:val="18"/>
                <w:lang w:val="en-US"/>
              </w:rPr>
            </w:pPr>
            <w:r>
              <w:rPr>
                <w:sz w:val="18"/>
                <w:szCs w:val="18"/>
                <w:lang w:val="en-US"/>
              </w:rPr>
              <w:t>0</w:t>
            </w:r>
          </w:p>
        </w:tc>
        <w:tc>
          <w:tcPr>
            <w:tcW w:w="380" w:type="dxa"/>
            <w:tcBorders>
              <w:top w:val="nil"/>
              <w:left w:val="nil"/>
              <w:bottom w:val="nil"/>
              <w:right w:val="nil"/>
            </w:tcBorders>
            <w:shd w:val="clear" w:color="000000" w:fill="FFFFFF"/>
            <w:noWrap/>
            <w:vAlign w:val="bottom"/>
            <w:hideMark/>
          </w:tcPr>
          <w:p w14:paraId="62B015B7"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6B629EEE" w14:textId="269E6390" w:rsidR="003F5659" w:rsidRPr="009478D7" w:rsidRDefault="003F5659" w:rsidP="003F5659">
            <w:pPr>
              <w:jc w:val="right"/>
              <w:rPr>
                <w:sz w:val="18"/>
                <w:szCs w:val="18"/>
                <w:lang w:val="en-US"/>
              </w:rPr>
            </w:pPr>
            <w:r>
              <w:rPr>
                <w:sz w:val="18"/>
                <w:szCs w:val="18"/>
                <w:lang w:val="en-US"/>
              </w:rPr>
              <w:t>65</w:t>
            </w:r>
          </w:p>
        </w:tc>
      </w:tr>
      <w:tr w:rsidR="003F5659" w:rsidRPr="00F803F8" w14:paraId="4F5C3713" w14:textId="77777777" w:rsidTr="003F5659">
        <w:trPr>
          <w:trHeight w:val="264"/>
          <w:jc w:val="center"/>
        </w:trPr>
        <w:tc>
          <w:tcPr>
            <w:tcW w:w="4900" w:type="dxa"/>
            <w:tcBorders>
              <w:top w:val="nil"/>
              <w:left w:val="nil"/>
              <w:bottom w:val="nil"/>
              <w:right w:val="nil"/>
            </w:tcBorders>
            <w:shd w:val="clear" w:color="000000" w:fill="FFFFFF"/>
            <w:vAlign w:val="bottom"/>
            <w:hideMark/>
          </w:tcPr>
          <w:p w14:paraId="18A14C51" w14:textId="77777777" w:rsidR="003F5659" w:rsidRPr="00F803F8" w:rsidRDefault="003F5659" w:rsidP="003F5659">
            <w:pPr>
              <w:rPr>
                <w:color w:val="000000"/>
                <w:sz w:val="18"/>
                <w:szCs w:val="18"/>
                <w:lang w:val="en-US"/>
              </w:rPr>
            </w:pPr>
            <w:proofErr w:type="spellStart"/>
            <w:r w:rsidRPr="00F803F8">
              <w:rPr>
                <w:color w:val="000000"/>
                <w:sz w:val="18"/>
                <w:szCs w:val="18"/>
                <w:lang w:val="en-US"/>
              </w:rPr>
              <w:t>Zaplatená</w:t>
            </w:r>
            <w:proofErr w:type="spellEnd"/>
            <w:r w:rsidRPr="00F803F8">
              <w:rPr>
                <w:color w:val="000000"/>
                <w:sz w:val="18"/>
                <w:szCs w:val="18"/>
                <w:lang w:val="en-US"/>
              </w:rPr>
              <w:t xml:space="preserve"> </w:t>
            </w:r>
            <w:proofErr w:type="spellStart"/>
            <w:r w:rsidRPr="00F803F8">
              <w:rPr>
                <w:color w:val="000000"/>
                <w:sz w:val="18"/>
                <w:szCs w:val="18"/>
                <w:lang w:val="en-US"/>
              </w:rPr>
              <w:t>daň</w:t>
            </w:r>
            <w:proofErr w:type="spellEnd"/>
            <w:r w:rsidRPr="00F803F8">
              <w:rPr>
                <w:color w:val="000000"/>
                <w:sz w:val="18"/>
                <w:szCs w:val="18"/>
                <w:lang w:val="en-US"/>
              </w:rPr>
              <w:t xml:space="preserve"> z </w:t>
            </w:r>
            <w:proofErr w:type="spellStart"/>
            <w:r w:rsidRPr="00F803F8">
              <w:rPr>
                <w:color w:val="000000"/>
                <w:sz w:val="18"/>
                <w:szCs w:val="18"/>
                <w:lang w:val="en-US"/>
              </w:rPr>
              <w:t>príjmov</w:t>
            </w:r>
            <w:proofErr w:type="spellEnd"/>
          </w:p>
        </w:tc>
        <w:tc>
          <w:tcPr>
            <w:tcW w:w="500" w:type="dxa"/>
            <w:tcBorders>
              <w:top w:val="nil"/>
              <w:left w:val="nil"/>
              <w:bottom w:val="nil"/>
              <w:right w:val="nil"/>
            </w:tcBorders>
            <w:shd w:val="clear" w:color="000000" w:fill="FFFFFF"/>
            <w:noWrap/>
            <w:vAlign w:val="bottom"/>
            <w:hideMark/>
          </w:tcPr>
          <w:p w14:paraId="7EF96C9B"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41C86474" w14:textId="2EC55481" w:rsidR="003F5659" w:rsidRPr="009478D7" w:rsidRDefault="0089039E" w:rsidP="003F5659">
            <w:pPr>
              <w:jc w:val="right"/>
              <w:rPr>
                <w:sz w:val="18"/>
                <w:szCs w:val="18"/>
                <w:lang w:val="en-US"/>
              </w:rPr>
            </w:pPr>
            <w:r>
              <w:rPr>
                <w:sz w:val="18"/>
                <w:szCs w:val="18"/>
                <w:lang w:val="en-US"/>
              </w:rPr>
              <w:t>-27 954</w:t>
            </w:r>
          </w:p>
        </w:tc>
        <w:tc>
          <w:tcPr>
            <w:tcW w:w="380" w:type="dxa"/>
            <w:tcBorders>
              <w:top w:val="nil"/>
              <w:left w:val="nil"/>
              <w:bottom w:val="nil"/>
              <w:right w:val="nil"/>
            </w:tcBorders>
            <w:shd w:val="clear" w:color="000000" w:fill="FFFFFF"/>
            <w:noWrap/>
            <w:vAlign w:val="bottom"/>
            <w:hideMark/>
          </w:tcPr>
          <w:p w14:paraId="3FC29094"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31F3EBD2" w14:textId="255E4D67" w:rsidR="003F5659" w:rsidRPr="009478D7" w:rsidRDefault="003F5659" w:rsidP="003F5659">
            <w:pPr>
              <w:jc w:val="right"/>
              <w:rPr>
                <w:sz w:val="18"/>
                <w:szCs w:val="18"/>
                <w:lang w:val="en-US"/>
              </w:rPr>
            </w:pPr>
            <w:r>
              <w:rPr>
                <w:sz w:val="18"/>
                <w:szCs w:val="18"/>
                <w:lang w:val="en-US"/>
              </w:rPr>
              <w:t>-14 414</w:t>
            </w:r>
          </w:p>
        </w:tc>
      </w:tr>
      <w:tr w:rsidR="003F5659" w:rsidRPr="00F803F8" w14:paraId="66E731D5" w14:textId="77777777" w:rsidTr="003F5659">
        <w:trPr>
          <w:trHeight w:val="264"/>
          <w:jc w:val="center"/>
        </w:trPr>
        <w:tc>
          <w:tcPr>
            <w:tcW w:w="4900" w:type="dxa"/>
            <w:tcBorders>
              <w:top w:val="nil"/>
              <w:left w:val="nil"/>
              <w:bottom w:val="nil"/>
              <w:right w:val="nil"/>
            </w:tcBorders>
            <w:shd w:val="clear" w:color="000000" w:fill="FFFFFF"/>
            <w:vAlign w:val="bottom"/>
          </w:tcPr>
          <w:p w14:paraId="6DAD3EA4" w14:textId="6185E6E0" w:rsidR="003F5659" w:rsidRDefault="003F5659" w:rsidP="003F5659">
            <w:pPr>
              <w:rPr>
                <w:color w:val="000000"/>
                <w:sz w:val="18"/>
                <w:szCs w:val="18"/>
                <w:lang w:val="en-US"/>
              </w:rPr>
            </w:pPr>
            <w:proofErr w:type="spellStart"/>
            <w:r>
              <w:rPr>
                <w:color w:val="000000"/>
                <w:sz w:val="18"/>
                <w:szCs w:val="18"/>
                <w:lang w:val="en-US"/>
              </w:rPr>
              <w:t>Z</w:t>
            </w:r>
            <w:r w:rsidRPr="000C237E">
              <w:rPr>
                <w:color w:val="000000"/>
                <w:sz w:val="18"/>
                <w:szCs w:val="18"/>
                <w:lang w:val="en-US"/>
              </w:rPr>
              <w:t>n</w:t>
            </w:r>
            <w:r>
              <w:rPr>
                <w:color w:val="000000"/>
                <w:sz w:val="18"/>
                <w:szCs w:val="18"/>
                <w:lang w:val="en-US"/>
              </w:rPr>
              <w:t>íž</w:t>
            </w:r>
            <w:r w:rsidRPr="000C237E">
              <w:rPr>
                <w:color w:val="000000"/>
                <w:sz w:val="18"/>
                <w:szCs w:val="18"/>
                <w:lang w:val="en-US"/>
              </w:rPr>
              <w:t>enie</w:t>
            </w:r>
            <w:proofErr w:type="spellEnd"/>
            <w:r w:rsidRPr="000C237E">
              <w:rPr>
                <w:color w:val="000000"/>
                <w:sz w:val="18"/>
                <w:szCs w:val="18"/>
                <w:lang w:val="en-US"/>
              </w:rPr>
              <w:t xml:space="preserve"> </w:t>
            </w:r>
            <w:proofErr w:type="spellStart"/>
            <w:r w:rsidRPr="000C237E">
              <w:rPr>
                <w:color w:val="000000"/>
                <w:sz w:val="18"/>
                <w:szCs w:val="18"/>
                <w:lang w:val="en-US"/>
              </w:rPr>
              <w:t>kapit</w:t>
            </w:r>
            <w:proofErr w:type="spellEnd"/>
            <w:r>
              <w:rPr>
                <w:color w:val="000000"/>
                <w:sz w:val="18"/>
                <w:szCs w:val="18"/>
              </w:rPr>
              <w:t>á</w:t>
            </w:r>
            <w:proofErr w:type="spellStart"/>
            <w:r w:rsidRPr="000C237E">
              <w:rPr>
                <w:color w:val="000000"/>
                <w:sz w:val="18"/>
                <w:szCs w:val="18"/>
                <w:lang w:val="en-US"/>
              </w:rPr>
              <w:t>lov</w:t>
            </w:r>
            <w:r>
              <w:rPr>
                <w:color w:val="000000"/>
                <w:sz w:val="18"/>
                <w:szCs w:val="18"/>
                <w:lang w:val="en-US"/>
              </w:rPr>
              <w:t>ýc</w:t>
            </w:r>
            <w:r w:rsidRPr="000C237E">
              <w:rPr>
                <w:color w:val="000000"/>
                <w:sz w:val="18"/>
                <w:szCs w:val="18"/>
                <w:lang w:val="en-US"/>
              </w:rPr>
              <w:t>h</w:t>
            </w:r>
            <w:proofErr w:type="spellEnd"/>
            <w:r w:rsidRPr="000C237E">
              <w:rPr>
                <w:color w:val="000000"/>
                <w:sz w:val="18"/>
                <w:szCs w:val="18"/>
                <w:lang w:val="en-US"/>
              </w:rPr>
              <w:t xml:space="preserve"> </w:t>
            </w:r>
            <w:proofErr w:type="spellStart"/>
            <w:r w:rsidRPr="000C237E">
              <w:rPr>
                <w:color w:val="000000"/>
                <w:sz w:val="18"/>
                <w:szCs w:val="18"/>
                <w:lang w:val="en-US"/>
              </w:rPr>
              <w:t>fondov</w:t>
            </w:r>
            <w:proofErr w:type="spellEnd"/>
          </w:p>
        </w:tc>
        <w:tc>
          <w:tcPr>
            <w:tcW w:w="500" w:type="dxa"/>
            <w:tcBorders>
              <w:top w:val="nil"/>
              <w:left w:val="nil"/>
              <w:bottom w:val="nil"/>
              <w:right w:val="nil"/>
            </w:tcBorders>
            <w:shd w:val="clear" w:color="000000" w:fill="FFFFFF"/>
            <w:noWrap/>
            <w:vAlign w:val="bottom"/>
          </w:tcPr>
          <w:p w14:paraId="2A490F84" w14:textId="77777777" w:rsidR="003F5659" w:rsidRPr="00F803F8" w:rsidRDefault="003F5659" w:rsidP="003F5659">
            <w:pPr>
              <w:rPr>
                <w:sz w:val="18"/>
                <w:szCs w:val="18"/>
                <w:lang w:val="en-US"/>
              </w:rPr>
            </w:pPr>
          </w:p>
        </w:tc>
        <w:tc>
          <w:tcPr>
            <w:tcW w:w="1340" w:type="dxa"/>
            <w:tcBorders>
              <w:top w:val="nil"/>
              <w:left w:val="nil"/>
              <w:bottom w:val="nil"/>
              <w:right w:val="nil"/>
            </w:tcBorders>
            <w:shd w:val="clear" w:color="000000" w:fill="FFFFFF"/>
            <w:noWrap/>
            <w:vAlign w:val="bottom"/>
          </w:tcPr>
          <w:p w14:paraId="4FE51132" w14:textId="6347A1D7" w:rsidR="003F5659" w:rsidRPr="000C237E" w:rsidRDefault="0089039E" w:rsidP="003F5659">
            <w:pPr>
              <w:jc w:val="right"/>
              <w:rPr>
                <w:sz w:val="18"/>
                <w:szCs w:val="18"/>
                <w:lang w:val="en-US"/>
              </w:rPr>
            </w:pPr>
            <w:r>
              <w:rPr>
                <w:sz w:val="18"/>
                <w:szCs w:val="18"/>
                <w:lang w:val="en-US"/>
              </w:rPr>
              <w:t>0</w:t>
            </w:r>
          </w:p>
        </w:tc>
        <w:tc>
          <w:tcPr>
            <w:tcW w:w="380" w:type="dxa"/>
            <w:tcBorders>
              <w:top w:val="nil"/>
              <w:left w:val="nil"/>
              <w:bottom w:val="nil"/>
              <w:right w:val="nil"/>
            </w:tcBorders>
            <w:shd w:val="clear" w:color="000000" w:fill="FFFFFF"/>
            <w:noWrap/>
            <w:vAlign w:val="bottom"/>
          </w:tcPr>
          <w:p w14:paraId="21D187A1" w14:textId="77777777" w:rsidR="003F5659" w:rsidRPr="00F803F8" w:rsidRDefault="003F5659" w:rsidP="003F5659">
            <w:pPr>
              <w:jc w:val="right"/>
              <w:rPr>
                <w:sz w:val="18"/>
                <w:szCs w:val="18"/>
                <w:lang w:val="en-US"/>
              </w:rPr>
            </w:pPr>
          </w:p>
        </w:tc>
        <w:tc>
          <w:tcPr>
            <w:tcW w:w="1340" w:type="dxa"/>
            <w:tcBorders>
              <w:top w:val="nil"/>
              <w:left w:val="nil"/>
              <w:bottom w:val="nil"/>
              <w:right w:val="nil"/>
            </w:tcBorders>
            <w:shd w:val="clear" w:color="000000" w:fill="FFFFFF"/>
            <w:vAlign w:val="bottom"/>
          </w:tcPr>
          <w:p w14:paraId="2D045712" w14:textId="2DCC23D6" w:rsidR="003F5659" w:rsidRDefault="003F5659" w:rsidP="003F5659">
            <w:pPr>
              <w:jc w:val="right"/>
              <w:rPr>
                <w:sz w:val="18"/>
                <w:szCs w:val="18"/>
                <w:lang w:val="en-US"/>
              </w:rPr>
            </w:pPr>
            <w:r>
              <w:rPr>
                <w:sz w:val="18"/>
                <w:szCs w:val="18"/>
              </w:rPr>
              <w:t>-</w:t>
            </w:r>
            <w:r>
              <w:rPr>
                <w:sz w:val="18"/>
                <w:szCs w:val="18"/>
                <w:lang w:val="en-US"/>
              </w:rPr>
              <w:t>300 000</w:t>
            </w:r>
          </w:p>
        </w:tc>
      </w:tr>
      <w:tr w:rsidR="003F5659" w:rsidRPr="00F803F8" w14:paraId="0CDDE7D1" w14:textId="77777777" w:rsidTr="003F5659">
        <w:trPr>
          <w:trHeight w:val="264"/>
          <w:jc w:val="center"/>
        </w:trPr>
        <w:tc>
          <w:tcPr>
            <w:tcW w:w="4900" w:type="dxa"/>
            <w:tcBorders>
              <w:top w:val="nil"/>
              <w:left w:val="nil"/>
              <w:bottom w:val="nil"/>
              <w:right w:val="nil"/>
            </w:tcBorders>
            <w:shd w:val="clear" w:color="000000" w:fill="FFFFFF"/>
            <w:vAlign w:val="bottom"/>
          </w:tcPr>
          <w:p w14:paraId="044A1193" w14:textId="1CA7DB6C" w:rsidR="003F5659" w:rsidRPr="009C2677" w:rsidRDefault="003F5659" w:rsidP="003F5659">
            <w:pPr>
              <w:rPr>
                <w:color w:val="000000"/>
                <w:sz w:val="18"/>
                <w:szCs w:val="18"/>
              </w:rPr>
            </w:pPr>
            <w:proofErr w:type="spellStart"/>
            <w:r>
              <w:rPr>
                <w:color w:val="000000"/>
                <w:sz w:val="18"/>
                <w:szCs w:val="18"/>
                <w:lang w:val="en-US"/>
              </w:rPr>
              <w:t>Vyplaten</w:t>
            </w:r>
            <w:proofErr w:type="spellEnd"/>
            <w:r>
              <w:rPr>
                <w:color w:val="000000"/>
                <w:sz w:val="18"/>
                <w:szCs w:val="18"/>
              </w:rPr>
              <w:t>é dividendy</w:t>
            </w:r>
          </w:p>
        </w:tc>
        <w:tc>
          <w:tcPr>
            <w:tcW w:w="500" w:type="dxa"/>
            <w:tcBorders>
              <w:top w:val="nil"/>
              <w:left w:val="nil"/>
              <w:bottom w:val="nil"/>
              <w:right w:val="nil"/>
            </w:tcBorders>
            <w:shd w:val="clear" w:color="000000" w:fill="FFFFFF"/>
            <w:noWrap/>
            <w:vAlign w:val="bottom"/>
          </w:tcPr>
          <w:p w14:paraId="2890EF13" w14:textId="77777777" w:rsidR="003F5659" w:rsidRPr="00F803F8" w:rsidRDefault="003F5659" w:rsidP="003F5659">
            <w:pPr>
              <w:rPr>
                <w:sz w:val="18"/>
                <w:szCs w:val="18"/>
                <w:lang w:val="en-US"/>
              </w:rPr>
            </w:pPr>
          </w:p>
        </w:tc>
        <w:tc>
          <w:tcPr>
            <w:tcW w:w="1340" w:type="dxa"/>
            <w:tcBorders>
              <w:top w:val="nil"/>
              <w:left w:val="nil"/>
              <w:bottom w:val="nil"/>
              <w:right w:val="nil"/>
            </w:tcBorders>
            <w:shd w:val="clear" w:color="000000" w:fill="FFFFFF"/>
            <w:noWrap/>
            <w:vAlign w:val="bottom"/>
          </w:tcPr>
          <w:p w14:paraId="5B3067FE" w14:textId="5FD80F1D" w:rsidR="003F5659" w:rsidRDefault="0089039E" w:rsidP="003F5659">
            <w:pPr>
              <w:jc w:val="right"/>
              <w:rPr>
                <w:sz w:val="18"/>
                <w:szCs w:val="18"/>
                <w:lang w:val="en-US"/>
              </w:rPr>
            </w:pPr>
            <w:r>
              <w:rPr>
                <w:sz w:val="18"/>
                <w:szCs w:val="18"/>
                <w:lang w:val="en-US"/>
              </w:rPr>
              <w:t>-204 706</w:t>
            </w:r>
          </w:p>
        </w:tc>
        <w:tc>
          <w:tcPr>
            <w:tcW w:w="380" w:type="dxa"/>
            <w:tcBorders>
              <w:top w:val="nil"/>
              <w:left w:val="nil"/>
              <w:bottom w:val="nil"/>
              <w:right w:val="nil"/>
            </w:tcBorders>
            <w:shd w:val="clear" w:color="000000" w:fill="FFFFFF"/>
            <w:noWrap/>
            <w:vAlign w:val="bottom"/>
          </w:tcPr>
          <w:p w14:paraId="6B126F09" w14:textId="77777777" w:rsidR="003F5659" w:rsidRPr="00F803F8" w:rsidRDefault="003F5659" w:rsidP="003F5659">
            <w:pPr>
              <w:jc w:val="right"/>
              <w:rPr>
                <w:sz w:val="18"/>
                <w:szCs w:val="18"/>
                <w:lang w:val="en-US"/>
              </w:rPr>
            </w:pPr>
          </w:p>
        </w:tc>
        <w:tc>
          <w:tcPr>
            <w:tcW w:w="1340" w:type="dxa"/>
            <w:tcBorders>
              <w:top w:val="nil"/>
              <w:left w:val="nil"/>
              <w:bottom w:val="nil"/>
              <w:right w:val="nil"/>
            </w:tcBorders>
            <w:shd w:val="clear" w:color="000000" w:fill="FFFFFF"/>
            <w:vAlign w:val="bottom"/>
          </w:tcPr>
          <w:p w14:paraId="33914CE5" w14:textId="0B87A429" w:rsidR="003F5659" w:rsidRDefault="003F5659" w:rsidP="003F5659">
            <w:pPr>
              <w:jc w:val="right"/>
              <w:rPr>
                <w:sz w:val="18"/>
                <w:szCs w:val="18"/>
                <w:lang w:val="en-US"/>
              </w:rPr>
            </w:pPr>
            <w:r>
              <w:rPr>
                <w:sz w:val="18"/>
                <w:szCs w:val="18"/>
                <w:lang w:val="en-US"/>
              </w:rPr>
              <w:t>-204 767</w:t>
            </w:r>
          </w:p>
        </w:tc>
      </w:tr>
      <w:tr w:rsidR="003F5659" w:rsidRPr="00F803F8" w14:paraId="0CEDE254" w14:textId="77777777" w:rsidTr="003F5659">
        <w:trPr>
          <w:trHeight w:val="276"/>
          <w:jc w:val="center"/>
        </w:trPr>
        <w:tc>
          <w:tcPr>
            <w:tcW w:w="4900" w:type="dxa"/>
            <w:tcBorders>
              <w:top w:val="nil"/>
              <w:left w:val="nil"/>
              <w:bottom w:val="nil"/>
              <w:right w:val="nil"/>
            </w:tcBorders>
            <w:shd w:val="clear" w:color="000000" w:fill="FFFFFF"/>
            <w:vAlign w:val="bottom"/>
            <w:hideMark/>
          </w:tcPr>
          <w:p w14:paraId="03830E0B" w14:textId="77777777" w:rsidR="003F5659" w:rsidRPr="0095107C" w:rsidRDefault="003F5659" w:rsidP="003F5659">
            <w:pPr>
              <w:rPr>
                <w:b/>
                <w:bCs/>
                <w:color w:val="000000"/>
                <w:sz w:val="18"/>
                <w:szCs w:val="18"/>
              </w:rPr>
            </w:pPr>
            <w:r w:rsidRPr="0095107C">
              <w:rPr>
                <w:b/>
                <w:bCs/>
                <w:color w:val="000000"/>
                <w:sz w:val="18"/>
                <w:szCs w:val="18"/>
              </w:rPr>
              <w:t>Čisté peňažné toky z prevádzkovej činnosti</w:t>
            </w:r>
          </w:p>
        </w:tc>
        <w:tc>
          <w:tcPr>
            <w:tcW w:w="500" w:type="dxa"/>
            <w:tcBorders>
              <w:top w:val="nil"/>
              <w:left w:val="nil"/>
              <w:bottom w:val="nil"/>
              <w:right w:val="nil"/>
            </w:tcBorders>
            <w:shd w:val="clear" w:color="000000" w:fill="FFFFFF"/>
            <w:noWrap/>
            <w:vAlign w:val="bottom"/>
            <w:hideMark/>
          </w:tcPr>
          <w:p w14:paraId="55BE61D5" w14:textId="77777777" w:rsidR="003F5659" w:rsidRPr="0095107C" w:rsidRDefault="003F5659" w:rsidP="003F5659">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tcPr>
          <w:p w14:paraId="03BC1E2C" w14:textId="1897B65F" w:rsidR="003F5659" w:rsidRPr="005D22A1" w:rsidRDefault="0089039E" w:rsidP="003F5659">
            <w:pPr>
              <w:jc w:val="right"/>
              <w:rPr>
                <w:b/>
                <w:bCs/>
                <w:sz w:val="18"/>
                <w:szCs w:val="18"/>
              </w:rPr>
            </w:pPr>
            <w:r>
              <w:rPr>
                <w:b/>
                <w:bCs/>
                <w:sz w:val="18"/>
                <w:szCs w:val="18"/>
              </w:rPr>
              <w:t>- 1 401 649</w:t>
            </w:r>
          </w:p>
        </w:tc>
        <w:tc>
          <w:tcPr>
            <w:tcW w:w="380" w:type="dxa"/>
            <w:tcBorders>
              <w:top w:val="nil"/>
              <w:left w:val="nil"/>
              <w:bottom w:val="nil"/>
              <w:right w:val="nil"/>
            </w:tcBorders>
            <w:shd w:val="clear" w:color="000000" w:fill="FFFFFF"/>
            <w:noWrap/>
            <w:vAlign w:val="bottom"/>
            <w:hideMark/>
          </w:tcPr>
          <w:p w14:paraId="62DE1FC6" w14:textId="77777777" w:rsidR="003F5659" w:rsidRPr="005D22A1" w:rsidRDefault="003F5659" w:rsidP="003F5659">
            <w:pPr>
              <w:jc w:val="right"/>
              <w:rPr>
                <w:sz w:val="18"/>
                <w:szCs w:val="18"/>
              </w:rPr>
            </w:pPr>
            <w:r w:rsidRPr="005D22A1">
              <w:rPr>
                <w:sz w:val="18"/>
                <w:szCs w:val="18"/>
              </w:rPr>
              <w:t> </w:t>
            </w:r>
          </w:p>
        </w:tc>
        <w:tc>
          <w:tcPr>
            <w:tcW w:w="1340" w:type="dxa"/>
            <w:tcBorders>
              <w:top w:val="single" w:sz="4" w:space="0" w:color="auto"/>
              <w:left w:val="nil"/>
              <w:bottom w:val="double" w:sz="6" w:space="0" w:color="auto"/>
              <w:right w:val="nil"/>
            </w:tcBorders>
            <w:shd w:val="clear" w:color="000000" w:fill="FFFFFF"/>
            <w:vAlign w:val="bottom"/>
          </w:tcPr>
          <w:p w14:paraId="708CDD8B" w14:textId="6DB15D15" w:rsidR="003F5659" w:rsidRDefault="003F5659" w:rsidP="003F5659">
            <w:pPr>
              <w:jc w:val="right"/>
              <w:rPr>
                <w:b/>
                <w:bCs/>
                <w:sz w:val="18"/>
                <w:szCs w:val="18"/>
                <w:lang w:val="en-US"/>
              </w:rPr>
            </w:pPr>
            <w:r>
              <w:rPr>
                <w:b/>
                <w:bCs/>
                <w:sz w:val="18"/>
                <w:szCs w:val="18"/>
              </w:rPr>
              <w:t>1 912 244</w:t>
            </w:r>
          </w:p>
        </w:tc>
      </w:tr>
      <w:tr w:rsidR="003F5659" w:rsidRPr="00F803F8" w14:paraId="644BDA41" w14:textId="77777777" w:rsidTr="003F5659">
        <w:trPr>
          <w:trHeight w:val="276"/>
          <w:jc w:val="center"/>
        </w:trPr>
        <w:tc>
          <w:tcPr>
            <w:tcW w:w="4900" w:type="dxa"/>
            <w:tcBorders>
              <w:top w:val="nil"/>
              <w:left w:val="nil"/>
              <w:bottom w:val="nil"/>
              <w:right w:val="nil"/>
            </w:tcBorders>
            <w:shd w:val="clear" w:color="000000" w:fill="FFFFFF"/>
            <w:vAlign w:val="bottom"/>
            <w:hideMark/>
          </w:tcPr>
          <w:p w14:paraId="1D107321" w14:textId="77777777" w:rsidR="003F5659" w:rsidRPr="00F803F8" w:rsidRDefault="003F5659" w:rsidP="003F5659">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14:paraId="1B1D7ED3"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55972337" w14:textId="77777777" w:rsidR="003F5659" w:rsidRPr="009478D7" w:rsidRDefault="003F5659" w:rsidP="003F5659">
            <w:pPr>
              <w:jc w:val="right"/>
              <w:rPr>
                <w:sz w:val="18"/>
                <w:szCs w:val="18"/>
                <w:lang w:val="en-US"/>
              </w:rPr>
            </w:pPr>
          </w:p>
        </w:tc>
        <w:tc>
          <w:tcPr>
            <w:tcW w:w="380" w:type="dxa"/>
            <w:tcBorders>
              <w:top w:val="nil"/>
              <w:left w:val="nil"/>
              <w:bottom w:val="nil"/>
              <w:right w:val="nil"/>
            </w:tcBorders>
            <w:shd w:val="clear" w:color="000000" w:fill="FFFFFF"/>
            <w:noWrap/>
            <w:vAlign w:val="bottom"/>
            <w:hideMark/>
          </w:tcPr>
          <w:p w14:paraId="222EE886"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3A5088EF" w14:textId="77777777" w:rsidR="003F5659" w:rsidRPr="00F803F8" w:rsidRDefault="003F5659" w:rsidP="003F5659">
            <w:pPr>
              <w:jc w:val="right"/>
              <w:rPr>
                <w:sz w:val="18"/>
                <w:szCs w:val="18"/>
                <w:lang w:val="en-US"/>
              </w:rPr>
            </w:pPr>
          </w:p>
        </w:tc>
      </w:tr>
      <w:tr w:rsidR="003F5659" w:rsidRPr="00F803F8" w14:paraId="6575EB26" w14:textId="77777777" w:rsidTr="003F5659">
        <w:trPr>
          <w:trHeight w:val="264"/>
          <w:jc w:val="center"/>
        </w:trPr>
        <w:tc>
          <w:tcPr>
            <w:tcW w:w="4900" w:type="dxa"/>
            <w:tcBorders>
              <w:top w:val="nil"/>
              <w:left w:val="nil"/>
              <w:bottom w:val="nil"/>
              <w:right w:val="nil"/>
            </w:tcBorders>
            <w:shd w:val="clear" w:color="000000" w:fill="FFFFFF"/>
            <w:vAlign w:val="bottom"/>
            <w:hideMark/>
          </w:tcPr>
          <w:p w14:paraId="4D00CB40" w14:textId="77777777" w:rsidR="003F5659" w:rsidRPr="0095107C" w:rsidRDefault="003F5659" w:rsidP="003F5659">
            <w:pPr>
              <w:rPr>
                <w:b/>
                <w:bCs/>
                <w:color w:val="000000"/>
                <w:sz w:val="18"/>
                <w:szCs w:val="18"/>
              </w:rPr>
            </w:pPr>
            <w:r w:rsidRPr="0095107C">
              <w:rPr>
                <w:b/>
                <w:bCs/>
                <w:color w:val="000000"/>
                <w:sz w:val="18"/>
                <w:szCs w:val="18"/>
              </w:rPr>
              <w:t>Peňažné toky z investičnej činnosti</w:t>
            </w:r>
          </w:p>
        </w:tc>
        <w:tc>
          <w:tcPr>
            <w:tcW w:w="500" w:type="dxa"/>
            <w:tcBorders>
              <w:top w:val="nil"/>
              <w:left w:val="nil"/>
              <w:bottom w:val="nil"/>
              <w:right w:val="nil"/>
            </w:tcBorders>
            <w:shd w:val="clear" w:color="000000" w:fill="FFFFFF"/>
            <w:noWrap/>
            <w:vAlign w:val="bottom"/>
            <w:hideMark/>
          </w:tcPr>
          <w:p w14:paraId="328235B6" w14:textId="77777777" w:rsidR="003F5659" w:rsidRPr="0095107C" w:rsidRDefault="003F5659" w:rsidP="003F5659">
            <w:pPr>
              <w:rPr>
                <w:sz w:val="18"/>
                <w:szCs w:val="18"/>
              </w:rPr>
            </w:pPr>
            <w:r w:rsidRPr="0095107C">
              <w:rPr>
                <w:sz w:val="18"/>
                <w:szCs w:val="18"/>
              </w:rPr>
              <w:t> </w:t>
            </w:r>
          </w:p>
        </w:tc>
        <w:tc>
          <w:tcPr>
            <w:tcW w:w="1340" w:type="dxa"/>
            <w:tcBorders>
              <w:top w:val="nil"/>
              <w:left w:val="nil"/>
              <w:right w:val="nil"/>
            </w:tcBorders>
            <w:shd w:val="clear" w:color="000000" w:fill="FFFFFF"/>
            <w:noWrap/>
            <w:vAlign w:val="bottom"/>
          </w:tcPr>
          <w:p w14:paraId="48534A54" w14:textId="77777777" w:rsidR="003F5659" w:rsidRPr="009478D7" w:rsidRDefault="003F5659" w:rsidP="003F5659">
            <w:pPr>
              <w:jc w:val="right"/>
              <w:rPr>
                <w:sz w:val="18"/>
                <w:szCs w:val="18"/>
              </w:rPr>
            </w:pPr>
          </w:p>
        </w:tc>
        <w:tc>
          <w:tcPr>
            <w:tcW w:w="380" w:type="dxa"/>
            <w:tcBorders>
              <w:top w:val="nil"/>
              <w:left w:val="nil"/>
              <w:right w:val="nil"/>
            </w:tcBorders>
            <w:shd w:val="clear" w:color="000000" w:fill="FFFFFF"/>
            <w:noWrap/>
            <w:vAlign w:val="bottom"/>
            <w:hideMark/>
          </w:tcPr>
          <w:p w14:paraId="3E574FBC" w14:textId="77777777" w:rsidR="003F5659" w:rsidRPr="0095107C" w:rsidRDefault="003F5659" w:rsidP="003F5659">
            <w:pPr>
              <w:jc w:val="right"/>
              <w:rPr>
                <w:sz w:val="18"/>
                <w:szCs w:val="18"/>
              </w:rPr>
            </w:pPr>
            <w:r w:rsidRPr="0095107C">
              <w:rPr>
                <w:sz w:val="18"/>
                <w:szCs w:val="18"/>
              </w:rPr>
              <w:t> </w:t>
            </w:r>
          </w:p>
        </w:tc>
        <w:tc>
          <w:tcPr>
            <w:tcW w:w="1340" w:type="dxa"/>
            <w:tcBorders>
              <w:top w:val="nil"/>
              <w:left w:val="nil"/>
              <w:right w:val="nil"/>
            </w:tcBorders>
            <w:shd w:val="clear" w:color="000000" w:fill="FFFFFF"/>
            <w:vAlign w:val="bottom"/>
          </w:tcPr>
          <w:p w14:paraId="69234767" w14:textId="77777777" w:rsidR="003F5659" w:rsidRPr="0095107C" w:rsidRDefault="003F5659" w:rsidP="003F5659">
            <w:pPr>
              <w:jc w:val="right"/>
              <w:rPr>
                <w:sz w:val="18"/>
                <w:szCs w:val="18"/>
              </w:rPr>
            </w:pPr>
          </w:p>
        </w:tc>
      </w:tr>
      <w:tr w:rsidR="003F5659" w:rsidRPr="00F803F8" w14:paraId="2261ECBC" w14:textId="77777777" w:rsidTr="003F5659">
        <w:trPr>
          <w:trHeight w:val="264"/>
          <w:jc w:val="center"/>
        </w:trPr>
        <w:tc>
          <w:tcPr>
            <w:tcW w:w="4900" w:type="dxa"/>
            <w:tcBorders>
              <w:top w:val="nil"/>
              <w:left w:val="nil"/>
              <w:bottom w:val="nil"/>
              <w:right w:val="nil"/>
            </w:tcBorders>
            <w:shd w:val="clear" w:color="000000" w:fill="FFFFFF"/>
            <w:vAlign w:val="bottom"/>
            <w:hideMark/>
          </w:tcPr>
          <w:p w14:paraId="77CAF847" w14:textId="77777777" w:rsidR="003F5659" w:rsidRPr="00F803F8" w:rsidRDefault="003F5659" w:rsidP="003F5659">
            <w:pPr>
              <w:rPr>
                <w:color w:val="000000"/>
                <w:sz w:val="18"/>
                <w:szCs w:val="18"/>
                <w:lang w:val="en-US"/>
              </w:rPr>
            </w:pPr>
            <w:proofErr w:type="spellStart"/>
            <w:r w:rsidRPr="00F803F8">
              <w:rPr>
                <w:color w:val="000000"/>
                <w:sz w:val="18"/>
                <w:szCs w:val="18"/>
                <w:lang w:val="en-US"/>
              </w:rPr>
              <w:t>Nákup</w:t>
            </w:r>
            <w:proofErr w:type="spellEnd"/>
            <w:r w:rsidRPr="00F803F8">
              <w:rPr>
                <w:color w:val="000000"/>
                <w:sz w:val="18"/>
                <w:szCs w:val="18"/>
                <w:lang w:val="en-US"/>
              </w:rPr>
              <w:t xml:space="preserve"> </w:t>
            </w:r>
            <w:proofErr w:type="spellStart"/>
            <w:r w:rsidRPr="00F803F8">
              <w:rPr>
                <w:color w:val="000000"/>
                <w:sz w:val="18"/>
                <w:szCs w:val="18"/>
                <w:lang w:val="en-US"/>
              </w:rPr>
              <w:t>dlhodobého</w:t>
            </w:r>
            <w:proofErr w:type="spellEnd"/>
            <w:r w:rsidRPr="00F803F8">
              <w:rPr>
                <w:color w:val="000000"/>
                <w:sz w:val="18"/>
                <w:szCs w:val="18"/>
                <w:lang w:val="en-US"/>
              </w:rPr>
              <w:t xml:space="preserve"> </w:t>
            </w:r>
            <w:proofErr w:type="spellStart"/>
            <w:r w:rsidRPr="00F803F8">
              <w:rPr>
                <w:color w:val="000000"/>
                <w:sz w:val="18"/>
                <w:szCs w:val="18"/>
                <w:lang w:val="en-US"/>
              </w:rPr>
              <w:t>majetku</w:t>
            </w:r>
            <w:proofErr w:type="spellEnd"/>
          </w:p>
        </w:tc>
        <w:tc>
          <w:tcPr>
            <w:tcW w:w="500" w:type="dxa"/>
            <w:tcBorders>
              <w:top w:val="nil"/>
              <w:left w:val="nil"/>
              <w:bottom w:val="nil"/>
              <w:right w:val="nil"/>
            </w:tcBorders>
            <w:shd w:val="clear" w:color="000000" w:fill="FFFFFF"/>
            <w:noWrap/>
            <w:vAlign w:val="bottom"/>
            <w:hideMark/>
          </w:tcPr>
          <w:p w14:paraId="40A3B614"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638CE186" w14:textId="2D2E84FA" w:rsidR="003F5659" w:rsidRPr="009C2677" w:rsidRDefault="0089039E" w:rsidP="003F5659">
            <w:pPr>
              <w:jc w:val="right"/>
              <w:rPr>
                <w:sz w:val="18"/>
                <w:szCs w:val="18"/>
                <w:lang w:val="en-US"/>
              </w:rPr>
            </w:pPr>
            <w:r>
              <w:rPr>
                <w:sz w:val="18"/>
                <w:szCs w:val="18"/>
                <w:lang w:val="en-US"/>
              </w:rPr>
              <w:t>-705 747</w:t>
            </w:r>
          </w:p>
        </w:tc>
        <w:tc>
          <w:tcPr>
            <w:tcW w:w="380" w:type="dxa"/>
            <w:tcBorders>
              <w:top w:val="nil"/>
              <w:left w:val="nil"/>
              <w:bottom w:val="nil"/>
              <w:right w:val="nil"/>
            </w:tcBorders>
            <w:shd w:val="clear" w:color="000000" w:fill="FFFFFF"/>
            <w:noWrap/>
            <w:vAlign w:val="bottom"/>
            <w:hideMark/>
          </w:tcPr>
          <w:p w14:paraId="2EB4BDBA"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3D9ADCBD" w14:textId="484CE491" w:rsidR="003F5659" w:rsidRDefault="003F5659" w:rsidP="003F5659">
            <w:pPr>
              <w:jc w:val="right"/>
              <w:rPr>
                <w:sz w:val="18"/>
                <w:szCs w:val="18"/>
                <w:lang w:val="en-US"/>
              </w:rPr>
            </w:pPr>
            <w:r w:rsidRPr="009C2677">
              <w:rPr>
                <w:sz w:val="18"/>
                <w:szCs w:val="18"/>
                <w:lang w:val="en-US"/>
              </w:rPr>
              <w:t>-2</w:t>
            </w:r>
            <w:r>
              <w:rPr>
                <w:sz w:val="18"/>
                <w:szCs w:val="18"/>
                <w:lang w:val="en-US"/>
              </w:rPr>
              <w:t> </w:t>
            </w:r>
            <w:r w:rsidRPr="009C2677">
              <w:rPr>
                <w:sz w:val="18"/>
                <w:szCs w:val="18"/>
                <w:lang w:val="en-US"/>
              </w:rPr>
              <w:t>461</w:t>
            </w:r>
            <w:r>
              <w:rPr>
                <w:sz w:val="18"/>
                <w:szCs w:val="18"/>
                <w:lang w:val="en-US"/>
              </w:rPr>
              <w:t xml:space="preserve"> 274</w:t>
            </w:r>
          </w:p>
        </w:tc>
      </w:tr>
      <w:tr w:rsidR="003F5659" w:rsidRPr="00F803F8" w14:paraId="1ACDFC05" w14:textId="77777777" w:rsidTr="003F5659">
        <w:trPr>
          <w:trHeight w:val="276"/>
          <w:jc w:val="center"/>
        </w:trPr>
        <w:tc>
          <w:tcPr>
            <w:tcW w:w="4900" w:type="dxa"/>
            <w:tcBorders>
              <w:top w:val="nil"/>
              <w:left w:val="nil"/>
              <w:bottom w:val="nil"/>
              <w:right w:val="nil"/>
            </w:tcBorders>
            <w:shd w:val="clear" w:color="000000" w:fill="FFFFFF"/>
            <w:vAlign w:val="bottom"/>
          </w:tcPr>
          <w:p w14:paraId="21C39E79" w14:textId="77777777" w:rsidR="003F5659" w:rsidRPr="009478D7" w:rsidRDefault="003F5659" w:rsidP="003F5659">
            <w:pPr>
              <w:rPr>
                <w:bCs/>
                <w:color w:val="000000"/>
                <w:sz w:val="18"/>
                <w:szCs w:val="18"/>
              </w:rPr>
            </w:pPr>
            <w:r w:rsidRPr="009478D7">
              <w:rPr>
                <w:bCs/>
                <w:color w:val="000000"/>
                <w:sz w:val="18"/>
                <w:szCs w:val="18"/>
              </w:rPr>
              <w:t>Príjmy z predaja dlhodobého majetku</w:t>
            </w:r>
          </w:p>
        </w:tc>
        <w:tc>
          <w:tcPr>
            <w:tcW w:w="500" w:type="dxa"/>
            <w:tcBorders>
              <w:top w:val="nil"/>
              <w:left w:val="nil"/>
              <w:bottom w:val="nil"/>
              <w:right w:val="nil"/>
            </w:tcBorders>
            <w:shd w:val="clear" w:color="000000" w:fill="FFFFFF"/>
            <w:noWrap/>
            <w:vAlign w:val="bottom"/>
          </w:tcPr>
          <w:p w14:paraId="68A347F2" w14:textId="77777777" w:rsidR="003F5659" w:rsidRPr="0095107C" w:rsidRDefault="003F5659" w:rsidP="003F5659">
            <w:pPr>
              <w:rPr>
                <w:sz w:val="18"/>
                <w:szCs w:val="18"/>
              </w:rPr>
            </w:pPr>
          </w:p>
        </w:tc>
        <w:tc>
          <w:tcPr>
            <w:tcW w:w="1340" w:type="dxa"/>
            <w:tcBorders>
              <w:left w:val="nil"/>
              <w:bottom w:val="single" w:sz="4" w:space="0" w:color="auto"/>
              <w:right w:val="nil"/>
            </w:tcBorders>
            <w:shd w:val="clear" w:color="000000" w:fill="FFFFFF"/>
            <w:noWrap/>
            <w:vAlign w:val="bottom"/>
          </w:tcPr>
          <w:p w14:paraId="5B0BED66" w14:textId="507F2495" w:rsidR="003F5659" w:rsidRPr="009478D7" w:rsidRDefault="0089039E" w:rsidP="003F5659">
            <w:pPr>
              <w:jc w:val="right"/>
              <w:rPr>
                <w:bCs/>
                <w:sz w:val="18"/>
                <w:szCs w:val="18"/>
              </w:rPr>
            </w:pPr>
            <w:r>
              <w:rPr>
                <w:bCs/>
                <w:sz w:val="18"/>
                <w:szCs w:val="18"/>
              </w:rPr>
              <w:t>172 662</w:t>
            </w:r>
          </w:p>
        </w:tc>
        <w:tc>
          <w:tcPr>
            <w:tcW w:w="380" w:type="dxa"/>
            <w:tcBorders>
              <w:left w:val="nil"/>
              <w:right w:val="nil"/>
            </w:tcBorders>
            <w:shd w:val="clear" w:color="000000" w:fill="FFFFFF"/>
            <w:noWrap/>
            <w:vAlign w:val="bottom"/>
          </w:tcPr>
          <w:p w14:paraId="739F3DC4" w14:textId="77777777" w:rsidR="003F5659" w:rsidRPr="009478D7" w:rsidRDefault="003F5659" w:rsidP="003F5659">
            <w:pPr>
              <w:jc w:val="right"/>
              <w:rPr>
                <w:sz w:val="18"/>
                <w:szCs w:val="18"/>
              </w:rPr>
            </w:pPr>
          </w:p>
        </w:tc>
        <w:tc>
          <w:tcPr>
            <w:tcW w:w="1340" w:type="dxa"/>
            <w:tcBorders>
              <w:left w:val="nil"/>
              <w:right w:val="nil"/>
            </w:tcBorders>
            <w:shd w:val="clear" w:color="000000" w:fill="FFFFFF"/>
            <w:vAlign w:val="bottom"/>
          </w:tcPr>
          <w:p w14:paraId="6921C064" w14:textId="48E964EB" w:rsidR="003F5659" w:rsidRDefault="003F5659" w:rsidP="003F5659">
            <w:pPr>
              <w:jc w:val="right"/>
              <w:rPr>
                <w:bCs/>
                <w:sz w:val="18"/>
                <w:szCs w:val="18"/>
              </w:rPr>
            </w:pPr>
            <w:r>
              <w:rPr>
                <w:bCs/>
                <w:sz w:val="18"/>
                <w:szCs w:val="18"/>
              </w:rPr>
              <w:t>8 750</w:t>
            </w:r>
          </w:p>
        </w:tc>
      </w:tr>
      <w:tr w:rsidR="003F5659" w:rsidRPr="00F803F8" w14:paraId="6CC928D2" w14:textId="77777777" w:rsidTr="003F5659">
        <w:trPr>
          <w:trHeight w:val="276"/>
          <w:jc w:val="center"/>
        </w:trPr>
        <w:tc>
          <w:tcPr>
            <w:tcW w:w="4900" w:type="dxa"/>
            <w:tcBorders>
              <w:top w:val="nil"/>
              <w:left w:val="nil"/>
              <w:bottom w:val="nil"/>
              <w:right w:val="nil"/>
            </w:tcBorders>
            <w:shd w:val="clear" w:color="000000" w:fill="FFFFFF"/>
            <w:vAlign w:val="bottom"/>
            <w:hideMark/>
          </w:tcPr>
          <w:p w14:paraId="6B4A0403" w14:textId="77777777" w:rsidR="003F5659" w:rsidRPr="0095107C" w:rsidRDefault="003F5659" w:rsidP="003F5659">
            <w:pPr>
              <w:rPr>
                <w:b/>
                <w:bCs/>
                <w:color w:val="000000"/>
                <w:sz w:val="18"/>
                <w:szCs w:val="18"/>
              </w:rPr>
            </w:pPr>
            <w:r w:rsidRPr="0095107C">
              <w:rPr>
                <w:b/>
                <w:bCs/>
                <w:color w:val="000000"/>
                <w:sz w:val="18"/>
                <w:szCs w:val="18"/>
              </w:rPr>
              <w:t>Čisté peňažné toky z investičnej činnosti</w:t>
            </w:r>
          </w:p>
        </w:tc>
        <w:tc>
          <w:tcPr>
            <w:tcW w:w="500" w:type="dxa"/>
            <w:tcBorders>
              <w:top w:val="nil"/>
              <w:left w:val="nil"/>
              <w:bottom w:val="nil"/>
              <w:right w:val="nil"/>
            </w:tcBorders>
            <w:shd w:val="clear" w:color="000000" w:fill="FFFFFF"/>
            <w:noWrap/>
            <w:vAlign w:val="bottom"/>
            <w:hideMark/>
          </w:tcPr>
          <w:p w14:paraId="1188C9C6" w14:textId="77777777" w:rsidR="003F5659" w:rsidRPr="0095107C" w:rsidRDefault="003F5659" w:rsidP="003F5659">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tcPr>
          <w:p w14:paraId="47B16CF2" w14:textId="22B0E1D4" w:rsidR="003F5659" w:rsidRPr="009C2677" w:rsidRDefault="0089039E" w:rsidP="003F5659">
            <w:pPr>
              <w:jc w:val="right"/>
              <w:rPr>
                <w:b/>
                <w:bCs/>
                <w:sz w:val="18"/>
                <w:szCs w:val="18"/>
              </w:rPr>
            </w:pPr>
            <w:r>
              <w:rPr>
                <w:b/>
                <w:bCs/>
                <w:sz w:val="18"/>
                <w:szCs w:val="18"/>
              </w:rPr>
              <w:t>-533 085</w:t>
            </w:r>
          </w:p>
        </w:tc>
        <w:tc>
          <w:tcPr>
            <w:tcW w:w="380" w:type="dxa"/>
            <w:tcBorders>
              <w:left w:val="nil"/>
              <w:bottom w:val="nil"/>
              <w:right w:val="nil"/>
            </w:tcBorders>
            <w:shd w:val="clear" w:color="000000" w:fill="FFFFFF"/>
            <w:noWrap/>
            <w:vAlign w:val="bottom"/>
            <w:hideMark/>
          </w:tcPr>
          <w:p w14:paraId="7CAD6CB5" w14:textId="77777777" w:rsidR="003F5659" w:rsidRPr="005D22A1" w:rsidRDefault="003F5659" w:rsidP="003F5659">
            <w:pPr>
              <w:jc w:val="right"/>
              <w:rPr>
                <w:sz w:val="18"/>
                <w:szCs w:val="18"/>
              </w:rPr>
            </w:pPr>
            <w:r w:rsidRPr="005D22A1">
              <w:rPr>
                <w:sz w:val="18"/>
                <w:szCs w:val="18"/>
              </w:rPr>
              <w:t> </w:t>
            </w:r>
          </w:p>
        </w:tc>
        <w:tc>
          <w:tcPr>
            <w:tcW w:w="1340" w:type="dxa"/>
            <w:tcBorders>
              <w:left w:val="nil"/>
              <w:bottom w:val="double" w:sz="6" w:space="0" w:color="auto"/>
              <w:right w:val="nil"/>
            </w:tcBorders>
            <w:shd w:val="clear" w:color="000000" w:fill="FFFFFF"/>
            <w:vAlign w:val="bottom"/>
          </w:tcPr>
          <w:p w14:paraId="4E7E26E9" w14:textId="3CD167D5" w:rsidR="003F5659" w:rsidRDefault="003F5659" w:rsidP="003F5659">
            <w:pPr>
              <w:jc w:val="right"/>
              <w:rPr>
                <w:b/>
                <w:bCs/>
                <w:sz w:val="18"/>
                <w:szCs w:val="18"/>
                <w:lang w:val="en-US"/>
              </w:rPr>
            </w:pPr>
            <w:r w:rsidRPr="009C2677">
              <w:rPr>
                <w:b/>
                <w:bCs/>
                <w:sz w:val="18"/>
                <w:szCs w:val="18"/>
              </w:rPr>
              <w:t>-</w:t>
            </w:r>
            <w:r>
              <w:rPr>
                <w:b/>
                <w:bCs/>
                <w:sz w:val="18"/>
                <w:szCs w:val="18"/>
              </w:rPr>
              <w:t>2 452 524</w:t>
            </w:r>
          </w:p>
        </w:tc>
      </w:tr>
      <w:tr w:rsidR="003F5659" w:rsidRPr="00F803F8" w14:paraId="4D55E8C0" w14:textId="77777777" w:rsidTr="003F5659">
        <w:trPr>
          <w:trHeight w:val="276"/>
          <w:jc w:val="center"/>
        </w:trPr>
        <w:tc>
          <w:tcPr>
            <w:tcW w:w="4900" w:type="dxa"/>
            <w:tcBorders>
              <w:top w:val="nil"/>
              <w:left w:val="nil"/>
              <w:bottom w:val="nil"/>
              <w:right w:val="nil"/>
            </w:tcBorders>
            <w:shd w:val="clear" w:color="000000" w:fill="FFFFFF"/>
            <w:vAlign w:val="bottom"/>
            <w:hideMark/>
          </w:tcPr>
          <w:p w14:paraId="7C2FE789" w14:textId="77777777" w:rsidR="003F5659" w:rsidRPr="00F803F8" w:rsidRDefault="003F5659" w:rsidP="003F5659">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14:paraId="54D27EA9"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2A51F808" w14:textId="77777777" w:rsidR="003F5659" w:rsidRPr="009478D7" w:rsidRDefault="003F5659" w:rsidP="003F5659">
            <w:pPr>
              <w:jc w:val="right"/>
              <w:rPr>
                <w:sz w:val="18"/>
                <w:szCs w:val="18"/>
                <w:lang w:val="en-US"/>
              </w:rPr>
            </w:pPr>
          </w:p>
        </w:tc>
        <w:tc>
          <w:tcPr>
            <w:tcW w:w="380" w:type="dxa"/>
            <w:tcBorders>
              <w:top w:val="nil"/>
              <w:left w:val="nil"/>
              <w:bottom w:val="nil"/>
              <w:right w:val="nil"/>
            </w:tcBorders>
            <w:shd w:val="clear" w:color="000000" w:fill="FFFFFF"/>
            <w:noWrap/>
            <w:vAlign w:val="bottom"/>
            <w:hideMark/>
          </w:tcPr>
          <w:p w14:paraId="25A50E32"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3018ABCE" w14:textId="77777777" w:rsidR="003F5659" w:rsidRPr="00F803F8" w:rsidRDefault="003F5659" w:rsidP="003F5659">
            <w:pPr>
              <w:jc w:val="right"/>
              <w:rPr>
                <w:sz w:val="18"/>
                <w:szCs w:val="18"/>
                <w:lang w:val="en-US"/>
              </w:rPr>
            </w:pPr>
          </w:p>
        </w:tc>
      </w:tr>
      <w:tr w:rsidR="003F5659" w:rsidRPr="00F803F8" w14:paraId="3AAD77CE" w14:textId="77777777" w:rsidTr="003F5659">
        <w:trPr>
          <w:trHeight w:val="264"/>
          <w:jc w:val="center"/>
        </w:trPr>
        <w:tc>
          <w:tcPr>
            <w:tcW w:w="4900" w:type="dxa"/>
            <w:tcBorders>
              <w:top w:val="nil"/>
              <w:left w:val="nil"/>
              <w:bottom w:val="nil"/>
              <w:right w:val="nil"/>
            </w:tcBorders>
            <w:shd w:val="clear" w:color="000000" w:fill="FFFFFF"/>
            <w:vAlign w:val="bottom"/>
            <w:hideMark/>
          </w:tcPr>
          <w:p w14:paraId="73CEDE4C" w14:textId="77777777" w:rsidR="003F5659" w:rsidRPr="0095107C" w:rsidRDefault="003F5659" w:rsidP="003F5659">
            <w:pPr>
              <w:rPr>
                <w:b/>
                <w:bCs/>
                <w:color w:val="000000"/>
                <w:sz w:val="18"/>
                <w:szCs w:val="18"/>
              </w:rPr>
            </w:pPr>
            <w:r w:rsidRPr="0095107C">
              <w:rPr>
                <w:b/>
                <w:bCs/>
                <w:color w:val="000000"/>
                <w:sz w:val="18"/>
                <w:szCs w:val="18"/>
              </w:rPr>
              <w:t>Peňažné toky z finančnej činnosti</w:t>
            </w:r>
          </w:p>
        </w:tc>
        <w:tc>
          <w:tcPr>
            <w:tcW w:w="500" w:type="dxa"/>
            <w:tcBorders>
              <w:top w:val="nil"/>
              <w:left w:val="nil"/>
              <w:bottom w:val="nil"/>
              <w:right w:val="nil"/>
            </w:tcBorders>
            <w:shd w:val="clear" w:color="000000" w:fill="FFFFFF"/>
            <w:noWrap/>
            <w:vAlign w:val="bottom"/>
            <w:hideMark/>
          </w:tcPr>
          <w:p w14:paraId="6232ED90" w14:textId="77777777" w:rsidR="003F5659" w:rsidRPr="0095107C" w:rsidRDefault="003F5659" w:rsidP="003F5659">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tcPr>
          <w:p w14:paraId="56D09324" w14:textId="77777777" w:rsidR="003F5659" w:rsidRPr="009478D7" w:rsidRDefault="003F5659" w:rsidP="003F5659">
            <w:pPr>
              <w:jc w:val="right"/>
              <w:rPr>
                <w:sz w:val="18"/>
                <w:szCs w:val="18"/>
              </w:rPr>
            </w:pPr>
          </w:p>
        </w:tc>
        <w:tc>
          <w:tcPr>
            <w:tcW w:w="380" w:type="dxa"/>
            <w:tcBorders>
              <w:top w:val="nil"/>
              <w:left w:val="nil"/>
              <w:bottom w:val="nil"/>
              <w:right w:val="nil"/>
            </w:tcBorders>
            <w:shd w:val="clear" w:color="000000" w:fill="FFFFFF"/>
            <w:noWrap/>
            <w:vAlign w:val="bottom"/>
            <w:hideMark/>
          </w:tcPr>
          <w:p w14:paraId="1AA9A026" w14:textId="77777777" w:rsidR="003F5659" w:rsidRPr="0095107C" w:rsidRDefault="003F5659" w:rsidP="003F5659">
            <w:pPr>
              <w:jc w:val="right"/>
              <w:rPr>
                <w:sz w:val="18"/>
                <w:szCs w:val="18"/>
              </w:rPr>
            </w:pPr>
            <w:r w:rsidRPr="0095107C">
              <w:rPr>
                <w:sz w:val="18"/>
                <w:szCs w:val="18"/>
              </w:rPr>
              <w:t> </w:t>
            </w:r>
          </w:p>
        </w:tc>
        <w:tc>
          <w:tcPr>
            <w:tcW w:w="1340" w:type="dxa"/>
            <w:tcBorders>
              <w:top w:val="nil"/>
              <w:left w:val="nil"/>
              <w:bottom w:val="nil"/>
              <w:right w:val="nil"/>
            </w:tcBorders>
            <w:shd w:val="clear" w:color="000000" w:fill="FFFFFF"/>
            <w:vAlign w:val="bottom"/>
          </w:tcPr>
          <w:p w14:paraId="056BDFBB" w14:textId="77777777" w:rsidR="003F5659" w:rsidRPr="0095107C" w:rsidRDefault="003F5659" w:rsidP="003F5659">
            <w:pPr>
              <w:jc w:val="right"/>
              <w:rPr>
                <w:sz w:val="18"/>
                <w:szCs w:val="18"/>
              </w:rPr>
            </w:pPr>
          </w:p>
        </w:tc>
      </w:tr>
      <w:tr w:rsidR="003F5659" w:rsidRPr="00F803F8" w14:paraId="267C46C9" w14:textId="77777777" w:rsidTr="003F5659">
        <w:trPr>
          <w:trHeight w:val="264"/>
          <w:jc w:val="center"/>
        </w:trPr>
        <w:tc>
          <w:tcPr>
            <w:tcW w:w="4900" w:type="dxa"/>
            <w:tcBorders>
              <w:top w:val="nil"/>
              <w:left w:val="nil"/>
              <w:bottom w:val="nil"/>
              <w:right w:val="nil"/>
            </w:tcBorders>
            <w:shd w:val="clear" w:color="000000" w:fill="FFFFFF"/>
            <w:vAlign w:val="bottom"/>
          </w:tcPr>
          <w:p w14:paraId="2BD9F194" w14:textId="7A60437C" w:rsidR="003F5659" w:rsidRPr="0089039E" w:rsidRDefault="0089039E" w:rsidP="003F5659">
            <w:pPr>
              <w:rPr>
                <w:color w:val="000000"/>
                <w:sz w:val="18"/>
                <w:szCs w:val="18"/>
              </w:rPr>
            </w:pPr>
            <w:proofErr w:type="spellStart"/>
            <w:r>
              <w:rPr>
                <w:color w:val="000000"/>
                <w:sz w:val="18"/>
                <w:szCs w:val="18"/>
                <w:lang w:val="en-US"/>
              </w:rPr>
              <w:t>Pr</w:t>
            </w:r>
            <w:r>
              <w:rPr>
                <w:color w:val="000000"/>
                <w:sz w:val="18"/>
                <w:szCs w:val="18"/>
              </w:rPr>
              <w:t>íjmy</w:t>
            </w:r>
            <w:proofErr w:type="spellEnd"/>
            <w:r>
              <w:rPr>
                <w:color w:val="000000"/>
                <w:sz w:val="18"/>
                <w:szCs w:val="18"/>
              </w:rPr>
              <w:t xml:space="preserve"> z bankových úverov</w:t>
            </w:r>
          </w:p>
        </w:tc>
        <w:tc>
          <w:tcPr>
            <w:tcW w:w="500" w:type="dxa"/>
            <w:tcBorders>
              <w:top w:val="nil"/>
              <w:left w:val="nil"/>
              <w:bottom w:val="nil"/>
              <w:right w:val="nil"/>
            </w:tcBorders>
            <w:shd w:val="clear" w:color="000000" w:fill="FFFFFF"/>
            <w:noWrap/>
            <w:vAlign w:val="bottom"/>
          </w:tcPr>
          <w:p w14:paraId="63158924" w14:textId="77777777" w:rsidR="003F5659" w:rsidRPr="00F803F8" w:rsidRDefault="003F5659" w:rsidP="003F5659">
            <w:pPr>
              <w:rPr>
                <w:sz w:val="18"/>
                <w:szCs w:val="18"/>
                <w:lang w:val="en-US"/>
              </w:rPr>
            </w:pPr>
          </w:p>
        </w:tc>
        <w:tc>
          <w:tcPr>
            <w:tcW w:w="1340" w:type="dxa"/>
            <w:tcBorders>
              <w:top w:val="nil"/>
              <w:left w:val="nil"/>
              <w:bottom w:val="nil"/>
              <w:right w:val="nil"/>
            </w:tcBorders>
            <w:shd w:val="clear" w:color="000000" w:fill="FFFFFF"/>
            <w:noWrap/>
            <w:vAlign w:val="bottom"/>
          </w:tcPr>
          <w:p w14:paraId="4C3B03C4" w14:textId="5163CAA7" w:rsidR="003F5659" w:rsidRPr="009478D7" w:rsidRDefault="0089039E" w:rsidP="003F5659">
            <w:pPr>
              <w:jc w:val="right"/>
              <w:rPr>
                <w:sz w:val="18"/>
                <w:szCs w:val="18"/>
                <w:lang w:val="en-US"/>
              </w:rPr>
            </w:pPr>
            <w:r>
              <w:rPr>
                <w:sz w:val="18"/>
                <w:szCs w:val="18"/>
                <w:lang w:val="en-US"/>
              </w:rPr>
              <w:t>2 200 000</w:t>
            </w:r>
          </w:p>
        </w:tc>
        <w:tc>
          <w:tcPr>
            <w:tcW w:w="380" w:type="dxa"/>
            <w:tcBorders>
              <w:top w:val="nil"/>
              <w:left w:val="nil"/>
              <w:bottom w:val="nil"/>
              <w:right w:val="nil"/>
            </w:tcBorders>
            <w:shd w:val="clear" w:color="000000" w:fill="FFFFFF"/>
            <w:noWrap/>
            <w:vAlign w:val="bottom"/>
          </w:tcPr>
          <w:p w14:paraId="0F0C604E" w14:textId="77777777" w:rsidR="003F5659" w:rsidRPr="00F803F8" w:rsidRDefault="003F5659" w:rsidP="003F5659">
            <w:pPr>
              <w:jc w:val="right"/>
              <w:rPr>
                <w:sz w:val="18"/>
                <w:szCs w:val="18"/>
                <w:lang w:val="en-US"/>
              </w:rPr>
            </w:pPr>
          </w:p>
        </w:tc>
        <w:tc>
          <w:tcPr>
            <w:tcW w:w="1340" w:type="dxa"/>
            <w:tcBorders>
              <w:top w:val="nil"/>
              <w:left w:val="nil"/>
              <w:bottom w:val="nil"/>
              <w:right w:val="nil"/>
            </w:tcBorders>
            <w:shd w:val="clear" w:color="000000" w:fill="FFFFFF"/>
            <w:vAlign w:val="bottom"/>
          </w:tcPr>
          <w:p w14:paraId="4B87903F" w14:textId="488935C3" w:rsidR="003F5659" w:rsidRDefault="003F5659" w:rsidP="003F5659">
            <w:pPr>
              <w:jc w:val="right"/>
              <w:rPr>
                <w:sz w:val="18"/>
                <w:szCs w:val="18"/>
                <w:lang w:val="en-US"/>
              </w:rPr>
            </w:pPr>
            <w:r>
              <w:rPr>
                <w:sz w:val="18"/>
                <w:szCs w:val="18"/>
                <w:lang w:val="en-US"/>
              </w:rPr>
              <w:t>0</w:t>
            </w:r>
          </w:p>
        </w:tc>
      </w:tr>
      <w:tr w:rsidR="003F5659" w:rsidRPr="00F803F8" w14:paraId="17E42D79" w14:textId="77777777" w:rsidTr="003F5659">
        <w:trPr>
          <w:trHeight w:val="264"/>
          <w:jc w:val="center"/>
        </w:trPr>
        <w:tc>
          <w:tcPr>
            <w:tcW w:w="4900" w:type="dxa"/>
            <w:tcBorders>
              <w:top w:val="nil"/>
              <w:left w:val="nil"/>
              <w:bottom w:val="nil"/>
              <w:right w:val="nil"/>
            </w:tcBorders>
            <w:shd w:val="clear" w:color="000000" w:fill="FFFFFF"/>
            <w:vAlign w:val="bottom"/>
            <w:hideMark/>
          </w:tcPr>
          <w:p w14:paraId="08B45FD2" w14:textId="110DE006" w:rsidR="003F5659" w:rsidRPr="00F803F8" w:rsidRDefault="0089039E" w:rsidP="003F5659">
            <w:pPr>
              <w:rPr>
                <w:color w:val="000000"/>
                <w:sz w:val="18"/>
                <w:szCs w:val="18"/>
                <w:lang w:val="en-US"/>
              </w:rPr>
            </w:pPr>
            <w:proofErr w:type="spellStart"/>
            <w:r>
              <w:rPr>
                <w:color w:val="000000"/>
                <w:sz w:val="18"/>
                <w:szCs w:val="18"/>
                <w:lang w:val="en-US"/>
              </w:rPr>
              <w:t>Splátky</w:t>
            </w:r>
            <w:proofErr w:type="spellEnd"/>
            <w:r>
              <w:rPr>
                <w:color w:val="000000"/>
                <w:sz w:val="18"/>
                <w:szCs w:val="18"/>
              </w:rPr>
              <w:t> bankových úverov</w:t>
            </w:r>
          </w:p>
        </w:tc>
        <w:tc>
          <w:tcPr>
            <w:tcW w:w="500" w:type="dxa"/>
            <w:tcBorders>
              <w:top w:val="nil"/>
              <w:left w:val="nil"/>
              <w:bottom w:val="nil"/>
              <w:right w:val="nil"/>
            </w:tcBorders>
            <w:shd w:val="clear" w:color="000000" w:fill="FFFFFF"/>
            <w:noWrap/>
            <w:vAlign w:val="bottom"/>
            <w:hideMark/>
          </w:tcPr>
          <w:p w14:paraId="0ACCA3C1"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67B2D9E2" w14:textId="7771C8B4" w:rsidR="003F5659" w:rsidRPr="009478D7" w:rsidRDefault="0089039E" w:rsidP="003F5659">
            <w:pPr>
              <w:jc w:val="right"/>
              <w:rPr>
                <w:sz w:val="18"/>
                <w:szCs w:val="18"/>
                <w:lang w:val="en-US"/>
              </w:rPr>
            </w:pPr>
            <w:r>
              <w:rPr>
                <w:sz w:val="18"/>
                <w:szCs w:val="18"/>
                <w:lang w:val="en-US"/>
              </w:rPr>
              <w:t>-50 004</w:t>
            </w:r>
          </w:p>
        </w:tc>
        <w:tc>
          <w:tcPr>
            <w:tcW w:w="380" w:type="dxa"/>
            <w:tcBorders>
              <w:top w:val="nil"/>
              <w:left w:val="nil"/>
              <w:bottom w:val="nil"/>
              <w:right w:val="nil"/>
            </w:tcBorders>
            <w:shd w:val="clear" w:color="000000" w:fill="FFFFFF"/>
            <w:noWrap/>
            <w:vAlign w:val="bottom"/>
            <w:hideMark/>
          </w:tcPr>
          <w:p w14:paraId="535DAAD6"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143720A9" w14:textId="52E05C72" w:rsidR="003F5659" w:rsidRPr="009478D7" w:rsidRDefault="003F5659" w:rsidP="003F5659">
            <w:pPr>
              <w:jc w:val="right"/>
              <w:rPr>
                <w:sz w:val="18"/>
                <w:szCs w:val="18"/>
                <w:lang w:val="en-US"/>
              </w:rPr>
            </w:pPr>
            <w:r>
              <w:rPr>
                <w:sz w:val="18"/>
                <w:szCs w:val="18"/>
                <w:lang w:val="en-US"/>
              </w:rPr>
              <w:t>0</w:t>
            </w:r>
          </w:p>
        </w:tc>
      </w:tr>
      <w:tr w:rsidR="003F5659" w:rsidRPr="00F803F8" w14:paraId="725EE966" w14:textId="77777777" w:rsidTr="003F5659">
        <w:trPr>
          <w:trHeight w:val="276"/>
          <w:jc w:val="center"/>
        </w:trPr>
        <w:tc>
          <w:tcPr>
            <w:tcW w:w="4900" w:type="dxa"/>
            <w:tcBorders>
              <w:top w:val="nil"/>
              <w:left w:val="nil"/>
              <w:bottom w:val="nil"/>
              <w:right w:val="nil"/>
            </w:tcBorders>
            <w:shd w:val="clear" w:color="000000" w:fill="FFFFFF"/>
            <w:vAlign w:val="bottom"/>
            <w:hideMark/>
          </w:tcPr>
          <w:p w14:paraId="27B14536" w14:textId="77777777" w:rsidR="003F5659" w:rsidRPr="0095107C" w:rsidRDefault="003F5659" w:rsidP="003F5659">
            <w:pPr>
              <w:rPr>
                <w:b/>
                <w:bCs/>
                <w:color w:val="000000"/>
                <w:sz w:val="18"/>
                <w:szCs w:val="18"/>
              </w:rPr>
            </w:pPr>
            <w:r w:rsidRPr="0095107C">
              <w:rPr>
                <w:b/>
                <w:bCs/>
                <w:color w:val="000000"/>
                <w:sz w:val="18"/>
                <w:szCs w:val="18"/>
              </w:rPr>
              <w:t>Čisté peňažné toky z finančnej činnosti</w:t>
            </w:r>
          </w:p>
        </w:tc>
        <w:tc>
          <w:tcPr>
            <w:tcW w:w="500" w:type="dxa"/>
            <w:tcBorders>
              <w:top w:val="nil"/>
              <w:left w:val="nil"/>
              <w:bottom w:val="nil"/>
              <w:right w:val="nil"/>
            </w:tcBorders>
            <w:shd w:val="clear" w:color="000000" w:fill="FFFFFF"/>
            <w:noWrap/>
            <w:vAlign w:val="bottom"/>
            <w:hideMark/>
          </w:tcPr>
          <w:p w14:paraId="56B902AE" w14:textId="77777777" w:rsidR="003F5659" w:rsidRPr="0095107C" w:rsidRDefault="003F5659" w:rsidP="003F5659">
            <w:pPr>
              <w:rPr>
                <w:sz w:val="18"/>
                <w:szCs w:val="18"/>
              </w:rPr>
            </w:pPr>
            <w:r w:rsidRPr="0095107C">
              <w:rPr>
                <w:sz w:val="18"/>
                <w:szCs w:val="18"/>
              </w:rPr>
              <w:t> </w:t>
            </w:r>
          </w:p>
        </w:tc>
        <w:tc>
          <w:tcPr>
            <w:tcW w:w="1340" w:type="dxa"/>
            <w:tcBorders>
              <w:top w:val="single" w:sz="4" w:space="0" w:color="auto"/>
              <w:left w:val="nil"/>
              <w:bottom w:val="double" w:sz="6" w:space="0" w:color="auto"/>
              <w:right w:val="nil"/>
            </w:tcBorders>
            <w:shd w:val="clear" w:color="000000" w:fill="FFFFFF"/>
            <w:noWrap/>
            <w:vAlign w:val="bottom"/>
          </w:tcPr>
          <w:p w14:paraId="12A8B3CA" w14:textId="1AB93716" w:rsidR="003F5659" w:rsidRPr="005D22A1" w:rsidRDefault="0089039E" w:rsidP="003F5659">
            <w:pPr>
              <w:jc w:val="right"/>
              <w:rPr>
                <w:b/>
                <w:bCs/>
                <w:sz w:val="18"/>
                <w:szCs w:val="18"/>
              </w:rPr>
            </w:pPr>
            <w:r>
              <w:rPr>
                <w:b/>
                <w:bCs/>
                <w:sz w:val="18"/>
                <w:szCs w:val="18"/>
              </w:rPr>
              <w:t>2 149 996</w:t>
            </w:r>
          </w:p>
        </w:tc>
        <w:tc>
          <w:tcPr>
            <w:tcW w:w="380" w:type="dxa"/>
            <w:tcBorders>
              <w:top w:val="nil"/>
              <w:left w:val="nil"/>
              <w:bottom w:val="nil"/>
              <w:right w:val="nil"/>
            </w:tcBorders>
            <w:shd w:val="clear" w:color="000000" w:fill="FFFFFF"/>
            <w:noWrap/>
            <w:vAlign w:val="bottom"/>
            <w:hideMark/>
          </w:tcPr>
          <w:p w14:paraId="6D061968" w14:textId="77777777" w:rsidR="003F5659" w:rsidRPr="005D22A1" w:rsidRDefault="003F5659" w:rsidP="003F5659">
            <w:pPr>
              <w:jc w:val="right"/>
              <w:rPr>
                <w:sz w:val="18"/>
                <w:szCs w:val="18"/>
              </w:rPr>
            </w:pPr>
            <w:r w:rsidRPr="005D22A1">
              <w:rPr>
                <w:sz w:val="18"/>
                <w:szCs w:val="18"/>
              </w:rPr>
              <w:t> </w:t>
            </w:r>
          </w:p>
        </w:tc>
        <w:tc>
          <w:tcPr>
            <w:tcW w:w="1340" w:type="dxa"/>
            <w:tcBorders>
              <w:top w:val="single" w:sz="4" w:space="0" w:color="auto"/>
              <w:left w:val="nil"/>
              <w:bottom w:val="double" w:sz="6" w:space="0" w:color="auto"/>
              <w:right w:val="nil"/>
            </w:tcBorders>
            <w:shd w:val="clear" w:color="000000" w:fill="FFFFFF"/>
            <w:vAlign w:val="bottom"/>
          </w:tcPr>
          <w:p w14:paraId="0DDED54B" w14:textId="04475CC1" w:rsidR="003F5659" w:rsidRDefault="003F5659" w:rsidP="003F5659">
            <w:pPr>
              <w:jc w:val="right"/>
              <w:rPr>
                <w:b/>
                <w:bCs/>
                <w:sz w:val="18"/>
                <w:szCs w:val="18"/>
                <w:lang w:val="en-US"/>
              </w:rPr>
            </w:pPr>
            <w:r>
              <w:rPr>
                <w:b/>
                <w:bCs/>
                <w:sz w:val="18"/>
                <w:szCs w:val="18"/>
              </w:rPr>
              <w:t>0</w:t>
            </w:r>
          </w:p>
        </w:tc>
      </w:tr>
      <w:tr w:rsidR="003F5659" w:rsidRPr="00F803F8" w14:paraId="2245B59C" w14:textId="77777777" w:rsidTr="003F5659">
        <w:trPr>
          <w:trHeight w:val="276"/>
          <w:jc w:val="center"/>
        </w:trPr>
        <w:tc>
          <w:tcPr>
            <w:tcW w:w="4900" w:type="dxa"/>
            <w:tcBorders>
              <w:top w:val="nil"/>
              <w:left w:val="nil"/>
              <w:bottom w:val="nil"/>
              <w:right w:val="nil"/>
            </w:tcBorders>
            <w:shd w:val="clear" w:color="000000" w:fill="FFFFFF"/>
            <w:vAlign w:val="bottom"/>
            <w:hideMark/>
          </w:tcPr>
          <w:p w14:paraId="3E2CCFE9" w14:textId="77777777" w:rsidR="003F5659" w:rsidRPr="00F803F8" w:rsidRDefault="003F5659" w:rsidP="003F5659">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14:paraId="5831002D"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6AE092B7" w14:textId="77777777" w:rsidR="003F5659" w:rsidRPr="009478D7" w:rsidRDefault="003F5659" w:rsidP="003F5659">
            <w:pPr>
              <w:jc w:val="right"/>
              <w:rPr>
                <w:sz w:val="18"/>
                <w:szCs w:val="18"/>
                <w:lang w:val="en-US"/>
              </w:rPr>
            </w:pPr>
          </w:p>
        </w:tc>
        <w:tc>
          <w:tcPr>
            <w:tcW w:w="380" w:type="dxa"/>
            <w:tcBorders>
              <w:top w:val="nil"/>
              <w:left w:val="nil"/>
              <w:bottom w:val="nil"/>
              <w:right w:val="nil"/>
            </w:tcBorders>
            <w:shd w:val="clear" w:color="000000" w:fill="FFFFFF"/>
            <w:noWrap/>
            <w:vAlign w:val="bottom"/>
            <w:hideMark/>
          </w:tcPr>
          <w:p w14:paraId="4469648D"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51860554" w14:textId="77777777" w:rsidR="003F5659" w:rsidRPr="00F803F8" w:rsidRDefault="003F5659" w:rsidP="003F5659">
            <w:pPr>
              <w:jc w:val="right"/>
              <w:rPr>
                <w:sz w:val="18"/>
                <w:szCs w:val="18"/>
                <w:lang w:val="en-US"/>
              </w:rPr>
            </w:pPr>
          </w:p>
        </w:tc>
      </w:tr>
      <w:tr w:rsidR="003F5659" w:rsidRPr="00F803F8" w14:paraId="27978255" w14:textId="77777777" w:rsidTr="003F5659">
        <w:trPr>
          <w:trHeight w:val="480"/>
          <w:jc w:val="center"/>
        </w:trPr>
        <w:tc>
          <w:tcPr>
            <w:tcW w:w="4900" w:type="dxa"/>
            <w:tcBorders>
              <w:top w:val="nil"/>
              <w:left w:val="nil"/>
              <w:bottom w:val="nil"/>
              <w:right w:val="nil"/>
            </w:tcBorders>
            <w:shd w:val="clear" w:color="000000" w:fill="FFFFFF"/>
            <w:vAlign w:val="bottom"/>
            <w:hideMark/>
          </w:tcPr>
          <w:p w14:paraId="6754DDD6" w14:textId="77777777" w:rsidR="003F5659" w:rsidRPr="00F803F8" w:rsidRDefault="003F5659" w:rsidP="003F5659">
            <w:pPr>
              <w:rPr>
                <w:color w:val="000000"/>
                <w:sz w:val="18"/>
                <w:szCs w:val="18"/>
                <w:lang w:val="en-US"/>
              </w:rPr>
            </w:pPr>
            <w:r w:rsidRPr="00F803F8">
              <w:rPr>
                <w:color w:val="000000"/>
                <w:sz w:val="18"/>
                <w:szCs w:val="18"/>
                <w:lang w:val="en-US"/>
              </w:rPr>
              <w:t>(</w:t>
            </w:r>
            <w:proofErr w:type="spellStart"/>
            <w:r w:rsidRPr="00F803F8">
              <w:rPr>
                <w:color w:val="000000"/>
                <w:sz w:val="18"/>
                <w:szCs w:val="18"/>
                <w:lang w:val="en-US"/>
              </w:rPr>
              <w:t>Úbytok</w:t>
            </w:r>
            <w:proofErr w:type="spellEnd"/>
            <w:r w:rsidRPr="00F803F8">
              <w:rPr>
                <w:color w:val="000000"/>
                <w:sz w:val="18"/>
                <w:szCs w:val="18"/>
                <w:lang w:val="en-US"/>
              </w:rPr>
              <w:t xml:space="preserve">) </w:t>
            </w:r>
            <w:proofErr w:type="spellStart"/>
            <w:r w:rsidRPr="00F803F8">
              <w:rPr>
                <w:color w:val="000000"/>
                <w:sz w:val="18"/>
                <w:szCs w:val="18"/>
                <w:lang w:val="en-US"/>
              </w:rPr>
              <w:t>prírastok</w:t>
            </w:r>
            <w:proofErr w:type="spellEnd"/>
            <w:r w:rsidRPr="00F803F8">
              <w:rPr>
                <w:color w:val="000000"/>
                <w:sz w:val="18"/>
                <w:szCs w:val="18"/>
                <w:lang w:val="en-US"/>
              </w:rPr>
              <w:t xml:space="preserve"> </w:t>
            </w:r>
            <w:proofErr w:type="spellStart"/>
            <w:r w:rsidRPr="00F803F8">
              <w:rPr>
                <w:color w:val="000000"/>
                <w:sz w:val="18"/>
                <w:szCs w:val="18"/>
                <w:lang w:val="en-US"/>
              </w:rPr>
              <w:t>peňažných</w:t>
            </w:r>
            <w:proofErr w:type="spellEnd"/>
            <w:r w:rsidRPr="00F803F8">
              <w:rPr>
                <w:color w:val="000000"/>
                <w:sz w:val="18"/>
                <w:szCs w:val="18"/>
                <w:lang w:val="en-US"/>
              </w:rPr>
              <w:t xml:space="preserve"> </w:t>
            </w:r>
            <w:proofErr w:type="spellStart"/>
            <w:r w:rsidRPr="00F803F8">
              <w:rPr>
                <w:color w:val="000000"/>
                <w:sz w:val="18"/>
                <w:szCs w:val="18"/>
                <w:lang w:val="en-US"/>
              </w:rPr>
              <w:t>prostriedkov</w:t>
            </w:r>
            <w:proofErr w:type="spellEnd"/>
            <w:r w:rsidRPr="00F803F8">
              <w:rPr>
                <w:color w:val="000000"/>
                <w:sz w:val="18"/>
                <w:szCs w:val="18"/>
                <w:lang w:val="en-US"/>
              </w:rPr>
              <w:t xml:space="preserve"> a </w:t>
            </w:r>
            <w:proofErr w:type="spellStart"/>
            <w:r w:rsidRPr="00F803F8">
              <w:rPr>
                <w:color w:val="000000"/>
                <w:sz w:val="18"/>
                <w:szCs w:val="18"/>
                <w:lang w:val="en-US"/>
              </w:rPr>
              <w:t>peňažných</w:t>
            </w:r>
            <w:proofErr w:type="spellEnd"/>
            <w:r w:rsidRPr="00F803F8">
              <w:rPr>
                <w:color w:val="000000"/>
                <w:sz w:val="18"/>
                <w:szCs w:val="18"/>
                <w:lang w:val="en-US"/>
              </w:rPr>
              <w:t xml:space="preserve"> </w:t>
            </w:r>
            <w:proofErr w:type="spellStart"/>
            <w:r w:rsidRPr="00F803F8">
              <w:rPr>
                <w:color w:val="000000"/>
                <w:sz w:val="18"/>
                <w:szCs w:val="18"/>
                <w:lang w:val="en-US"/>
              </w:rPr>
              <w:t>ekvivalentov</w:t>
            </w:r>
            <w:proofErr w:type="spellEnd"/>
          </w:p>
        </w:tc>
        <w:tc>
          <w:tcPr>
            <w:tcW w:w="500" w:type="dxa"/>
            <w:tcBorders>
              <w:top w:val="nil"/>
              <w:left w:val="nil"/>
              <w:bottom w:val="nil"/>
              <w:right w:val="nil"/>
            </w:tcBorders>
            <w:shd w:val="clear" w:color="000000" w:fill="FFFFFF"/>
            <w:noWrap/>
            <w:vAlign w:val="bottom"/>
            <w:hideMark/>
          </w:tcPr>
          <w:p w14:paraId="3DCF557A"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560EF107" w14:textId="6D37DC5D" w:rsidR="003F5659" w:rsidRPr="009478D7" w:rsidRDefault="0089039E" w:rsidP="003F5659">
            <w:pPr>
              <w:jc w:val="right"/>
              <w:rPr>
                <w:sz w:val="18"/>
                <w:szCs w:val="18"/>
                <w:lang w:val="en-US"/>
              </w:rPr>
            </w:pPr>
            <w:r>
              <w:rPr>
                <w:sz w:val="18"/>
                <w:szCs w:val="18"/>
                <w:lang w:val="en-US"/>
              </w:rPr>
              <w:t>215 262</w:t>
            </w:r>
          </w:p>
        </w:tc>
        <w:tc>
          <w:tcPr>
            <w:tcW w:w="380" w:type="dxa"/>
            <w:tcBorders>
              <w:top w:val="nil"/>
              <w:left w:val="nil"/>
              <w:bottom w:val="nil"/>
              <w:right w:val="nil"/>
            </w:tcBorders>
            <w:shd w:val="clear" w:color="000000" w:fill="FFFFFF"/>
            <w:noWrap/>
            <w:vAlign w:val="bottom"/>
            <w:hideMark/>
          </w:tcPr>
          <w:p w14:paraId="16416CDE"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69CEC720" w14:textId="40BE1BB3" w:rsidR="003F5659" w:rsidRPr="009478D7" w:rsidRDefault="003F5659" w:rsidP="003F5659">
            <w:pPr>
              <w:jc w:val="right"/>
              <w:rPr>
                <w:sz w:val="18"/>
                <w:szCs w:val="18"/>
                <w:lang w:val="en-US"/>
              </w:rPr>
            </w:pPr>
            <w:r>
              <w:rPr>
                <w:sz w:val="18"/>
                <w:szCs w:val="18"/>
                <w:lang w:val="en-US"/>
              </w:rPr>
              <w:t>-540 280</w:t>
            </w:r>
          </w:p>
        </w:tc>
      </w:tr>
      <w:tr w:rsidR="003F5659" w:rsidRPr="00F803F8" w14:paraId="5A0EECA5" w14:textId="77777777" w:rsidTr="003F5659">
        <w:trPr>
          <w:trHeight w:val="264"/>
          <w:jc w:val="center"/>
        </w:trPr>
        <w:tc>
          <w:tcPr>
            <w:tcW w:w="4900" w:type="dxa"/>
            <w:tcBorders>
              <w:top w:val="nil"/>
              <w:left w:val="nil"/>
              <w:bottom w:val="nil"/>
              <w:right w:val="nil"/>
            </w:tcBorders>
            <w:shd w:val="clear" w:color="000000" w:fill="FFFFFF"/>
            <w:vAlign w:val="bottom"/>
            <w:hideMark/>
          </w:tcPr>
          <w:p w14:paraId="7A6FCADF" w14:textId="77777777" w:rsidR="003F5659" w:rsidRPr="00F803F8" w:rsidRDefault="003F5659" w:rsidP="003F5659">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14:paraId="2DC6BE9B"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noWrap/>
            <w:vAlign w:val="bottom"/>
          </w:tcPr>
          <w:p w14:paraId="3C8B01DF" w14:textId="77777777" w:rsidR="003F5659" w:rsidRPr="009478D7" w:rsidRDefault="003F5659" w:rsidP="003F5659">
            <w:pPr>
              <w:jc w:val="right"/>
              <w:rPr>
                <w:sz w:val="18"/>
                <w:szCs w:val="18"/>
                <w:lang w:val="en-US"/>
              </w:rPr>
            </w:pPr>
          </w:p>
        </w:tc>
        <w:tc>
          <w:tcPr>
            <w:tcW w:w="380" w:type="dxa"/>
            <w:tcBorders>
              <w:top w:val="nil"/>
              <w:left w:val="nil"/>
              <w:bottom w:val="nil"/>
              <w:right w:val="nil"/>
            </w:tcBorders>
            <w:shd w:val="clear" w:color="000000" w:fill="FFFFFF"/>
            <w:noWrap/>
            <w:vAlign w:val="bottom"/>
            <w:hideMark/>
          </w:tcPr>
          <w:p w14:paraId="3BD39F61"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nil"/>
              <w:right w:val="nil"/>
            </w:tcBorders>
            <w:shd w:val="clear" w:color="000000" w:fill="FFFFFF"/>
            <w:vAlign w:val="bottom"/>
          </w:tcPr>
          <w:p w14:paraId="45534B01" w14:textId="77777777" w:rsidR="003F5659" w:rsidRPr="00F803F8" w:rsidRDefault="003F5659" w:rsidP="003F5659">
            <w:pPr>
              <w:jc w:val="right"/>
              <w:rPr>
                <w:sz w:val="18"/>
                <w:szCs w:val="18"/>
                <w:lang w:val="en-US"/>
              </w:rPr>
            </w:pPr>
          </w:p>
        </w:tc>
      </w:tr>
      <w:tr w:rsidR="003F5659" w:rsidRPr="00F803F8" w14:paraId="2583DF33" w14:textId="77777777" w:rsidTr="003F5659">
        <w:trPr>
          <w:trHeight w:val="264"/>
          <w:jc w:val="center"/>
        </w:trPr>
        <w:tc>
          <w:tcPr>
            <w:tcW w:w="4900" w:type="dxa"/>
            <w:tcBorders>
              <w:top w:val="nil"/>
              <w:left w:val="nil"/>
              <w:bottom w:val="nil"/>
              <w:right w:val="nil"/>
            </w:tcBorders>
            <w:shd w:val="clear" w:color="000000" w:fill="FFFFFF"/>
            <w:vAlign w:val="bottom"/>
            <w:hideMark/>
          </w:tcPr>
          <w:p w14:paraId="09995E2C" w14:textId="77777777" w:rsidR="003F5659" w:rsidRPr="0095107C" w:rsidRDefault="003F5659" w:rsidP="003F5659">
            <w:pPr>
              <w:rPr>
                <w:color w:val="000000"/>
                <w:sz w:val="18"/>
                <w:szCs w:val="18"/>
              </w:rPr>
            </w:pPr>
            <w:r w:rsidRPr="0095107C">
              <w:rPr>
                <w:color w:val="000000"/>
                <w:sz w:val="18"/>
                <w:szCs w:val="18"/>
              </w:rPr>
              <w:t>Peňažné prostriedky a peňažné ekvivalenty na začiatku roka</w:t>
            </w:r>
          </w:p>
        </w:tc>
        <w:tc>
          <w:tcPr>
            <w:tcW w:w="500" w:type="dxa"/>
            <w:tcBorders>
              <w:top w:val="nil"/>
              <w:left w:val="nil"/>
              <w:bottom w:val="nil"/>
              <w:right w:val="nil"/>
            </w:tcBorders>
            <w:shd w:val="clear" w:color="000000" w:fill="FFFFFF"/>
            <w:noWrap/>
            <w:vAlign w:val="bottom"/>
            <w:hideMark/>
          </w:tcPr>
          <w:p w14:paraId="5BBE647F" w14:textId="77777777" w:rsidR="003F5659" w:rsidRPr="0095107C" w:rsidRDefault="003F5659" w:rsidP="003F5659">
            <w:pPr>
              <w:rPr>
                <w:sz w:val="18"/>
                <w:szCs w:val="18"/>
              </w:rPr>
            </w:pPr>
            <w:r w:rsidRPr="0095107C">
              <w:rPr>
                <w:sz w:val="18"/>
                <w:szCs w:val="18"/>
              </w:rPr>
              <w:t> </w:t>
            </w:r>
          </w:p>
        </w:tc>
        <w:tc>
          <w:tcPr>
            <w:tcW w:w="1340" w:type="dxa"/>
            <w:tcBorders>
              <w:top w:val="nil"/>
              <w:left w:val="nil"/>
              <w:bottom w:val="nil"/>
              <w:right w:val="nil"/>
            </w:tcBorders>
            <w:shd w:val="clear" w:color="000000" w:fill="FFFFFF"/>
            <w:noWrap/>
            <w:vAlign w:val="bottom"/>
          </w:tcPr>
          <w:p w14:paraId="322243EA" w14:textId="5029BD31" w:rsidR="003F5659" w:rsidRPr="00C37263" w:rsidRDefault="0089039E" w:rsidP="003F5659">
            <w:pPr>
              <w:jc w:val="right"/>
              <w:rPr>
                <w:sz w:val="18"/>
                <w:szCs w:val="18"/>
              </w:rPr>
            </w:pPr>
            <w:r>
              <w:rPr>
                <w:sz w:val="18"/>
                <w:szCs w:val="18"/>
              </w:rPr>
              <w:t>272 429</w:t>
            </w:r>
          </w:p>
        </w:tc>
        <w:tc>
          <w:tcPr>
            <w:tcW w:w="380" w:type="dxa"/>
            <w:tcBorders>
              <w:top w:val="nil"/>
              <w:left w:val="nil"/>
              <w:bottom w:val="nil"/>
              <w:right w:val="nil"/>
            </w:tcBorders>
            <w:shd w:val="clear" w:color="000000" w:fill="FFFFFF"/>
            <w:noWrap/>
            <w:vAlign w:val="bottom"/>
            <w:hideMark/>
          </w:tcPr>
          <w:p w14:paraId="6794316F" w14:textId="77777777" w:rsidR="003F5659" w:rsidRPr="005D22A1" w:rsidRDefault="003F5659" w:rsidP="003F5659">
            <w:pPr>
              <w:jc w:val="right"/>
              <w:rPr>
                <w:sz w:val="18"/>
                <w:szCs w:val="18"/>
              </w:rPr>
            </w:pPr>
            <w:r w:rsidRPr="005D22A1">
              <w:rPr>
                <w:sz w:val="18"/>
                <w:szCs w:val="18"/>
              </w:rPr>
              <w:t> </w:t>
            </w:r>
          </w:p>
        </w:tc>
        <w:tc>
          <w:tcPr>
            <w:tcW w:w="1340" w:type="dxa"/>
            <w:tcBorders>
              <w:top w:val="nil"/>
              <w:left w:val="nil"/>
              <w:bottom w:val="nil"/>
              <w:right w:val="nil"/>
            </w:tcBorders>
            <w:shd w:val="clear" w:color="000000" w:fill="FFFFFF"/>
            <w:vAlign w:val="bottom"/>
          </w:tcPr>
          <w:p w14:paraId="3F2DB894" w14:textId="583975B9" w:rsidR="003F5659" w:rsidRPr="001767F7" w:rsidRDefault="003F5659" w:rsidP="003F5659">
            <w:pPr>
              <w:jc w:val="right"/>
              <w:rPr>
                <w:sz w:val="18"/>
                <w:szCs w:val="18"/>
                <w:lang w:val="en-US"/>
              </w:rPr>
            </w:pPr>
            <w:r w:rsidRPr="00C37263">
              <w:rPr>
                <w:sz w:val="18"/>
                <w:szCs w:val="18"/>
              </w:rPr>
              <w:t>812 709</w:t>
            </w:r>
          </w:p>
        </w:tc>
      </w:tr>
      <w:tr w:rsidR="003F5659" w:rsidRPr="00F803F8" w14:paraId="7DCFB02B" w14:textId="77777777" w:rsidTr="003F5659">
        <w:trPr>
          <w:trHeight w:val="264"/>
          <w:jc w:val="center"/>
        </w:trPr>
        <w:tc>
          <w:tcPr>
            <w:tcW w:w="4900" w:type="dxa"/>
            <w:tcBorders>
              <w:top w:val="nil"/>
              <w:left w:val="nil"/>
              <w:bottom w:val="nil"/>
              <w:right w:val="nil"/>
            </w:tcBorders>
            <w:shd w:val="clear" w:color="000000" w:fill="FFFFFF"/>
            <w:vAlign w:val="bottom"/>
            <w:hideMark/>
          </w:tcPr>
          <w:p w14:paraId="4F16706F" w14:textId="77777777" w:rsidR="003F5659" w:rsidRPr="00F803F8" w:rsidRDefault="003F5659" w:rsidP="003F5659">
            <w:pPr>
              <w:rPr>
                <w:color w:val="000000"/>
                <w:sz w:val="18"/>
                <w:szCs w:val="18"/>
                <w:lang w:val="en-US"/>
              </w:rPr>
            </w:pPr>
            <w:r w:rsidRPr="00F803F8">
              <w:rPr>
                <w:color w:val="000000"/>
                <w:sz w:val="18"/>
                <w:szCs w:val="18"/>
                <w:lang w:val="en-US"/>
              </w:rPr>
              <w:t> </w:t>
            </w:r>
          </w:p>
        </w:tc>
        <w:tc>
          <w:tcPr>
            <w:tcW w:w="500" w:type="dxa"/>
            <w:tcBorders>
              <w:top w:val="nil"/>
              <w:left w:val="nil"/>
              <w:bottom w:val="nil"/>
              <w:right w:val="nil"/>
            </w:tcBorders>
            <w:shd w:val="clear" w:color="000000" w:fill="FFFFFF"/>
            <w:noWrap/>
            <w:vAlign w:val="bottom"/>
            <w:hideMark/>
          </w:tcPr>
          <w:p w14:paraId="2AE4220D"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noWrap/>
            <w:vAlign w:val="bottom"/>
          </w:tcPr>
          <w:p w14:paraId="0CFB0A64" w14:textId="77777777" w:rsidR="003F5659" w:rsidRPr="00250F3B" w:rsidRDefault="003F5659" w:rsidP="003F5659">
            <w:pPr>
              <w:jc w:val="right"/>
              <w:rPr>
                <w:sz w:val="18"/>
                <w:szCs w:val="18"/>
                <w:highlight w:val="yellow"/>
                <w:lang w:val="en-US"/>
              </w:rPr>
            </w:pPr>
          </w:p>
        </w:tc>
        <w:tc>
          <w:tcPr>
            <w:tcW w:w="380" w:type="dxa"/>
            <w:tcBorders>
              <w:top w:val="nil"/>
              <w:left w:val="nil"/>
              <w:bottom w:val="nil"/>
              <w:right w:val="nil"/>
            </w:tcBorders>
            <w:shd w:val="clear" w:color="000000" w:fill="FFFFFF"/>
            <w:noWrap/>
            <w:vAlign w:val="bottom"/>
            <w:hideMark/>
          </w:tcPr>
          <w:p w14:paraId="15CA649D"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single" w:sz="4" w:space="0" w:color="auto"/>
              <w:right w:val="nil"/>
            </w:tcBorders>
            <w:shd w:val="clear" w:color="000000" w:fill="FFFFFF"/>
            <w:vAlign w:val="bottom"/>
          </w:tcPr>
          <w:p w14:paraId="4EB90291" w14:textId="77777777" w:rsidR="003F5659" w:rsidRPr="00F803F8" w:rsidRDefault="003F5659" w:rsidP="003F5659">
            <w:pPr>
              <w:jc w:val="right"/>
              <w:rPr>
                <w:sz w:val="18"/>
                <w:szCs w:val="18"/>
                <w:lang w:val="en-US"/>
              </w:rPr>
            </w:pPr>
          </w:p>
        </w:tc>
      </w:tr>
      <w:tr w:rsidR="003F5659" w:rsidRPr="00F803F8" w14:paraId="23A244AF" w14:textId="77777777" w:rsidTr="003F5659">
        <w:trPr>
          <w:trHeight w:val="276"/>
          <w:jc w:val="center"/>
        </w:trPr>
        <w:tc>
          <w:tcPr>
            <w:tcW w:w="4900" w:type="dxa"/>
            <w:tcBorders>
              <w:top w:val="nil"/>
              <w:left w:val="nil"/>
              <w:bottom w:val="nil"/>
              <w:right w:val="nil"/>
            </w:tcBorders>
            <w:shd w:val="clear" w:color="000000" w:fill="FFFFFF"/>
            <w:vAlign w:val="bottom"/>
            <w:hideMark/>
          </w:tcPr>
          <w:p w14:paraId="23A66785" w14:textId="77777777" w:rsidR="003F5659" w:rsidRPr="00F803F8" w:rsidRDefault="003F5659" w:rsidP="003F5659">
            <w:pPr>
              <w:rPr>
                <w:b/>
                <w:bCs/>
                <w:color w:val="000000"/>
                <w:sz w:val="18"/>
                <w:szCs w:val="18"/>
                <w:lang w:val="en-US"/>
              </w:rPr>
            </w:pPr>
            <w:proofErr w:type="spellStart"/>
            <w:r w:rsidRPr="00F803F8">
              <w:rPr>
                <w:b/>
                <w:bCs/>
                <w:color w:val="000000"/>
                <w:sz w:val="18"/>
                <w:szCs w:val="18"/>
                <w:lang w:val="en-US"/>
              </w:rPr>
              <w:t>Peňažné</w:t>
            </w:r>
            <w:proofErr w:type="spellEnd"/>
            <w:r w:rsidRPr="00F803F8">
              <w:rPr>
                <w:b/>
                <w:bCs/>
                <w:color w:val="000000"/>
                <w:sz w:val="18"/>
                <w:szCs w:val="18"/>
                <w:lang w:val="en-US"/>
              </w:rPr>
              <w:t xml:space="preserve"> </w:t>
            </w:r>
            <w:proofErr w:type="spellStart"/>
            <w:r w:rsidRPr="00F803F8">
              <w:rPr>
                <w:b/>
                <w:bCs/>
                <w:color w:val="000000"/>
                <w:sz w:val="18"/>
                <w:szCs w:val="18"/>
                <w:lang w:val="en-US"/>
              </w:rPr>
              <w:t>prostriedky</w:t>
            </w:r>
            <w:proofErr w:type="spellEnd"/>
            <w:r w:rsidRPr="00F803F8">
              <w:rPr>
                <w:b/>
                <w:bCs/>
                <w:color w:val="000000"/>
                <w:sz w:val="18"/>
                <w:szCs w:val="18"/>
                <w:lang w:val="en-US"/>
              </w:rPr>
              <w:t xml:space="preserve"> a </w:t>
            </w:r>
            <w:proofErr w:type="spellStart"/>
            <w:r w:rsidRPr="00F803F8">
              <w:rPr>
                <w:b/>
                <w:bCs/>
                <w:color w:val="000000"/>
                <w:sz w:val="18"/>
                <w:szCs w:val="18"/>
                <w:lang w:val="en-US"/>
              </w:rPr>
              <w:t>peňažné</w:t>
            </w:r>
            <w:proofErr w:type="spellEnd"/>
            <w:r w:rsidRPr="00F803F8">
              <w:rPr>
                <w:b/>
                <w:bCs/>
                <w:color w:val="000000"/>
                <w:sz w:val="18"/>
                <w:szCs w:val="18"/>
                <w:lang w:val="en-US"/>
              </w:rPr>
              <w:t xml:space="preserve"> </w:t>
            </w:r>
            <w:proofErr w:type="spellStart"/>
            <w:r w:rsidRPr="00F803F8">
              <w:rPr>
                <w:b/>
                <w:bCs/>
                <w:color w:val="000000"/>
                <w:sz w:val="18"/>
                <w:szCs w:val="18"/>
                <w:lang w:val="en-US"/>
              </w:rPr>
              <w:t>ekvivalenty</w:t>
            </w:r>
            <w:proofErr w:type="spellEnd"/>
            <w:r w:rsidRPr="00F803F8">
              <w:rPr>
                <w:b/>
                <w:bCs/>
                <w:color w:val="000000"/>
                <w:sz w:val="18"/>
                <w:szCs w:val="18"/>
                <w:lang w:val="en-US"/>
              </w:rPr>
              <w:t xml:space="preserve"> </w:t>
            </w:r>
            <w:proofErr w:type="spellStart"/>
            <w:r w:rsidRPr="00F803F8">
              <w:rPr>
                <w:b/>
                <w:bCs/>
                <w:color w:val="000000"/>
                <w:sz w:val="18"/>
                <w:szCs w:val="18"/>
                <w:lang w:val="en-US"/>
              </w:rPr>
              <w:t>na</w:t>
            </w:r>
            <w:proofErr w:type="spellEnd"/>
            <w:r w:rsidRPr="00F803F8">
              <w:rPr>
                <w:b/>
                <w:bCs/>
                <w:color w:val="000000"/>
                <w:sz w:val="18"/>
                <w:szCs w:val="18"/>
                <w:lang w:val="en-US"/>
              </w:rPr>
              <w:t xml:space="preserve"> </w:t>
            </w:r>
            <w:proofErr w:type="spellStart"/>
            <w:r w:rsidRPr="00F803F8">
              <w:rPr>
                <w:b/>
                <w:bCs/>
                <w:color w:val="000000"/>
                <w:sz w:val="18"/>
                <w:szCs w:val="18"/>
                <w:lang w:val="en-US"/>
              </w:rPr>
              <w:t>konci</w:t>
            </w:r>
            <w:proofErr w:type="spellEnd"/>
            <w:r w:rsidRPr="00F803F8">
              <w:rPr>
                <w:b/>
                <w:bCs/>
                <w:color w:val="000000"/>
                <w:sz w:val="18"/>
                <w:szCs w:val="18"/>
                <w:lang w:val="en-US"/>
              </w:rPr>
              <w:t xml:space="preserve"> </w:t>
            </w:r>
            <w:proofErr w:type="spellStart"/>
            <w:r w:rsidRPr="00F803F8">
              <w:rPr>
                <w:b/>
                <w:bCs/>
                <w:color w:val="000000"/>
                <w:sz w:val="18"/>
                <w:szCs w:val="18"/>
                <w:lang w:val="en-US"/>
              </w:rPr>
              <w:t>roka</w:t>
            </w:r>
            <w:proofErr w:type="spellEnd"/>
          </w:p>
        </w:tc>
        <w:tc>
          <w:tcPr>
            <w:tcW w:w="500" w:type="dxa"/>
            <w:tcBorders>
              <w:top w:val="nil"/>
              <w:left w:val="nil"/>
              <w:bottom w:val="nil"/>
              <w:right w:val="nil"/>
            </w:tcBorders>
            <w:shd w:val="clear" w:color="000000" w:fill="FFFFFF"/>
            <w:noWrap/>
            <w:vAlign w:val="bottom"/>
            <w:hideMark/>
          </w:tcPr>
          <w:p w14:paraId="41DE2392" w14:textId="77777777" w:rsidR="003F5659" w:rsidRPr="00F803F8" w:rsidRDefault="003F5659" w:rsidP="003F5659">
            <w:pPr>
              <w:rPr>
                <w:sz w:val="18"/>
                <w:szCs w:val="18"/>
                <w:lang w:val="en-US"/>
              </w:rPr>
            </w:pPr>
            <w:r w:rsidRPr="00F803F8">
              <w:rPr>
                <w:sz w:val="18"/>
                <w:szCs w:val="18"/>
                <w:lang w:val="en-US"/>
              </w:rPr>
              <w:t> </w:t>
            </w:r>
          </w:p>
        </w:tc>
        <w:tc>
          <w:tcPr>
            <w:tcW w:w="1340" w:type="dxa"/>
            <w:tcBorders>
              <w:top w:val="nil"/>
              <w:left w:val="nil"/>
              <w:bottom w:val="double" w:sz="6" w:space="0" w:color="auto"/>
              <w:right w:val="nil"/>
            </w:tcBorders>
            <w:shd w:val="clear" w:color="000000" w:fill="FFFFFF"/>
            <w:noWrap/>
            <w:vAlign w:val="bottom"/>
          </w:tcPr>
          <w:p w14:paraId="0207721B" w14:textId="6CBB1811" w:rsidR="003F5659" w:rsidRPr="00C37263" w:rsidRDefault="0089039E" w:rsidP="003F5659">
            <w:pPr>
              <w:jc w:val="right"/>
              <w:rPr>
                <w:b/>
                <w:bCs/>
                <w:sz w:val="18"/>
                <w:szCs w:val="18"/>
                <w:lang w:val="en-US"/>
              </w:rPr>
            </w:pPr>
            <w:r>
              <w:rPr>
                <w:b/>
                <w:bCs/>
                <w:sz w:val="18"/>
                <w:szCs w:val="18"/>
                <w:lang w:val="en-US"/>
              </w:rPr>
              <w:t>487 691</w:t>
            </w:r>
          </w:p>
        </w:tc>
        <w:tc>
          <w:tcPr>
            <w:tcW w:w="380" w:type="dxa"/>
            <w:tcBorders>
              <w:top w:val="nil"/>
              <w:left w:val="nil"/>
              <w:bottom w:val="nil"/>
              <w:right w:val="nil"/>
            </w:tcBorders>
            <w:shd w:val="clear" w:color="000000" w:fill="FFFFFF"/>
            <w:noWrap/>
            <w:vAlign w:val="bottom"/>
            <w:hideMark/>
          </w:tcPr>
          <w:p w14:paraId="72B13605" w14:textId="77777777" w:rsidR="003F5659" w:rsidRPr="00F803F8" w:rsidRDefault="003F5659" w:rsidP="003F5659">
            <w:pPr>
              <w:jc w:val="right"/>
              <w:rPr>
                <w:sz w:val="18"/>
                <w:szCs w:val="18"/>
                <w:lang w:val="en-US"/>
              </w:rPr>
            </w:pPr>
            <w:r w:rsidRPr="00F803F8">
              <w:rPr>
                <w:sz w:val="18"/>
                <w:szCs w:val="18"/>
                <w:lang w:val="en-US"/>
              </w:rPr>
              <w:t> </w:t>
            </w:r>
          </w:p>
        </w:tc>
        <w:tc>
          <w:tcPr>
            <w:tcW w:w="1340" w:type="dxa"/>
            <w:tcBorders>
              <w:top w:val="nil"/>
              <w:left w:val="nil"/>
              <w:bottom w:val="double" w:sz="6" w:space="0" w:color="auto"/>
              <w:right w:val="nil"/>
            </w:tcBorders>
            <w:shd w:val="clear" w:color="000000" w:fill="FFFFFF"/>
            <w:vAlign w:val="bottom"/>
          </w:tcPr>
          <w:p w14:paraId="7A87C517" w14:textId="2F660FED" w:rsidR="003F5659" w:rsidRPr="001767F7" w:rsidRDefault="003F5659" w:rsidP="003F5659">
            <w:pPr>
              <w:jc w:val="right"/>
              <w:rPr>
                <w:b/>
                <w:bCs/>
                <w:sz w:val="18"/>
                <w:szCs w:val="18"/>
                <w:lang w:val="en-US"/>
              </w:rPr>
            </w:pPr>
            <w:r w:rsidRPr="00C37263">
              <w:rPr>
                <w:b/>
                <w:bCs/>
                <w:sz w:val="18"/>
                <w:szCs w:val="18"/>
                <w:lang w:val="en-US"/>
              </w:rPr>
              <w:t>272 429</w:t>
            </w:r>
          </w:p>
        </w:tc>
      </w:tr>
    </w:tbl>
    <w:p w14:paraId="2331ACAA" w14:textId="77777777" w:rsidR="007A3456" w:rsidRDefault="007A3456" w:rsidP="009E0040"/>
    <w:p w14:paraId="43B9CD59" w14:textId="77777777" w:rsidR="0058479C" w:rsidRPr="00B50225" w:rsidRDefault="00301C73" w:rsidP="0051635F">
      <w:pPr>
        <w:pStyle w:val="BodyText"/>
        <w:rPr>
          <w:szCs w:val="18"/>
        </w:rPr>
      </w:pPr>
      <w:r w:rsidRPr="009E0040">
        <w:rPr>
          <w:b/>
          <w:szCs w:val="18"/>
          <w:highlight w:val="yellow"/>
          <w:lang w:val="en-US"/>
        </w:rPr>
        <w:br w:type="page"/>
      </w:r>
      <w:r w:rsidR="0058479C" w:rsidRPr="00B50225">
        <w:rPr>
          <w:b/>
          <w:szCs w:val="18"/>
        </w:rPr>
        <w:lastRenderedPageBreak/>
        <w:t>Peňažné toky z prevádzky</w:t>
      </w:r>
    </w:p>
    <w:tbl>
      <w:tblPr>
        <w:tblW w:w="7981" w:type="dxa"/>
        <w:jc w:val="center"/>
        <w:tblLook w:val="04A0" w:firstRow="1" w:lastRow="0" w:firstColumn="1" w:lastColumn="0" w:noHBand="0" w:noVBand="1"/>
      </w:tblPr>
      <w:tblGrid>
        <w:gridCol w:w="4760"/>
        <w:gridCol w:w="261"/>
        <w:gridCol w:w="1642"/>
        <w:gridCol w:w="261"/>
        <w:gridCol w:w="1057"/>
      </w:tblGrid>
      <w:tr w:rsidR="009A6AE2" w:rsidRPr="00F803F8" w14:paraId="1BB3198E" w14:textId="77777777" w:rsidTr="0089039E">
        <w:trPr>
          <w:trHeight w:val="264"/>
          <w:jc w:val="center"/>
        </w:trPr>
        <w:tc>
          <w:tcPr>
            <w:tcW w:w="4760" w:type="dxa"/>
            <w:tcBorders>
              <w:top w:val="nil"/>
              <w:left w:val="nil"/>
              <w:bottom w:val="nil"/>
              <w:right w:val="nil"/>
            </w:tcBorders>
            <w:shd w:val="clear" w:color="000000" w:fill="FFFFFF"/>
            <w:noWrap/>
            <w:vAlign w:val="bottom"/>
            <w:hideMark/>
          </w:tcPr>
          <w:p w14:paraId="4A07B622" w14:textId="77777777" w:rsidR="009A6AE2" w:rsidRPr="00F803F8" w:rsidRDefault="009A6AE2" w:rsidP="009A6AE2">
            <w:pPr>
              <w:rPr>
                <w:sz w:val="18"/>
                <w:szCs w:val="18"/>
                <w:lang w:val="en-US"/>
              </w:rPr>
            </w:pPr>
            <w:r w:rsidRPr="00F803F8">
              <w:rPr>
                <w:sz w:val="18"/>
                <w:szCs w:val="18"/>
                <w:lang w:val="en-US"/>
              </w:rPr>
              <w:t> </w:t>
            </w:r>
          </w:p>
        </w:tc>
        <w:tc>
          <w:tcPr>
            <w:tcW w:w="261" w:type="dxa"/>
            <w:tcBorders>
              <w:top w:val="nil"/>
              <w:left w:val="nil"/>
              <w:bottom w:val="nil"/>
              <w:right w:val="nil"/>
            </w:tcBorders>
            <w:shd w:val="clear" w:color="000000" w:fill="FFFFFF"/>
            <w:noWrap/>
            <w:vAlign w:val="bottom"/>
            <w:hideMark/>
          </w:tcPr>
          <w:p w14:paraId="24E31849"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bottom"/>
            <w:hideMark/>
          </w:tcPr>
          <w:p w14:paraId="37276B82" w14:textId="6DE5CBAC" w:rsidR="009A6AE2" w:rsidRPr="00F803F8" w:rsidRDefault="009A6AE2" w:rsidP="009A6AE2">
            <w:pPr>
              <w:jc w:val="center"/>
              <w:rPr>
                <w:sz w:val="18"/>
                <w:szCs w:val="18"/>
                <w:lang w:val="en-US"/>
              </w:rPr>
            </w:pPr>
            <w:r>
              <w:rPr>
                <w:sz w:val="18"/>
                <w:szCs w:val="18"/>
                <w:lang w:val="en-US"/>
              </w:rPr>
              <w:t>2020</w:t>
            </w:r>
          </w:p>
        </w:tc>
        <w:tc>
          <w:tcPr>
            <w:tcW w:w="246" w:type="dxa"/>
            <w:tcBorders>
              <w:top w:val="nil"/>
              <w:left w:val="nil"/>
              <w:bottom w:val="nil"/>
              <w:right w:val="nil"/>
            </w:tcBorders>
            <w:shd w:val="clear" w:color="000000" w:fill="FFFFFF"/>
            <w:noWrap/>
            <w:vAlign w:val="bottom"/>
            <w:hideMark/>
          </w:tcPr>
          <w:p w14:paraId="7E541C89" w14:textId="77777777" w:rsidR="009A6AE2" w:rsidRPr="00F803F8" w:rsidRDefault="009A6AE2" w:rsidP="009A6AE2">
            <w:pPr>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bottom"/>
          </w:tcPr>
          <w:p w14:paraId="166A9E27" w14:textId="01E0F81B" w:rsidR="009A6AE2" w:rsidRDefault="009A6AE2" w:rsidP="009A6AE2">
            <w:pPr>
              <w:jc w:val="center"/>
              <w:rPr>
                <w:sz w:val="18"/>
                <w:szCs w:val="18"/>
                <w:lang w:val="en-US"/>
              </w:rPr>
            </w:pPr>
            <w:r>
              <w:rPr>
                <w:sz w:val="18"/>
                <w:szCs w:val="18"/>
                <w:lang w:val="en-US"/>
              </w:rPr>
              <w:t>2019</w:t>
            </w:r>
          </w:p>
        </w:tc>
      </w:tr>
      <w:tr w:rsidR="009A6AE2" w:rsidRPr="00F803F8" w14:paraId="7C4B4180" w14:textId="77777777" w:rsidTr="0089039E">
        <w:trPr>
          <w:trHeight w:val="264"/>
          <w:jc w:val="center"/>
        </w:trPr>
        <w:tc>
          <w:tcPr>
            <w:tcW w:w="4760" w:type="dxa"/>
            <w:tcBorders>
              <w:top w:val="nil"/>
              <w:left w:val="nil"/>
              <w:bottom w:val="nil"/>
              <w:right w:val="nil"/>
            </w:tcBorders>
            <w:shd w:val="clear" w:color="000000" w:fill="FFFFFF"/>
            <w:noWrap/>
            <w:vAlign w:val="bottom"/>
            <w:hideMark/>
          </w:tcPr>
          <w:p w14:paraId="40E82857" w14:textId="77777777" w:rsidR="009A6AE2" w:rsidRPr="00F803F8" w:rsidRDefault="009A6AE2" w:rsidP="009A6AE2">
            <w:pPr>
              <w:rPr>
                <w:sz w:val="18"/>
                <w:szCs w:val="18"/>
                <w:lang w:val="en-US"/>
              </w:rPr>
            </w:pPr>
            <w:r w:rsidRPr="00F803F8">
              <w:rPr>
                <w:sz w:val="18"/>
                <w:szCs w:val="18"/>
                <w:lang w:val="en-US"/>
              </w:rPr>
              <w:t> </w:t>
            </w:r>
          </w:p>
        </w:tc>
        <w:tc>
          <w:tcPr>
            <w:tcW w:w="261" w:type="dxa"/>
            <w:tcBorders>
              <w:top w:val="nil"/>
              <w:left w:val="nil"/>
              <w:bottom w:val="nil"/>
              <w:right w:val="nil"/>
            </w:tcBorders>
            <w:shd w:val="clear" w:color="000000" w:fill="FFFFFF"/>
            <w:noWrap/>
            <w:vAlign w:val="bottom"/>
            <w:hideMark/>
          </w:tcPr>
          <w:p w14:paraId="25605D96"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single" w:sz="4" w:space="0" w:color="auto"/>
              <w:right w:val="nil"/>
            </w:tcBorders>
            <w:shd w:val="clear" w:color="000000" w:fill="FFFFFF"/>
            <w:noWrap/>
            <w:vAlign w:val="bottom"/>
            <w:hideMark/>
          </w:tcPr>
          <w:p w14:paraId="7CF2FE02" w14:textId="77777777" w:rsidR="009A6AE2" w:rsidRPr="00F803F8" w:rsidRDefault="009A6AE2" w:rsidP="009A6AE2">
            <w:pPr>
              <w:jc w:val="center"/>
              <w:rPr>
                <w:sz w:val="18"/>
                <w:szCs w:val="18"/>
                <w:lang w:val="en-US"/>
              </w:rPr>
            </w:pPr>
            <w:r w:rsidRPr="00F803F8">
              <w:rPr>
                <w:sz w:val="18"/>
                <w:szCs w:val="18"/>
                <w:lang w:val="en-US"/>
              </w:rPr>
              <w:t>EUR</w:t>
            </w:r>
          </w:p>
        </w:tc>
        <w:tc>
          <w:tcPr>
            <w:tcW w:w="246" w:type="dxa"/>
            <w:tcBorders>
              <w:top w:val="nil"/>
              <w:left w:val="nil"/>
              <w:bottom w:val="nil"/>
              <w:right w:val="nil"/>
            </w:tcBorders>
            <w:shd w:val="clear" w:color="000000" w:fill="FFFFFF"/>
            <w:noWrap/>
            <w:vAlign w:val="bottom"/>
            <w:hideMark/>
          </w:tcPr>
          <w:p w14:paraId="11078D9D" w14:textId="77777777" w:rsidR="009A6AE2" w:rsidRPr="00F803F8" w:rsidRDefault="009A6AE2" w:rsidP="009A6AE2">
            <w:pPr>
              <w:rPr>
                <w:sz w:val="18"/>
                <w:szCs w:val="18"/>
                <w:lang w:val="en-US"/>
              </w:rPr>
            </w:pPr>
            <w:r w:rsidRPr="00F803F8">
              <w:rPr>
                <w:sz w:val="18"/>
                <w:szCs w:val="18"/>
                <w:lang w:val="en-US"/>
              </w:rPr>
              <w:t> </w:t>
            </w:r>
          </w:p>
        </w:tc>
        <w:tc>
          <w:tcPr>
            <w:tcW w:w="1072" w:type="dxa"/>
            <w:tcBorders>
              <w:top w:val="nil"/>
              <w:left w:val="nil"/>
              <w:bottom w:val="single" w:sz="4" w:space="0" w:color="auto"/>
              <w:right w:val="nil"/>
            </w:tcBorders>
            <w:shd w:val="clear" w:color="000000" w:fill="FFFFFF"/>
            <w:vAlign w:val="bottom"/>
          </w:tcPr>
          <w:p w14:paraId="65CE825E" w14:textId="2E9AC574" w:rsidR="009A6AE2" w:rsidRPr="00F803F8" w:rsidRDefault="009A6AE2" w:rsidP="009A6AE2">
            <w:pPr>
              <w:jc w:val="center"/>
              <w:rPr>
                <w:sz w:val="18"/>
                <w:szCs w:val="18"/>
                <w:lang w:val="en-US"/>
              </w:rPr>
            </w:pPr>
            <w:r w:rsidRPr="00F803F8">
              <w:rPr>
                <w:sz w:val="18"/>
                <w:szCs w:val="18"/>
                <w:lang w:val="en-US"/>
              </w:rPr>
              <w:t>EUR</w:t>
            </w:r>
          </w:p>
        </w:tc>
      </w:tr>
      <w:tr w:rsidR="009A6AE2" w:rsidRPr="00F803F8" w14:paraId="36AE6808" w14:textId="77777777" w:rsidTr="0089039E">
        <w:trPr>
          <w:trHeight w:val="264"/>
          <w:jc w:val="center"/>
        </w:trPr>
        <w:tc>
          <w:tcPr>
            <w:tcW w:w="4760" w:type="dxa"/>
            <w:tcBorders>
              <w:top w:val="nil"/>
              <w:left w:val="nil"/>
              <w:bottom w:val="nil"/>
              <w:right w:val="nil"/>
            </w:tcBorders>
            <w:shd w:val="clear" w:color="000000" w:fill="FFFFFF"/>
            <w:hideMark/>
          </w:tcPr>
          <w:p w14:paraId="6E1CCBDA" w14:textId="77777777" w:rsidR="009A6AE2" w:rsidRPr="00F803F8" w:rsidRDefault="009A6AE2" w:rsidP="009A6AE2">
            <w:pPr>
              <w:rPr>
                <w:b/>
                <w:bCs/>
                <w:color w:val="000000"/>
                <w:sz w:val="18"/>
                <w:szCs w:val="18"/>
                <w:lang w:val="en-US"/>
              </w:rPr>
            </w:pPr>
            <w:r w:rsidRPr="00F803F8">
              <w:rPr>
                <w:b/>
                <w:b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61C549E1"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bottom"/>
            <w:hideMark/>
          </w:tcPr>
          <w:p w14:paraId="68B014ED" w14:textId="77777777" w:rsidR="009A6AE2" w:rsidRPr="00F803F8" w:rsidRDefault="009A6AE2" w:rsidP="009A6AE2">
            <w:pPr>
              <w:jc w:val="center"/>
              <w:rPr>
                <w:sz w:val="18"/>
                <w:szCs w:val="18"/>
                <w:lang w:val="en-US"/>
              </w:rPr>
            </w:pPr>
            <w:r w:rsidRPr="00F803F8">
              <w:rPr>
                <w:sz w:val="18"/>
                <w:szCs w:val="18"/>
                <w:lang w:val="en-US"/>
              </w:rPr>
              <w:t> </w:t>
            </w:r>
          </w:p>
        </w:tc>
        <w:tc>
          <w:tcPr>
            <w:tcW w:w="246" w:type="dxa"/>
            <w:tcBorders>
              <w:top w:val="nil"/>
              <w:left w:val="nil"/>
              <w:bottom w:val="nil"/>
              <w:right w:val="nil"/>
            </w:tcBorders>
            <w:shd w:val="clear" w:color="000000" w:fill="FFFFFF"/>
            <w:noWrap/>
            <w:vAlign w:val="bottom"/>
            <w:hideMark/>
          </w:tcPr>
          <w:p w14:paraId="461FC048"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bottom"/>
          </w:tcPr>
          <w:p w14:paraId="5984BEB3" w14:textId="0295BBFA" w:rsidR="009A6AE2" w:rsidRPr="00F803F8" w:rsidRDefault="009A6AE2" w:rsidP="009A6AE2">
            <w:pPr>
              <w:jc w:val="center"/>
              <w:rPr>
                <w:sz w:val="18"/>
                <w:szCs w:val="18"/>
                <w:lang w:val="en-US"/>
              </w:rPr>
            </w:pPr>
            <w:r w:rsidRPr="00F803F8">
              <w:rPr>
                <w:sz w:val="18"/>
                <w:szCs w:val="18"/>
                <w:lang w:val="en-US"/>
              </w:rPr>
              <w:t> </w:t>
            </w:r>
          </w:p>
        </w:tc>
      </w:tr>
      <w:tr w:rsidR="009A6AE2" w:rsidRPr="00F803F8" w14:paraId="1FF9A87C" w14:textId="77777777" w:rsidTr="0089039E">
        <w:trPr>
          <w:trHeight w:val="456"/>
          <w:jc w:val="center"/>
        </w:trPr>
        <w:tc>
          <w:tcPr>
            <w:tcW w:w="4760" w:type="dxa"/>
            <w:tcBorders>
              <w:top w:val="nil"/>
              <w:left w:val="nil"/>
              <w:bottom w:val="nil"/>
              <w:right w:val="nil"/>
            </w:tcBorders>
            <w:shd w:val="clear" w:color="000000" w:fill="FFFFFF"/>
            <w:hideMark/>
          </w:tcPr>
          <w:p w14:paraId="5BD9C768" w14:textId="77777777" w:rsidR="009A6AE2" w:rsidRPr="0095107C" w:rsidRDefault="009A6AE2" w:rsidP="009A6AE2">
            <w:pPr>
              <w:rPr>
                <w:b/>
                <w:bCs/>
                <w:color w:val="000000"/>
                <w:sz w:val="18"/>
                <w:szCs w:val="18"/>
              </w:rPr>
            </w:pPr>
            <w:r w:rsidRPr="0095107C">
              <w:rPr>
                <w:b/>
                <w:bCs/>
                <w:color w:val="000000"/>
                <w:sz w:val="18"/>
                <w:szCs w:val="18"/>
              </w:rPr>
              <w:t>Čistý zisk (pred odpočítaním úrokových, daňových položiek a položiek výnimočného rozsahu alebo výskytu)</w:t>
            </w:r>
          </w:p>
        </w:tc>
        <w:tc>
          <w:tcPr>
            <w:tcW w:w="261" w:type="dxa"/>
            <w:tcBorders>
              <w:top w:val="nil"/>
              <w:left w:val="nil"/>
              <w:bottom w:val="nil"/>
              <w:right w:val="nil"/>
            </w:tcBorders>
            <w:shd w:val="clear" w:color="000000" w:fill="FFFFFF"/>
            <w:noWrap/>
            <w:vAlign w:val="bottom"/>
            <w:hideMark/>
          </w:tcPr>
          <w:p w14:paraId="4CC3CC14" w14:textId="77777777" w:rsidR="009A6AE2" w:rsidRPr="0095107C" w:rsidRDefault="009A6AE2" w:rsidP="009A6AE2">
            <w:pPr>
              <w:rPr>
                <w:b/>
                <w:bCs/>
                <w:sz w:val="18"/>
                <w:szCs w:val="18"/>
              </w:rPr>
            </w:pPr>
            <w:r w:rsidRPr="0095107C">
              <w:rPr>
                <w:b/>
                <w:bCs/>
                <w:sz w:val="18"/>
                <w:szCs w:val="18"/>
              </w:rPr>
              <w:t> </w:t>
            </w:r>
          </w:p>
        </w:tc>
        <w:tc>
          <w:tcPr>
            <w:tcW w:w="1642" w:type="dxa"/>
            <w:tcBorders>
              <w:top w:val="nil"/>
              <w:left w:val="nil"/>
              <w:bottom w:val="nil"/>
              <w:right w:val="nil"/>
            </w:tcBorders>
            <w:shd w:val="clear" w:color="000000" w:fill="FFFFFF"/>
            <w:noWrap/>
            <w:vAlign w:val="bottom"/>
          </w:tcPr>
          <w:p w14:paraId="0E78F94E" w14:textId="66B2BFAA" w:rsidR="009A6AE2" w:rsidRPr="009C2677" w:rsidRDefault="0089039E" w:rsidP="009A6AE2">
            <w:pPr>
              <w:jc w:val="right"/>
              <w:rPr>
                <w:b/>
                <w:bCs/>
                <w:sz w:val="18"/>
                <w:szCs w:val="18"/>
              </w:rPr>
            </w:pPr>
            <w:r>
              <w:rPr>
                <w:b/>
                <w:bCs/>
                <w:sz w:val="18"/>
                <w:szCs w:val="18"/>
              </w:rPr>
              <w:t>695 477</w:t>
            </w:r>
          </w:p>
        </w:tc>
        <w:tc>
          <w:tcPr>
            <w:tcW w:w="246" w:type="dxa"/>
            <w:tcBorders>
              <w:top w:val="nil"/>
              <w:left w:val="nil"/>
              <w:bottom w:val="nil"/>
              <w:right w:val="nil"/>
            </w:tcBorders>
            <w:shd w:val="clear" w:color="000000" w:fill="FFFFFF"/>
            <w:noWrap/>
            <w:vAlign w:val="bottom"/>
            <w:hideMark/>
          </w:tcPr>
          <w:p w14:paraId="5200D73D" w14:textId="77777777" w:rsidR="009A6AE2" w:rsidRPr="005D22A1" w:rsidRDefault="009A6AE2" w:rsidP="009A6AE2">
            <w:pPr>
              <w:jc w:val="right"/>
              <w:rPr>
                <w:b/>
                <w:bCs/>
                <w:sz w:val="18"/>
                <w:szCs w:val="18"/>
              </w:rPr>
            </w:pPr>
            <w:r w:rsidRPr="005D22A1">
              <w:rPr>
                <w:b/>
                <w:bCs/>
                <w:sz w:val="18"/>
                <w:szCs w:val="18"/>
              </w:rPr>
              <w:t> </w:t>
            </w:r>
          </w:p>
        </w:tc>
        <w:tc>
          <w:tcPr>
            <w:tcW w:w="1072" w:type="dxa"/>
            <w:tcBorders>
              <w:top w:val="nil"/>
              <w:left w:val="nil"/>
              <w:bottom w:val="nil"/>
              <w:right w:val="nil"/>
            </w:tcBorders>
            <w:shd w:val="clear" w:color="000000" w:fill="FFFFFF"/>
            <w:vAlign w:val="bottom"/>
          </w:tcPr>
          <w:p w14:paraId="66B8CAAA" w14:textId="45591F37" w:rsidR="009A6AE2" w:rsidRPr="00F96992" w:rsidRDefault="009A6AE2" w:rsidP="009A6AE2">
            <w:pPr>
              <w:jc w:val="right"/>
              <w:rPr>
                <w:b/>
                <w:bCs/>
                <w:sz w:val="18"/>
                <w:szCs w:val="18"/>
                <w:lang w:val="en-US"/>
              </w:rPr>
            </w:pPr>
            <w:r>
              <w:rPr>
                <w:b/>
                <w:bCs/>
                <w:sz w:val="18"/>
                <w:szCs w:val="18"/>
              </w:rPr>
              <w:t>391 331</w:t>
            </w:r>
          </w:p>
        </w:tc>
      </w:tr>
      <w:tr w:rsidR="009A6AE2" w:rsidRPr="00F803F8" w14:paraId="4833C57B" w14:textId="77777777" w:rsidTr="0089039E">
        <w:trPr>
          <w:trHeight w:val="264"/>
          <w:jc w:val="center"/>
        </w:trPr>
        <w:tc>
          <w:tcPr>
            <w:tcW w:w="4760" w:type="dxa"/>
            <w:tcBorders>
              <w:top w:val="nil"/>
              <w:left w:val="nil"/>
              <w:bottom w:val="nil"/>
              <w:right w:val="nil"/>
            </w:tcBorders>
            <w:shd w:val="clear" w:color="000000" w:fill="FFFFFF"/>
            <w:hideMark/>
          </w:tcPr>
          <w:p w14:paraId="47C16368" w14:textId="77777777" w:rsidR="009A6AE2" w:rsidRPr="00F803F8" w:rsidRDefault="009A6AE2" w:rsidP="009A6AE2">
            <w:pPr>
              <w:rPr>
                <w:color w:val="000000"/>
                <w:sz w:val="18"/>
                <w:szCs w:val="18"/>
                <w:lang w:val="en-US"/>
              </w:rPr>
            </w:pPr>
            <w:r w:rsidRPr="00F803F8">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610F55C2"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bottom"/>
          </w:tcPr>
          <w:p w14:paraId="2459F089" w14:textId="77777777" w:rsidR="009A6AE2" w:rsidRPr="00F96992" w:rsidRDefault="009A6AE2" w:rsidP="009A6AE2">
            <w:pPr>
              <w:jc w:val="right"/>
              <w:rPr>
                <w:sz w:val="18"/>
                <w:szCs w:val="18"/>
                <w:lang w:val="en-US"/>
              </w:rPr>
            </w:pPr>
          </w:p>
        </w:tc>
        <w:tc>
          <w:tcPr>
            <w:tcW w:w="246" w:type="dxa"/>
            <w:tcBorders>
              <w:top w:val="nil"/>
              <w:left w:val="nil"/>
              <w:bottom w:val="nil"/>
              <w:right w:val="nil"/>
            </w:tcBorders>
            <w:shd w:val="clear" w:color="000000" w:fill="FFFFFF"/>
            <w:noWrap/>
            <w:vAlign w:val="bottom"/>
            <w:hideMark/>
          </w:tcPr>
          <w:p w14:paraId="296D7151"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bottom"/>
          </w:tcPr>
          <w:p w14:paraId="75F319B6" w14:textId="77777777" w:rsidR="009A6AE2" w:rsidRPr="00F803F8" w:rsidRDefault="009A6AE2" w:rsidP="009A6AE2">
            <w:pPr>
              <w:jc w:val="right"/>
              <w:rPr>
                <w:sz w:val="18"/>
                <w:szCs w:val="18"/>
                <w:lang w:val="en-US"/>
              </w:rPr>
            </w:pPr>
          </w:p>
        </w:tc>
      </w:tr>
      <w:tr w:rsidR="009A6AE2" w:rsidRPr="00F803F8" w14:paraId="6F5BE108" w14:textId="77777777" w:rsidTr="0089039E">
        <w:trPr>
          <w:trHeight w:val="264"/>
          <w:jc w:val="center"/>
        </w:trPr>
        <w:tc>
          <w:tcPr>
            <w:tcW w:w="4760" w:type="dxa"/>
            <w:tcBorders>
              <w:top w:val="nil"/>
              <w:left w:val="nil"/>
              <w:bottom w:val="nil"/>
              <w:right w:val="nil"/>
            </w:tcBorders>
            <w:shd w:val="clear" w:color="000000" w:fill="FFFFFF"/>
            <w:hideMark/>
          </w:tcPr>
          <w:p w14:paraId="052BEC42" w14:textId="77777777" w:rsidR="009A6AE2" w:rsidRPr="00F803F8" w:rsidRDefault="009A6AE2" w:rsidP="009A6AE2">
            <w:pPr>
              <w:rPr>
                <w:color w:val="000000"/>
                <w:sz w:val="18"/>
                <w:szCs w:val="18"/>
                <w:lang w:val="en-US"/>
              </w:rPr>
            </w:pPr>
            <w:proofErr w:type="spellStart"/>
            <w:r w:rsidRPr="00F803F8">
              <w:rPr>
                <w:color w:val="000000"/>
                <w:sz w:val="18"/>
                <w:szCs w:val="18"/>
                <w:lang w:val="en-US"/>
              </w:rPr>
              <w:t>Úpravy</w:t>
            </w:r>
            <w:proofErr w:type="spellEnd"/>
            <w:r w:rsidRPr="00F803F8">
              <w:rPr>
                <w:color w:val="000000"/>
                <w:sz w:val="18"/>
                <w:szCs w:val="18"/>
                <w:lang w:val="en-US"/>
              </w:rPr>
              <w:t xml:space="preserve"> o </w:t>
            </w:r>
            <w:proofErr w:type="spellStart"/>
            <w:r w:rsidRPr="00F803F8">
              <w:rPr>
                <w:color w:val="000000"/>
                <w:sz w:val="18"/>
                <w:szCs w:val="18"/>
                <w:lang w:val="en-US"/>
              </w:rPr>
              <w:t>nepeňažné</w:t>
            </w:r>
            <w:proofErr w:type="spellEnd"/>
            <w:r w:rsidRPr="00F803F8">
              <w:rPr>
                <w:color w:val="000000"/>
                <w:sz w:val="18"/>
                <w:szCs w:val="18"/>
                <w:lang w:val="en-US"/>
              </w:rPr>
              <w:t xml:space="preserve"> </w:t>
            </w:r>
            <w:proofErr w:type="spellStart"/>
            <w:r w:rsidRPr="00F803F8">
              <w:rPr>
                <w:color w:val="000000"/>
                <w:sz w:val="18"/>
                <w:szCs w:val="18"/>
                <w:lang w:val="en-US"/>
              </w:rPr>
              <w:t>operácie</w:t>
            </w:r>
            <w:proofErr w:type="spellEnd"/>
            <w:r w:rsidRPr="00F803F8">
              <w:rPr>
                <w:color w:val="000000"/>
                <w:sz w:val="18"/>
                <w:szCs w:val="18"/>
                <w:lang w:val="en-US"/>
              </w:rPr>
              <w:t>:</w:t>
            </w:r>
          </w:p>
        </w:tc>
        <w:tc>
          <w:tcPr>
            <w:tcW w:w="261" w:type="dxa"/>
            <w:tcBorders>
              <w:top w:val="nil"/>
              <w:left w:val="nil"/>
              <w:bottom w:val="nil"/>
              <w:right w:val="nil"/>
            </w:tcBorders>
            <w:shd w:val="clear" w:color="000000" w:fill="FFFFFF"/>
            <w:noWrap/>
            <w:vAlign w:val="bottom"/>
            <w:hideMark/>
          </w:tcPr>
          <w:p w14:paraId="01135B06"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bottom"/>
          </w:tcPr>
          <w:p w14:paraId="5E97ADC0" w14:textId="77777777" w:rsidR="009A6AE2" w:rsidRPr="00F96992" w:rsidRDefault="009A6AE2" w:rsidP="009A6AE2">
            <w:pPr>
              <w:jc w:val="right"/>
              <w:rPr>
                <w:sz w:val="18"/>
                <w:szCs w:val="18"/>
                <w:lang w:val="en-US"/>
              </w:rPr>
            </w:pPr>
          </w:p>
        </w:tc>
        <w:tc>
          <w:tcPr>
            <w:tcW w:w="246" w:type="dxa"/>
            <w:tcBorders>
              <w:top w:val="nil"/>
              <w:left w:val="nil"/>
              <w:bottom w:val="nil"/>
              <w:right w:val="nil"/>
            </w:tcBorders>
            <w:shd w:val="clear" w:color="000000" w:fill="FFFFFF"/>
            <w:noWrap/>
            <w:vAlign w:val="bottom"/>
            <w:hideMark/>
          </w:tcPr>
          <w:p w14:paraId="7BF17DE8"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bottom"/>
          </w:tcPr>
          <w:p w14:paraId="2F4FAC17" w14:textId="77777777" w:rsidR="009A6AE2" w:rsidRPr="00F803F8" w:rsidRDefault="009A6AE2" w:rsidP="009A6AE2">
            <w:pPr>
              <w:jc w:val="right"/>
              <w:rPr>
                <w:sz w:val="18"/>
                <w:szCs w:val="18"/>
                <w:lang w:val="en-US"/>
              </w:rPr>
            </w:pPr>
          </w:p>
        </w:tc>
      </w:tr>
      <w:tr w:rsidR="009A6AE2" w:rsidRPr="00F803F8" w14:paraId="3778B2DB" w14:textId="77777777" w:rsidTr="0089039E">
        <w:trPr>
          <w:trHeight w:val="264"/>
          <w:jc w:val="center"/>
        </w:trPr>
        <w:tc>
          <w:tcPr>
            <w:tcW w:w="4760" w:type="dxa"/>
            <w:tcBorders>
              <w:top w:val="nil"/>
              <w:left w:val="nil"/>
              <w:bottom w:val="nil"/>
              <w:right w:val="nil"/>
            </w:tcBorders>
            <w:shd w:val="clear" w:color="000000" w:fill="FFFFFF"/>
            <w:hideMark/>
          </w:tcPr>
          <w:p w14:paraId="32D4D609" w14:textId="77777777" w:rsidR="009A6AE2" w:rsidRPr="0095107C" w:rsidRDefault="009A6AE2" w:rsidP="009A6AE2">
            <w:pPr>
              <w:rPr>
                <w:color w:val="000000"/>
                <w:sz w:val="18"/>
                <w:szCs w:val="18"/>
              </w:rPr>
            </w:pPr>
            <w:r w:rsidRPr="0095107C">
              <w:rPr>
                <w:color w:val="000000"/>
                <w:sz w:val="18"/>
                <w:szCs w:val="18"/>
              </w:rPr>
              <w:t>Odpisy dlhodobého hmotného a nehmotného majetku</w:t>
            </w:r>
          </w:p>
        </w:tc>
        <w:tc>
          <w:tcPr>
            <w:tcW w:w="261" w:type="dxa"/>
            <w:tcBorders>
              <w:top w:val="nil"/>
              <w:left w:val="nil"/>
              <w:bottom w:val="nil"/>
              <w:right w:val="nil"/>
            </w:tcBorders>
            <w:shd w:val="clear" w:color="000000" w:fill="FFFFFF"/>
            <w:noWrap/>
            <w:vAlign w:val="bottom"/>
            <w:hideMark/>
          </w:tcPr>
          <w:p w14:paraId="2A23E0ED" w14:textId="77777777" w:rsidR="009A6AE2" w:rsidRPr="0095107C" w:rsidRDefault="009A6AE2" w:rsidP="009A6AE2">
            <w:pPr>
              <w:rPr>
                <w:sz w:val="18"/>
                <w:szCs w:val="18"/>
              </w:rPr>
            </w:pPr>
            <w:r w:rsidRPr="0095107C">
              <w:rPr>
                <w:sz w:val="18"/>
                <w:szCs w:val="18"/>
              </w:rPr>
              <w:t> </w:t>
            </w:r>
          </w:p>
        </w:tc>
        <w:tc>
          <w:tcPr>
            <w:tcW w:w="1642" w:type="dxa"/>
            <w:tcBorders>
              <w:top w:val="nil"/>
              <w:left w:val="nil"/>
              <w:bottom w:val="nil"/>
              <w:right w:val="nil"/>
            </w:tcBorders>
            <w:shd w:val="clear" w:color="000000" w:fill="FFFFFF"/>
            <w:noWrap/>
            <w:vAlign w:val="bottom"/>
          </w:tcPr>
          <w:p w14:paraId="3D78ACC7" w14:textId="074F7C03" w:rsidR="009A6AE2" w:rsidRPr="005D22A1" w:rsidRDefault="0089039E" w:rsidP="009A6AE2">
            <w:pPr>
              <w:jc w:val="right"/>
              <w:rPr>
                <w:sz w:val="18"/>
                <w:szCs w:val="18"/>
              </w:rPr>
            </w:pPr>
            <w:r>
              <w:rPr>
                <w:sz w:val="18"/>
                <w:szCs w:val="18"/>
              </w:rPr>
              <w:t>502 894</w:t>
            </w:r>
          </w:p>
        </w:tc>
        <w:tc>
          <w:tcPr>
            <w:tcW w:w="246" w:type="dxa"/>
            <w:tcBorders>
              <w:top w:val="nil"/>
              <w:left w:val="nil"/>
              <w:bottom w:val="nil"/>
              <w:right w:val="nil"/>
            </w:tcBorders>
            <w:shd w:val="clear" w:color="000000" w:fill="FFFFFF"/>
            <w:noWrap/>
            <w:vAlign w:val="bottom"/>
            <w:hideMark/>
          </w:tcPr>
          <w:p w14:paraId="59892F79" w14:textId="77777777" w:rsidR="009A6AE2" w:rsidRPr="005D22A1" w:rsidRDefault="009A6AE2" w:rsidP="009A6AE2">
            <w:pPr>
              <w:jc w:val="right"/>
              <w:rPr>
                <w:sz w:val="18"/>
                <w:szCs w:val="18"/>
              </w:rPr>
            </w:pPr>
            <w:r w:rsidRPr="005D22A1">
              <w:rPr>
                <w:sz w:val="18"/>
                <w:szCs w:val="18"/>
              </w:rPr>
              <w:t> </w:t>
            </w:r>
          </w:p>
        </w:tc>
        <w:tc>
          <w:tcPr>
            <w:tcW w:w="1072" w:type="dxa"/>
            <w:tcBorders>
              <w:top w:val="nil"/>
              <w:left w:val="nil"/>
              <w:bottom w:val="nil"/>
              <w:right w:val="nil"/>
            </w:tcBorders>
            <w:shd w:val="clear" w:color="000000" w:fill="FFFFFF"/>
            <w:vAlign w:val="bottom"/>
          </w:tcPr>
          <w:p w14:paraId="23B5BBA9" w14:textId="070F6012" w:rsidR="009A6AE2" w:rsidRPr="00F96992" w:rsidRDefault="009A6AE2" w:rsidP="009A6AE2">
            <w:pPr>
              <w:jc w:val="right"/>
              <w:rPr>
                <w:sz w:val="18"/>
                <w:szCs w:val="18"/>
                <w:lang w:val="en-US"/>
              </w:rPr>
            </w:pPr>
            <w:r>
              <w:rPr>
                <w:sz w:val="18"/>
                <w:szCs w:val="18"/>
              </w:rPr>
              <w:t>392 050</w:t>
            </w:r>
          </w:p>
        </w:tc>
      </w:tr>
      <w:tr w:rsidR="009A6AE2" w:rsidRPr="00F803F8" w14:paraId="24F1ECFA" w14:textId="77777777" w:rsidTr="0089039E">
        <w:trPr>
          <w:trHeight w:val="264"/>
          <w:jc w:val="center"/>
        </w:trPr>
        <w:tc>
          <w:tcPr>
            <w:tcW w:w="4760" w:type="dxa"/>
            <w:tcBorders>
              <w:top w:val="nil"/>
              <w:left w:val="nil"/>
              <w:bottom w:val="nil"/>
              <w:right w:val="nil"/>
            </w:tcBorders>
            <w:shd w:val="clear" w:color="000000" w:fill="FFFFFF"/>
          </w:tcPr>
          <w:p w14:paraId="2C724836" w14:textId="77777777" w:rsidR="009A6AE2" w:rsidRPr="00F803F8" w:rsidRDefault="009A6AE2" w:rsidP="009A6AE2">
            <w:pPr>
              <w:rPr>
                <w:color w:val="000000"/>
                <w:sz w:val="18"/>
                <w:szCs w:val="18"/>
                <w:lang w:val="en-US"/>
              </w:rPr>
            </w:pPr>
            <w:proofErr w:type="spellStart"/>
            <w:r>
              <w:rPr>
                <w:color w:val="000000"/>
                <w:sz w:val="18"/>
                <w:szCs w:val="18"/>
                <w:lang w:val="en-US"/>
              </w:rPr>
              <w:t>Odpis</w:t>
            </w:r>
            <w:proofErr w:type="spellEnd"/>
            <w:r>
              <w:rPr>
                <w:color w:val="000000"/>
                <w:sz w:val="18"/>
                <w:szCs w:val="18"/>
                <w:lang w:val="en-US"/>
              </w:rPr>
              <w:t xml:space="preserve"> </w:t>
            </w:r>
            <w:proofErr w:type="spellStart"/>
            <w:r>
              <w:rPr>
                <w:color w:val="000000"/>
                <w:sz w:val="18"/>
                <w:szCs w:val="18"/>
                <w:lang w:val="en-US"/>
              </w:rPr>
              <w:t>goodwillu</w:t>
            </w:r>
            <w:proofErr w:type="spellEnd"/>
          </w:p>
        </w:tc>
        <w:tc>
          <w:tcPr>
            <w:tcW w:w="261" w:type="dxa"/>
            <w:tcBorders>
              <w:top w:val="nil"/>
              <w:left w:val="nil"/>
              <w:bottom w:val="nil"/>
              <w:right w:val="nil"/>
            </w:tcBorders>
            <w:shd w:val="clear" w:color="000000" w:fill="FFFFFF"/>
            <w:noWrap/>
            <w:vAlign w:val="bottom"/>
          </w:tcPr>
          <w:p w14:paraId="3749127D"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bottom"/>
          </w:tcPr>
          <w:p w14:paraId="09571B35" w14:textId="0F552143" w:rsidR="009A6AE2" w:rsidRPr="00F96992" w:rsidRDefault="0089039E" w:rsidP="009A6AE2">
            <w:pPr>
              <w:jc w:val="right"/>
              <w:rPr>
                <w:sz w:val="18"/>
                <w:szCs w:val="18"/>
                <w:lang w:val="en-US"/>
              </w:rPr>
            </w:pPr>
            <w:r>
              <w:rPr>
                <w:sz w:val="18"/>
                <w:szCs w:val="18"/>
                <w:lang w:val="en-US"/>
              </w:rPr>
              <w:t>0</w:t>
            </w:r>
          </w:p>
        </w:tc>
        <w:tc>
          <w:tcPr>
            <w:tcW w:w="246" w:type="dxa"/>
            <w:tcBorders>
              <w:top w:val="nil"/>
              <w:left w:val="nil"/>
              <w:bottom w:val="nil"/>
              <w:right w:val="nil"/>
            </w:tcBorders>
            <w:shd w:val="clear" w:color="000000" w:fill="FFFFFF"/>
            <w:noWrap/>
            <w:vAlign w:val="bottom"/>
          </w:tcPr>
          <w:p w14:paraId="6DBB72E7"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bottom"/>
          </w:tcPr>
          <w:p w14:paraId="5AE86C69" w14:textId="73E549E9" w:rsidR="009A6AE2" w:rsidRPr="00F96992" w:rsidRDefault="009A6AE2" w:rsidP="009A6AE2">
            <w:pPr>
              <w:jc w:val="right"/>
              <w:rPr>
                <w:sz w:val="18"/>
                <w:szCs w:val="18"/>
                <w:lang w:val="en-US"/>
              </w:rPr>
            </w:pPr>
            <w:r>
              <w:rPr>
                <w:sz w:val="18"/>
                <w:szCs w:val="18"/>
                <w:lang w:val="en-US"/>
              </w:rPr>
              <w:t>0</w:t>
            </w:r>
          </w:p>
        </w:tc>
      </w:tr>
      <w:tr w:rsidR="009A6AE2" w:rsidRPr="00F803F8" w14:paraId="6DFA859C" w14:textId="77777777" w:rsidTr="0089039E">
        <w:trPr>
          <w:trHeight w:val="264"/>
          <w:jc w:val="center"/>
        </w:trPr>
        <w:tc>
          <w:tcPr>
            <w:tcW w:w="4760" w:type="dxa"/>
            <w:tcBorders>
              <w:top w:val="nil"/>
              <w:left w:val="nil"/>
              <w:bottom w:val="nil"/>
              <w:right w:val="nil"/>
            </w:tcBorders>
            <w:shd w:val="clear" w:color="000000" w:fill="FFFFFF"/>
            <w:hideMark/>
          </w:tcPr>
          <w:p w14:paraId="701D03E4" w14:textId="77777777" w:rsidR="009A6AE2" w:rsidRPr="00F803F8" w:rsidRDefault="009A6AE2" w:rsidP="009A6AE2">
            <w:pPr>
              <w:rPr>
                <w:color w:val="000000"/>
                <w:sz w:val="18"/>
                <w:szCs w:val="18"/>
                <w:lang w:val="en-US"/>
              </w:rPr>
            </w:pPr>
            <w:proofErr w:type="spellStart"/>
            <w:r w:rsidRPr="00F803F8">
              <w:rPr>
                <w:color w:val="000000"/>
                <w:sz w:val="18"/>
                <w:szCs w:val="18"/>
                <w:lang w:val="en-US"/>
              </w:rPr>
              <w:t>Opravná</w:t>
            </w:r>
            <w:proofErr w:type="spellEnd"/>
            <w:r w:rsidRPr="00F803F8">
              <w:rPr>
                <w:color w:val="000000"/>
                <w:sz w:val="18"/>
                <w:szCs w:val="18"/>
                <w:lang w:val="en-US"/>
              </w:rPr>
              <w:t xml:space="preserve"> </w:t>
            </w:r>
            <w:proofErr w:type="spellStart"/>
            <w:r w:rsidRPr="00F803F8">
              <w:rPr>
                <w:color w:val="000000"/>
                <w:sz w:val="18"/>
                <w:szCs w:val="18"/>
                <w:lang w:val="en-US"/>
              </w:rPr>
              <w:t>položka</w:t>
            </w:r>
            <w:proofErr w:type="spellEnd"/>
            <w:r w:rsidRPr="00F803F8">
              <w:rPr>
                <w:color w:val="000000"/>
                <w:sz w:val="18"/>
                <w:szCs w:val="18"/>
                <w:lang w:val="en-US"/>
              </w:rPr>
              <w:t xml:space="preserve"> k </w:t>
            </w:r>
            <w:proofErr w:type="spellStart"/>
            <w:r w:rsidRPr="00F803F8">
              <w:rPr>
                <w:color w:val="000000"/>
                <w:sz w:val="18"/>
                <w:szCs w:val="18"/>
                <w:lang w:val="en-US"/>
              </w:rPr>
              <w:t>pohľadávkam</w:t>
            </w:r>
            <w:proofErr w:type="spellEnd"/>
          </w:p>
        </w:tc>
        <w:tc>
          <w:tcPr>
            <w:tcW w:w="261" w:type="dxa"/>
            <w:tcBorders>
              <w:top w:val="nil"/>
              <w:left w:val="nil"/>
              <w:bottom w:val="nil"/>
              <w:right w:val="nil"/>
            </w:tcBorders>
            <w:shd w:val="clear" w:color="000000" w:fill="FFFFFF"/>
            <w:noWrap/>
            <w:vAlign w:val="bottom"/>
            <w:hideMark/>
          </w:tcPr>
          <w:p w14:paraId="242B3033"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bottom"/>
          </w:tcPr>
          <w:p w14:paraId="27E4DD6F" w14:textId="31FF2198" w:rsidR="009A6AE2" w:rsidRPr="00F96992" w:rsidRDefault="0089039E" w:rsidP="009A6AE2">
            <w:pPr>
              <w:jc w:val="right"/>
              <w:rPr>
                <w:sz w:val="18"/>
                <w:szCs w:val="18"/>
                <w:lang w:val="en-US"/>
              </w:rPr>
            </w:pPr>
            <w:r>
              <w:rPr>
                <w:sz w:val="18"/>
                <w:szCs w:val="18"/>
                <w:lang w:val="en-US"/>
              </w:rPr>
              <w:t>-23</w:t>
            </w:r>
          </w:p>
        </w:tc>
        <w:tc>
          <w:tcPr>
            <w:tcW w:w="246" w:type="dxa"/>
            <w:tcBorders>
              <w:top w:val="nil"/>
              <w:left w:val="nil"/>
              <w:bottom w:val="nil"/>
              <w:right w:val="nil"/>
            </w:tcBorders>
            <w:shd w:val="clear" w:color="000000" w:fill="FFFFFF"/>
            <w:noWrap/>
            <w:vAlign w:val="bottom"/>
            <w:hideMark/>
          </w:tcPr>
          <w:p w14:paraId="120FBB0D"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bottom"/>
          </w:tcPr>
          <w:p w14:paraId="3F449E36" w14:textId="3E515267" w:rsidR="009A6AE2" w:rsidRPr="00F96992" w:rsidRDefault="009A6AE2" w:rsidP="009A6AE2">
            <w:pPr>
              <w:jc w:val="right"/>
              <w:rPr>
                <w:sz w:val="18"/>
                <w:szCs w:val="18"/>
                <w:lang w:val="en-US"/>
              </w:rPr>
            </w:pPr>
            <w:r>
              <w:rPr>
                <w:sz w:val="18"/>
                <w:szCs w:val="18"/>
                <w:lang w:val="en-US"/>
              </w:rPr>
              <w:t>0</w:t>
            </w:r>
          </w:p>
        </w:tc>
      </w:tr>
      <w:tr w:rsidR="009A6AE2" w:rsidRPr="00F803F8" w14:paraId="64506B54" w14:textId="77777777" w:rsidTr="0089039E">
        <w:trPr>
          <w:trHeight w:val="264"/>
          <w:jc w:val="center"/>
        </w:trPr>
        <w:tc>
          <w:tcPr>
            <w:tcW w:w="4760" w:type="dxa"/>
            <w:tcBorders>
              <w:top w:val="nil"/>
              <w:left w:val="nil"/>
              <w:bottom w:val="nil"/>
              <w:right w:val="nil"/>
            </w:tcBorders>
            <w:shd w:val="clear" w:color="000000" w:fill="FFFFFF"/>
          </w:tcPr>
          <w:p w14:paraId="3EE49A0C" w14:textId="77777777" w:rsidR="009A6AE2" w:rsidRPr="00F803F8" w:rsidRDefault="009A6AE2" w:rsidP="009A6AE2">
            <w:pPr>
              <w:rPr>
                <w:color w:val="000000"/>
                <w:sz w:val="18"/>
                <w:szCs w:val="18"/>
                <w:lang w:val="en-US"/>
              </w:rPr>
            </w:pPr>
            <w:proofErr w:type="spellStart"/>
            <w:r w:rsidRPr="00F803F8">
              <w:rPr>
                <w:color w:val="000000"/>
                <w:sz w:val="18"/>
                <w:szCs w:val="18"/>
                <w:lang w:val="en-US"/>
              </w:rPr>
              <w:t>Opravná</w:t>
            </w:r>
            <w:proofErr w:type="spellEnd"/>
            <w:r w:rsidRPr="00F803F8">
              <w:rPr>
                <w:color w:val="000000"/>
                <w:sz w:val="18"/>
                <w:szCs w:val="18"/>
                <w:lang w:val="en-US"/>
              </w:rPr>
              <w:t xml:space="preserve"> </w:t>
            </w:r>
            <w:proofErr w:type="spellStart"/>
            <w:r w:rsidRPr="00F803F8">
              <w:rPr>
                <w:color w:val="000000"/>
                <w:sz w:val="18"/>
                <w:szCs w:val="18"/>
                <w:lang w:val="en-US"/>
              </w:rPr>
              <w:t>položka</w:t>
            </w:r>
            <w:proofErr w:type="spellEnd"/>
            <w:r w:rsidRPr="00F803F8">
              <w:rPr>
                <w:color w:val="000000"/>
                <w:sz w:val="18"/>
                <w:szCs w:val="18"/>
                <w:lang w:val="en-US"/>
              </w:rPr>
              <w:t xml:space="preserve"> k </w:t>
            </w:r>
            <w:proofErr w:type="spellStart"/>
            <w:r w:rsidRPr="00F803F8">
              <w:rPr>
                <w:color w:val="000000"/>
                <w:sz w:val="18"/>
                <w:szCs w:val="18"/>
                <w:lang w:val="en-US"/>
              </w:rPr>
              <w:t>zásobám</w:t>
            </w:r>
            <w:proofErr w:type="spellEnd"/>
          </w:p>
        </w:tc>
        <w:tc>
          <w:tcPr>
            <w:tcW w:w="261" w:type="dxa"/>
            <w:tcBorders>
              <w:top w:val="nil"/>
              <w:left w:val="nil"/>
              <w:bottom w:val="nil"/>
              <w:right w:val="nil"/>
            </w:tcBorders>
            <w:shd w:val="clear" w:color="000000" w:fill="FFFFFF"/>
            <w:noWrap/>
            <w:vAlign w:val="bottom"/>
          </w:tcPr>
          <w:p w14:paraId="62F6A4C9"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right w:val="nil"/>
            </w:tcBorders>
            <w:shd w:val="clear" w:color="000000" w:fill="FFFFFF"/>
            <w:noWrap/>
            <w:vAlign w:val="bottom"/>
          </w:tcPr>
          <w:p w14:paraId="2B1C9879" w14:textId="23F06F71" w:rsidR="009A6AE2" w:rsidRPr="00F96992" w:rsidRDefault="0089039E" w:rsidP="009A6AE2">
            <w:pPr>
              <w:jc w:val="right"/>
              <w:rPr>
                <w:sz w:val="18"/>
                <w:szCs w:val="18"/>
                <w:lang w:val="en-US"/>
              </w:rPr>
            </w:pPr>
            <w:r>
              <w:rPr>
                <w:sz w:val="18"/>
                <w:szCs w:val="18"/>
                <w:lang w:val="en-US"/>
              </w:rPr>
              <w:t>29 838</w:t>
            </w:r>
          </w:p>
        </w:tc>
        <w:tc>
          <w:tcPr>
            <w:tcW w:w="246" w:type="dxa"/>
            <w:tcBorders>
              <w:top w:val="nil"/>
              <w:left w:val="nil"/>
              <w:bottom w:val="nil"/>
              <w:right w:val="nil"/>
            </w:tcBorders>
            <w:shd w:val="clear" w:color="000000" w:fill="FFFFFF"/>
            <w:noWrap/>
            <w:vAlign w:val="bottom"/>
          </w:tcPr>
          <w:p w14:paraId="0312318D"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right w:val="nil"/>
            </w:tcBorders>
            <w:shd w:val="clear" w:color="000000" w:fill="FFFFFF"/>
            <w:vAlign w:val="bottom"/>
          </w:tcPr>
          <w:p w14:paraId="430EEBCF" w14:textId="50D2FC7A" w:rsidR="009A6AE2" w:rsidRPr="00F96992" w:rsidRDefault="009A6AE2" w:rsidP="009A6AE2">
            <w:pPr>
              <w:jc w:val="right"/>
              <w:rPr>
                <w:sz w:val="18"/>
                <w:szCs w:val="18"/>
                <w:lang w:val="en-US"/>
              </w:rPr>
            </w:pPr>
            <w:r>
              <w:rPr>
                <w:sz w:val="18"/>
                <w:szCs w:val="18"/>
                <w:lang w:val="en-US"/>
              </w:rPr>
              <w:t>3 535</w:t>
            </w:r>
          </w:p>
        </w:tc>
      </w:tr>
      <w:tr w:rsidR="009A6AE2" w:rsidRPr="00F803F8" w14:paraId="65DCC610" w14:textId="77777777" w:rsidTr="0089039E">
        <w:trPr>
          <w:trHeight w:val="264"/>
          <w:jc w:val="center"/>
        </w:trPr>
        <w:tc>
          <w:tcPr>
            <w:tcW w:w="4760" w:type="dxa"/>
            <w:tcBorders>
              <w:top w:val="nil"/>
              <w:left w:val="nil"/>
              <w:bottom w:val="nil"/>
              <w:right w:val="nil"/>
            </w:tcBorders>
            <w:shd w:val="clear" w:color="000000" w:fill="FFFFFF"/>
            <w:hideMark/>
          </w:tcPr>
          <w:p w14:paraId="7C324F80" w14:textId="77777777" w:rsidR="009A6AE2" w:rsidRPr="00F803F8" w:rsidRDefault="009A6AE2" w:rsidP="009A6AE2">
            <w:pPr>
              <w:rPr>
                <w:color w:val="000000"/>
                <w:sz w:val="18"/>
                <w:szCs w:val="18"/>
                <w:lang w:val="en-US"/>
              </w:rPr>
            </w:pPr>
            <w:proofErr w:type="spellStart"/>
            <w:r w:rsidRPr="00F803F8">
              <w:rPr>
                <w:color w:val="000000"/>
                <w:sz w:val="18"/>
                <w:szCs w:val="18"/>
                <w:lang w:val="en-US"/>
              </w:rPr>
              <w:t>Rezervy</w:t>
            </w:r>
            <w:proofErr w:type="spellEnd"/>
          </w:p>
        </w:tc>
        <w:tc>
          <w:tcPr>
            <w:tcW w:w="261" w:type="dxa"/>
            <w:tcBorders>
              <w:top w:val="nil"/>
              <w:left w:val="nil"/>
              <w:bottom w:val="nil"/>
              <w:right w:val="nil"/>
            </w:tcBorders>
            <w:shd w:val="clear" w:color="000000" w:fill="FFFFFF"/>
            <w:noWrap/>
            <w:vAlign w:val="bottom"/>
            <w:hideMark/>
          </w:tcPr>
          <w:p w14:paraId="3120E779"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right w:val="nil"/>
            </w:tcBorders>
            <w:shd w:val="clear" w:color="000000" w:fill="FFFFFF"/>
            <w:noWrap/>
            <w:vAlign w:val="bottom"/>
          </w:tcPr>
          <w:p w14:paraId="565CDE1A" w14:textId="14207E53" w:rsidR="009A6AE2" w:rsidRPr="00F96992" w:rsidRDefault="0089039E" w:rsidP="009A6AE2">
            <w:pPr>
              <w:jc w:val="right"/>
              <w:rPr>
                <w:sz w:val="18"/>
                <w:szCs w:val="18"/>
                <w:lang w:val="en-US"/>
              </w:rPr>
            </w:pPr>
            <w:r>
              <w:rPr>
                <w:sz w:val="18"/>
                <w:szCs w:val="18"/>
                <w:lang w:val="en-US"/>
              </w:rPr>
              <w:t>-46 970</w:t>
            </w:r>
          </w:p>
        </w:tc>
        <w:tc>
          <w:tcPr>
            <w:tcW w:w="246" w:type="dxa"/>
            <w:tcBorders>
              <w:top w:val="nil"/>
              <w:left w:val="nil"/>
              <w:bottom w:val="nil"/>
              <w:right w:val="nil"/>
            </w:tcBorders>
            <w:shd w:val="clear" w:color="000000" w:fill="FFFFFF"/>
            <w:noWrap/>
            <w:vAlign w:val="bottom"/>
            <w:hideMark/>
          </w:tcPr>
          <w:p w14:paraId="43C180C8"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right w:val="nil"/>
            </w:tcBorders>
            <w:shd w:val="clear" w:color="000000" w:fill="FFFFFF"/>
            <w:vAlign w:val="bottom"/>
          </w:tcPr>
          <w:p w14:paraId="7B148566" w14:textId="492CC3F7" w:rsidR="009A6AE2" w:rsidRPr="00F96992" w:rsidRDefault="009A6AE2" w:rsidP="009A6AE2">
            <w:pPr>
              <w:jc w:val="right"/>
              <w:rPr>
                <w:sz w:val="18"/>
                <w:szCs w:val="18"/>
                <w:lang w:val="en-US"/>
              </w:rPr>
            </w:pPr>
            <w:r>
              <w:rPr>
                <w:sz w:val="18"/>
                <w:szCs w:val="18"/>
                <w:lang w:val="en-US"/>
              </w:rPr>
              <w:t>-8 264</w:t>
            </w:r>
          </w:p>
        </w:tc>
      </w:tr>
      <w:tr w:rsidR="009A6AE2" w:rsidRPr="00F803F8" w14:paraId="32AF7F24" w14:textId="77777777" w:rsidTr="0089039E">
        <w:trPr>
          <w:trHeight w:val="264"/>
          <w:jc w:val="center"/>
        </w:trPr>
        <w:tc>
          <w:tcPr>
            <w:tcW w:w="4760" w:type="dxa"/>
            <w:tcBorders>
              <w:top w:val="nil"/>
              <w:left w:val="nil"/>
              <w:bottom w:val="nil"/>
              <w:right w:val="nil"/>
            </w:tcBorders>
            <w:shd w:val="clear" w:color="000000" w:fill="FFFFFF"/>
            <w:hideMark/>
          </w:tcPr>
          <w:p w14:paraId="61A73871" w14:textId="77777777" w:rsidR="009A6AE2" w:rsidRPr="00F96992" w:rsidRDefault="009A6AE2" w:rsidP="009A6AE2">
            <w:pPr>
              <w:rPr>
                <w:color w:val="000000"/>
                <w:sz w:val="18"/>
                <w:szCs w:val="18"/>
              </w:rPr>
            </w:pPr>
            <w:r w:rsidRPr="00F96992">
              <w:rPr>
                <w:color w:val="000000"/>
                <w:sz w:val="18"/>
                <w:szCs w:val="18"/>
              </w:rPr>
              <w:t>Zisk z predaja dlhodobého majetku</w:t>
            </w:r>
          </w:p>
        </w:tc>
        <w:tc>
          <w:tcPr>
            <w:tcW w:w="261" w:type="dxa"/>
            <w:tcBorders>
              <w:top w:val="nil"/>
              <w:left w:val="nil"/>
              <w:bottom w:val="nil"/>
              <w:right w:val="nil"/>
            </w:tcBorders>
            <w:shd w:val="clear" w:color="000000" w:fill="FFFFFF"/>
            <w:noWrap/>
            <w:vAlign w:val="bottom"/>
            <w:hideMark/>
          </w:tcPr>
          <w:p w14:paraId="672D1EB7" w14:textId="77777777" w:rsidR="009A6AE2" w:rsidRPr="00F96992" w:rsidRDefault="009A6AE2" w:rsidP="009A6AE2">
            <w:pPr>
              <w:rPr>
                <w:sz w:val="18"/>
                <w:szCs w:val="18"/>
              </w:rPr>
            </w:pPr>
            <w:r w:rsidRPr="00F96992">
              <w:rPr>
                <w:sz w:val="18"/>
                <w:szCs w:val="18"/>
              </w:rPr>
              <w:t> </w:t>
            </w:r>
          </w:p>
        </w:tc>
        <w:tc>
          <w:tcPr>
            <w:tcW w:w="1642" w:type="dxa"/>
            <w:tcBorders>
              <w:top w:val="nil"/>
              <w:left w:val="nil"/>
              <w:bottom w:val="single" w:sz="4" w:space="0" w:color="auto"/>
              <w:right w:val="nil"/>
            </w:tcBorders>
            <w:shd w:val="clear" w:color="000000" w:fill="FFFFFF"/>
            <w:noWrap/>
            <w:vAlign w:val="bottom"/>
          </w:tcPr>
          <w:p w14:paraId="49004040" w14:textId="7E4E6A0E" w:rsidR="009A6AE2" w:rsidRPr="005D22A1" w:rsidRDefault="0089039E" w:rsidP="009A6AE2">
            <w:pPr>
              <w:jc w:val="right"/>
              <w:rPr>
                <w:sz w:val="18"/>
                <w:szCs w:val="18"/>
              </w:rPr>
            </w:pPr>
            <w:r>
              <w:rPr>
                <w:sz w:val="18"/>
                <w:szCs w:val="18"/>
              </w:rPr>
              <w:t>-7 672</w:t>
            </w:r>
          </w:p>
        </w:tc>
        <w:tc>
          <w:tcPr>
            <w:tcW w:w="246" w:type="dxa"/>
            <w:tcBorders>
              <w:top w:val="nil"/>
              <w:left w:val="nil"/>
              <w:bottom w:val="nil"/>
              <w:right w:val="nil"/>
            </w:tcBorders>
            <w:shd w:val="clear" w:color="000000" w:fill="FFFFFF"/>
            <w:noWrap/>
            <w:vAlign w:val="bottom"/>
            <w:hideMark/>
          </w:tcPr>
          <w:p w14:paraId="29ADB510" w14:textId="77777777" w:rsidR="009A6AE2" w:rsidRPr="005D22A1" w:rsidRDefault="009A6AE2" w:rsidP="009A6AE2">
            <w:pPr>
              <w:jc w:val="right"/>
              <w:rPr>
                <w:sz w:val="18"/>
                <w:szCs w:val="18"/>
              </w:rPr>
            </w:pPr>
            <w:r w:rsidRPr="005D22A1">
              <w:rPr>
                <w:sz w:val="18"/>
                <w:szCs w:val="18"/>
              </w:rPr>
              <w:t> </w:t>
            </w:r>
          </w:p>
        </w:tc>
        <w:tc>
          <w:tcPr>
            <w:tcW w:w="1072" w:type="dxa"/>
            <w:tcBorders>
              <w:top w:val="nil"/>
              <w:left w:val="nil"/>
              <w:bottom w:val="single" w:sz="4" w:space="0" w:color="auto"/>
              <w:right w:val="nil"/>
            </w:tcBorders>
            <w:shd w:val="clear" w:color="000000" w:fill="FFFFFF"/>
            <w:vAlign w:val="bottom"/>
          </w:tcPr>
          <w:p w14:paraId="29C31BB2" w14:textId="5566A6EE" w:rsidR="009A6AE2" w:rsidRDefault="009A6AE2" w:rsidP="009A6AE2">
            <w:pPr>
              <w:jc w:val="right"/>
              <w:rPr>
                <w:sz w:val="18"/>
                <w:szCs w:val="18"/>
                <w:lang w:val="en-US"/>
              </w:rPr>
            </w:pPr>
            <w:r>
              <w:rPr>
                <w:sz w:val="18"/>
                <w:szCs w:val="18"/>
              </w:rPr>
              <w:t>-8 750</w:t>
            </w:r>
          </w:p>
        </w:tc>
      </w:tr>
      <w:tr w:rsidR="009A6AE2" w:rsidRPr="00F803F8" w14:paraId="16ED1F2D" w14:textId="77777777" w:rsidTr="0089039E">
        <w:trPr>
          <w:trHeight w:val="264"/>
          <w:jc w:val="center"/>
        </w:trPr>
        <w:tc>
          <w:tcPr>
            <w:tcW w:w="4760" w:type="dxa"/>
            <w:tcBorders>
              <w:top w:val="nil"/>
              <w:left w:val="nil"/>
              <w:bottom w:val="nil"/>
              <w:right w:val="nil"/>
            </w:tcBorders>
            <w:shd w:val="clear" w:color="000000" w:fill="FFFFFF"/>
            <w:hideMark/>
          </w:tcPr>
          <w:p w14:paraId="11AD43CD" w14:textId="77777777" w:rsidR="009A6AE2" w:rsidRPr="0095107C" w:rsidRDefault="009A6AE2" w:rsidP="009A6AE2">
            <w:pPr>
              <w:rPr>
                <w:color w:val="000000"/>
                <w:sz w:val="18"/>
                <w:szCs w:val="18"/>
              </w:rPr>
            </w:pPr>
            <w:r w:rsidRPr="0095107C">
              <w:rPr>
                <w:color w:val="000000"/>
                <w:sz w:val="18"/>
                <w:szCs w:val="18"/>
              </w:rPr>
              <w:t>Zisk z prevádzky pred zmenou pracovného kapitálu</w:t>
            </w:r>
          </w:p>
        </w:tc>
        <w:tc>
          <w:tcPr>
            <w:tcW w:w="261" w:type="dxa"/>
            <w:tcBorders>
              <w:top w:val="nil"/>
              <w:left w:val="nil"/>
              <w:bottom w:val="nil"/>
              <w:right w:val="nil"/>
            </w:tcBorders>
            <w:shd w:val="clear" w:color="000000" w:fill="FFFFFF"/>
            <w:noWrap/>
            <w:vAlign w:val="bottom"/>
            <w:hideMark/>
          </w:tcPr>
          <w:p w14:paraId="3F0EBA08" w14:textId="77777777" w:rsidR="009A6AE2" w:rsidRPr="0095107C" w:rsidRDefault="009A6AE2" w:rsidP="009A6AE2">
            <w:pPr>
              <w:rPr>
                <w:sz w:val="18"/>
                <w:szCs w:val="18"/>
              </w:rPr>
            </w:pPr>
            <w:r w:rsidRPr="0095107C">
              <w:rPr>
                <w:sz w:val="18"/>
                <w:szCs w:val="18"/>
              </w:rPr>
              <w:t> </w:t>
            </w:r>
          </w:p>
        </w:tc>
        <w:tc>
          <w:tcPr>
            <w:tcW w:w="1642" w:type="dxa"/>
            <w:tcBorders>
              <w:top w:val="single" w:sz="4" w:space="0" w:color="auto"/>
              <w:left w:val="nil"/>
              <w:bottom w:val="nil"/>
              <w:right w:val="nil"/>
            </w:tcBorders>
            <w:shd w:val="clear" w:color="000000" w:fill="FFFFFF"/>
            <w:noWrap/>
            <w:vAlign w:val="bottom"/>
          </w:tcPr>
          <w:p w14:paraId="3303A557" w14:textId="47879DE1" w:rsidR="009A6AE2" w:rsidRPr="005D22A1" w:rsidRDefault="0089039E" w:rsidP="009A6AE2">
            <w:pPr>
              <w:jc w:val="right"/>
              <w:rPr>
                <w:sz w:val="18"/>
                <w:szCs w:val="18"/>
              </w:rPr>
            </w:pPr>
            <w:r>
              <w:rPr>
                <w:sz w:val="18"/>
                <w:szCs w:val="18"/>
              </w:rPr>
              <w:t>1 173 544</w:t>
            </w:r>
          </w:p>
        </w:tc>
        <w:tc>
          <w:tcPr>
            <w:tcW w:w="246" w:type="dxa"/>
            <w:tcBorders>
              <w:top w:val="nil"/>
              <w:left w:val="nil"/>
              <w:bottom w:val="nil"/>
              <w:right w:val="nil"/>
            </w:tcBorders>
            <w:shd w:val="clear" w:color="000000" w:fill="FFFFFF"/>
            <w:noWrap/>
            <w:vAlign w:val="bottom"/>
            <w:hideMark/>
          </w:tcPr>
          <w:p w14:paraId="2DEACBAE" w14:textId="77777777" w:rsidR="009A6AE2" w:rsidRPr="005D22A1" w:rsidRDefault="009A6AE2" w:rsidP="009A6AE2">
            <w:pPr>
              <w:jc w:val="right"/>
              <w:rPr>
                <w:sz w:val="18"/>
                <w:szCs w:val="18"/>
              </w:rPr>
            </w:pPr>
            <w:r w:rsidRPr="005D22A1">
              <w:rPr>
                <w:sz w:val="18"/>
                <w:szCs w:val="18"/>
              </w:rPr>
              <w:t> </w:t>
            </w:r>
          </w:p>
        </w:tc>
        <w:tc>
          <w:tcPr>
            <w:tcW w:w="1072" w:type="dxa"/>
            <w:tcBorders>
              <w:top w:val="single" w:sz="4" w:space="0" w:color="auto"/>
              <w:left w:val="nil"/>
              <w:bottom w:val="nil"/>
              <w:right w:val="nil"/>
            </w:tcBorders>
            <w:shd w:val="clear" w:color="000000" w:fill="FFFFFF"/>
            <w:vAlign w:val="bottom"/>
          </w:tcPr>
          <w:p w14:paraId="4E6B3F76" w14:textId="5E1EEE3F" w:rsidR="009A6AE2" w:rsidRPr="00F96992" w:rsidRDefault="009A6AE2" w:rsidP="009A6AE2">
            <w:pPr>
              <w:jc w:val="right"/>
              <w:rPr>
                <w:sz w:val="18"/>
                <w:szCs w:val="18"/>
                <w:lang w:val="en-US"/>
              </w:rPr>
            </w:pPr>
            <w:r>
              <w:rPr>
                <w:sz w:val="18"/>
                <w:szCs w:val="18"/>
              </w:rPr>
              <w:t>769 902</w:t>
            </w:r>
          </w:p>
        </w:tc>
      </w:tr>
      <w:tr w:rsidR="009A6AE2" w:rsidRPr="00F803F8" w14:paraId="792789D8" w14:textId="77777777" w:rsidTr="0089039E">
        <w:trPr>
          <w:trHeight w:val="264"/>
          <w:jc w:val="center"/>
        </w:trPr>
        <w:tc>
          <w:tcPr>
            <w:tcW w:w="4760" w:type="dxa"/>
            <w:tcBorders>
              <w:top w:val="nil"/>
              <w:left w:val="nil"/>
              <w:bottom w:val="nil"/>
              <w:right w:val="nil"/>
            </w:tcBorders>
            <w:shd w:val="clear" w:color="000000" w:fill="FFFFFF"/>
            <w:hideMark/>
          </w:tcPr>
          <w:p w14:paraId="21D1CA1B" w14:textId="77777777" w:rsidR="009A6AE2" w:rsidRPr="00F803F8" w:rsidRDefault="009A6AE2" w:rsidP="009A6AE2">
            <w:pPr>
              <w:rPr>
                <w:color w:val="000000"/>
                <w:sz w:val="18"/>
                <w:szCs w:val="18"/>
                <w:lang w:val="en-US"/>
              </w:rPr>
            </w:pPr>
            <w:r w:rsidRPr="00F803F8">
              <w:rPr>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08432F99"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center"/>
          </w:tcPr>
          <w:p w14:paraId="1485C67E" w14:textId="77777777" w:rsidR="009A6AE2" w:rsidRPr="00F96992" w:rsidRDefault="009A6AE2" w:rsidP="009A6AE2">
            <w:pPr>
              <w:jc w:val="right"/>
              <w:rPr>
                <w:sz w:val="18"/>
                <w:szCs w:val="18"/>
                <w:lang w:val="en-US"/>
              </w:rPr>
            </w:pPr>
          </w:p>
        </w:tc>
        <w:tc>
          <w:tcPr>
            <w:tcW w:w="246" w:type="dxa"/>
            <w:tcBorders>
              <w:top w:val="nil"/>
              <w:left w:val="nil"/>
              <w:bottom w:val="nil"/>
              <w:right w:val="nil"/>
            </w:tcBorders>
            <w:shd w:val="clear" w:color="000000" w:fill="FFFFFF"/>
            <w:noWrap/>
            <w:vAlign w:val="center"/>
            <w:hideMark/>
          </w:tcPr>
          <w:p w14:paraId="6B1C954E"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center"/>
          </w:tcPr>
          <w:p w14:paraId="3D5AB99C" w14:textId="77777777" w:rsidR="009A6AE2" w:rsidRPr="00F803F8" w:rsidRDefault="009A6AE2" w:rsidP="009A6AE2">
            <w:pPr>
              <w:jc w:val="right"/>
              <w:rPr>
                <w:sz w:val="18"/>
                <w:szCs w:val="18"/>
                <w:lang w:val="en-US"/>
              </w:rPr>
            </w:pPr>
          </w:p>
        </w:tc>
      </w:tr>
      <w:tr w:rsidR="009A6AE2" w:rsidRPr="00F803F8" w14:paraId="360E640C" w14:textId="77777777" w:rsidTr="0089039E">
        <w:trPr>
          <w:trHeight w:val="264"/>
          <w:jc w:val="center"/>
        </w:trPr>
        <w:tc>
          <w:tcPr>
            <w:tcW w:w="4760" w:type="dxa"/>
            <w:tcBorders>
              <w:top w:val="nil"/>
              <w:left w:val="nil"/>
              <w:bottom w:val="nil"/>
              <w:right w:val="nil"/>
            </w:tcBorders>
            <w:shd w:val="clear" w:color="000000" w:fill="FFFFFF"/>
            <w:hideMark/>
          </w:tcPr>
          <w:p w14:paraId="7CE02C96" w14:textId="77777777" w:rsidR="009A6AE2" w:rsidRPr="00F803F8" w:rsidRDefault="009A6AE2" w:rsidP="009A6AE2">
            <w:pPr>
              <w:rPr>
                <w:color w:val="000000"/>
                <w:sz w:val="18"/>
                <w:szCs w:val="18"/>
                <w:lang w:val="en-US"/>
              </w:rPr>
            </w:pPr>
            <w:proofErr w:type="spellStart"/>
            <w:r w:rsidRPr="00F803F8">
              <w:rPr>
                <w:color w:val="000000"/>
                <w:sz w:val="18"/>
                <w:szCs w:val="18"/>
                <w:lang w:val="en-US"/>
              </w:rPr>
              <w:t>Zmena</w:t>
            </w:r>
            <w:proofErr w:type="spellEnd"/>
            <w:r w:rsidRPr="00F803F8">
              <w:rPr>
                <w:color w:val="000000"/>
                <w:sz w:val="18"/>
                <w:szCs w:val="18"/>
                <w:lang w:val="en-US"/>
              </w:rPr>
              <w:t xml:space="preserve"> </w:t>
            </w:r>
            <w:proofErr w:type="spellStart"/>
            <w:r w:rsidRPr="00F803F8">
              <w:rPr>
                <w:color w:val="000000"/>
                <w:sz w:val="18"/>
                <w:szCs w:val="18"/>
                <w:lang w:val="en-US"/>
              </w:rPr>
              <w:t>pracovného</w:t>
            </w:r>
            <w:proofErr w:type="spellEnd"/>
            <w:r w:rsidRPr="00F803F8">
              <w:rPr>
                <w:color w:val="000000"/>
                <w:sz w:val="18"/>
                <w:szCs w:val="18"/>
                <w:lang w:val="en-US"/>
              </w:rPr>
              <w:t xml:space="preserve"> </w:t>
            </w:r>
            <w:proofErr w:type="spellStart"/>
            <w:r w:rsidRPr="00F803F8">
              <w:rPr>
                <w:color w:val="000000"/>
                <w:sz w:val="18"/>
                <w:szCs w:val="18"/>
                <w:lang w:val="en-US"/>
              </w:rPr>
              <w:t>kapitálu</w:t>
            </w:r>
            <w:proofErr w:type="spellEnd"/>
            <w:r w:rsidRPr="00F803F8">
              <w:rPr>
                <w:color w:val="000000"/>
                <w:sz w:val="18"/>
                <w:szCs w:val="18"/>
                <w:lang w:val="en-US"/>
              </w:rPr>
              <w:t>:</w:t>
            </w:r>
          </w:p>
        </w:tc>
        <w:tc>
          <w:tcPr>
            <w:tcW w:w="261" w:type="dxa"/>
            <w:tcBorders>
              <w:top w:val="nil"/>
              <w:left w:val="nil"/>
              <w:bottom w:val="nil"/>
              <w:right w:val="nil"/>
            </w:tcBorders>
            <w:shd w:val="clear" w:color="000000" w:fill="FFFFFF"/>
            <w:noWrap/>
            <w:vAlign w:val="bottom"/>
            <w:hideMark/>
          </w:tcPr>
          <w:p w14:paraId="3F1B5FEB"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center"/>
          </w:tcPr>
          <w:p w14:paraId="183B83BB" w14:textId="77777777" w:rsidR="009A6AE2" w:rsidRPr="00F96992" w:rsidRDefault="009A6AE2" w:rsidP="009A6AE2">
            <w:pPr>
              <w:jc w:val="right"/>
              <w:rPr>
                <w:sz w:val="18"/>
                <w:szCs w:val="18"/>
                <w:lang w:val="en-US"/>
              </w:rPr>
            </w:pPr>
          </w:p>
        </w:tc>
        <w:tc>
          <w:tcPr>
            <w:tcW w:w="246" w:type="dxa"/>
            <w:tcBorders>
              <w:top w:val="nil"/>
              <w:left w:val="nil"/>
              <w:bottom w:val="nil"/>
              <w:right w:val="nil"/>
            </w:tcBorders>
            <w:shd w:val="clear" w:color="000000" w:fill="FFFFFF"/>
            <w:noWrap/>
            <w:vAlign w:val="center"/>
            <w:hideMark/>
          </w:tcPr>
          <w:p w14:paraId="3E3949BE"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center"/>
          </w:tcPr>
          <w:p w14:paraId="037F7FBE" w14:textId="77777777" w:rsidR="009A6AE2" w:rsidRPr="00F803F8" w:rsidRDefault="009A6AE2" w:rsidP="009A6AE2">
            <w:pPr>
              <w:jc w:val="right"/>
              <w:rPr>
                <w:sz w:val="18"/>
                <w:szCs w:val="18"/>
                <w:lang w:val="en-US"/>
              </w:rPr>
            </w:pPr>
          </w:p>
        </w:tc>
      </w:tr>
      <w:tr w:rsidR="009A6AE2" w:rsidRPr="00F803F8" w14:paraId="1F240A88" w14:textId="77777777" w:rsidTr="0089039E">
        <w:trPr>
          <w:trHeight w:val="480"/>
          <w:jc w:val="center"/>
        </w:trPr>
        <w:tc>
          <w:tcPr>
            <w:tcW w:w="4760" w:type="dxa"/>
            <w:tcBorders>
              <w:top w:val="nil"/>
              <w:left w:val="nil"/>
              <w:bottom w:val="nil"/>
              <w:right w:val="nil"/>
            </w:tcBorders>
            <w:shd w:val="clear" w:color="000000" w:fill="FFFFFF"/>
            <w:hideMark/>
          </w:tcPr>
          <w:p w14:paraId="6120F39A" w14:textId="77777777" w:rsidR="009A6AE2" w:rsidRPr="0095107C" w:rsidRDefault="009A6AE2" w:rsidP="009A6AE2">
            <w:pPr>
              <w:rPr>
                <w:color w:val="000000"/>
                <w:sz w:val="18"/>
                <w:szCs w:val="18"/>
              </w:rPr>
            </w:pPr>
            <w:r w:rsidRPr="0095107C">
              <w:rPr>
                <w:color w:val="000000"/>
                <w:sz w:val="18"/>
                <w:szCs w:val="18"/>
              </w:rPr>
              <w:t>Úbytok (prírastok) pohľadávok z obchodného styku a iných pohľadávok (vrátane časového rozlíšenia aktív)</w:t>
            </w:r>
          </w:p>
        </w:tc>
        <w:tc>
          <w:tcPr>
            <w:tcW w:w="261" w:type="dxa"/>
            <w:tcBorders>
              <w:top w:val="nil"/>
              <w:left w:val="nil"/>
              <w:bottom w:val="nil"/>
              <w:right w:val="nil"/>
            </w:tcBorders>
            <w:shd w:val="clear" w:color="000000" w:fill="FFFFFF"/>
            <w:noWrap/>
            <w:vAlign w:val="bottom"/>
            <w:hideMark/>
          </w:tcPr>
          <w:p w14:paraId="482E5394" w14:textId="77777777" w:rsidR="009A6AE2" w:rsidRPr="0095107C" w:rsidRDefault="009A6AE2" w:rsidP="009A6AE2">
            <w:pPr>
              <w:rPr>
                <w:sz w:val="18"/>
                <w:szCs w:val="18"/>
              </w:rPr>
            </w:pPr>
            <w:r w:rsidRPr="0095107C">
              <w:rPr>
                <w:sz w:val="18"/>
                <w:szCs w:val="18"/>
              </w:rPr>
              <w:t> </w:t>
            </w:r>
          </w:p>
        </w:tc>
        <w:tc>
          <w:tcPr>
            <w:tcW w:w="1642" w:type="dxa"/>
            <w:tcBorders>
              <w:top w:val="nil"/>
              <w:left w:val="nil"/>
              <w:bottom w:val="nil"/>
              <w:right w:val="nil"/>
            </w:tcBorders>
            <w:shd w:val="clear" w:color="000000" w:fill="FFFFFF"/>
            <w:noWrap/>
            <w:vAlign w:val="bottom"/>
          </w:tcPr>
          <w:p w14:paraId="34493F8A" w14:textId="5E8EBA17" w:rsidR="009A6AE2" w:rsidRPr="005D22A1" w:rsidRDefault="0089039E" w:rsidP="009A6AE2">
            <w:pPr>
              <w:jc w:val="right"/>
              <w:rPr>
                <w:sz w:val="18"/>
                <w:szCs w:val="18"/>
              </w:rPr>
            </w:pPr>
            <w:r>
              <w:rPr>
                <w:sz w:val="18"/>
                <w:szCs w:val="18"/>
              </w:rPr>
              <w:t>89 754</w:t>
            </w:r>
          </w:p>
        </w:tc>
        <w:tc>
          <w:tcPr>
            <w:tcW w:w="246" w:type="dxa"/>
            <w:tcBorders>
              <w:top w:val="nil"/>
              <w:left w:val="nil"/>
              <w:bottom w:val="nil"/>
              <w:right w:val="nil"/>
            </w:tcBorders>
            <w:shd w:val="clear" w:color="000000" w:fill="FFFFFF"/>
            <w:noWrap/>
            <w:vAlign w:val="center"/>
            <w:hideMark/>
          </w:tcPr>
          <w:p w14:paraId="791764C0" w14:textId="77777777" w:rsidR="009A6AE2" w:rsidRPr="005D22A1" w:rsidRDefault="009A6AE2" w:rsidP="009A6AE2">
            <w:pPr>
              <w:jc w:val="right"/>
              <w:rPr>
                <w:sz w:val="18"/>
                <w:szCs w:val="18"/>
              </w:rPr>
            </w:pPr>
            <w:r w:rsidRPr="005D22A1">
              <w:rPr>
                <w:sz w:val="18"/>
                <w:szCs w:val="18"/>
              </w:rPr>
              <w:t> </w:t>
            </w:r>
          </w:p>
        </w:tc>
        <w:tc>
          <w:tcPr>
            <w:tcW w:w="1072" w:type="dxa"/>
            <w:tcBorders>
              <w:top w:val="nil"/>
              <w:left w:val="nil"/>
              <w:bottom w:val="nil"/>
              <w:right w:val="nil"/>
            </w:tcBorders>
            <w:shd w:val="clear" w:color="000000" w:fill="FFFFFF"/>
            <w:vAlign w:val="bottom"/>
          </w:tcPr>
          <w:p w14:paraId="37580937" w14:textId="63A6D567" w:rsidR="009A6AE2" w:rsidRDefault="009A6AE2" w:rsidP="009A6AE2">
            <w:pPr>
              <w:jc w:val="right"/>
              <w:rPr>
                <w:sz w:val="18"/>
                <w:szCs w:val="18"/>
                <w:lang w:val="en-US"/>
              </w:rPr>
            </w:pPr>
            <w:r>
              <w:rPr>
                <w:sz w:val="18"/>
                <w:szCs w:val="18"/>
              </w:rPr>
              <w:t>-337 772</w:t>
            </w:r>
          </w:p>
        </w:tc>
      </w:tr>
      <w:tr w:rsidR="009A6AE2" w:rsidRPr="00F803F8" w14:paraId="448E61F5" w14:textId="77777777" w:rsidTr="0089039E">
        <w:trPr>
          <w:trHeight w:val="264"/>
          <w:jc w:val="center"/>
        </w:trPr>
        <w:tc>
          <w:tcPr>
            <w:tcW w:w="4760" w:type="dxa"/>
            <w:tcBorders>
              <w:top w:val="nil"/>
              <w:left w:val="nil"/>
              <w:bottom w:val="nil"/>
              <w:right w:val="nil"/>
            </w:tcBorders>
            <w:shd w:val="clear" w:color="000000" w:fill="FFFFFF"/>
            <w:hideMark/>
          </w:tcPr>
          <w:p w14:paraId="44B4B981" w14:textId="77777777" w:rsidR="009A6AE2" w:rsidRPr="00F803F8" w:rsidRDefault="009A6AE2" w:rsidP="009A6AE2">
            <w:pPr>
              <w:rPr>
                <w:color w:val="000000"/>
                <w:sz w:val="18"/>
                <w:szCs w:val="18"/>
                <w:lang w:val="en-US"/>
              </w:rPr>
            </w:pPr>
            <w:proofErr w:type="spellStart"/>
            <w:r w:rsidRPr="00F803F8">
              <w:rPr>
                <w:color w:val="000000"/>
                <w:sz w:val="18"/>
                <w:szCs w:val="18"/>
                <w:lang w:val="en-US"/>
              </w:rPr>
              <w:t>Úbytok</w:t>
            </w:r>
            <w:proofErr w:type="spellEnd"/>
            <w:r w:rsidRPr="00F803F8">
              <w:rPr>
                <w:color w:val="000000"/>
                <w:sz w:val="18"/>
                <w:szCs w:val="18"/>
                <w:lang w:val="en-US"/>
              </w:rPr>
              <w:t xml:space="preserve"> (</w:t>
            </w:r>
            <w:proofErr w:type="spellStart"/>
            <w:r w:rsidRPr="00F803F8">
              <w:rPr>
                <w:color w:val="000000"/>
                <w:sz w:val="18"/>
                <w:szCs w:val="18"/>
                <w:lang w:val="en-US"/>
              </w:rPr>
              <w:t>prírastok</w:t>
            </w:r>
            <w:proofErr w:type="spellEnd"/>
            <w:r w:rsidRPr="00F803F8">
              <w:rPr>
                <w:color w:val="000000"/>
                <w:sz w:val="18"/>
                <w:szCs w:val="18"/>
                <w:lang w:val="en-US"/>
              </w:rPr>
              <w:t xml:space="preserve">) </w:t>
            </w:r>
            <w:proofErr w:type="spellStart"/>
            <w:r w:rsidRPr="00F803F8">
              <w:rPr>
                <w:color w:val="000000"/>
                <w:sz w:val="18"/>
                <w:szCs w:val="18"/>
                <w:lang w:val="en-US"/>
              </w:rPr>
              <w:t>zásob</w:t>
            </w:r>
            <w:proofErr w:type="spellEnd"/>
          </w:p>
        </w:tc>
        <w:tc>
          <w:tcPr>
            <w:tcW w:w="261" w:type="dxa"/>
            <w:tcBorders>
              <w:top w:val="nil"/>
              <w:left w:val="nil"/>
              <w:bottom w:val="nil"/>
              <w:right w:val="nil"/>
            </w:tcBorders>
            <w:shd w:val="clear" w:color="000000" w:fill="FFFFFF"/>
            <w:noWrap/>
            <w:vAlign w:val="bottom"/>
            <w:hideMark/>
          </w:tcPr>
          <w:p w14:paraId="643D693F"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center"/>
          </w:tcPr>
          <w:p w14:paraId="22FB787F" w14:textId="78A9C7CB" w:rsidR="009A6AE2" w:rsidRPr="009C2677" w:rsidRDefault="0089039E" w:rsidP="009A6AE2">
            <w:pPr>
              <w:jc w:val="right"/>
              <w:rPr>
                <w:sz w:val="18"/>
                <w:szCs w:val="18"/>
                <w:lang w:val="en-US"/>
              </w:rPr>
            </w:pPr>
            <w:r>
              <w:rPr>
                <w:sz w:val="18"/>
                <w:szCs w:val="18"/>
                <w:lang w:val="en-US"/>
              </w:rPr>
              <w:t>4 247</w:t>
            </w:r>
          </w:p>
        </w:tc>
        <w:tc>
          <w:tcPr>
            <w:tcW w:w="246" w:type="dxa"/>
            <w:tcBorders>
              <w:top w:val="nil"/>
              <w:left w:val="nil"/>
              <w:bottom w:val="nil"/>
              <w:right w:val="nil"/>
            </w:tcBorders>
            <w:shd w:val="clear" w:color="000000" w:fill="FFFFFF"/>
            <w:noWrap/>
            <w:vAlign w:val="center"/>
            <w:hideMark/>
          </w:tcPr>
          <w:p w14:paraId="244A551D"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center"/>
          </w:tcPr>
          <w:p w14:paraId="3B62E8B7" w14:textId="1255CD8D" w:rsidR="009A6AE2" w:rsidRPr="00F96992" w:rsidRDefault="009A6AE2" w:rsidP="009A6AE2">
            <w:pPr>
              <w:jc w:val="right"/>
              <w:rPr>
                <w:sz w:val="18"/>
                <w:szCs w:val="18"/>
                <w:lang w:val="en-US"/>
              </w:rPr>
            </w:pPr>
            <w:r w:rsidRPr="009C2677">
              <w:rPr>
                <w:sz w:val="18"/>
                <w:szCs w:val="18"/>
                <w:lang w:val="en-US"/>
              </w:rPr>
              <w:t>-1</w:t>
            </w:r>
            <w:r>
              <w:rPr>
                <w:sz w:val="18"/>
                <w:szCs w:val="18"/>
                <w:lang w:val="en-US"/>
              </w:rPr>
              <w:t> 261 693</w:t>
            </w:r>
          </w:p>
        </w:tc>
      </w:tr>
      <w:tr w:rsidR="009A6AE2" w:rsidRPr="00F803F8" w14:paraId="732CC61E" w14:textId="77777777" w:rsidTr="0089039E">
        <w:trPr>
          <w:trHeight w:val="264"/>
          <w:jc w:val="center"/>
        </w:trPr>
        <w:tc>
          <w:tcPr>
            <w:tcW w:w="4760" w:type="dxa"/>
            <w:tcBorders>
              <w:top w:val="nil"/>
              <w:left w:val="nil"/>
              <w:bottom w:val="nil"/>
              <w:right w:val="nil"/>
            </w:tcBorders>
            <w:shd w:val="clear" w:color="000000" w:fill="FFFFFF"/>
            <w:hideMark/>
          </w:tcPr>
          <w:p w14:paraId="2550C9B9" w14:textId="77777777" w:rsidR="009A6AE2" w:rsidRPr="0095107C" w:rsidRDefault="009A6AE2" w:rsidP="009A6AE2">
            <w:pPr>
              <w:rPr>
                <w:color w:val="000000"/>
                <w:sz w:val="18"/>
                <w:szCs w:val="18"/>
              </w:rPr>
            </w:pPr>
            <w:r w:rsidRPr="0095107C">
              <w:rPr>
                <w:color w:val="000000"/>
                <w:sz w:val="18"/>
                <w:szCs w:val="18"/>
              </w:rPr>
              <w:t>(Úbytok) prírastok záväzkov (vrátane časového rozlíšenia pasív)</w:t>
            </w:r>
          </w:p>
        </w:tc>
        <w:tc>
          <w:tcPr>
            <w:tcW w:w="261" w:type="dxa"/>
            <w:tcBorders>
              <w:top w:val="nil"/>
              <w:left w:val="nil"/>
              <w:bottom w:val="nil"/>
              <w:right w:val="nil"/>
            </w:tcBorders>
            <w:shd w:val="clear" w:color="000000" w:fill="FFFFFF"/>
            <w:noWrap/>
            <w:vAlign w:val="bottom"/>
            <w:hideMark/>
          </w:tcPr>
          <w:p w14:paraId="27579041" w14:textId="77777777" w:rsidR="009A6AE2" w:rsidRPr="0095107C" w:rsidRDefault="009A6AE2" w:rsidP="009A6AE2">
            <w:pPr>
              <w:rPr>
                <w:sz w:val="18"/>
                <w:szCs w:val="18"/>
              </w:rPr>
            </w:pPr>
            <w:r w:rsidRPr="0095107C">
              <w:rPr>
                <w:sz w:val="18"/>
                <w:szCs w:val="18"/>
              </w:rPr>
              <w:t> </w:t>
            </w:r>
          </w:p>
        </w:tc>
        <w:tc>
          <w:tcPr>
            <w:tcW w:w="1642" w:type="dxa"/>
            <w:tcBorders>
              <w:top w:val="nil"/>
              <w:left w:val="nil"/>
              <w:bottom w:val="nil"/>
              <w:right w:val="nil"/>
            </w:tcBorders>
            <w:shd w:val="clear" w:color="000000" w:fill="FFFFFF"/>
            <w:noWrap/>
            <w:vAlign w:val="center"/>
          </w:tcPr>
          <w:p w14:paraId="6545E37B" w14:textId="6DB0FFA3" w:rsidR="009A6AE2" w:rsidRPr="0089039E" w:rsidRDefault="0089039E" w:rsidP="0089039E">
            <w:pPr>
              <w:rPr>
                <w:sz w:val="18"/>
                <w:szCs w:val="18"/>
              </w:rPr>
            </w:pPr>
            <w:r>
              <w:rPr>
                <w:sz w:val="18"/>
                <w:szCs w:val="18"/>
              </w:rPr>
              <w:t xml:space="preserve">              -2 375 814</w:t>
            </w:r>
          </w:p>
        </w:tc>
        <w:tc>
          <w:tcPr>
            <w:tcW w:w="246" w:type="dxa"/>
            <w:tcBorders>
              <w:top w:val="nil"/>
              <w:left w:val="nil"/>
              <w:bottom w:val="nil"/>
              <w:right w:val="nil"/>
            </w:tcBorders>
            <w:shd w:val="clear" w:color="000000" w:fill="FFFFFF"/>
            <w:noWrap/>
            <w:vAlign w:val="center"/>
            <w:hideMark/>
          </w:tcPr>
          <w:p w14:paraId="4534C5AB" w14:textId="77777777" w:rsidR="009A6AE2" w:rsidRPr="005D22A1" w:rsidRDefault="009A6AE2" w:rsidP="009A6AE2">
            <w:pPr>
              <w:jc w:val="right"/>
              <w:rPr>
                <w:sz w:val="18"/>
                <w:szCs w:val="18"/>
              </w:rPr>
            </w:pPr>
            <w:r w:rsidRPr="005D22A1">
              <w:rPr>
                <w:sz w:val="18"/>
                <w:szCs w:val="18"/>
              </w:rPr>
              <w:t> </w:t>
            </w:r>
          </w:p>
        </w:tc>
        <w:tc>
          <w:tcPr>
            <w:tcW w:w="1072" w:type="dxa"/>
            <w:tcBorders>
              <w:top w:val="nil"/>
              <w:left w:val="nil"/>
              <w:bottom w:val="nil"/>
              <w:right w:val="nil"/>
            </w:tcBorders>
            <w:shd w:val="clear" w:color="000000" w:fill="FFFFFF"/>
            <w:vAlign w:val="center"/>
          </w:tcPr>
          <w:p w14:paraId="2E8DAE4D" w14:textId="00BB5ABD" w:rsidR="009A6AE2" w:rsidRDefault="009A6AE2" w:rsidP="009A6AE2">
            <w:pPr>
              <w:jc w:val="right"/>
              <w:rPr>
                <w:sz w:val="18"/>
                <w:szCs w:val="18"/>
                <w:lang w:val="en-US"/>
              </w:rPr>
            </w:pPr>
            <w:r>
              <w:rPr>
                <w:sz w:val="18"/>
                <w:szCs w:val="18"/>
              </w:rPr>
              <w:t>3 345 440</w:t>
            </w:r>
          </w:p>
        </w:tc>
      </w:tr>
      <w:tr w:rsidR="009A6AE2" w:rsidRPr="00F803F8" w14:paraId="206991DC" w14:textId="77777777" w:rsidTr="0089039E">
        <w:trPr>
          <w:trHeight w:val="264"/>
          <w:jc w:val="center"/>
        </w:trPr>
        <w:tc>
          <w:tcPr>
            <w:tcW w:w="4760" w:type="dxa"/>
            <w:tcBorders>
              <w:top w:val="nil"/>
              <w:left w:val="nil"/>
              <w:bottom w:val="nil"/>
              <w:right w:val="nil"/>
            </w:tcBorders>
            <w:shd w:val="clear" w:color="000000" w:fill="FFFFFF"/>
            <w:hideMark/>
          </w:tcPr>
          <w:p w14:paraId="17B959D9" w14:textId="77777777" w:rsidR="009A6AE2" w:rsidRPr="00F803F8" w:rsidRDefault="009A6AE2" w:rsidP="009A6AE2">
            <w:pPr>
              <w:rPr>
                <w:b/>
                <w:bCs/>
                <w:color w:val="000000"/>
                <w:sz w:val="18"/>
                <w:szCs w:val="18"/>
                <w:lang w:val="en-US"/>
              </w:rPr>
            </w:pPr>
            <w:r w:rsidRPr="00F803F8">
              <w:rPr>
                <w:b/>
                <w:bCs/>
                <w:color w:val="000000"/>
                <w:sz w:val="18"/>
                <w:szCs w:val="18"/>
                <w:lang w:val="en-US"/>
              </w:rPr>
              <w:t> </w:t>
            </w:r>
          </w:p>
        </w:tc>
        <w:tc>
          <w:tcPr>
            <w:tcW w:w="261" w:type="dxa"/>
            <w:tcBorders>
              <w:top w:val="nil"/>
              <w:left w:val="nil"/>
              <w:bottom w:val="nil"/>
              <w:right w:val="nil"/>
            </w:tcBorders>
            <w:shd w:val="clear" w:color="000000" w:fill="FFFFFF"/>
            <w:noWrap/>
            <w:vAlign w:val="bottom"/>
            <w:hideMark/>
          </w:tcPr>
          <w:p w14:paraId="3CB89181" w14:textId="77777777" w:rsidR="009A6AE2" w:rsidRPr="00F803F8" w:rsidRDefault="009A6AE2" w:rsidP="009A6AE2">
            <w:pPr>
              <w:rPr>
                <w:sz w:val="18"/>
                <w:szCs w:val="18"/>
                <w:lang w:val="en-US"/>
              </w:rPr>
            </w:pPr>
            <w:r w:rsidRPr="00F803F8">
              <w:rPr>
                <w:sz w:val="18"/>
                <w:szCs w:val="18"/>
                <w:lang w:val="en-US"/>
              </w:rPr>
              <w:t> </w:t>
            </w:r>
          </w:p>
        </w:tc>
        <w:tc>
          <w:tcPr>
            <w:tcW w:w="1642" w:type="dxa"/>
            <w:tcBorders>
              <w:top w:val="nil"/>
              <w:left w:val="nil"/>
              <w:bottom w:val="nil"/>
              <w:right w:val="nil"/>
            </w:tcBorders>
            <w:shd w:val="clear" w:color="000000" w:fill="FFFFFF"/>
            <w:noWrap/>
            <w:vAlign w:val="center"/>
          </w:tcPr>
          <w:p w14:paraId="0FB2DA22" w14:textId="77777777" w:rsidR="009A6AE2" w:rsidRPr="00F96992" w:rsidRDefault="009A6AE2" w:rsidP="009A6AE2">
            <w:pPr>
              <w:jc w:val="right"/>
              <w:rPr>
                <w:b/>
                <w:bCs/>
                <w:sz w:val="18"/>
                <w:szCs w:val="18"/>
                <w:lang w:val="en-US"/>
              </w:rPr>
            </w:pPr>
          </w:p>
        </w:tc>
        <w:tc>
          <w:tcPr>
            <w:tcW w:w="246" w:type="dxa"/>
            <w:tcBorders>
              <w:top w:val="nil"/>
              <w:left w:val="nil"/>
              <w:bottom w:val="nil"/>
              <w:right w:val="nil"/>
            </w:tcBorders>
            <w:shd w:val="clear" w:color="000000" w:fill="FFFFFF"/>
            <w:noWrap/>
            <w:vAlign w:val="center"/>
            <w:hideMark/>
          </w:tcPr>
          <w:p w14:paraId="5B66FCC7" w14:textId="77777777" w:rsidR="009A6AE2" w:rsidRPr="00F803F8" w:rsidRDefault="009A6AE2" w:rsidP="009A6AE2">
            <w:pPr>
              <w:jc w:val="right"/>
              <w:rPr>
                <w:sz w:val="18"/>
                <w:szCs w:val="18"/>
                <w:lang w:val="en-US"/>
              </w:rPr>
            </w:pPr>
            <w:r w:rsidRPr="00F803F8">
              <w:rPr>
                <w:sz w:val="18"/>
                <w:szCs w:val="18"/>
                <w:lang w:val="en-US"/>
              </w:rPr>
              <w:t> </w:t>
            </w:r>
          </w:p>
        </w:tc>
        <w:tc>
          <w:tcPr>
            <w:tcW w:w="1072" w:type="dxa"/>
            <w:tcBorders>
              <w:top w:val="nil"/>
              <w:left w:val="nil"/>
              <w:bottom w:val="nil"/>
              <w:right w:val="nil"/>
            </w:tcBorders>
            <w:shd w:val="clear" w:color="000000" w:fill="FFFFFF"/>
            <w:vAlign w:val="center"/>
          </w:tcPr>
          <w:p w14:paraId="0A1A35FD" w14:textId="77777777" w:rsidR="009A6AE2" w:rsidRPr="00F803F8" w:rsidRDefault="009A6AE2" w:rsidP="009A6AE2">
            <w:pPr>
              <w:jc w:val="right"/>
              <w:rPr>
                <w:b/>
                <w:bCs/>
                <w:sz w:val="18"/>
                <w:szCs w:val="18"/>
                <w:lang w:val="en-US"/>
              </w:rPr>
            </w:pPr>
          </w:p>
        </w:tc>
      </w:tr>
      <w:tr w:rsidR="009A6AE2" w:rsidRPr="00F803F8" w14:paraId="659ACC95" w14:textId="77777777" w:rsidTr="0089039E">
        <w:trPr>
          <w:trHeight w:val="276"/>
          <w:jc w:val="center"/>
        </w:trPr>
        <w:tc>
          <w:tcPr>
            <w:tcW w:w="4760" w:type="dxa"/>
            <w:tcBorders>
              <w:top w:val="nil"/>
              <w:left w:val="nil"/>
              <w:bottom w:val="nil"/>
              <w:right w:val="nil"/>
            </w:tcBorders>
            <w:shd w:val="clear" w:color="000000" w:fill="FFFFFF"/>
            <w:noWrap/>
            <w:vAlign w:val="bottom"/>
            <w:hideMark/>
          </w:tcPr>
          <w:p w14:paraId="0D0D6DE8" w14:textId="77777777" w:rsidR="009A6AE2" w:rsidRPr="00F803F8" w:rsidRDefault="009A6AE2" w:rsidP="009A6AE2">
            <w:pPr>
              <w:rPr>
                <w:b/>
                <w:bCs/>
                <w:color w:val="000000"/>
                <w:sz w:val="18"/>
                <w:szCs w:val="18"/>
                <w:lang w:val="en-US"/>
              </w:rPr>
            </w:pPr>
            <w:r w:rsidRPr="00F803F8">
              <w:rPr>
                <w:b/>
                <w:bCs/>
                <w:color w:val="000000"/>
                <w:sz w:val="18"/>
                <w:szCs w:val="18"/>
                <w:lang w:val="en-US"/>
              </w:rPr>
              <w:t>Peňažné toky z prevádzky</w:t>
            </w:r>
          </w:p>
        </w:tc>
        <w:tc>
          <w:tcPr>
            <w:tcW w:w="261" w:type="dxa"/>
            <w:tcBorders>
              <w:top w:val="nil"/>
              <w:left w:val="nil"/>
              <w:bottom w:val="nil"/>
              <w:right w:val="nil"/>
            </w:tcBorders>
            <w:shd w:val="clear" w:color="000000" w:fill="FFFFFF"/>
            <w:noWrap/>
            <w:vAlign w:val="bottom"/>
            <w:hideMark/>
          </w:tcPr>
          <w:p w14:paraId="573E0D9C" w14:textId="77777777" w:rsidR="009A6AE2" w:rsidRPr="00F803F8" w:rsidRDefault="009A6AE2" w:rsidP="009A6AE2">
            <w:pPr>
              <w:rPr>
                <w:b/>
                <w:bCs/>
                <w:color w:val="000000"/>
                <w:sz w:val="18"/>
                <w:szCs w:val="18"/>
                <w:lang w:val="en-US"/>
              </w:rPr>
            </w:pPr>
            <w:r w:rsidRPr="00F803F8">
              <w:rPr>
                <w:b/>
                <w:bCs/>
                <w:color w:val="000000"/>
                <w:sz w:val="18"/>
                <w:szCs w:val="18"/>
                <w:lang w:val="en-US"/>
              </w:rPr>
              <w:t> </w:t>
            </w:r>
          </w:p>
        </w:tc>
        <w:tc>
          <w:tcPr>
            <w:tcW w:w="1642" w:type="dxa"/>
            <w:tcBorders>
              <w:top w:val="single" w:sz="4" w:space="0" w:color="auto"/>
              <w:left w:val="nil"/>
              <w:bottom w:val="double" w:sz="6" w:space="0" w:color="auto"/>
              <w:right w:val="nil"/>
            </w:tcBorders>
            <w:shd w:val="clear" w:color="000000" w:fill="FFFFFF"/>
            <w:noWrap/>
            <w:vAlign w:val="bottom"/>
          </w:tcPr>
          <w:p w14:paraId="029CF996" w14:textId="341615FF" w:rsidR="009A6AE2" w:rsidRPr="00FE62F5" w:rsidRDefault="0089039E" w:rsidP="009A6AE2">
            <w:pPr>
              <w:jc w:val="right"/>
              <w:rPr>
                <w:b/>
                <w:bCs/>
                <w:sz w:val="18"/>
                <w:szCs w:val="18"/>
              </w:rPr>
            </w:pPr>
            <w:r>
              <w:rPr>
                <w:b/>
                <w:bCs/>
                <w:sz w:val="18"/>
                <w:szCs w:val="18"/>
              </w:rPr>
              <w:t>-1 108 269</w:t>
            </w:r>
          </w:p>
        </w:tc>
        <w:tc>
          <w:tcPr>
            <w:tcW w:w="246" w:type="dxa"/>
            <w:tcBorders>
              <w:top w:val="nil"/>
              <w:left w:val="nil"/>
              <w:bottom w:val="nil"/>
              <w:right w:val="nil"/>
            </w:tcBorders>
            <w:shd w:val="clear" w:color="000000" w:fill="FFFFFF"/>
            <w:noWrap/>
            <w:vAlign w:val="bottom"/>
            <w:hideMark/>
          </w:tcPr>
          <w:p w14:paraId="5B1F8FC9" w14:textId="77777777" w:rsidR="009A6AE2" w:rsidRPr="00F803F8" w:rsidRDefault="009A6AE2" w:rsidP="009A6AE2">
            <w:pPr>
              <w:rPr>
                <w:b/>
                <w:bCs/>
                <w:color w:val="000000"/>
                <w:sz w:val="18"/>
                <w:szCs w:val="18"/>
                <w:lang w:val="en-US"/>
              </w:rPr>
            </w:pPr>
            <w:r w:rsidRPr="00F803F8">
              <w:rPr>
                <w:b/>
                <w:bCs/>
                <w:color w:val="000000"/>
                <w:sz w:val="18"/>
                <w:szCs w:val="18"/>
                <w:lang w:val="en-US"/>
              </w:rPr>
              <w:t> </w:t>
            </w:r>
          </w:p>
        </w:tc>
        <w:tc>
          <w:tcPr>
            <w:tcW w:w="1072" w:type="dxa"/>
            <w:tcBorders>
              <w:top w:val="single" w:sz="4" w:space="0" w:color="auto"/>
              <w:left w:val="nil"/>
              <w:bottom w:val="double" w:sz="6" w:space="0" w:color="auto"/>
              <w:right w:val="nil"/>
            </w:tcBorders>
            <w:shd w:val="clear" w:color="000000" w:fill="FFFFFF"/>
            <w:vAlign w:val="bottom"/>
          </w:tcPr>
          <w:p w14:paraId="5319A6C8" w14:textId="2E94C733" w:rsidR="009A6AE2" w:rsidRDefault="009A6AE2" w:rsidP="009A6AE2">
            <w:pPr>
              <w:jc w:val="right"/>
              <w:rPr>
                <w:b/>
                <w:bCs/>
                <w:sz w:val="18"/>
                <w:szCs w:val="18"/>
                <w:lang w:val="en-US"/>
              </w:rPr>
            </w:pPr>
            <w:r>
              <w:rPr>
                <w:b/>
                <w:bCs/>
                <w:sz w:val="18"/>
                <w:szCs w:val="18"/>
                <w:lang w:val="en-US"/>
              </w:rPr>
              <w:t>2 515 877</w:t>
            </w:r>
          </w:p>
        </w:tc>
      </w:tr>
    </w:tbl>
    <w:p w14:paraId="7EA76ED4" w14:textId="77777777" w:rsidR="000A6FBA" w:rsidRPr="00891481" w:rsidRDefault="000A6FBA" w:rsidP="0051635F">
      <w:pPr>
        <w:pStyle w:val="BodyText"/>
        <w:ind w:right="-1"/>
        <w:rPr>
          <w:szCs w:val="18"/>
          <w:lang w:val="de-DE"/>
        </w:rPr>
      </w:pPr>
    </w:p>
    <w:p w14:paraId="7853C122" w14:textId="77777777" w:rsidR="0051635F" w:rsidRDefault="0051635F" w:rsidP="0051635F">
      <w:pPr>
        <w:pStyle w:val="BodyText"/>
        <w:rPr>
          <w:b/>
          <w:szCs w:val="18"/>
        </w:rPr>
      </w:pPr>
    </w:p>
    <w:p w14:paraId="40253AF3" w14:textId="77777777" w:rsidR="0058479C" w:rsidRPr="00B50225" w:rsidRDefault="0058479C" w:rsidP="0051635F">
      <w:pPr>
        <w:pStyle w:val="BodyText"/>
        <w:rPr>
          <w:b/>
          <w:szCs w:val="18"/>
        </w:rPr>
      </w:pPr>
      <w:r w:rsidRPr="00B50225">
        <w:rPr>
          <w:b/>
          <w:szCs w:val="18"/>
        </w:rPr>
        <w:t>Peňažné prostriedky</w:t>
      </w:r>
    </w:p>
    <w:p w14:paraId="6F535105" w14:textId="77777777" w:rsidR="0058479C" w:rsidRPr="00B50225" w:rsidRDefault="0058479C" w:rsidP="0051635F">
      <w:pPr>
        <w:pStyle w:val="BodyText"/>
        <w:rPr>
          <w:b/>
          <w:szCs w:val="18"/>
        </w:rPr>
      </w:pPr>
    </w:p>
    <w:p w14:paraId="6A58175D" w14:textId="77777777" w:rsidR="0058479C" w:rsidRPr="00B50225" w:rsidRDefault="0058479C" w:rsidP="0051635F">
      <w:pPr>
        <w:pStyle w:val="Body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14:paraId="50853003" w14:textId="77777777" w:rsidR="0058479C" w:rsidRPr="00B50225" w:rsidRDefault="0058479C" w:rsidP="0051635F">
      <w:pPr>
        <w:pStyle w:val="BodyText"/>
        <w:rPr>
          <w:szCs w:val="18"/>
        </w:rPr>
      </w:pPr>
    </w:p>
    <w:p w14:paraId="208FCC24" w14:textId="77777777" w:rsidR="0058479C" w:rsidRPr="00303F29" w:rsidRDefault="00DA3044" w:rsidP="0051635F">
      <w:pPr>
        <w:pStyle w:val="BodyText"/>
        <w:rPr>
          <w:b/>
          <w:szCs w:val="18"/>
        </w:rPr>
      </w:pPr>
      <w:r>
        <w:rPr>
          <w:b/>
          <w:szCs w:val="18"/>
        </w:rPr>
        <w:t>Peňažné ekvivalenty</w:t>
      </w:r>
    </w:p>
    <w:p w14:paraId="47974DE1" w14:textId="77777777" w:rsidR="0058479C" w:rsidRPr="00303F29" w:rsidRDefault="0058479C" w:rsidP="0051635F">
      <w:pPr>
        <w:pStyle w:val="BodyText"/>
        <w:rPr>
          <w:szCs w:val="18"/>
        </w:rPr>
      </w:pPr>
    </w:p>
    <w:p w14:paraId="1293918C" w14:textId="77777777" w:rsidR="0058479C" w:rsidRPr="00B50225" w:rsidRDefault="00757748" w:rsidP="0051635F">
      <w:pPr>
        <w:pStyle w:val="BodyText"/>
        <w:rPr>
          <w:szCs w:val="18"/>
        </w:rPr>
      </w:pPr>
      <w:r>
        <w:rPr>
          <w:szCs w:val="18"/>
        </w:rPr>
        <w:t>Peňažnými ekvivalentmi</w:t>
      </w:r>
      <w:r w:rsidR="00B076E6" w:rsidRPr="00303F29">
        <w:rPr>
          <w:szCs w:val="18"/>
        </w:rPr>
        <w:t xml:space="preserve"> </w:t>
      </w:r>
      <w:r w:rsidR="0058479C" w:rsidRPr="00303F29">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14:paraId="42437569" w14:textId="77777777" w:rsidR="007D6502" w:rsidRPr="00B50225" w:rsidRDefault="007D6502" w:rsidP="0051635F">
      <w:pPr>
        <w:pStyle w:val="BodyText"/>
        <w:rPr>
          <w:szCs w:val="18"/>
        </w:rPr>
      </w:pPr>
    </w:p>
    <w:sectPr w:rsidR="007D6502" w:rsidRPr="00B50225" w:rsidSect="00DA4851">
      <w:headerReference w:type="default" r:id="rId84"/>
      <w:footerReference w:type="default" r:id="rId85"/>
      <w:headerReference w:type="first" r:id="rId86"/>
      <w:footerReference w:type="first" r:id="rId87"/>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C2EA051" w14:textId="77777777" w:rsidR="007606CC" w:rsidRDefault="007606CC" w:rsidP="00E95128">
      <w:r>
        <w:separator/>
      </w:r>
    </w:p>
  </w:endnote>
  <w:endnote w:type="continuationSeparator" w:id="0">
    <w:p w14:paraId="251E4F42" w14:textId="77777777" w:rsidR="007606CC" w:rsidRDefault="007606C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0945335"/>
      <w:docPartObj>
        <w:docPartGallery w:val="Page Numbers (Bottom of Page)"/>
        <w:docPartUnique/>
      </w:docPartObj>
    </w:sdtPr>
    <w:sdtEndPr>
      <w:rPr>
        <w:noProof/>
      </w:rPr>
    </w:sdtEndPr>
    <w:sdtContent>
      <w:p w14:paraId="33A0F035" w14:textId="546C4EDC" w:rsidR="007606CC" w:rsidRDefault="007606C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A1C0FBE" w14:textId="77777777" w:rsidR="007606CC" w:rsidRDefault="007606C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71702E" w14:textId="7DB3F1FB" w:rsidR="007606CC" w:rsidRDefault="007606CC"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41</w:t>
        </w:r>
        <w:r w:rsidRPr="00F70C00">
          <w:rPr>
            <w:b/>
          </w:rPr>
          <w:fldChar w:fldCharType="end"/>
        </w:r>
      </w:sdtContent>
    </w:sdt>
  </w:p>
  <w:p w14:paraId="79E98F11" w14:textId="77777777" w:rsidR="007606CC" w:rsidRDefault="007606CC" w:rsidP="00F70C00">
    <w:pPr>
      <w:pStyle w:val="Footer"/>
      <w:tabs>
        <w:tab w:val="clear" w:pos="9072"/>
        <w:tab w:val="right" w:pos="9214"/>
      </w:tabs>
      <w:rPr>
        <w:sz w:val="16"/>
        <w:szCs w:val="16"/>
      </w:rPr>
    </w:pPr>
  </w:p>
  <w:p w14:paraId="102270D8" w14:textId="77777777" w:rsidR="007606CC" w:rsidRPr="00F70C00" w:rsidRDefault="007606CC"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451E53" w14:textId="77777777" w:rsidR="007606CC" w:rsidRDefault="007606CC" w:rsidP="00E95128">
      <w:r>
        <w:separator/>
      </w:r>
    </w:p>
  </w:footnote>
  <w:footnote w:type="continuationSeparator" w:id="0">
    <w:p w14:paraId="13956F25" w14:textId="77777777" w:rsidR="007606CC" w:rsidRDefault="007606C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69E1492" w14:textId="77777777" w:rsidR="007606CC" w:rsidRPr="00E95128" w:rsidRDefault="007606CC" w:rsidP="00650498">
    <w:pPr>
      <w:pStyle w:val="Header"/>
      <w:tabs>
        <w:tab w:val="center" w:pos="4820"/>
        <w:tab w:val="right" w:pos="9213"/>
      </w:tabs>
      <w:jc w:val="right"/>
      <w:rPr>
        <w:sz w:val="18"/>
      </w:rPr>
    </w:pPr>
    <w:r w:rsidRPr="008648B4">
      <w:rPr>
        <w:sz w:val="18"/>
        <w:szCs w:val="18"/>
      </w:rPr>
      <w:t xml:space="preserve"> </w:t>
    </w:r>
    <w:r>
      <w:rPr>
        <w:sz w:val="18"/>
        <w:szCs w:val="18"/>
      </w:rPr>
      <w:t>Poznámky k účtovnej závierke</w:t>
    </w:r>
  </w:p>
  <w:p w14:paraId="598803AC" w14:textId="6A2BD1D3" w:rsidR="007606CC" w:rsidRDefault="007606CC" w:rsidP="00650498">
    <w:pPr>
      <w:pStyle w:val="Header"/>
      <w:tabs>
        <w:tab w:val="clear" w:pos="4536"/>
        <w:tab w:val="clear" w:pos="9072"/>
        <w:tab w:val="center" w:pos="3969"/>
        <w:tab w:val="right" w:pos="9213"/>
      </w:tabs>
      <w:spacing w:after="120"/>
      <w:jc w:val="right"/>
      <w:rPr>
        <w:sz w:val="18"/>
        <w:szCs w:val="18"/>
      </w:rPr>
    </w:pPr>
    <w:r>
      <w:rPr>
        <w:b/>
        <w:bCs/>
        <w:sz w:val="18"/>
        <w:szCs w:val="18"/>
      </w:rPr>
      <w:tab/>
      <w:t xml:space="preserve">Auguste </w:t>
    </w:r>
    <w:proofErr w:type="spellStart"/>
    <w:r>
      <w:rPr>
        <w:b/>
        <w:bCs/>
        <w:sz w:val="18"/>
        <w:szCs w:val="18"/>
      </w:rPr>
      <w:t>Cryogenics</w:t>
    </w:r>
    <w:proofErr w:type="spellEnd"/>
    <w:r>
      <w:rPr>
        <w:b/>
        <w:bCs/>
        <w:sz w:val="18"/>
        <w:szCs w:val="18"/>
      </w:rPr>
      <w:t xml:space="preserve">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5201C722" w14:textId="77777777" w:rsidR="007606CC" w:rsidRDefault="007606CC"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606CC" w:rsidRPr="00C14925" w14:paraId="0462E8D9" w14:textId="77777777" w:rsidTr="0028408E">
      <w:trPr>
        <w:trHeight w:hRule="exact" w:val="278"/>
      </w:trPr>
      <w:tc>
        <w:tcPr>
          <w:tcW w:w="2062" w:type="dxa"/>
          <w:tcBorders>
            <w:top w:val="nil"/>
            <w:left w:val="nil"/>
            <w:bottom w:val="nil"/>
            <w:right w:val="nil"/>
          </w:tcBorders>
          <w:vAlign w:val="center"/>
        </w:tcPr>
        <w:p w14:paraId="2941418A" w14:textId="77777777" w:rsidR="007606CC" w:rsidRPr="00C14925" w:rsidRDefault="007606CC" w:rsidP="001B3829">
          <w:pPr>
            <w:pStyle w:val="Header"/>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w:t>
          </w:r>
          <w:r w:rsidRPr="00C14925">
            <w:rPr>
              <w:sz w:val="18"/>
              <w:szCs w:val="18"/>
            </w:rPr>
            <w:t>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77C0AF9" w14:textId="77777777" w:rsidR="007606CC" w:rsidRPr="00C14925" w:rsidRDefault="007606CC"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CBDC300"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6EEE152"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546C640"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7307FAE"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A9F2EC5"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57D21F5F"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30A5741"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2EC226FD"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5E9199"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C0484AE"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3</w:t>
          </w:r>
        </w:p>
      </w:tc>
    </w:tr>
  </w:tbl>
  <w:p w14:paraId="618B7405" w14:textId="77777777" w:rsidR="007606CC" w:rsidRPr="00833D0C" w:rsidRDefault="007606CC"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606CC" w:rsidRPr="00C14925" w14:paraId="21419817" w14:textId="77777777" w:rsidTr="008C19C4">
      <w:trPr>
        <w:trHeight w:val="127"/>
      </w:trPr>
      <w:tc>
        <w:tcPr>
          <w:tcW w:w="2012" w:type="dxa"/>
          <w:tcBorders>
            <w:top w:val="nil"/>
            <w:left w:val="nil"/>
            <w:bottom w:val="nil"/>
            <w:right w:val="nil"/>
          </w:tcBorders>
          <w:vAlign w:val="center"/>
          <w:hideMark/>
        </w:tcPr>
        <w:p w14:paraId="3DEEBD95" w14:textId="77777777" w:rsidR="007606CC" w:rsidRPr="00C14925" w:rsidRDefault="007606CC"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AEBC7D6" w14:textId="77777777" w:rsidR="007606CC" w:rsidRPr="00C14925" w:rsidRDefault="007606CC"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25E13E4"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E2DDFAE"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EAE57D"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E72A6A1"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6F4D80"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0BFCF2BB"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01F8B180"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CBE2C81"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6BE22C3"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274871C7" w14:textId="77777777" w:rsidR="007606CC" w:rsidRPr="00833D0C" w:rsidRDefault="007606CC" w:rsidP="00650498">
          <w:pPr>
            <w:pStyle w:val="Header"/>
            <w:tabs>
              <w:tab w:val="clear" w:pos="4536"/>
              <w:tab w:val="center" w:pos="4253"/>
              <w:tab w:val="right" w:pos="9213"/>
            </w:tabs>
            <w:spacing w:line="276" w:lineRule="auto"/>
            <w:jc w:val="center"/>
            <w:rPr>
              <w:sz w:val="18"/>
              <w:szCs w:val="18"/>
            </w:rPr>
          </w:pPr>
          <w:r>
            <w:rPr>
              <w:sz w:val="18"/>
              <w:szCs w:val="18"/>
            </w:rPr>
            <w:t>0</w:t>
          </w:r>
        </w:p>
      </w:tc>
    </w:tr>
  </w:tbl>
  <w:p w14:paraId="6C74780E" w14:textId="77777777" w:rsidR="007606CC" w:rsidRDefault="007606CC" w:rsidP="00B50225">
    <w:pPr>
      <w:pStyle w:val="Header"/>
      <w:tabs>
        <w:tab w:val="clear" w:pos="4536"/>
        <w:tab w:val="clear" w:pos="9072"/>
        <w:tab w:val="center" w:pos="3969"/>
        <w:tab w:val="right" w:pos="9214"/>
      </w:tabs>
    </w:pPr>
  </w:p>
  <w:p w14:paraId="4B2E98C9" w14:textId="77777777" w:rsidR="007606CC" w:rsidRPr="00E95128" w:rsidRDefault="007606CC"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74F81C" w14:textId="77777777" w:rsidR="007606CC" w:rsidRDefault="007606CC" w:rsidP="008A2D79">
    <w:pPr>
      <w:pStyle w:val="Header"/>
      <w:tabs>
        <w:tab w:val="center" w:pos="4820"/>
        <w:tab w:val="right" w:pos="9214"/>
      </w:tabs>
      <w:jc w:val="right"/>
      <w:rPr>
        <w:sz w:val="18"/>
      </w:rPr>
    </w:pPr>
  </w:p>
  <w:p w14:paraId="4F5F05F7" w14:textId="77777777" w:rsidR="007606CC" w:rsidRPr="00E95128" w:rsidRDefault="007606CC" w:rsidP="008A2D79">
    <w:pPr>
      <w:pStyle w:val="Header"/>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11C2230D" wp14:editId="5FC76E8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B74ACA0" w14:textId="77777777" w:rsidR="007606CC" w:rsidRDefault="007606CC"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160F2C14" w14:textId="77777777" w:rsidR="007606CC" w:rsidRPr="00E95128" w:rsidRDefault="007606CC"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606CC" w14:paraId="7BB36EBA" w14:textId="77777777" w:rsidTr="00D34B3E">
      <w:trPr>
        <w:trHeight w:val="299"/>
      </w:trPr>
      <w:tc>
        <w:tcPr>
          <w:tcW w:w="2251" w:type="dxa"/>
          <w:vAlign w:val="center"/>
        </w:tcPr>
        <w:p w14:paraId="5F1AA659" w14:textId="77777777" w:rsidR="007606CC" w:rsidRDefault="007606CC"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1C6C8F2F" w14:textId="77777777" w:rsidR="007606CC" w:rsidRDefault="007606CC" w:rsidP="00D34B3E">
          <w:pPr>
            <w:pStyle w:val="Header"/>
            <w:tabs>
              <w:tab w:val="clear" w:pos="4536"/>
              <w:tab w:val="center" w:pos="4253"/>
              <w:tab w:val="right" w:pos="9214"/>
            </w:tabs>
            <w:jc w:val="right"/>
            <w:rPr>
              <w:sz w:val="22"/>
            </w:rPr>
          </w:pPr>
          <w:r>
            <w:rPr>
              <w:sz w:val="22"/>
            </w:rPr>
            <w:t>DIČ</w:t>
          </w:r>
        </w:p>
      </w:tc>
      <w:tc>
        <w:tcPr>
          <w:tcW w:w="284" w:type="dxa"/>
          <w:vAlign w:val="center"/>
        </w:tcPr>
        <w:p w14:paraId="0BBDB24E" w14:textId="77777777" w:rsidR="007606CC" w:rsidRDefault="007606CC" w:rsidP="00D34B3E">
          <w:pPr>
            <w:pStyle w:val="Header"/>
            <w:tabs>
              <w:tab w:val="clear" w:pos="4536"/>
              <w:tab w:val="center" w:pos="4253"/>
              <w:tab w:val="right" w:pos="9214"/>
            </w:tabs>
            <w:jc w:val="center"/>
            <w:rPr>
              <w:sz w:val="22"/>
            </w:rPr>
          </w:pPr>
        </w:p>
      </w:tc>
      <w:tc>
        <w:tcPr>
          <w:tcW w:w="283" w:type="dxa"/>
          <w:vAlign w:val="center"/>
        </w:tcPr>
        <w:p w14:paraId="076DFE9B" w14:textId="77777777" w:rsidR="007606CC" w:rsidRDefault="007606CC" w:rsidP="00D34B3E">
          <w:pPr>
            <w:pStyle w:val="Header"/>
            <w:tabs>
              <w:tab w:val="clear" w:pos="4536"/>
              <w:tab w:val="center" w:pos="4253"/>
              <w:tab w:val="right" w:pos="9214"/>
            </w:tabs>
            <w:jc w:val="center"/>
            <w:rPr>
              <w:sz w:val="22"/>
            </w:rPr>
          </w:pPr>
        </w:p>
      </w:tc>
      <w:tc>
        <w:tcPr>
          <w:tcW w:w="284" w:type="dxa"/>
          <w:vAlign w:val="center"/>
        </w:tcPr>
        <w:p w14:paraId="21CD307D" w14:textId="77777777" w:rsidR="007606CC" w:rsidRDefault="007606CC" w:rsidP="00D34B3E">
          <w:pPr>
            <w:pStyle w:val="Header"/>
            <w:tabs>
              <w:tab w:val="clear" w:pos="4536"/>
              <w:tab w:val="center" w:pos="4253"/>
              <w:tab w:val="right" w:pos="9214"/>
            </w:tabs>
            <w:jc w:val="center"/>
            <w:rPr>
              <w:sz w:val="22"/>
            </w:rPr>
          </w:pPr>
        </w:p>
      </w:tc>
      <w:tc>
        <w:tcPr>
          <w:tcW w:w="283" w:type="dxa"/>
          <w:vAlign w:val="center"/>
        </w:tcPr>
        <w:p w14:paraId="57C9FD61" w14:textId="77777777" w:rsidR="007606CC" w:rsidRDefault="007606CC" w:rsidP="00D34B3E">
          <w:pPr>
            <w:pStyle w:val="Header"/>
            <w:tabs>
              <w:tab w:val="clear" w:pos="4536"/>
              <w:tab w:val="center" w:pos="4253"/>
              <w:tab w:val="right" w:pos="9214"/>
            </w:tabs>
            <w:jc w:val="center"/>
            <w:rPr>
              <w:sz w:val="22"/>
            </w:rPr>
          </w:pPr>
        </w:p>
      </w:tc>
      <w:tc>
        <w:tcPr>
          <w:tcW w:w="284" w:type="dxa"/>
          <w:vAlign w:val="center"/>
        </w:tcPr>
        <w:p w14:paraId="7B0A677F" w14:textId="77777777" w:rsidR="007606CC" w:rsidRDefault="007606CC" w:rsidP="00D34B3E">
          <w:pPr>
            <w:pStyle w:val="Header"/>
            <w:tabs>
              <w:tab w:val="clear" w:pos="4536"/>
              <w:tab w:val="center" w:pos="4253"/>
              <w:tab w:val="right" w:pos="9214"/>
            </w:tabs>
            <w:jc w:val="center"/>
            <w:rPr>
              <w:sz w:val="22"/>
            </w:rPr>
          </w:pPr>
        </w:p>
      </w:tc>
      <w:tc>
        <w:tcPr>
          <w:tcW w:w="283" w:type="dxa"/>
          <w:vAlign w:val="center"/>
        </w:tcPr>
        <w:p w14:paraId="59317D9A" w14:textId="77777777" w:rsidR="007606CC" w:rsidRDefault="007606CC" w:rsidP="00D34B3E">
          <w:pPr>
            <w:pStyle w:val="Header"/>
            <w:tabs>
              <w:tab w:val="clear" w:pos="4536"/>
              <w:tab w:val="center" w:pos="4253"/>
              <w:tab w:val="right" w:pos="9214"/>
            </w:tabs>
            <w:jc w:val="center"/>
            <w:rPr>
              <w:sz w:val="22"/>
            </w:rPr>
          </w:pPr>
        </w:p>
      </w:tc>
      <w:tc>
        <w:tcPr>
          <w:tcW w:w="284" w:type="dxa"/>
          <w:vAlign w:val="center"/>
        </w:tcPr>
        <w:p w14:paraId="5AAC708F" w14:textId="77777777" w:rsidR="007606CC" w:rsidRDefault="007606CC" w:rsidP="00D34B3E">
          <w:pPr>
            <w:pStyle w:val="Header"/>
            <w:tabs>
              <w:tab w:val="clear" w:pos="4536"/>
              <w:tab w:val="center" w:pos="4253"/>
              <w:tab w:val="right" w:pos="9214"/>
            </w:tabs>
            <w:jc w:val="center"/>
            <w:rPr>
              <w:sz w:val="22"/>
            </w:rPr>
          </w:pPr>
        </w:p>
      </w:tc>
      <w:tc>
        <w:tcPr>
          <w:tcW w:w="283" w:type="dxa"/>
          <w:vAlign w:val="center"/>
        </w:tcPr>
        <w:p w14:paraId="24670235" w14:textId="77777777" w:rsidR="007606CC" w:rsidRDefault="007606CC" w:rsidP="00D34B3E">
          <w:pPr>
            <w:pStyle w:val="Header"/>
            <w:tabs>
              <w:tab w:val="clear" w:pos="4536"/>
              <w:tab w:val="center" w:pos="4253"/>
              <w:tab w:val="right" w:pos="9214"/>
            </w:tabs>
            <w:jc w:val="center"/>
            <w:rPr>
              <w:sz w:val="22"/>
            </w:rPr>
          </w:pPr>
        </w:p>
      </w:tc>
      <w:tc>
        <w:tcPr>
          <w:tcW w:w="284" w:type="dxa"/>
          <w:vAlign w:val="center"/>
        </w:tcPr>
        <w:p w14:paraId="1ECC6015" w14:textId="77777777" w:rsidR="007606CC" w:rsidRDefault="007606CC" w:rsidP="00D34B3E">
          <w:pPr>
            <w:pStyle w:val="Header"/>
            <w:tabs>
              <w:tab w:val="clear" w:pos="4536"/>
              <w:tab w:val="center" w:pos="4253"/>
              <w:tab w:val="right" w:pos="9214"/>
            </w:tabs>
            <w:jc w:val="center"/>
            <w:rPr>
              <w:sz w:val="22"/>
            </w:rPr>
          </w:pPr>
        </w:p>
      </w:tc>
      <w:tc>
        <w:tcPr>
          <w:tcW w:w="283" w:type="dxa"/>
          <w:vAlign w:val="center"/>
        </w:tcPr>
        <w:p w14:paraId="218EBB48" w14:textId="77777777" w:rsidR="007606CC" w:rsidRDefault="007606CC" w:rsidP="00D34B3E">
          <w:pPr>
            <w:pStyle w:val="Header"/>
            <w:tabs>
              <w:tab w:val="clear" w:pos="4536"/>
              <w:tab w:val="center" w:pos="4253"/>
              <w:tab w:val="right" w:pos="9214"/>
            </w:tabs>
            <w:jc w:val="center"/>
            <w:rPr>
              <w:sz w:val="22"/>
            </w:rPr>
          </w:pPr>
        </w:p>
      </w:tc>
    </w:tr>
  </w:tbl>
  <w:p w14:paraId="2DABD0E7" w14:textId="77777777" w:rsidR="007606CC" w:rsidRPr="00E95128" w:rsidRDefault="007606CC"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26AB1DC8"/>
    <w:multiLevelType w:val="hybridMultilevel"/>
    <w:tmpl w:val="807EE5EE"/>
    <w:lvl w:ilvl="0" w:tplc="F17E1C8C">
      <w:numFmt w:val="bullet"/>
      <w:lvlText w:val="-"/>
      <w:lvlJc w:val="left"/>
      <w:pPr>
        <w:ind w:left="786" w:hanging="360"/>
      </w:pPr>
      <w:rPr>
        <w:rFonts w:ascii="Times New Roman" w:eastAsia="Times New Roman" w:hAnsi="Times New Roman" w:cs="Times New Roman" w:hint="default"/>
        <w:b w:val="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6" w15:restartNumberingAfterBreak="0">
    <w:nsid w:val="374B7313"/>
    <w:multiLevelType w:val="hybridMultilevel"/>
    <w:tmpl w:val="CBCAAA66"/>
    <w:lvl w:ilvl="0" w:tplc="C8D882A6">
      <w:start w:val="1"/>
      <w:numFmt w:val="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2" w15:restartNumberingAfterBreak="0">
    <w:nsid w:val="75E92CDA"/>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77E42E4D"/>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1"/>
  </w:num>
  <w:num w:numId="2">
    <w:abstractNumId w:val="5"/>
  </w:num>
  <w:num w:numId="3">
    <w:abstractNumId w:val="14"/>
  </w:num>
  <w:num w:numId="4">
    <w:abstractNumId w:val="0"/>
  </w:num>
  <w:num w:numId="5">
    <w:abstractNumId w:val="5"/>
    <w:lvlOverride w:ilvl="0">
      <w:startOverride w:val="1"/>
    </w:lvlOverride>
  </w:num>
  <w:num w:numId="6">
    <w:abstractNumId w:val="5"/>
    <w:lvlOverride w:ilvl="0">
      <w:startOverride w:val="1"/>
    </w:lvlOverride>
  </w:num>
  <w:num w:numId="7">
    <w:abstractNumId w:val="5"/>
  </w:num>
  <w:num w:numId="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16"/>
  </w:num>
  <w:num w:numId="11">
    <w:abstractNumId w:val="9"/>
  </w:num>
  <w:num w:numId="12">
    <w:abstractNumId w:val="10"/>
  </w:num>
  <w:num w:numId="13">
    <w:abstractNumId w:val="3"/>
  </w:num>
  <w:num w:numId="14">
    <w:abstractNumId w:val="11"/>
    <w:lvlOverride w:ilvl="0">
      <w:startOverride w:val="9"/>
    </w:lvlOverride>
  </w:num>
  <w:num w:numId="15">
    <w:abstractNumId w:val="4"/>
  </w:num>
  <w:num w:numId="16">
    <w:abstractNumId w:val="2"/>
  </w:num>
  <w:num w:numId="17">
    <w:abstractNumId w:val="1"/>
  </w:num>
  <w:num w:numId="18">
    <w:abstractNumId w:val="15"/>
  </w:num>
  <w:num w:numId="19">
    <w:abstractNumId w:val="6"/>
  </w:num>
  <w:num w:numId="20">
    <w:abstractNumId w:val="13"/>
  </w:num>
  <w:num w:numId="21">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150A"/>
    <w:rsid w:val="0000290B"/>
    <w:rsid w:val="00002921"/>
    <w:rsid w:val="00003220"/>
    <w:rsid w:val="00003C63"/>
    <w:rsid w:val="00003DEF"/>
    <w:rsid w:val="000040F5"/>
    <w:rsid w:val="00004CF4"/>
    <w:rsid w:val="00004F99"/>
    <w:rsid w:val="000050A3"/>
    <w:rsid w:val="00005452"/>
    <w:rsid w:val="00005618"/>
    <w:rsid w:val="00006E86"/>
    <w:rsid w:val="00006F02"/>
    <w:rsid w:val="000101D0"/>
    <w:rsid w:val="000106BA"/>
    <w:rsid w:val="00010822"/>
    <w:rsid w:val="00010AC6"/>
    <w:rsid w:val="00010C2A"/>
    <w:rsid w:val="00011460"/>
    <w:rsid w:val="000166DC"/>
    <w:rsid w:val="00016855"/>
    <w:rsid w:val="000172DD"/>
    <w:rsid w:val="00017791"/>
    <w:rsid w:val="000178A5"/>
    <w:rsid w:val="000203C6"/>
    <w:rsid w:val="00021C95"/>
    <w:rsid w:val="000225A5"/>
    <w:rsid w:val="00025561"/>
    <w:rsid w:val="00027349"/>
    <w:rsid w:val="00031384"/>
    <w:rsid w:val="000324E1"/>
    <w:rsid w:val="00032769"/>
    <w:rsid w:val="00032D7F"/>
    <w:rsid w:val="000331E6"/>
    <w:rsid w:val="0003321C"/>
    <w:rsid w:val="000338A2"/>
    <w:rsid w:val="00035987"/>
    <w:rsid w:val="00036883"/>
    <w:rsid w:val="00036951"/>
    <w:rsid w:val="00036B7B"/>
    <w:rsid w:val="0003793C"/>
    <w:rsid w:val="00037F77"/>
    <w:rsid w:val="000401DB"/>
    <w:rsid w:val="00041167"/>
    <w:rsid w:val="000422E9"/>
    <w:rsid w:val="000424F5"/>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4BDA"/>
    <w:rsid w:val="00055202"/>
    <w:rsid w:val="000567CC"/>
    <w:rsid w:val="00056897"/>
    <w:rsid w:val="00056953"/>
    <w:rsid w:val="00056EAC"/>
    <w:rsid w:val="00061418"/>
    <w:rsid w:val="0006170F"/>
    <w:rsid w:val="00062334"/>
    <w:rsid w:val="000626E8"/>
    <w:rsid w:val="00062DCD"/>
    <w:rsid w:val="000655FE"/>
    <w:rsid w:val="000658BA"/>
    <w:rsid w:val="000667CF"/>
    <w:rsid w:val="00067B8D"/>
    <w:rsid w:val="00067E22"/>
    <w:rsid w:val="0007097A"/>
    <w:rsid w:val="00073853"/>
    <w:rsid w:val="000738DF"/>
    <w:rsid w:val="000739AC"/>
    <w:rsid w:val="0007523E"/>
    <w:rsid w:val="00075B41"/>
    <w:rsid w:val="00076486"/>
    <w:rsid w:val="00076DF3"/>
    <w:rsid w:val="00077153"/>
    <w:rsid w:val="00077A38"/>
    <w:rsid w:val="00077C57"/>
    <w:rsid w:val="00077C6D"/>
    <w:rsid w:val="00077E08"/>
    <w:rsid w:val="000812CD"/>
    <w:rsid w:val="00082DB2"/>
    <w:rsid w:val="0008425B"/>
    <w:rsid w:val="00084356"/>
    <w:rsid w:val="0008496E"/>
    <w:rsid w:val="00085012"/>
    <w:rsid w:val="000850E3"/>
    <w:rsid w:val="00085A3A"/>
    <w:rsid w:val="00086A82"/>
    <w:rsid w:val="000871E5"/>
    <w:rsid w:val="000876F9"/>
    <w:rsid w:val="0009088A"/>
    <w:rsid w:val="0009090A"/>
    <w:rsid w:val="00092745"/>
    <w:rsid w:val="00092C39"/>
    <w:rsid w:val="00092E6F"/>
    <w:rsid w:val="00093CC4"/>
    <w:rsid w:val="00093E41"/>
    <w:rsid w:val="0009489C"/>
    <w:rsid w:val="00095A95"/>
    <w:rsid w:val="00095C11"/>
    <w:rsid w:val="0009657F"/>
    <w:rsid w:val="000965D0"/>
    <w:rsid w:val="00096F25"/>
    <w:rsid w:val="000A13A1"/>
    <w:rsid w:val="000A1BBA"/>
    <w:rsid w:val="000A1CB9"/>
    <w:rsid w:val="000A246E"/>
    <w:rsid w:val="000A25E0"/>
    <w:rsid w:val="000A28B6"/>
    <w:rsid w:val="000A39A1"/>
    <w:rsid w:val="000A3BBB"/>
    <w:rsid w:val="000A3FE4"/>
    <w:rsid w:val="000A4ACF"/>
    <w:rsid w:val="000A5AA5"/>
    <w:rsid w:val="000A6FBA"/>
    <w:rsid w:val="000A7C4E"/>
    <w:rsid w:val="000B01A7"/>
    <w:rsid w:val="000B0BE8"/>
    <w:rsid w:val="000B3472"/>
    <w:rsid w:val="000B3DDB"/>
    <w:rsid w:val="000B4629"/>
    <w:rsid w:val="000B6195"/>
    <w:rsid w:val="000B6D83"/>
    <w:rsid w:val="000B7957"/>
    <w:rsid w:val="000C02C8"/>
    <w:rsid w:val="000C17C3"/>
    <w:rsid w:val="000C2046"/>
    <w:rsid w:val="000C2309"/>
    <w:rsid w:val="000C237E"/>
    <w:rsid w:val="000C2D66"/>
    <w:rsid w:val="000C2E5F"/>
    <w:rsid w:val="000C3422"/>
    <w:rsid w:val="000C447A"/>
    <w:rsid w:val="000C60A5"/>
    <w:rsid w:val="000C68B3"/>
    <w:rsid w:val="000C703A"/>
    <w:rsid w:val="000C7A1D"/>
    <w:rsid w:val="000D07FE"/>
    <w:rsid w:val="000D0E62"/>
    <w:rsid w:val="000D0FEB"/>
    <w:rsid w:val="000D1013"/>
    <w:rsid w:val="000D1324"/>
    <w:rsid w:val="000D1BD5"/>
    <w:rsid w:val="000D22FF"/>
    <w:rsid w:val="000D25B8"/>
    <w:rsid w:val="000D3FB1"/>
    <w:rsid w:val="000D479C"/>
    <w:rsid w:val="000D4824"/>
    <w:rsid w:val="000D5028"/>
    <w:rsid w:val="000D560B"/>
    <w:rsid w:val="000D6061"/>
    <w:rsid w:val="000D76F9"/>
    <w:rsid w:val="000E07D2"/>
    <w:rsid w:val="000E08F9"/>
    <w:rsid w:val="000E27EA"/>
    <w:rsid w:val="000E2958"/>
    <w:rsid w:val="000E2A37"/>
    <w:rsid w:val="000E390B"/>
    <w:rsid w:val="000E4B8D"/>
    <w:rsid w:val="000E4D12"/>
    <w:rsid w:val="000E56F8"/>
    <w:rsid w:val="000E59C2"/>
    <w:rsid w:val="000E6FA7"/>
    <w:rsid w:val="000E72DF"/>
    <w:rsid w:val="000F038C"/>
    <w:rsid w:val="000F0431"/>
    <w:rsid w:val="000F0A6B"/>
    <w:rsid w:val="000F0FA7"/>
    <w:rsid w:val="000F1306"/>
    <w:rsid w:val="000F1CF9"/>
    <w:rsid w:val="000F2533"/>
    <w:rsid w:val="000F27A2"/>
    <w:rsid w:val="000F2A75"/>
    <w:rsid w:val="000F40C4"/>
    <w:rsid w:val="000F4640"/>
    <w:rsid w:val="000F5666"/>
    <w:rsid w:val="000F66C2"/>
    <w:rsid w:val="000F6A2B"/>
    <w:rsid w:val="000F6BA6"/>
    <w:rsid w:val="000F796D"/>
    <w:rsid w:val="00100466"/>
    <w:rsid w:val="00101E7E"/>
    <w:rsid w:val="00102C1A"/>
    <w:rsid w:val="00103563"/>
    <w:rsid w:val="00103B71"/>
    <w:rsid w:val="00103E4E"/>
    <w:rsid w:val="00104E7E"/>
    <w:rsid w:val="00105B64"/>
    <w:rsid w:val="00107FAD"/>
    <w:rsid w:val="0011133F"/>
    <w:rsid w:val="00111DFD"/>
    <w:rsid w:val="00112D3C"/>
    <w:rsid w:val="00113259"/>
    <w:rsid w:val="00113508"/>
    <w:rsid w:val="001139DB"/>
    <w:rsid w:val="0011485D"/>
    <w:rsid w:val="00116433"/>
    <w:rsid w:val="00116DD8"/>
    <w:rsid w:val="00116EC5"/>
    <w:rsid w:val="001176F5"/>
    <w:rsid w:val="00117C0F"/>
    <w:rsid w:val="00120034"/>
    <w:rsid w:val="00120F3A"/>
    <w:rsid w:val="001210B4"/>
    <w:rsid w:val="0012205A"/>
    <w:rsid w:val="00122E14"/>
    <w:rsid w:val="00122FD4"/>
    <w:rsid w:val="00123685"/>
    <w:rsid w:val="001246FB"/>
    <w:rsid w:val="0012534F"/>
    <w:rsid w:val="00125C97"/>
    <w:rsid w:val="00125E19"/>
    <w:rsid w:val="00126844"/>
    <w:rsid w:val="00126EB9"/>
    <w:rsid w:val="00127702"/>
    <w:rsid w:val="00127D9C"/>
    <w:rsid w:val="00130034"/>
    <w:rsid w:val="00130146"/>
    <w:rsid w:val="00130FB9"/>
    <w:rsid w:val="0013160B"/>
    <w:rsid w:val="00132379"/>
    <w:rsid w:val="00132DEA"/>
    <w:rsid w:val="001333A7"/>
    <w:rsid w:val="0013369F"/>
    <w:rsid w:val="00134145"/>
    <w:rsid w:val="00134FB7"/>
    <w:rsid w:val="00135187"/>
    <w:rsid w:val="00136273"/>
    <w:rsid w:val="00136A4A"/>
    <w:rsid w:val="0013703B"/>
    <w:rsid w:val="0013788A"/>
    <w:rsid w:val="001379E6"/>
    <w:rsid w:val="00137CAC"/>
    <w:rsid w:val="00137E3C"/>
    <w:rsid w:val="00140343"/>
    <w:rsid w:val="001406E8"/>
    <w:rsid w:val="00141691"/>
    <w:rsid w:val="00141832"/>
    <w:rsid w:val="00142367"/>
    <w:rsid w:val="00142529"/>
    <w:rsid w:val="00142DDE"/>
    <w:rsid w:val="001438AC"/>
    <w:rsid w:val="0014486E"/>
    <w:rsid w:val="00146904"/>
    <w:rsid w:val="00146C70"/>
    <w:rsid w:val="00146DE8"/>
    <w:rsid w:val="00147FB3"/>
    <w:rsid w:val="0015039D"/>
    <w:rsid w:val="00150D3F"/>
    <w:rsid w:val="00151067"/>
    <w:rsid w:val="0015114A"/>
    <w:rsid w:val="001528FD"/>
    <w:rsid w:val="00152DFF"/>
    <w:rsid w:val="00153603"/>
    <w:rsid w:val="00153E22"/>
    <w:rsid w:val="0015401C"/>
    <w:rsid w:val="001540BC"/>
    <w:rsid w:val="00154694"/>
    <w:rsid w:val="00154AD1"/>
    <w:rsid w:val="00155499"/>
    <w:rsid w:val="00156231"/>
    <w:rsid w:val="0015674B"/>
    <w:rsid w:val="00156885"/>
    <w:rsid w:val="001570D9"/>
    <w:rsid w:val="001578E7"/>
    <w:rsid w:val="001607E1"/>
    <w:rsid w:val="00160AAA"/>
    <w:rsid w:val="001612EC"/>
    <w:rsid w:val="00161607"/>
    <w:rsid w:val="00162383"/>
    <w:rsid w:val="00163B7A"/>
    <w:rsid w:val="00166FA8"/>
    <w:rsid w:val="00170B9E"/>
    <w:rsid w:val="001712A8"/>
    <w:rsid w:val="0017194C"/>
    <w:rsid w:val="0017267A"/>
    <w:rsid w:val="00172842"/>
    <w:rsid w:val="00172D44"/>
    <w:rsid w:val="001733C5"/>
    <w:rsid w:val="00174A8F"/>
    <w:rsid w:val="00175133"/>
    <w:rsid w:val="0017651F"/>
    <w:rsid w:val="001767F7"/>
    <w:rsid w:val="00176DCA"/>
    <w:rsid w:val="0017704F"/>
    <w:rsid w:val="00177051"/>
    <w:rsid w:val="00177897"/>
    <w:rsid w:val="00177BCA"/>
    <w:rsid w:val="00177BEF"/>
    <w:rsid w:val="00177C59"/>
    <w:rsid w:val="001824D2"/>
    <w:rsid w:val="001844A9"/>
    <w:rsid w:val="00184E52"/>
    <w:rsid w:val="00185141"/>
    <w:rsid w:val="00186EB1"/>
    <w:rsid w:val="0018711A"/>
    <w:rsid w:val="001871CD"/>
    <w:rsid w:val="0018792B"/>
    <w:rsid w:val="00187B00"/>
    <w:rsid w:val="00190DBB"/>
    <w:rsid w:val="00191563"/>
    <w:rsid w:val="00193EE6"/>
    <w:rsid w:val="001944B8"/>
    <w:rsid w:val="00194A39"/>
    <w:rsid w:val="00195136"/>
    <w:rsid w:val="001A072E"/>
    <w:rsid w:val="001A14AF"/>
    <w:rsid w:val="001A1C39"/>
    <w:rsid w:val="001A4977"/>
    <w:rsid w:val="001A4DE4"/>
    <w:rsid w:val="001A566C"/>
    <w:rsid w:val="001A59D4"/>
    <w:rsid w:val="001A5F06"/>
    <w:rsid w:val="001A5F91"/>
    <w:rsid w:val="001A5F9F"/>
    <w:rsid w:val="001A67EF"/>
    <w:rsid w:val="001A69AC"/>
    <w:rsid w:val="001A6CC5"/>
    <w:rsid w:val="001A7093"/>
    <w:rsid w:val="001A716E"/>
    <w:rsid w:val="001A7CD7"/>
    <w:rsid w:val="001A7D3F"/>
    <w:rsid w:val="001A7FDC"/>
    <w:rsid w:val="001B1F41"/>
    <w:rsid w:val="001B2136"/>
    <w:rsid w:val="001B3087"/>
    <w:rsid w:val="001B3829"/>
    <w:rsid w:val="001B3BA2"/>
    <w:rsid w:val="001B4232"/>
    <w:rsid w:val="001B5156"/>
    <w:rsid w:val="001B5855"/>
    <w:rsid w:val="001C0A6A"/>
    <w:rsid w:val="001C2141"/>
    <w:rsid w:val="001C39EE"/>
    <w:rsid w:val="001C6938"/>
    <w:rsid w:val="001D06F0"/>
    <w:rsid w:val="001D0C7D"/>
    <w:rsid w:val="001D181E"/>
    <w:rsid w:val="001D3160"/>
    <w:rsid w:val="001D39F0"/>
    <w:rsid w:val="001D3DCB"/>
    <w:rsid w:val="001D4CDE"/>
    <w:rsid w:val="001D4E8A"/>
    <w:rsid w:val="001D507C"/>
    <w:rsid w:val="001D5398"/>
    <w:rsid w:val="001D5F78"/>
    <w:rsid w:val="001D66D2"/>
    <w:rsid w:val="001E03E6"/>
    <w:rsid w:val="001E1815"/>
    <w:rsid w:val="001E22DF"/>
    <w:rsid w:val="001E27A6"/>
    <w:rsid w:val="001E2891"/>
    <w:rsid w:val="001E3EC9"/>
    <w:rsid w:val="001E42E2"/>
    <w:rsid w:val="001E4423"/>
    <w:rsid w:val="001E4714"/>
    <w:rsid w:val="001E4DDA"/>
    <w:rsid w:val="001E6A82"/>
    <w:rsid w:val="001E7DAF"/>
    <w:rsid w:val="001F3189"/>
    <w:rsid w:val="001F338B"/>
    <w:rsid w:val="001F340D"/>
    <w:rsid w:val="001F4E5F"/>
    <w:rsid w:val="001F5FAF"/>
    <w:rsid w:val="001F6331"/>
    <w:rsid w:val="00200829"/>
    <w:rsid w:val="002009AC"/>
    <w:rsid w:val="00200C9C"/>
    <w:rsid w:val="0020167E"/>
    <w:rsid w:val="00201E3D"/>
    <w:rsid w:val="00203C71"/>
    <w:rsid w:val="00204167"/>
    <w:rsid w:val="00204925"/>
    <w:rsid w:val="00205E14"/>
    <w:rsid w:val="0020722A"/>
    <w:rsid w:val="002074F0"/>
    <w:rsid w:val="002101C8"/>
    <w:rsid w:val="002112DA"/>
    <w:rsid w:val="0021293B"/>
    <w:rsid w:val="002130D8"/>
    <w:rsid w:val="00214198"/>
    <w:rsid w:val="00214924"/>
    <w:rsid w:val="00214C3C"/>
    <w:rsid w:val="0021533B"/>
    <w:rsid w:val="00216E9E"/>
    <w:rsid w:val="0021757D"/>
    <w:rsid w:val="002177BC"/>
    <w:rsid w:val="00217F63"/>
    <w:rsid w:val="00221D59"/>
    <w:rsid w:val="00221F76"/>
    <w:rsid w:val="0022251C"/>
    <w:rsid w:val="00223446"/>
    <w:rsid w:val="0022347C"/>
    <w:rsid w:val="00225398"/>
    <w:rsid w:val="00226E9C"/>
    <w:rsid w:val="0023026F"/>
    <w:rsid w:val="00230391"/>
    <w:rsid w:val="002303A4"/>
    <w:rsid w:val="002304B6"/>
    <w:rsid w:val="002311B6"/>
    <w:rsid w:val="00232D0A"/>
    <w:rsid w:val="00233A89"/>
    <w:rsid w:val="0023562B"/>
    <w:rsid w:val="00236308"/>
    <w:rsid w:val="00237825"/>
    <w:rsid w:val="00237BB4"/>
    <w:rsid w:val="002414BC"/>
    <w:rsid w:val="002415F0"/>
    <w:rsid w:val="002418D5"/>
    <w:rsid w:val="00241ABA"/>
    <w:rsid w:val="00241AD1"/>
    <w:rsid w:val="00241F81"/>
    <w:rsid w:val="00242074"/>
    <w:rsid w:val="00242D1D"/>
    <w:rsid w:val="00243B5A"/>
    <w:rsid w:val="0024584A"/>
    <w:rsid w:val="00245B3F"/>
    <w:rsid w:val="00246542"/>
    <w:rsid w:val="00246DE3"/>
    <w:rsid w:val="002476A7"/>
    <w:rsid w:val="002476B5"/>
    <w:rsid w:val="00247891"/>
    <w:rsid w:val="0025042B"/>
    <w:rsid w:val="00250F3B"/>
    <w:rsid w:val="00251025"/>
    <w:rsid w:val="002513D6"/>
    <w:rsid w:val="00251772"/>
    <w:rsid w:val="00251BF2"/>
    <w:rsid w:val="00254418"/>
    <w:rsid w:val="0025662A"/>
    <w:rsid w:val="00260C4C"/>
    <w:rsid w:val="00262CD4"/>
    <w:rsid w:val="00262E33"/>
    <w:rsid w:val="00262F25"/>
    <w:rsid w:val="00263D8B"/>
    <w:rsid w:val="002648FE"/>
    <w:rsid w:val="00265153"/>
    <w:rsid w:val="00265B4F"/>
    <w:rsid w:val="00265D6D"/>
    <w:rsid w:val="00266203"/>
    <w:rsid w:val="002679A0"/>
    <w:rsid w:val="002708C5"/>
    <w:rsid w:val="00271316"/>
    <w:rsid w:val="00271D1B"/>
    <w:rsid w:val="002724ED"/>
    <w:rsid w:val="0027298D"/>
    <w:rsid w:val="00274A19"/>
    <w:rsid w:val="00274C00"/>
    <w:rsid w:val="002761B2"/>
    <w:rsid w:val="00277231"/>
    <w:rsid w:val="00280A3A"/>
    <w:rsid w:val="00280D5B"/>
    <w:rsid w:val="00283139"/>
    <w:rsid w:val="0028408E"/>
    <w:rsid w:val="00284BA0"/>
    <w:rsid w:val="002861DB"/>
    <w:rsid w:val="002868CF"/>
    <w:rsid w:val="00286A3D"/>
    <w:rsid w:val="00286D2A"/>
    <w:rsid w:val="00287150"/>
    <w:rsid w:val="002909BD"/>
    <w:rsid w:val="00290A84"/>
    <w:rsid w:val="00290F83"/>
    <w:rsid w:val="0029127E"/>
    <w:rsid w:val="00292079"/>
    <w:rsid w:val="00292744"/>
    <w:rsid w:val="002939C6"/>
    <w:rsid w:val="002946AB"/>
    <w:rsid w:val="00294BAE"/>
    <w:rsid w:val="00295001"/>
    <w:rsid w:val="002977CC"/>
    <w:rsid w:val="002A06E3"/>
    <w:rsid w:val="002A264B"/>
    <w:rsid w:val="002A28B7"/>
    <w:rsid w:val="002A338E"/>
    <w:rsid w:val="002A3458"/>
    <w:rsid w:val="002A34E1"/>
    <w:rsid w:val="002A350A"/>
    <w:rsid w:val="002A4388"/>
    <w:rsid w:val="002A597C"/>
    <w:rsid w:val="002A6B93"/>
    <w:rsid w:val="002A7B1C"/>
    <w:rsid w:val="002A7CDF"/>
    <w:rsid w:val="002B057C"/>
    <w:rsid w:val="002B170C"/>
    <w:rsid w:val="002B295C"/>
    <w:rsid w:val="002B2E36"/>
    <w:rsid w:val="002B4000"/>
    <w:rsid w:val="002B445F"/>
    <w:rsid w:val="002B48A5"/>
    <w:rsid w:val="002B4A67"/>
    <w:rsid w:val="002B6120"/>
    <w:rsid w:val="002B64E3"/>
    <w:rsid w:val="002C08D8"/>
    <w:rsid w:val="002C1034"/>
    <w:rsid w:val="002C191C"/>
    <w:rsid w:val="002C2178"/>
    <w:rsid w:val="002C228B"/>
    <w:rsid w:val="002C25E0"/>
    <w:rsid w:val="002C341E"/>
    <w:rsid w:val="002C3448"/>
    <w:rsid w:val="002C3C41"/>
    <w:rsid w:val="002C4BC0"/>
    <w:rsid w:val="002C5281"/>
    <w:rsid w:val="002C59EE"/>
    <w:rsid w:val="002C684F"/>
    <w:rsid w:val="002C7662"/>
    <w:rsid w:val="002C7F75"/>
    <w:rsid w:val="002D01DF"/>
    <w:rsid w:val="002D1B57"/>
    <w:rsid w:val="002D4AEE"/>
    <w:rsid w:val="002D535C"/>
    <w:rsid w:val="002D5A7F"/>
    <w:rsid w:val="002D69FB"/>
    <w:rsid w:val="002D79A9"/>
    <w:rsid w:val="002D7F2C"/>
    <w:rsid w:val="002E0DE7"/>
    <w:rsid w:val="002E0E7B"/>
    <w:rsid w:val="002E226B"/>
    <w:rsid w:val="002E2E64"/>
    <w:rsid w:val="002E31E7"/>
    <w:rsid w:val="002E35FC"/>
    <w:rsid w:val="002E56D3"/>
    <w:rsid w:val="002E64D5"/>
    <w:rsid w:val="002F033C"/>
    <w:rsid w:val="002F05C7"/>
    <w:rsid w:val="002F2C69"/>
    <w:rsid w:val="002F3429"/>
    <w:rsid w:val="002F3C09"/>
    <w:rsid w:val="002F44A0"/>
    <w:rsid w:val="002F5513"/>
    <w:rsid w:val="002F552D"/>
    <w:rsid w:val="002F626C"/>
    <w:rsid w:val="002F6B87"/>
    <w:rsid w:val="002F770F"/>
    <w:rsid w:val="002F77ED"/>
    <w:rsid w:val="002F7865"/>
    <w:rsid w:val="002F7A72"/>
    <w:rsid w:val="00300735"/>
    <w:rsid w:val="00300FD6"/>
    <w:rsid w:val="00301031"/>
    <w:rsid w:val="00301C73"/>
    <w:rsid w:val="00302042"/>
    <w:rsid w:val="00302B7A"/>
    <w:rsid w:val="00303F29"/>
    <w:rsid w:val="00304174"/>
    <w:rsid w:val="0030497C"/>
    <w:rsid w:val="00305352"/>
    <w:rsid w:val="0030592D"/>
    <w:rsid w:val="00306359"/>
    <w:rsid w:val="00307540"/>
    <w:rsid w:val="00310907"/>
    <w:rsid w:val="0031104D"/>
    <w:rsid w:val="0031117B"/>
    <w:rsid w:val="00313C9B"/>
    <w:rsid w:val="003147AA"/>
    <w:rsid w:val="00320631"/>
    <w:rsid w:val="003211DB"/>
    <w:rsid w:val="0032138D"/>
    <w:rsid w:val="003226A5"/>
    <w:rsid w:val="003262E6"/>
    <w:rsid w:val="00327C80"/>
    <w:rsid w:val="00330CB9"/>
    <w:rsid w:val="00331FD6"/>
    <w:rsid w:val="00332108"/>
    <w:rsid w:val="00332136"/>
    <w:rsid w:val="0033216C"/>
    <w:rsid w:val="003323AD"/>
    <w:rsid w:val="003326E7"/>
    <w:rsid w:val="00334301"/>
    <w:rsid w:val="00335C04"/>
    <w:rsid w:val="00340873"/>
    <w:rsid w:val="00340CB1"/>
    <w:rsid w:val="0034119B"/>
    <w:rsid w:val="00342E08"/>
    <w:rsid w:val="003434C5"/>
    <w:rsid w:val="00343574"/>
    <w:rsid w:val="003452C2"/>
    <w:rsid w:val="00345D2D"/>
    <w:rsid w:val="00345E2A"/>
    <w:rsid w:val="0034638A"/>
    <w:rsid w:val="003463DE"/>
    <w:rsid w:val="00346DD7"/>
    <w:rsid w:val="00347D6B"/>
    <w:rsid w:val="00350096"/>
    <w:rsid w:val="003500E4"/>
    <w:rsid w:val="00351F8E"/>
    <w:rsid w:val="00352453"/>
    <w:rsid w:val="00353697"/>
    <w:rsid w:val="00354B2F"/>
    <w:rsid w:val="00355F4D"/>
    <w:rsid w:val="003565F8"/>
    <w:rsid w:val="00357AC2"/>
    <w:rsid w:val="00360E55"/>
    <w:rsid w:val="00361248"/>
    <w:rsid w:val="00361281"/>
    <w:rsid w:val="00362135"/>
    <w:rsid w:val="00362324"/>
    <w:rsid w:val="0036254E"/>
    <w:rsid w:val="003630F6"/>
    <w:rsid w:val="003641EC"/>
    <w:rsid w:val="003642CE"/>
    <w:rsid w:val="00364A89"/>
    <w:rsid w:val="0036502B"/>
    <w:rsid w:val="003654E8"/>
    <w:rsid w:val="00365F15"/>
    <w:rsid w:val="0036691B"/>
    <w:rsid w:val="00367A6E"/>
    <w:rsid w:val="00370F56"/>
    <w:rsid w:val="00372E8B"/>
    <w:rsid w:val="00373215"/>
    <w:rsid w:val="00374CFA"/>
    <w:rsid w:val="00375AB4"/>
    <w:rsid w:val="003805B6"/>
    <w:rsid w:val="00381C98"/>
    <w:rsid w:val="00381D7F"/>
    <w:rsid w:val="00383EA5"/>
    <w:rsid w:val="003846B1"/>
    <w:rsid w:val="00387304"/>
    <w:rsid w:val="00387A23"/>
    <w:rsid w:val="003900F0"/>
    <w:rsid w:val="0039013D"/>
    <w:rsid w:val="00390480"/>
    <w:rsid w:val="0039097A"/>
    <w:rsid w:val="003911FC"/>
    <w:rsid w:val="00391472"/>
    <w:rsid w:val="00392393"/>
    <w:rsid w:val="003935E0"/>
    <w:rsid w:val="00394370"/>
    <w:rsid w:val="0039453B"/>
    <w:rsid w:val="003946D3"/>
    <w:rsid w:val="00394DC4"/>
    <w:rsid w:val="0039706A"/>
    <w:rsid w:val="00397F54"/>
    <w:rsid w:val="003A0C66"/>
    <w:rsid w:val="003A0F96"/>
    <w:rsid w:val="003A1071"/>
    <w:rsid w:val="003A1A88"/>
    <w:rsid w:val="003A290A"/>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13CE"/>
    <w:rsid w:val="003C233B"/>
    <w:rsid w:val="003C236D"/>
    <w:rsid w:val="003C2375"/>
    <w:rsid w:val="003C3FDF"/>
    <w:rsid w:val="003C461C"/>
    <w:rsid w:val="003C4B78"/>
    <w:rsid w:val="003C597F"/>
    <w:rsid w:val="003C619D"/>
    <w:rsid w:val="003C6202"/>
    <w:rsid w:val="003C6505"/>
    <w:rsid w:val="003C6B7B"/>
    <w:rsid w:val="003D134E"/>
    <w:rsid w:val="003D140B"/>
    <w:rsid w:val="003D14C6"/>
    <w:rsid w:val="003D18B3"/>
    <w:rsid w:val="003D2067"/>
    <w:rsid w:val="003D5127"/>
    <w:rsid w:val="003D66E6"/>
    <w:rsid w:val="003D70C1"/>
    <w:rsid w:val="003E09F9"/>
    <w:rsid w:val="003E0FA2"/>
    <w:rsid w:val="003E149A"/>
    <w:rsid w:val="003E1D5F"/>
    <w:rsid w:val="003E23D7"/>
    <w:rsid w:val="003E25DD"/>
    <w:rsid w:val="003E3C45"/>
    <w:rsid w:val="003E4261"/>
    <w:rsid w:val="003E5412"/>
    <w:rsid w:val="003E74D9"/>
    <w:rsid w:val="003E7B27"/>
    <w:rsid w:val="003E7CCC"/>
    <w:rsid w:val="003F0494"/>
    <w:rsid w:val="003F06F9"/>
    <w:rsid w:val="003F28D5"/>
    <w:rsid w:val="003F3EFB"/>
    <w:rsid w:val="003F409A"/>
    <w:rsid w:val="003F42C1"/>
    <w:rsid w:val="003F4C92"/>
    <w:rsid w:val="003F5659"/>
    <w:rsid w:val="003F788D"/>
    <w:rsid w:val="003F7ACC"/>
    <w:rsid w:val="003F7ADD"/>
    <w:rsid w:val="004007CA"/>
    <w:rsid w:val="00401849"/>
    <w:rsid w:val="00401912"/>
    <w:rsid w:val="00401C8C"/>
    <w:rsid w:val="00401F9E"/>
    <w:rsid w:val="004027CF"/>
    <w:rsid w:val="00403FF5"/>
    <w:rsid w:val="00404116"/>
    <w:rsid w:val="0040522D"/>
    <w:rsid w:val="0040614D"/>
    <w:rsid w:val="0040680F"/>
    <w:rsid w:val="00407243"/>
    <w:rsid w:val="00407557"/>
    <w:rsid w:val="00407EE5"/>
    <w:rsid w:val="004107C2"/>
    <w:rsid w:val="004108AD"/>
    <w:rsid w:val="00411D88"/>
    <w:rsid w:val="00411EDB"/>
    <w:rsid w:val="00412482"/>
    <w:rsid w:val="00413788"/>
    <w:rsid w:val="004145EE"/>
    <w:rsid w:val="004167B7"/>
    <w:rsid w:val="00416A0F"/>
    <w:rsid w:val="00420D87"/>
    <w:rsid w:val="0042277C"/>
    <w:rsid w:val="00423130"/>
    <w:rsid w:val="00423AFA"/>
    <w:rsid w:val="00424C34"/>
    <w:rsid w:val="00425519"/>
    <w:rsid w:val="004262D7"/>
    <w:rsid w:val="00426669"/>
    <w:rsid w:val="00430148"/>
    <w:rsid w:val="004313A2"/>
    <w:rsid w:val="004317F0"/>
    <w:rsid w:val="004319B0"/>
    <w:rsid w:val="0043225C"/>
    <w:rsid w:val="0043236D"/>
    <w:rsid w:val="00432AE6"/>
    <w:rsid w:val="004330B3"/>
    <w:rsid w:val="0043488E"/>
    <w:rsid w:val="00434E61"/>
    <w:rsid w:val="00435C31"/>
    <w:rsid w:val="0043618D"/>
    <w:rsid w:val="00436388"/>
    <w:rsid w:val="004401E3"/>
    <w:rsid w:val="004409F5"/>
    <w:rsid w:val="00440BA1"/>
    <w:rsid w:val="00440E78"/>
    <w:rsid w:val="00442157"/>
    <w:rsid w:val="00442ADD"/>
    <w:rsid w:val="004430B4"/>
    <w:rsid w:val="00444033"/>
    <w:rsid w:val="004454B1"/>
    <w:rsid w:val="0044554A"/>
    <w:rsid w:val="00446423"/>
    <w:rsid w:val="0044642A"/>
    <w:rsid w:val="004465CA"/>
    <w:rsid w:val="0044737A"/>
    <w:rsid w:val="00450117"/>
    <w:rsid w:val="0045047E"/>
    <w:rsid w:val="004508CD"/>
    <w:rsid w:val="00451121"/>
    <w:rsid w:val="00452C96"/>
    <w:rsid w:val="004530F3"/>
    <w:rsid w:val="00453B09"/>
    <w:rsid w:val="0045465E"/>
    <w:rsid w:val="00454E4F"/>
    <w:rsid w:val="0045536D"/>
    <w:rsid w:val="00455E94"/>
    <w:rsid w:val="00457013"/>
    <w:rsid w:val="004601E9"/>
    <w:rsid w:val="0046024D"/>
    <w:rsid w:val="00460337"/>
    <w:rsid w:val="00460A08"/>
    <w:rsid w:val="0046138C"/>
    <w:rsid w:val="00461D2D"/>
    <w:rsid w:val="00462569"/>
    <w:rsid w:val="00462D57"/>
    <w:rsid w:val="00463164"/>
    <w:rsid w:val="00463683"/>
    <w:rsid w:val="00464F45"/>
    <w:rsid w:val="0046509A"/>
    <w:rsid w:val="00465F01"/>
    <w:rsid w:val="004669E9"/>
    <w:rsid w:val="004700BF"/>
    <w:rsid w:val="00471702"/>
    <w:rsid w:val="00471807"/>
    <w:rsid w:val="00472B83"/>
    <w:rsid w:val="00472F8F"/>
    <w:rsid w:val="00474171"/>
    <w:rsid w:val="004749A3"/>
    <w:rsid w:val="004760A1"/>
    <w:rsid w:val="00480898"/>
    <w:rsid w:val="0048346B"/>
    <w:rsid w:val="004838B9"/>
    <w:rsid w:val="00483A16"/>
    <w:rsid w:val="00485C1F"/>
    <w:rsid w:val="00486070"/>
    <w:rsid w:val="004873CC"/>
    <w:rsid w:val="00490D37"/>
    <w:rsid w:val="00490ED4"/>
    <w:rsid w:val="0049140D"/>
    <w:rsid w:val="00491AF0"/>
    <w:rsid w:val="00491C69"/>
    <w:rsid w:val="00493A34"/>
    <w:rsid w:val="00493F12"/>
    <w:rsid w:val="00494B7D"/>
    <w:rsid w:val="00495828"/>
    <w:rsid w:val="00496A4E"/>
    <w:rsid w:val="00497423"/>
    <w:rsid w:val="00497945"/>
    <w:rsid w:val="004A045E"/>
    <w:rsid w:val="004A085B"/>
    <w:rsid w:val="004A1419"/>
    <w:rsid w:val="004A2772"/>
    <w:rsid w:val="004A2EBF"/>
    <w:rsid w:val="004A3E88"/>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28EF"/>
    <w:rsid w:val="004B3392"/>
    <w:rsid w:val="004B3FDA"/>
    <w:rsid w:val="004B43F5"/>
    <w:rsid w:val="004B4663"/>
    <w:rsid w:val="004B4763"/>
    <w:rsid w:val="004B4940"/>
    <w:rsid w:val="004B599A"/>
    <w:rsid w:val="004B69E1"/>
    <w:rsid w:val="004C09B5"/>
    <w:rsid w:val="004C0B85"/>
    <w:rsid w:val="004C0D06"/>
    <w:rsid w:val="004C0F07"/>
    <w:rsid w:val="004C154B"/>
    <w:rsid w:val="004C17CA"/>
    <w:rsid w:val="004C1C27"/>
    <w:rsid w:val="004C1F46"/>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9B"/>
    <w:rsid w:val="004D74F8"/>
    <w:rsid w:val="004D76AD"/>
    <w:rsid w:val="004D7B01"/>
    <w:rsid w:val="004E0168"/>
    <w:rsid w:val="004E0BAA"/>
    <w:rsid w:val="004E0C8C"/>
    <w:rsid w:val="004E21C9"/>
    <w:rsid w:val="004E240A"/>
    <w:rsid w:val="004E3A41"/>
    <w:rsid w:val="004E48D3"/>
    <w:rsid w:val="004E55E7"/>
    <w:rsid w:val="004E61B7"/>
    <w:rsid w:val="004E6237"/>
    <w:rsid w:val="004E7FC9"/>
    <w:rsid w:val="004F12D4"/>
    <w:rsid w:val="004F1F45"/>
    <w:rsid w:val="004F3DD3"/>
    <w:rsid w:val="004F5D96"/>
    <w:rsid w:val="004F78BE"/>
    <w:rsid w:val="004F7A8F"/>
    <w:rsid w:val="00500104"/>
    <w:rsid w:val="00500227"/>
    <w:rsid w:val="00500B7D"/>
    <w:rsid w:val="005013EA"/>
    <w:rsid w:val="00501418"/>
    <w:rsid w:val="00503C90"/>
    <w:rsid w:val="00504487"/>
    <w:rsid w:val="005048F4"/>
    <w:rsid w:val="00504CD2"/>
    <w:rsid w:val="00505643"/>
    <w:rsid w:val="00506E0F"/>
    <w:rsid w:val="00507B8B"/>
    <w:rsid w:val="00507CB4"/>
    <w:rsid w:val="005108F0"/>
    <w:rsid w:val="00512D17"/>
    <w:rsid w:val="005131C0"/>
    <w:rsid w:val="005138B1"/>
    <w:rsid w:val="005141EE"/>
    <w:rsid w:val="0051507E"/>
    <w:rsid w:val="00515879"/>
    <w:rsid w:val="0051635F"/>
    <w:rsid w:val="00520FA6"/>
    <w:rsid w:val="0052114D"/>
    <w:rsid w:val="005213F9"/>
    <w:rsid w:val="00522617"/>
    <w:rsid w:val="005269B2"/>
    <w:rsid w:val="00530F38"/>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4FF4"/>
    <w:rsid w:val="005450B9"/>
    <w:rsid w:val="005458C3"/>
    <w:rsid w:val="00545B77"/>
    <w:rsid w:val="00546BD3"/>
    <w:rsid w:val="0054786F"/>
    <w:rsid w:val="0055226C"/>
    <w:rsid w:val="0055329C"/>
    <w:rsid w:val="00553566"/>
    <w:rsid w:val="005539E7"/>
    <w:rsid w:val="00553AFB"/>
    <w:rsid w:val="00553D9E"/>
    <w:rsid w:val="00554218"/>
    <w:rsid w:val="005565D7"/>
    <w:rsid w:val="00557F6E"/>
    <w:rsid w:val="00560173"/>
    <w:rsid w:val="0056255C"/>
    <w:rsid w:val="005627E0"/>
    <w:rsid w:val="00564B72"/>
    <w:rsid w:val="00565ABC"/>
    <w:rsid w:val="00566389"/>
    <w:rsid w:val="00567589"/>
    <w:rsid w:val="00567765"/>
    <w:rsid w:val="00567BDE"/>
    <w:rsid w:val="0057149D"/>
    <w:rsid w:val="00571627"/>
    <w:rsid w:val="00572CB8"/>
    <w:rsid w:val="0057382A"/>
    <w:rsid w:val="00574527"/>
    <w:rsid w:val="0057480F"/>
    <w:rsid w:val="0057594E"/>
    <w:rsid w:val="0057747A"/>
    <w:rsid w:val="00581515"/>
    <w:rsid w:val="005826E3"/>
    <w:rsid w:val="005841D3"/>
    <w:rsid w:val="0058479C"/>
    <w:rsid w:val="005852DC"/>
    <w:rsid w:val="0058657D"/>
    <w:rsid w:val="00590177"/>
    <w:rsid w:val="005918F5"/>
    <w:rsid w:val="00592616"/>
    <w:rsid w:val="00592B74"/>
    <w:rsid w:val="00594529"/>
    <w:rsid w:val="005949AC"/>
    <w:rsid w:val="00595C22"/>
    <w:rsid w:val="00595C2D"/>
    <w:rsid w:val="00596FF7"/>
    <w:rsid w:val="005A0CAB"/>
    <w:rsid w:val="005A2556"/>
    <w:rsid w:val="005A25EA"/>
    <w:rsid w:val="005A34B0"/>
    <w:rsid w:val="005A38F9"/>
    <w:rsid w:val="005A5552"/>
    <w:rsid w:val="005A63C2"/>
    <w:rsid w:val="005A76F0"/>
    <w:rsid w:val="005A7FDD"/>
    <w:rsid w:val="005B0653"/>
    <w:rsid w:val="005B1B0A"/>
    <w:rsid w:val="005B316E"/>
    <w:rsid w:val="005B40F8"/>
    <w:rsid w:val="005B41C1"/>
    <w:rsid w:val="005B4970"/>
    <w:rsid w:val="005B4D83"/>
    <w:rsid w:val="005B508D"/>
    <w:rsid w:val="005B5538"/>
    <w:rsid w:val="005B5582"/>
    <w:rsid w:val="005B70DE"/>
    <w:rsid w:val="005C00A5"/>
    <w:rsid w:val="005C0401"/>
    <w:rsid w:val="005C0A25"/>
    <w:rsid w:val="005C0D00"/>
    <w:rsid w:val="005C50FC"/>
    <w:rsid w:val="005C6657"/>
    <w:rsid w:val="005C7637"/>
    <w:rsid w:val="005D0C04"/>
    <w:rsid w:val="005D22A1"/>
    <w:rsid w:val="005D25E4"/>
    <w:rsid w:val="005D26A6"/>
    <w:rsid w:val="005D27E2"/>
    <w:rsid w:val="005D2A89"/>
    <w:rsid w:val="005D330E"/>
    <w:rsid w:val="005D474F"/>
    <w:rsid w:val="005D4842"/>
    <w:rsid w:val="005D554F"/>
    <w:rsid w:val="005D614C"/>
    <w:rsid w:val="005D62C1"/>
    <w:rsid w:val="005E020D"/>
    <w:rsid w:val="005E042A"/>
    <w:rsid w:val="005E07C9"/>
    <w:rsid w:val="005E09B4"/>
    <w:rsid w:val="005E0DD6"/>
    <w:rsid w:val="005E0DF4"/>
    <w:rsid w:val="005E1E7B"/>
    <w:rsid w:val="005E29ED"/>
    <w:rsid w:val="005E2BC3"/>
    <w:rsid w:val="005E35DD"/>
    <w:rsid w:val="005E3882"/>
    <w:rsid w:val="005E3ACC"/>
    <w:rsid w:val="005E4178"/>
    <w:rsid w:val="005E44F5"/>
    <w:rsid w:val="005E4DD9"/>
    <w:rsid w:val="005E696B"/>
    <w:rsid w:val="005E6DC3"/>
    <w:rsid w:val="005E75DA"/>
    <w:rsid w:val="005E7AC3"/>
    <w:rsid w:val="005F0BED"/>
    <w:rsid w:val="005F2BC8"/>
    <w:rsid w:val="005F2FDA"/>
    <w:rsid w:val="005F3320"/>
    <w:rsid w:val="005F5217"/>
    <w:rsid w:val="005F53ED"/>
    <w:rsid w:val="005F54A3"/>
    <w:rsid w:val="005F59C8"/>
    <w:rsid w:val="005F5D4F"/>
    <w:rsid w:val="005F63F5"/>
    <w:rsid w:val="005F6E8B"/>
    <w:rsid w:val="005F6EE4"/>
    <w:rsid w:val="005F7FDE"/>
    <w:rsid w:val="00600330"/>
    <w:rsid w:val="0060038D"/>
    <w:rsid w:val="006017F1"/>
    <w:rsid w:val="0060192E"/>
    <w:rsid w:val="0060236A"/>
    <w:rsid w:val="0060256B"/>
    <w:rsid w:val="0060270E"/>
    <w:rsid w:val="00602C89"/>
    <w:rsid w:val="00603EFB"/>
    <w:rsid w:val="00605372"/>
    <w:rsid w:val="00605BA0"/>
    <w:rsid w:val="006063E8"/>
    <w:rsid w:val="006069D3"/>
    <w:rsid w:val="0060790D"/>
    <w:rsid w:val="0061062A"/>
    <w:rsid w:val="00611027"/>
    <w:rsid w:val="00611960"/>
    <w:rsid w:val="00615CEA"/>
    <w:rsid w:val="00616806"/>
    <w:rsid w:val="00617450"/>
    <w:rsid w:val="00621780"/>
    <w:rsid w:val="00625557"/>
    <w:rsid w:val="006261D1"/>
    <w:rsid w:val="00627B6C"/>
    <w:rsid w:val="00630386"/>
    <w:rsid w:val="006303CB"/>
    <w:rsid w:val="00632FB0"/>
    <w:rsid w:val="006331FA"/>
    <w:rsid w:val="006337C5"/>
    <w:rsid w:val="006339DC"/>
    <w:rsid w:val="0063550B"/>
    <w:rsid w:val="0063576B"/>
    <w:rsid w:val="00637396"/>
    <w:rsid w:val="00637D68"/>
    <w:rsid w:val="00637D8A"/>
    <w:rsid w:val="00640F1F"/>
    <w:rsid w:val="00641278"/>
    <w:rsid w:val="00641554"/>
    <w:rsid w:val="00641EC7"/>
    <w:rsid w:val="006422BD"/>
    <w:rsid w:val="00642387"/>
    <w:rsid w:val="006441BC"/>
    <w:rsid w:val="00644449"/>
    <w:rsid w:val="00644533"/>
    <w:rsid w:val="00644EF9"/>
    <w:rsid w:val="006451DD"/>
    <w:rsid w:val="0064520D"/>
    <w:rsid w:val="00645D3D"/>
    <w:rsid w:val="006460A4"/>
    <w:rsid w:val="006466A8"/>
    <w:rsid w:val="00646AE6"/>
    <w:rsid w:val="00646F11"/>
    <w:rsid w:val="006470D0"/>
    <w:rsid w:val="00647862"/>
    <w:rsid w:val="00650498"/>
    <w:rsid w:val="0065068E"/>
    <w:rsid w:val="0065070C"/>
    <w:rsid w:val="006510AA"/>
    <w:rsid w:val="00651689"/>
    <w:rsid w:val="00651820"/>
    <w:rsid w:val="00651C5D"/>
    <w:rsid w:val="00652E7C"/>
    <w:rsid w:val="0065359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1D4"/>
    <w:rsid w:val="00674BB9"/>
    <w:rsid w:val="00674FDB"/>
    <w:rsid w:val="006750FE"/>
    <w:rsid w:val="00676CB7"/>
    <w:rsid w:val="00676D74"/>
    <w:rsid w:val="0067707A"/>
    <w:rsid w:val="006779BC"/>
    <w:rsid w:val="00677AB7"/>
    <w:rsid w:val="00681E3B"/>
    <w:rsid w:val="006827A6"/>
    <w:rsid w:val="0068449F"/>
    <w:rsid w:val="0068537D"/>
    <w:rsid w:val="0068618D"/>
    <w:rsid w:val="0068638E"/>
    <w:rsid w:val="006878D4"/>
    <w:rsid w:val="006901D0"/>
    <w:rsid w:val="00690E4C"/>
    <w:rsid w:val="006941BA"/>
    <w:rsid w:val="00694931"/>
    <w:rsid w:val="00694BA8"/>
    <w:rsid w:val="00695343"/>
    <w:rsid w:val="006957CC"/>
    <w:rsid w:val="00696C90"/>
    <w:rsid w:val="00696F2B"/>
    <w:rsid w:val="00697F7C"/>
    <w:rsid w:val="006A124A"/>
    <w:rsid w:val="006A169D"/>
    <w:rsid w:val="006A1A02"/>
    <w:rsid w:val="006A29BB"/>
    <w:rsid w:val="006A3C75"/>
    <w:rsid w:val="006A61AD"/>
    <w:rsid w:val="006A6EB4"/>
    <w:rsid w:val="006A7111"/>
    <w:rsid w:val="006A737C"/>
    <w:rsid w:val="006B0BC4"/>
    <w:rsid w:val="006B126B"/>
    <w:rsid w:val="006B2D3C"/>
    <w:rsid w:val="006B2E72"/>
    <w:rsid w:val="006B3E8C"/>
    <w:rsid w:val="006B43FA"/>
    <w:rsid w:val="006B60AE"/>
    <w:rsid w:val="006B6B12"/>
    <w:rsid w:val="006B74EA"/>
    <w:rsid w:val="006B7E76"/>
    <w:rsid w:val="006C0296"/>
    <w:rsid w:val="006C0323"/>
    <w:rsid w:val="006C0F4D"/>
    <w:rsid w:val="006C17E4"/>
    <w:rsid w:val="006C27AA"/>
    <w:rsid w:val="006C3FDF"/>
    <w:rsid w:val="006C58F6"/>
    <w:rsid w:val="006C7E90"/>
    <w:rsid w:val="006D0A4B"/>
    <w:rsid w:val="006D36EA"/>
    <w:rsid w:val="006D3989"/>
    <w:rsid w:val="006D3C83"/>
    <w:rsid w:val="006D3D0B"/>
    <w:rsid w:val="006D3D41"/>
    <w:rsid w:val="006D4AE5"/>
    <w:rsid w:val="006D7585"/>
    <w:rsid w:val="006D75D8"/>
    <w:rsid w:val="006D7857"/>
    <w:rsid w:val="006D7E17"/>
    <w:rsid w:val="006E26E5"/>
    <w:rsid w:val="006E2F64"/>
    <w:rsid w:val="006E36A2"/>
    <w:rsid w:val="006E4804"/>
    <w:rsid w:val="006E4DE3"/>
    <w:rsid w:val="006E554A"/>
    <w:rsid w:val="006E575D"/>
    <w:rsid w:val="006E6B24"/>
    <w:rsid w:val="006E734D"/>
    <w:rsid w:val="006E7A01"/>
    <w:rsid w:val="006F056A"/>
    <w:rsid w:val="006F25AA"/>
    <w:rsid w:val="006F2860"/>
    <w:rsid w:val="006F28DA"/>
    <w:rsid w:val="006F2B34"/>
    <w:rsid w:val="006F2D73"/>
    <w:rsid w:val="006F53C7"/>
    <w:rsid w:val="006F5D26"/>
    <w:rsid w:val="006F693B"/>
    <w:rsid w:val="006F7B65"/>
    <w:rsid w:val="0070104B"/>
    <w:rsid w:val="007019A7"/>
    <w:rsid w:val="00701F03"/>
    <w:rsid w:val="00703344"/>
    <w:rsid w:val="00703D6F"/>
    <w:rsid w:val="00703E75"/>
    <w:rsid w:val="00704009"/>
    <w:rsid w:val="00704D77"/>
    <w:rsid w:val="00705108"/>
    <w:rsid w:val="00706A11"/>
    <w:rsid w:val="00706EEB"/>
    <w:rsid w:val="00707BD3"/>
    <w:rsid w:val="007113EE"/>
    <w:rsid w:val="007118E1"/>
    <w:rsid w:val="00711CE0"/>
    <w:rsid w:val="00711E0A"/>
    <w:rsid w:val="00712CDD"/>
    <w:rsid w:val="00714597"/>
    <w:rsid w:val="0071599A"/>
    <w:rsid w:val="00717626"/>
    <w:rsid w:val="0071779C"/>
    <w:rsid w:val="007224BE"/>
    <w:rsid w:val="007234CF"/>
    <w:rsid w:val="007234E1"/>
    <w:rsid w:val="007239B4"/>
    <w:rsid w:val="007239BD"/>
    <w:rsid w:val="0072695D"/>
    <w:rsid w:val="00726991"/>
    <w:rsid w:val="00726DDA"/>
    <w:rsid w:val="00726EBB"/>
    <w:rsid w:val="0073064B"/>
    <w:rsid w:val="0073065F"/>
    <w:rsid w:val="007309FE"/>
    <w:rsid w:val="00732CCB"/>
    <w:rsid w:val="00732EEA"/>
    <w:rsid w:val="007336EE"/>
    <w:rsid w:val="00734BF4"/>
    <w:rsid w:val="00736771"/>
    <w:rsid w:val="0073695C"/>
    <w:rsid w:val="00737307"/>
    <w:rsid w:val="00737326"/>
    <w:rsid w:val="00740C78"/>
    <w:rsid w:val="00741092"/>
    <w:rsid w:val="00741F8B"/>
    <w:rsid w:val="00742680"/>
    <w:rsid w:val="007432E7"/>
    <w:rsid w:val="007434A2"/>
    <w:rsid w:val="00743C10"/>
    <w:rsid w:val="007449DE"/>
    <w:rsid w:val="00744DA2"/>
    <w:rsid w:val="007461A0"/>
    <w:rsid w:val="007464D9"/>
    <w:rsid w:val="00746C9E"/>
    <w:rsid w:val="00746F6B"/>
    <w:rsid w:val="00750259"/>
    <w:rsid w:val="00750629"/>
    <w:rsid w:val="007508D8"/>
    <w:rsid w:val="00751280"/>
    <w:rsid w:val="0075139D"/>
    <w:rsid w:val="00751E25"/>
    <w:rsid w:val="00755DE6"/>
    <w:rsid w:val="00756048"/>
    <w:rsid w:val="007562FF"/>
    <w:rsid w:val="00756D0D"/>
    <w:rsid w:val="00757748"/>
    <w:rsid w:val="00757A32"/>
    <w:rsid w:val="00757DC0"/>
    <w:rsid w:val="007606CC"/>
    <w:rsid w:val="00760750"/>
    <w:rsid w:val="0076129D"/>
    <w:rsid w:val="00761556"/>
    <w:rsid w:val="007616D8"/>
    <w:rsid w:val="00761D76"/>
    <w:rsid w:val="00761E3B"/>
    <w:rsid w:val="00762044"/>
    <w:rsid w:val="00762D9A"/>
    <w:rsid w:val="00763B21"/>
    <w:rsid w:val="007647F1"/>
    <w:rsid w:val="007658EA"/>
    <w:rsid w:val="00766C8A"/>
    <w:rsid w:val="007730C4"/>
    <w:rsid w:val="0077399F"/>
    <w:rsid w:val="00775754"/>
    <w:rsid w:val="00775D22"/>
    <w:rsid w:val="00775FE7"/>
    <w:rsid w:val="007760BC"/>
    <w:rsid w:val="00777324"/>
    <w:rsid w:val="00780927"/>
    <w:rsid w:val="00781875"/>
    <w:rsid w:val="00781A8F"/>
    <w:rsid w:val="007821F2"/>
    <w:rsid w:val="00782B97"/>
    <w:rsid w:val="00782BB3"/>
    <w:rsid w:val="00783CA6"/>
    <w:rsid w:val="00783EFD"/>
    <w:rsid w:val="007859A6"/>
    <w:rsid w:val="0078754C"/>
    <w:rsid w:val="007902B7"/>
    <w:rsid w:val="007903B8"/>
    <w:rsid w:val="00790668"/>
    <w:rsid w:val="00790698"/>
    <w:rsid w:val="00790CD0"/>
    <w:rsid w:val="00790D5D"/>
    <w:rsid w:val="0079191F"/>
    <w:rsid w:val="007930E4"/>
    <w:rsid w:val="00793DB8"/>
    <w:rsid w:val="00793FFB"/>
    <w:rsid w:val="00797FDF"/>
    <w:rsid w:val="007A005F"/>
    <w:rsid w:val="007A1325"/>
    <w:rsid w:val="007A1781"/>
    <w:rsid w:val="007A1E20"/>
    <w:rsid w:val="007A2053"/>
    <w:rsid w:val="007A2998"/>
    <w:rsid w:val="007A2E51"/>
    <w:rsid w:val="007A3407"/>
    <w:rsid w:val="007A3456"/>
    <w:rsid w:val="007A38DE"/>
    <w:rsid w:val="007A3D03"/>
    <w:rsid w:val="007A491D"/>
    <w:rsid w:val="007A69A8"/>
    <w:rsid w:val="007A6CB9"/>
    <w:rsid w:val="007A7B97"/>
    <w:rsid w:val="007B0546"/>
    <w:rsid w:val="007B085E"/>
    <w:rsid w:val="007B0E90"/>
    <w:rsid w:val="007B171D"/>
    <w:rsid w:val="007B1BB0"/>
    <w:rsid w:val="007B1CE5"/>
    <w:rsid w:val="007B2031"/>
    <w:rsid w:val="007B20BD"/>
    <w:rsid w:val="007B2E7A"/>
    <w:rsid w:val="007B314C"/>
    <w:rsid w:val="007B3A69"/>
    <w:rsid w:val="007B4A84"/>
    <w:rsid w:val="007B4D97"/>
    <w:rsid w:val="007B59B3"/>
    <w:rsid w:val="007C00E6"/>
    <w:rsid w:val="007C065D"/>
    <w:rsid w:val="007C17F7"/>
    <w:rsid w:val="007C3B50"/>
    <w:rsid w:val="007C6233"/>
    <w:rsid w:val="007C6A37"/>
    <w:rsid w:val="007D0B2C"/>
    <w:rsid w:val="007D38D5"/>
    <w:rsid w:val="007D3E38"/>
    <w:rsid w:val="007D4590"/>
    <w:rsid w:val="007D56F4"/>
    <w:rsid w:val="007D6502"/>
    <w:rsid w:val="007D75B4"/>
    <w:rsid w:val="007D7B37"/>
    <w:rsid w:val="007D7C7F"/>
    <w:rsid w:val="007E045F"/>
    <w:rsid w:val="007E04F1"/>
    <w:rsid w:val="007E0A24"/>
    <w:rsid w:val="007E0D73"/>
    <w:rsid w:val="007E0F81"/>
    <w:rsid w:val="007E15FE"/>
    <w:rsid w:val="007E1652"/>
    <w:rsid w:val="007E2083"/>
    <w:rsid w:val="007E29FF"/>
    <w:rsid w:val="007E38BD"/>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2F5"/>
    <w:rsid w:val="0080190B"/>
    <w:rsid w:val="00801E73"/>
    <w:rsid w:val="00802060"/>
    <w:rsid w:val="00802DBA"/>
    <w:rsid w:val="00803BD1"/>
    <w:rsid w:val="00803E7D"/>
    <w:rsid w:val="008048A2"/>
    <w:rsid w:val="00804AFA"/>
    <w:rsid w:val="00804E60"/>
    <w:rsid w:val="00805075"/>
    <w:rsid w:val="008052B3"/>
    <w:rsid w:val="0080548E"/>
    <w:rsid w:val="00805AB5"/>
    <w:rsid w:val="00806CE9"/>
    <w:rsid w:val="00806EE2"/>
    <w:rsid w:val="008073F8"/>
    <w:rsid w:val="00812AA4"/>
    <w:rsid w:val="00812C65"/>
    <w:rsid w:val="00813301"/>
    <w:rsid w:val="008142CC"/>
    <w:rsid w:val="008145C3"/>
    <w:rsid w:val="00815894"/>
    <w:rsid w:val="00815A32"/>
    <w:rsid w:val="00815B5A"/>
    <w:rsid w:val="00816C5F"/>
    <w:rsid w:val="00816D37"/>
    <w:rsid w:val="0081724B"/>
    <w:rsid w:val="0081740D"/>
    <w:rsid w:val="008176EF"/>
    <w:rsid w:val="008211DA"/>
    <w:rsid w:val="008227BA"/>
    <w:rsid w:val="008227D4"/>
    <w:rsid w:val="00822DE0"/>
    <w:rsid w:val="008247AD"/>
    <w:rsid w:val="00824A7E"/>
    <w:rsid w:val="008261CF"/>
    <w:rsid w:val="0082667F"/>
    <w:rsid w:val="0082704D"/>
    <w:rsid w:val="00830763"/>
    <w:rsid w:val="00830C02"/>
    <w:rsid w:val="008314CE"/>
    <w:rsid w:val="0083201C"/>
    <w:rsid w:val="008323FB"/>
    <w:rsid w:val="0083362D"/>
    <w:rsid w:val="0083467A"/>
    <w:rsid w:val="00835222"/>
    <w:rsid w:val="008355A6"/>
    <w:rsid w:val="00837B46"/>
    <w:rsid w:val="00841F55"/>
    <w:rsid w:val="008422F4"/>
    <w:rsid w:val="00843BCF"/>
    <w:rsid w:val="00844796"/>
    <w:rsid w:val="00847435"/>
    <w:rsid w:val="0085044B"/>
    <w:rsid w:val="0085196C"/>
    <w:rsid w:val="008524A0"/>
    <w:rsid w:val="00852D4F"/>
    <w:rsid w:val="00853B65"/>
    <w:rsid w:val="008543BA"/>
    <w:rsid w:val="00854DEA"/>
    <w:rsid w:val="0085539F"/>
    <w:rsid w:val="008569BB"/>
    <w:rsid w:val="00856A1C"/>
    <w:rsid w:val="00856BF4"/>
    <w:rsid w:val="00857145"/>
    <w:rsid w:val="00857559"/>
    <w:rsid w:val="00860149"/>
    <w:rsid w:val="0086095B"/>
    <w:rsid w:val="00861749"/>
    <w:rsid w:val="00863C60"/>
    <w:rsid w:val="008648B4"/>
    <w:rsid w:val="00864CBA"/>
    <w:rsid w:val="0086513F"/>
    <w:rsid w:val="008660D9"/>
    <w:rsid w:val="008669C1"/>
    <w:rsid w:val="008672C1"/>
    <w:rsid w:val="00867BF9"/>
    <w:rsid w:val="00867EC0"/>
    <w:rsid w:val="00867FB4"/>
    <w:rsid w:val="0087053C"/>
    <w:rsid w:val="00870FD1"/>
    <w:rsid w:val="00871463"/>
    <w:rsid w:val="00871D6F"/>
    <w:rsid w:val="00871EED"/>
    <w:rsid w:val="008722B4"/>
    <w:rsid w:val="00873CDE"/>
    <w:rsid w:val="00874443"/>
    <w:rsid w:val="008744CF"/>
    <w:rsid w:val="0087477C"/>
    <w:rsid w:val="00875528"/>
    <w:rsid w:val="00875D5D"/>
    <w:rsid w:val="00875DA7"/>
    <w:rsid w:val="0087799B"/>
    <w:rsid w:val="008809FB"/>
    <w:rsid w:val="00880DDF"/>
    <w:rsid w:val="008812D1"/>
    <w:rsid w:val="008837EF"/>
    <w:rsid w:val="00884150"/>
    <w:rsid w:val="00884AD7"/>
    <w:rsid w:val="008856CD"/>
    <w:rsid w:val="0088588A"/>
    <w:rsid w:val="00885D8A"/>
    <w:rsid w:val="0088729A"/>
    <w:rsid w:val="00887301"/>
    <w:rsid w:val="00887683"/>
    <w:rsid w:val="00887C84"/>
    <w:rsid w:val="0089039E"/>
    <w:rsid w:val="00890589"/>
    <w:rsid w:val="00891481"/>
    <w:rsid w:val="008918A3"/>
    <w:rsid w:val="008925D9"/>
    <w:rsid w:val="008933B7"/>
    <w:rsid w:val="008936B2"/>
    <w:rsid w:val="00893756"/>
    <w:rsid w:val="008944EA"/>
    <w:rsid w:val="00894A9A"/>
    <w:rsid w:val="0089652C"/>
    <w:rsid w:val="00896A20"/>
    <w:rsid w:val="00896DD3"/>
    <w:rsid w:val="00896F85"/>
    <w:rsid w:val="008976FC"/>
    <w:rsid w:val="008A0D60"/>
    <w:rsid w:val="008A0EA1"/>
    <w:rsid w:val="008A1BA8"/>
    <w:rsid w:val="008A1C0E"/>
    <w:rsid w:val="008A1E50"/>
    <w:rsid w:val="008A22AF"/>
    <w:rsid w:val="008A25A2"/>
    <w:rsid w:val="008A25D6"/>
    <w:rsid w:val="008A28F6"/>
    <w:rsid w:val="008A2957"/>
    <w:rsid w:val="008A2D79"/>
    <w:rsid w:val="008A324A"/>
    <w:rsid w:val="008A3F3F"/>
    <w:rsid w:val="008A452F"/>
    <w:rsid w:val="008A4A75"/>
    <w:rsid w:val="008A4BDA"/>
    <w:rsid w:val="008A4F86"/>
    <w:rsid w:val="008A53D5"/>
    <w:rsid w:val="008A5403"/>
    <w:rsid w:val="008A5C84"/>
    <w:rsid w:val="008A6013"/>
    <w:rsid w:val="008A6149"/>
    <w:rsid w:val="008A6D28"/>
    <w:rsid w:val="008A724F"/>
    <w:rsid w:val="008A7760"/>
    <w:rsid w:val="008B0250"/>
    <w:rsid w:val="008B10F8"/>
    <w:rsid w:val="008B1245"/>
    <w:rsid w:val="008B1B50"/>
    <w:rsid w:val="008B206F"/>
    <w:rsid w:val="008B439F"/>
    <w:rsid w:val="008B51B9"/>
    <w:rsid w:val="008B54F1"/>
    <w:rsid w:val="008B56F2"/>
    <w:rsid w:val="008B5909"/>
    <w:rsid w:val="008B5973"/>
    <w:rsid w:val="008B5C5C"/>
    <w:rsid w:val="008B6237"/>
    <w:rsid w:val="008B6694"/>
    <w:rsid w:val="008B78D2"/>
    <w:rsid w:val="008B79CE"/>
    <w:rsid w:val="008C0219"/>
    <w:rsid w:val="008C0838"/>
    <w:rsid w:val="008C095A"/>
    <w:rsid w:val="008C19C4"/>
    <w:rsid w:val="008C1BD7"/>
    <w:rsid w:val="008C1FAF"/>
    <w:rsid w:val="008C2388"/>
    <w:rsid w:val="008C2849"/>
    <w:rsid w:val="008C2ED0"/>
    <w:rsid w:val="008C370A"/>
    <w:rsid w:val="008C6DCE"/>
    <w:rsid w:val="008C7812"/>
    <w:rsid w:val="008D081B"/>
    <w:rsid w:val="008D0944"/>
    <w:rsid w:val="008D0AD6"/>
    <w:rsid w:val="008D0CE3"/>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454"/>
    <w:rsid w:val="008D763E"/>
    <w:rsid w:val="008E0160"/>
    <w:rsid w:val="008E0423"/>
    <w:rsid w:val="008E04AE"/>
    <w:rsid w:val="008E1F47"/>
    <w:rsid w:val="008E3068"/>
    <w:rsid w:val="008E3532"/>
    <w:rsid w:val="008E3B3A"/>
    <w:rsid w:val="008E3DB7"/>
    <w:rsid w:val="008E5275"/>
    <w:rsid w:val="008E68A4"/>
    <w:rsid w:val="008E7463"/>
    <w:rsid w:val="008F0030"/>
    <w:rsid w:val="008F49A3"/>
    <w:rsid w:val="008F5559"/>
    <w:rsid w:val="008F580A"/>
    <w:rsid w:val="008F7E04"/>
    <w:rsid w:val="00900696"/>
    <w:rsid w:val="0090078A"/>
    <w:rsid w:val="009009A0"/>
    <w:rsid w:val="0090140E"/>
    <w:rsid w:val="0090192B"/>
    <w:rsid w:val="00904269"/>
    <w:rsid w:val="009065DC"/>
    <w:rsid w:val="009068AD"/>
    <w:rsid w:val="0091081D"/>
    <w:rsid w:val="0091242A"/>
    <w:rsid w:val="00912B87"/>
    <w:rsid w:val="0091347D"/>
    <w:rsid w:val="0091359F"/>
    <w:rsid w:val="00913B04"/>
    <w:rsid w:val="009145D4"/>
    <w:rsid w:val="0091492E"/>
    <w:rsid w:val="00915C15"/>
    <w:rsid w:val="00916A1E"/>
    <w:rsid w:val="00920723"/>
    <w:rsid w:val="00920B1D"/>
    <w:rsid w:val="00921335"/>
    <w:rsid w:val="0092200E"/>
    <w:rsid w:val="00922187"/>
    <w:rsid w:val="0092238B"/>
    <w:rsid w:val="009226CD"/>
    <w:rsid w:val="00922BD5"/>
    <w:rsid w:val="00923139"/>
    <w:rsid w:val="009232E8"/>
    <w:rsid w:val="00923580"/>
    <w:rsid w:val="00923813"/>
    <w:rsid w:val="00923CA5"/>
    <w:rsid w:val="00923F2B"/>
    <w:rsid w:val="009257EB"/>
    <w:rsid w:val="00925C29"/>
    <w:rsid w:val="00925D42"/>
    <w:rsid w:val="00925D7C"/>
    <w:rsid w:val="00927709"/>
    <w:rsid w:val="009277FC"/>
    <w:rsid w:val="00930492"/>
    <w:rsid w:val="0093153F"/>
    <w:rsid w:val="00931AEF"/>
    <w:rsid w:val="00931E37"/>
    <w:rsid w:val="0093208F"/>
    <w:rsid w:val="0093309F"/>
    <w:rsid w:val="00933102"/>
    <w:rsid w:val="00935AFF"/>
    <w:rsid w:val="00935B9B"/>
    <w:rsid w:val="00935DEE"/>
    <w:rsid w:val="00935FE3"/>
    <w:rsid w:val="00936EC2"/>
    <w:rsid w:val="00940D06"/>
    <w:rsid w:val="0094159B"/>
    <w:rsid w:val="00942E47"/>
    <w:rsid w:val="0094321F"/>
    <w:rsid w:val="00943517"/>
    <w:rsid w:val="009441EB"/>
    <w:rsid w:val="00944984"/>
    <w:rsid w:val="009458E0"/>
    <w:rsid w:val="0094680E"/>
    <w:rsid w:val="009478D7"/>
    <w:rsid w:val="00947C40"/>
    <w:rsid w:val="0095003F"/>
    <w:rsid w:val="0095107C"/>
    <w:rsid w:val="00951A64"/>
    <w:rsid w:val="00952104"/>
    <w:rsid w:val="009533C6"/>
    <w:rsid w:val="00953A9B"/>
    <w:rsid w:val="00953F9F"/>
    <w:rsid w:val="00954399"/>
    <w:rsid w:val="00955776"/>
    <w:rsid w:val="009561D8"/>
    <w:rsid w:val="009606B2"/>
    <w:rsid w:val="00960872"/>
    <w:rsid w:val="00962CA1"/>
    <w:rsid w:val="00965747"/>
    <w:rsid w:val="00966591"/>
    <w:rsid w:val="00966BB7"/>
    <w:rsid w:val="00970198"/>
    <w:rsid w:val="009703E8"/>
    <w:rsid w:val="00972916"/>
    <w:rsid w:val="00972988"/>
    <w:rsid w:val="00973324"/>
    <w:rsid w:val="009738C3"/>
    <w:rsid w:val="009743BF"/>
    <w:rsid w:val="009748D7"/>
    <w:rsid w:val="0097505E"/>
    <w:rsid w:val="00976EEA"/>
    <w:rsid w:val="00977B3B"/>
    <w:rsid w:val="00980279"/>
    <w:rsid w:val="0098136C"/>
    <w:rsid w:val="00981A10"/>
    <w:rsid w:val="00983D76"/>
    <w:rsid w:val="0098468E"/>
    <w:rsid w:val="0098537D"/>
    <w:rsid w:val="00985D23"/>
    <w:rsid w:val="0098647C"/>
    <w:rsid w:val="00986D84"/>
    <w:rsid w:val="009904D9"/>
    <w:rsid w:val="00990D04"/>
    <w:rsid w:val="0099131D"/>
    <w:rsid w:val="009919C0"/>
    <w:rsid w:val="00991C72"/>
    <w:rsid w:val="00992FAC"/>
    <w:rsid w:val="009932CE"/>
    <w:rsid w:val="009936EB"/>
    <w:rsid w:val="00994CF3"/>
    <w:rsid w:val="00994D41"/>
    <w:rsid w:val="009951A0"/>
    <w:rsid w:val="00995608"/>
    <w:rsid w:val="00995B8C"/>
    <w:rsid w:val="00996B08"/>
    <w:rsid w:val="00996D2F"/>
    <w:rsid w:val="00996D6A"/>
    <w:rsid w:val="00996FFB"/>
    <w:rsid w:val="00997015"/>
    <w:rsid w:val="00997FE0"/>
    <w:rsid w:val="009A024D"/>
    <w:rsid w:val="009A0D38"/>
    <w:rsid w:val="009A1CEB"/>
    <w:rsid w:val="009A22F8"/>
    <w:rsid w:val="009A399A"/>
    <w:rsid w:val="009A57FC"/>
    <w:rsid w:val="009A6AE2"/>
    <w:rsid w:val="009A7168"/>
    <w:rsid w:val="009A79AA"/>
    <w:rsid w:val="009A79F6"/>
    <w:rsid w:val="009B168E"/>
    <w:rsid w:val="009B2404"/>
    <w:rsid w:val="009B2573"/>
    <w:rsid w:val="009B265F"/>
    <w:rsid w:val="009B2884"/>
    <w:rsid w:val="009B2D72"/>
    <w:rsid w:val="009B31A1"/>
    <w:rsid w:val="009B46BC"/>
    <w:rsid w:val="009B56FC"/>
    <w:rsid w:val="009B57D6"/>
    <w:rsid w:val="009B60B5"/>
    <w:rsid w:val="009B60B7"/>
    <w:rsid w:val="009B7215"/>
    <w:rsid w:val="009B7785"/>
    <w:rsid w:val="009C08A7"/>
    <w:rsid w:val="009C12FC"/>
    <w:rsid w:val="009C17FF"/>
    <w:rsid w:val="009C1F30"/>
    <w:rsid w:val="009C2677"/>
    <w:rsid w:val="009C443C"/>
    <w:rsid w:val="009C48C2"/>
    <w:rsid w:val="009C651F"/>
    <w:rsid w:val="009C7405"/>
    <w:rsid w:val="009C7699"/>
    <w:rsid w:val="009C7C3D"/>
    <w:rsid w:val="009D02E9"/>
    <w:rsid w:val="009D0700"/>
    <w:rsid w:val="009D0C3F"/>
    <w:rsid w:val="009D24CD"/>
    <w:rsid w:val="009D2E9D"/>
    <w:rsid w:val="009D2ECF"/>
    <w:rsid w:val="009D30BB"/>
    <w:rsid w:val="009D56BB"/>
    <w:rsid w:val="009D7120"/>
    <w:rsid w:val="009D7F50"/>
    <w:rsid w:val="009E0040"/>
    <w:rsid w:val="009E1555"/>
    <w:rsid w:val="009E16EA"/>
    <w:rsid w:val="009E1C5B"/>
    <w:rsid w:val="009E34D7"/>
    <w:rsid w:val="009E452D"/>
    <w:rsid w:val="009E5B87"/>
    <w:rsid w:val="009E5E66"/>
    <w:rsid w:val="009E6876"/>
    <w:rsid w:val="009E6D88"/>
    <w:rsid w:val="009E736D"/>
    <w:rsid w:val="009E7683"/>
    <w:rsid w:val="009E7A2A"/>
    <w:rsid w:val="009E7CC2"/>
    <w:rsid w:val="009F04A6"/>
    <w:rsid w:val="009F0F7E"/>
    <w:rsid w:val="009F14F2"/>
    <w:rsid w:val="009F2D9A"/>
    <w:rsid w:val="009F3759"/>
    <w:rsid w:val="009F4503"/>
    <w:rsid w:val="009F49DC"/>
    <w:rsid w:val="009F5F4E"/>
    <w:rsid w:val="009F614A"/>
    <w:rsid w:val="009F6927"/>
    <w:rsid w:val="009F7C58"/>
    <w:rsid w:val="009F7D8D"/>
    <w:rsid w:val="00A001BC"/>
    <w:rsid w:val="00A00679"/>
    <w:rsid w:val="00A0137D"/>
    <w:rsid w:val="00A02942"/>
    <w:rsid w:val="00A029AC"/>
    <w:rsid w:val="00A02F71"/>
    <w:rsid w:val="00A03823"/>
    <w:rsid w:val="00A0389B"/>
    <w:rsid w:val="00A04D47"/>
    <w:rsid w:val="00A05FBA"/>
    <w:rsid w:val="00A07873"/>
    <w:rsid w:val="00A111BE"/>
    <w:rsid w:val="00A11FFB"/>
    <w:rsid w:val="00A13E99"/>
    <w:rsid w:val="00A150F1"/>
    <w:rsid w:val="00A15480"/>
    <w:rsid w:val="00A2012A"/>
    <w:rsid w:val="00A20891"/>
    <w:rsid w:val="00A209D2"/>
    <w:rsid w:val="00A20D49"/>
    <w:rsid w:val="00A20DD0"/>
    <w:rsid w:val="00A214FA"/>
    <w:rsid w:val="00A21B29"/>
    <w:rsid w:val="00A2269B"/>
    <w:rsid w:val="00A22D6C"/>
    <w:rsid w:val="00A23D4E"/>
    <w:rsid w:val="00A25127"/>
    <w:rsid w:val="00A25722"/>
    <w:rsid w:val="00A26359"/>
    <w:rsid w:val="00A26C17"/>
    <w:rsid w:val="00A304D1"/>
    <w:rsid w:val="00A30505"/>
    <w:rsid w:val="00A31BBB"/>
    <w:rsid w:val="00A31DFF"/>
    <w:rsid w:val="00A3297A"/>
    <w:rsid w:val="00A32D77"/>
    <w:rsid w:val="00A34483"/>
    <w:rsid w:val="00A355CC"/>
    <w:rsid w:val="00A36DEE"/>
    <w:rsid w:val="00A4032B"/>
    <w:rsid w:val="00A40EFF"/>
    <w:rsid w:val="00A41EC6"/>
    <w:rsid w:val="00A420D8"/>
    <w:rsid w:val="00A42365"/>
    <w:rsid w:val="00A4310E"/>
    <w:rsid w:val="00A443B1"/>
    <w:rsid w:val="00A44FE2"/>
    <w:rsid w:val="00A453C3"/>
    <w:rsid w:val="00A45660"/>
    <w:rsid w:val="00A4637B"/>
    <w:rsid w:val="00A46A96"/>
    <w:rsid w:val="00A46F0E"/>
    <w:rsid w:val="00A473B8"/>
    <w:rsid w:val="00A4756B"/>
    <w:rsid w:val="00A4774C"/>
    <w:rsid w:val="00A51287"/>
    <w:rsid w:val="00A52311"/>
    <w:rsid w:val="00A5240F"/>
    <w:rsid w:val="00A52D3C"/>
    <w:rsid w:val="00A53020"/>
    <w:rsid w:val="00A5391E"/>
    <w:rsid w:val="00A53ED1"/>
    <w:rsid w:val="00A54A61"/>
    <w:rsid w:val="00A5502E"/>
    <w:rsid w:val="00A55707"/>
    <w:rsid w:val="00A558FF"/>
    <w:rsid w:val="00A55E57"/>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65E39"/>
    <w:rsid w:val="00A70185"/>
    <w:rsid w:val="00A70B8E"/>
    <w:rsid w:val="00A7144F"/>
    <w:rsid w:val="00A72805"/>
    <w:rsid w:val="00A73483"/>
    <w:rsid w:val="00A73577"/>
    <w:rsid w:val="00A73CDE"/>
    <w:rsid w:val="00A740C0"/>
    <w:rsid w:val="00A752E6"/>
    <w:rsid w:val="00A75E13"/>
    <w:rsid w:val="00A7672A"/>
    <w:rsid w:val="00A768EB"/>
    <w:rsid w:val="00A76984"/>
    <w:rsid w:val="00A777E1"/>
    <w:rsid w:val="00A805DD"/>
    <w:rsid w:val="00A8108C"/>
    <w:rsid w:val="00A811F6"/>
    <w:rsid w:val="00A8164D"/>
    <w:rsid w:val="00A8551E"/>
    <w:rsid w:val="00A8607B"/>
    <w:rsid w:val="00A862DD"/>
    <w:rsid w:val="00A86BBF"/>
    <w:rsid w:val="00A86EC1"/>
    <w:rsid w:val="00A872CB"/>
    <w:rsid w:val="00A87A4E"/>
    <w:rsid w:val="00A9048F"/>
    <w:rsid w:val="00A91281"/>
    <w:rsid w:val="00A91A60"/>
    <w:rsid w:val="00A91E48"/>
    <w:rsid w:val="00A922B5"/>
    <w:rsid w:val="00A94356"/>
    <w:rsid w:val="00A945FD"/>
    <w:rsid w:val="00A947C7"/>
    <w:rsid w:val="00A94F41"/>
    <w:rsid w:val="00A94FFF"/>
    <w:rsid w:val="00A95312"/>
    <w:rsid w:val="00A967B5"/>
    <w:rsid w:val="00A978D8"/>
    <w:rsid w:val="00AA0588"/>
    <w:rsid w:val="00AA0675"/>
    <w:rsid w:val="00AA08EC"/>
    <w:rsid w:val="00AA0E17"/>
    <w:rsid w:val="00AA0EE4"/>
    <w:rsid w:val="00AA14FA"/>
    <w:rsid w:val="00AA159B"/>
    <w:rsid w:val="00AA1A7F"/>
    <w:rsid w:val="00AA1BD7"/>
    <w:rsid w:val="00AA230D"/>
    <w:rsid w:val="00AA2493"/>
    <w:rsid w:val="00AA2AAB"/>
    <w:rsid w:val="00AA381B"/>
    <w:rsid w:val="00AA4A34"/>
    <w:rsid w:val="00AA4AAD"/>
    <w:rsid w:val="00AA51D1"/>
    <w:rsid w:val="00AA5708"/>
    <w:rsid w:val="00AA5BF1"/>
    <w:rsid w:val="00AA5D23"/>
    <w:rsid w:val="00AB0237"/>
    <w:rsid w:val="00AB0942"/>
    <w:rsid w:val="00AB1CF7"/>
    <w:rsid w:val="00AB2706"/>
    <w:rsid w:val="00AB2AFD"/>
    <w:rsid w:val="00AB308E"/>
    <w:rsid w:val="00AB3D9A"/>
    <w:rsid w:val="00AB3FDB"/>
    <w:rsid w:val="00AB572C"/>
    <w:rsid w:val="00AB58B6"/>
    <w:rsid w:val="00AB5BA9"/>
    <w:rsid w:val="00AB6B04"/>
    <w:rsid w:val="00AC12B2"/>
    <w:rsid w:val="00AC3FF9"/>
    <w:rsid w:val="00AC493A"/>
    <w:rsid w:val="00AC5697"/>
    <w:rsid w:val="00AC6137"/>
    <w:rsid w:val="00AC63EC"/>
    <w:rsid w:val="00AC7164"/>
    <w:rsid w:val="00AD0575"/>
    <w:rsid w:val="00AD26D8"/>
    <w:rsid w:val="00AD43BD"/>
    <w:rsid w:val="00AD4FCA"/>
    <w:rsid w:val="00AD5780"/>
    <w:rsid w:val="00AD6758"/>
    <w:rsid w:val="00AD7880"/>
    <w:rsid w:val="00AE0C13"/>
    <w:rsid w:val="00AE178E"/>
    <w:rsid w:val="00AE1C52"/>
    <w:rsid w:val="00AE39FA"/>
    <w:rsid w:val="00AE4708"/>
    <w:rsid w:val="00AE4AC7"/>
    <w:rsid w:val="00AE5250"/>
    <w:rsid w:val="00AE5E4B"/>
    <w:rsid w:val="00AE62D9"/>
    <w:rsid w:val="00AE7763"/>
    <w:rsid w:val="00AE7EB1"/>
    <w:rsid w:val="00AF03E0"/>
    <w:rsid w:val="00AF0B12"/>
    <w:rsid w:val="00AF24DA"/>
    <w:rsid w:val="00AF29D2"/>
    <w:rsid w:val="00AF337F"/>
    <w:rsid w:val="00AF35F2"/>
    <w:rsid w:val="00AF3D80"/>
    <w:rsid w:val="00AF48F5"/>
    <w:rsid w:val="00AF4EF4"/>
    <w:rsid w:val="00AF7986"/>
    <w:rsid w:val="00B00F71"/>
    <w:rsid w:val="00B0162F"/>
    <w:rsid w:val="00B01B3A"/>
    <w:rsid w:val="00B02E20"/>
    <w:rsid w:val="00B03577"/>
    <w:rsid w:val="00B0368E"/>
    <w:rsid w:val="00B06861"/>
    <w:rsid w:val="00B06CD5"/>
    <w:rsid w:val="00B076E6"/>
    <w:rsid w:val="00B100DF"/>
    <w:rsid w:val="00B12204"/>
    <w:rsid w:val="00B12629"/>
    <w:rsid w:val="00B12F56"/>
    <w:rsid w:val="00B146E6"/>
    <w:rsid w:val="00B15A1B"/>
    <w:rsid w:val="00B16202"/>
    <w:rsid w:val="00B240D0"/>
    <w:rsid w:val="00B24BBD"/>
    <w:rsid w:val="00B25695"/>
    <w:rsid w:val="00B2705C"/>
    <w:rsid w:val="00B275E3"/>
    <w:rsid w:val="00B27D7F"/>
    <w:rsid w:val="00B307AF"/>
    <w:rsid w:val="00B30E53"/>
    <w:rsid w:val="00B3143B"/>
    <w:rsid w:val="00B314B7"/>
    <w:rsid w:val="00B31B93"/>
    <w:rsid w:val="00B33494"/>
    <w:rsid w:val="00B336C4"/>
    <w:rsid w:val="00B34203"/>
    <w:rsid w:val="00B345EE"/>
    <w:rsid w:val="00B34D65"/>
    <w:rsid w:val="00B356C0"/>
    <w:rsid w:val="00B3666E"/>
    <w:rsid w:val="00B36A47"/>
    <w:rsid w:val="00B37382"/>
    <w:rsid w:val="00B379FC"/>
    <w:rsid w:val="00B37C16"/>
    <w:rsid w:val="00B40085"/>
    <w:rsid w:val="00B4016F"/>
    <w:rsid w:val="00B40629"/>
    <w:rsid w:val="00B4142A"/>
    <w:rsid w:val="00B41461"/>
    <w:rsid w:val="00B417AF"/>
    <w:rsid w:val="00B4201E"/>
    <w:rsid w:val="00B42033"/>
    <w:rsid w:val="00B42184"/>
    <w:rsid w:val="00B4233A"/>
    <w:rsid w:val="00B433AF"/>
    <w:rsid w:val="00B46BC2"/>
    <w:rsid w:val="00B474D5"/>
    <w:rsid w:val="00B50225"/>
    <w:rsid w:val="00B51A0E"/>
    <w:rsid w:val="00B53329"/>
    <w:rsid w:val="00B5488A"/>
    <w:rsid w:val="00B5560D"/>
    <w:rsid w:val="00B55A09"/>
    <w:rsid w:val="00B55B0A"/>
    <w:rsid w:val="00B564FF"/>
    <w:rsid w:val="00B56595"/>
    <w:rsid w:val="00B56CBE"/>
    <w:rsid w:val="00B56DFE"/>
    <w:rsid w:val="00B6076C"/>
    <w:rsid w:val="00B60F1A"/>
    <w:rsid w:val="00B62963"/>
    <w:rsid w:val="00B64693"/>
    <w:rsid w:val="00B6520C"/>
    <w:rsid w:val="00B65344"/>
    <w:rsid w:val="00B65CC3"/>
    <w:rsid w:val="00B66182"/>
    <w:rsid w:val="00B67573"/>
    <w:rsid w:val="00B71506"/>
    <w:rsid w:val="00B71C86"/>
    <w:rsid w:val="00B71DAE"/>
    <w:rsid w:val="00B720C9"/>
    <w:rsid w:val="00B723D4"/>
    <w:rsid w:val="00B72DCB"/>
    <w:rsid w:val="00B7380A"/>
    <w:rsid w:val="00B75DB0"/>
    <w:rsid w:val="00B765D9"/>
    <w:rsid w:val="00B76C91"/>
    <w:rsid w:val="00B77494"/>
    <w:rsid w:val="00B80208"/>
    <w:rsid w:val="00B80383"/>
    <w:rsid w:val="00B808C6"/>
    <w:rsid w:val="00B80F49"/>
    <w:rsid w:val="00B825EB"/>
    <w:rsid w:val="00B84595"/>
    <w:rsid w:val="00B84860"/>
    <w:rsid w:val="00B848A8"/>
    <w:rsid w:val="00B85818"/>
    <w:rsid w:val="00B85924"/>
    <w:rsid w:val="00B86097"/>
    <w:rsid w:val="00B866AF"/>
    <w:rsid w:val="00B904F7"/>
    <w:rsid w:val="00B9066A"/>
    <w:rsid w:val="00B914CA"/>
    <w:rsid w:val="00B92CE0"/>
    <w:rsid w:val="00B92F20"/>
    <w:rsid w:val="00B94837"/>
    <w:rsid w:val="00B966A0"/>
    <w:rsid w:val="00B96BFB"/>
    <w:rsid w:val="00B96E94"/>
    <w:rsid w:val="00BA0027"/>
    <w:rsid w:val="00BA0E18"/>
    <w:rsid w:val="00BA11AF"/>
    <w:rsid w:val="00BA18CA"/>
    <w:rsid w:val="00BA20C9"/>
    <w:rsid w:val="00BA2537"/>
    <w:rsid w:val="00BA26BC"/>
    <w:rsid w:val="00BA3F0D"/>
    <w:rsid w:val="00BA3FB7"/>
    <w:rsid w:val="00BA456F"/>
    <w:rsid w:val="00BA4957"/>
    <w:rsid w:val="00BA6686"/>
    <w:rsid w:val="00BA76A6"/>
    <w:rsid w:val="00BB0327"/>
    <w:rsid w:val="00BB0BAF"/>
    <w:rsid w:val="00BB1FEA"/>
    <w:rsid w:val="00BB218F"/>
    <w:rsid w:val="00BB2336"/>
    <w:rsid w:val="00BB2AA6"/>
    <w:rsid w:val="00BB377B"/>
    <w:rsid w:val="00BB3A59"/>
    <w:rsid w:val="00BB7918"/>
    <w:rsid w:val="00BB7A40"/>
    <w:rsid w:val="00BC0905"/>
    <w:rsid w:val="00BC09C5"/>
    <w:rsid w:val="00BC0C1D"/>
    <w:rsid w:val="00BC0C8D"/>
    <w:rsid w:val="00BC47A4"/>
    <w:rsid w:val="00BC532B"/>
    <w:rsid w:val="00BC5406"/>
    <w:rsid w:val="00BC590B"/>
    <w:rsid w:val="00BC6157"/>
    <w:rsid w:val="00BC631F"/>
    <w:rsid w:val="00BC752F"/>
    <w:rsid w:val="00BC7633"/>
    <w:rsid w:val="00BC7BDD"/>
    <w:rsid w:val="00BD04D9"/>
    <w:rsid w:val="00BD0B1C"/>
    <w:rsid w:val="00BD0E9A"/>
    <w:rsid w:val="00BD10C3"/>
    <w:rsid w:val="00BD1FF0"/>
    <w:rsid w:val="00BD3FC6"/>
    <w:rsid w:val="00BD4604"/>
    <w:rsid w:val="00BD5EE7"/>
    <w:rsid w:val="00BD7181"/>
    <w:rsid w:val="00BD7535"/>
    <w:rsid w:val="00BE075E"/>
    <w:rsid w:val="00BE23DF"/>
    <w:rsid w:val="00BE33EC"/>
    <w:rsid w:val="00BE4B4A"/>
    <w:rsid w:val="00BE5FAF"/>
    <w:rsid w:val="00BE6618"/>
    <w:rsid w:val="00BE679A"/>
    <w:rsid w:val="00BE7642"/>
    <w:rsid w:val="00BF1076"/>
    <w:rsid w:val="00BF1727"/>
    <w:rsid w:val="00BF18A5"/>
    <w:rsid w:val="00BF255E"/>
    <w:rsid w:val="00BF425D"/>
    <w:rsid w:val="00BF4685"/>
    <w:rsid w:val="00BF4BD8"/>
    <w:rsid w:val="00BF4C55"/>
    <w:rsid w:val="00BF511F"/>
    <w:rsid w:val="00BF5315"/>
    <w:rsid w:val="00BF547B"/>
    <w:rsid w:val="00BF54D0"/>
    <w:rsid w:val="00BF5C37"/>
    <w:rsid w:val="00BF5CA9"/>
    <w:rsid w:val="00BF6C68"/>
    <w:rsid w:val="00BF7991"/>
    <w:rsid w:val="00BF7C7C"/>
    <w:rsid w:val="00C0054C"/>
    <w:rsid w:val="00C00D5B"/>
    <w:rsid w:val="00C016CE"/>
    <w:rsid w:val="00C0257D"/>
    <w:rsid w:val="00C02854"/>
    <w:rsid w:val="00C02C96"/>
    <w:rsid w:val="00C032A4"/>
    <w:rsid w:val="00C03840"/>
    <w:rsid w:val="00C03B46"/>
    <w:rsid w:val="00C0443B"/>
    <w:rsid w:val="00C0536A"/>
    <w:rsid w:val="00C06B30"/>
    <w:rsid w:val="00C06F2F"/>
    <w:rsid w:val="00C0767A"/>
    <w:rsid w:val="00C0787C"/>
    <w:rsid w:val="00C12CE8"/>
    <w:rsid w:val="00C12F2A"/>
    <w:rsid w:val="00C13216"/>
    <w:rsid w:val="00C14413"/>
    <w:rsid w:val="00C14925"/>
    <w:rsid w:val="00C14A67"/>
    <w:rsid w:val="00C15D4D"/>
    <w:rsid w:val="00C15D6C"/>
    <w:rsid w:val="00C223C8"/>
    <w:rsid w:val="00C22B63"/>
    <w:rsid w:val="00C22C68"/>
    <w:rsid w:val="00C22E72"/>
    <w:rsid w:val="00C23135"/>
    <w:rsid w:val="00C235CB"/>
    <w:rsid w:val="00C2402A"/>
    <w:rsid w:val="00C24B6B"/>
    <w:rsid w:val="00C254F5"/>
    <w:rsid w:val="00C25502"/>
    <w:rsid w:val="00C257C0"/>
    <w:rsid w:val="00C26BDD"/>
    <w:rsid w:val="00C2798A"/>
    <w:rsid w:val="00C304C6"/>
    <w:rsid w:val="00C30B33"/>
    <w:rsid w:val="00C30D55"/>
    <w:rsid w:val="00C324ED"/>
    <w:rsid w:val="00C3356B"/>
    <w:rsid w:val="00C3571D"/>
    <w:rsid w:val="00C35DA5"/>
    <w:rsid w:val="00C37263"/>
    <w:rsid w:val="00C37CB0"/>
    <w:rsid w:val="00C4115A"/>
    <w:rsid w:val="00C42031"/>
    <w:rsid w:val="00C43092"/>
    <w:rsid w:val="00C430B3"/>
    <w:rsid w:val="00C4318F"/>
    <w:rsid w:val="00C43A59"/>
    <w:rsid w:val="00C43B83"/>
    <w:rsid w:val="00C44120"/>
    <w:rsid w:val="00C4486C"/>
    <w:rsid w:val="00C449C5"/>
    <w:rsid w:val="00C458A0"/>
    <w:rsid w:val="00C459DC"/>
    <w:rsid w:val="00C45F77"/>
    <w:rsid w:val="00C460D7"/>
    <w:rsid w:val="00C462F1"/>
    <w:rsid w:val="00C46D68"/>
    <w:rsid w:val="00C47E49"/>
    <w:rsid w:val="00C50B52"/>
    <w:rsid w:val="00C5113A"/>
    <w:rsid w:val="00C520AC"/>
    <w:rsid w:val="00C53DAC"/>
    <w:rsid w:val="00C54D37"/>
    <w:rsid w:val="00C551C6"/>
    <w:rsid w:val="00C55554"/>
    <w:rsid w:val="00C556BD"/>
    <w:rsid w:val="00C5572D"/>
    <w:rsid w:val="00C55C56"/>
    <w:rsid w:val="00C566CD"/>
    <w:rsid w:val="00C56D14"/>
    <w:rsid w:val="00C571D9"/>
    <w:rsid w:val="00C57290"/>
    <w:rsid w:val="00C575CA"/>
    <w:rsid w:val="00C60BFD"/>
    <w:rsid w:val="00C612AB"/>
    <w:rsid w:val="00C623F7"/>
    <w:rsid w:val="00C6261A"/>
    <w:rsid w:val="00C672BA"/>
    <w:rsid w:val="00C7018C"/>
    <w:rsid w:val="00C70F89"/>
    <w:rsid w:val="00C712A3"/>
    <w:rsid w:val="00C71577"/>
    <w:rsid w:val="00C716D5"/>
    <w:rsid w:val="00C719C1"/>
    <w:rsid w:val="00C71B8F"/>
    <w:rsid w:val="00C72602"/>
    <w:rsid w:val="00C7293F"/>
    <w:rsid w:val="00C72986"/>
    <w:rsid w:val="00C730D3"/>
    <w:rsid w:val="00C7348D"/>
    <w:rsid w:val="00C74505"/>
    <w:rsid w:val="00C751A0"/>
    <w:rsid w:val="00C76D6A"/>
    <w:rsid w:val="00C770C9"/>
    <w:rsid w:val="00C81CDC"/>
    <w:rsid w:val="00C823DD"/>
    <w:rsid w:val="00C83715"/>
    <w:rsid w:val="00C83AA2"/>
    <w:rsid w:val="00C83FF3"/>
    <w:rsid w:val="00C854EE"/>
    <w:rsid w:val="00C854FD"/>
    <w:rsid w:val="00C85DEA"/>
    <w:rsid w:val="00C85E2F"/>
    <w:rsid w:val="00C8746A"/>
    <w:rsid w:val="00C87E09"/>
    <w:rsid w:val="00C902BB"/>
    <w:rsid w:val="00C9157B"/>
    <w:rsid w:val="00C9243F"/>
    <w:rsid w:val="00C93259"/>
    <w:rsid w:val="00C93B60"/>
    <w:rsid w:val="00C94614"/>
    <w:rsid w:val="00C94FB8"/>
    <w:rsid w:val="00C96020"/>
    <w:rsid w:val="00C96A84"/>
    <w:rsid w:val="00C97777"/>
    <w:rsid w:val="00CA0147"/>
    <w:rsid w:val="00CA0212"/>
    <w:rsid w:val="00CA0A14"/>
    <w:rsid w:val="00CA1678"/>
    <w:rsid w:val="00CA1CFF"/>
    <w:rsid w:val="00CA1F2A"/>
    <w:rsid w:val="00CA3116"/>
    <w:rsid w:val="00CA441D"/>
    <w:rsid w:val="00CA69EB"/>
    <w:rsid w:val="00CA6FE3"/>
    <w:rsid w:val="00CA776F"/>
    <w:rsid w:val="00CA79CF"/>
    <w:rsid w:val="00CA7F80"/>
    <w:rsid w:val="00CB000E"/>
    <w:rsid w:val="00CB001A"/>
    <w:rsid w:val="00CB0CD3"/>
    <w:rsid w:val="00CB18D7"/>
    <w:rsid w:val="00CB3140"/>
    <w:rsid w:val="00CB4BF7"/>
    <w:rsid w:val="00CB4ED5"/>
    <w:rsid w:val="00CB57F7"/>
    <w:rsid w:val="00CB6A54"/>
    <w:rsid w:val="00CB6D4D"/>
    <w:rsid w:val="00CB7513"/>
    <w:rsid w:val="00CB774F"/>
    <w:rsid w:val="00CC153E"/>
    <w:rsid w:val="00CC23EC"/>
    <w:rsid w:val="00CC3798"/>
    <w:rsid w:val="00CC3F89"/>
    <w:rsid w:val="00CC42BB"/>
    <w:rsid w:val="00CC63B0"/>
    <w:rsid w:val="00CC6436"/>
    <w:rsid w:val="00CC7950"/>
    <w:rsid w:val="00CD0B6A"/>
    <w:rsid w:val="00CD2EFC"/>
    <w:rsid w:val="00CD302E"/>
    <w:rsid w:val="00CD3A8A"/>
    <w:rsid w:val="00CD4F6B"/>
    <w:rsid w:val="00CD6446"/>
    <w:rsid w:val="00CD6712"/>
    <w:rsid w:val="00CD689E"/>
    <w:rsid w:val="00CE19A3"/>
    <w:rsid w:val="00CE1E85"/>
    <w:rsid w:val="00CE2EA2"/>
    <w:rsid w:val="00CE31F4"/>
    <w:rsid w:val="00CE376C"/>
    <w:rsid w:val="00CE3B6F"/>
    <w:rsid w:val="00CE3EA0"/>
    <w:rsid w:val="00CE426C"/>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1F64"/>
    <w:rsid w:val="00D02B99"/>
    <w:rsid w:val="00D0430D"/>
    <w:rsid w:val="00D04670"/>
    <w:rsid w:val="00D04D91"/>
    <w:rsid w:val="00D06026"/>
    <w:rsid w:val="00D06ED9"/>
    <w:rsid w:val="00D07AEE"/>
    <w:rsid w:val="00D07F5A"/>
    <w:rsid w:val="00D1180C"/>
    <w:rsid w:val="00D1288B"/>
    <w:rsid w:val="00D12CA0"/>
    <w:rsid w:val="00D13A52"/>
    <w:rsid w:val="00D141FF"/>
    <w:rsid w:val="00D15319"/>
    <w:rsid w:val="00D15838"/>
    <w:rsid w:val="00D16A7B"/>
    <w:rsid w:val="00D16F95"/>
    <w:rsid w:val="00D1786B"/>
    <w:rsid w:val="00D17B7F"/>
    <w:rsid w:val="00D17EBD"/>
    <w:rsid w:val="00D21626"/>
    <w:rsid w:val="00D21E5B"/>
    <w:rsid w:val="00D222B9"/>
    <w:rsid w:val="00D233E3"/>
    <w:rsid w:val="00D240BD"/>
    <w:rsid w:val="00D247C0"/>
    <w:rsid w:val="00D24870"/>
    <w:rsid w:val="00D26E35"/>
    <w:rsid w:val="00D26F79"/>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2689"/>
    <w:rsid w:val="00D42B61"/>
    <w:rsid w:val="00D4302D"/>
    <w:rsid w:val="00D4532B"/>
    <w:rsid w:val="00D4557E"/>
    <w:rsid w:val="00D4583E"/>
    <w:rsid w:val="00D4614E"/>
    <w:rsid w:val="00D4745C"/>
    <w:rsid w:val="00D47497"/>
    <w:rsid w:val="00D50DF4"/>
    <w:rsid w:val="00D51503"/>
    <w:rsid w:val="00D51F9E"/>
    <w:rsid w:val="00D529F9"/>
    <w:rsid w:val="00D534C9"/>
    <w:rsid w:val="00D54563"/>
    <w:rsid w:val="00D551EB"/>
    <w:rsid w:val="00D55930"/>
    <w:rsid w:val="00D566E2"/>
    <w:rsid w:val="00D56E62"/>
    <w:rsid w:val="00D56F42"/>
    <w:rsid w:val="00D57044"/>
    <w:rsid w:val="00D572A9"/>
    <w:rsid w:val="00D62103"/>
    <w:rsid w:val="00D623EF"/>
    <w:rsid w:val="00D630B9"/>
    <w:rsid w:val="00D644FF"/>
    <w:rsid w:val="00D64BB0"/>
    <w:rsid w:val="00D65C61"/>
    <w:rsid w:val="00D66184"/>
    <w:rsid w:val="00D66B58"/>
    <w:rsid w:val="00D6732C"/>
    <w:rsid w:val="00D67D1A"/>
    <w:rsid w:val="00D70C7D"/>
    <w:rsid w:val="00D71F85"/>
    <w:rsid w:val="00D72087"/>
    <w:rsid w:val="00D732ED"/>
    <w:rsid w:val="00D74289"/>
    <w:rsid w:val="00D75116"/>
    <w:rsid w:val="00D753C0"/>
    <w:rsid w:val="00D75C9B"/>
    <w:rsid w:val="00D80218"/>
    <w:rsid w:val="00D81072"/>
    <w:rsid w:val="00D826D3"/>
    <w:rsid w:val="00D82CB9"/>
    <w:rsid w:val="00D82EF4"/>
    <w:rsid w:val="00D83C40"/>
    <w:rsid w:val="00D84C89"/>
    <w:rsid w:val="00D85454"/>
    <w:rsid w:val="00D85970"/>
    <w:rsid w:val="00D8645F"/>
    <w:rsid w:val="00D86D18"/>
    <w:rsid w:val="00D900EB"/>
    <w:rsid w:val="00D904AF"/>
    <w:rsid w:val="00D90AF1"/>
    <w:rsid w:val="00D90E26"/>
    <w:rsid w:val="00D91A08"/>
    <w:rsid w:val="00D91BEC"/>
    <w:rsid w:val="00D922AE"/>
    <w:rsid w:val="00D928C1"/>
    <w:rsid w:val="00D92F23"/>
    <w:rsid w:val="00D933FB"/>
    <w:rsid w:val="00D94BB3"/>
    <w:rsid w:val="00D94E90"/>
    <w:rsid w:val="00D95096"/>
    <w:rsid w:val="00D9628A"/>
    <w:rsid w:val="00D9677E"/>
    <w:rsid w:val="00D97021"/>
    <w:rsid w:val="00D97A46"/>
    <w:rsid w:val="00DA064C"/>
    <w:rsid w:val="00DA0D3E"/>
    <w:rsid w:val="00DA1295"/>
    <w:rsid w:val="00DA17D3"/>
    <w:rsid w:val="00DA1B0B"/>
    <w:rsid w:val="00DA1D41"/>
    <w:rsid w:val="00DA1E3B"/>
    <w:rsid w:val="00DA2806"/>
    <w:rsid w:val="00DA2A47"/>
    <w:rsid w:val="00DA3044"/>
    <w:rsid w:val="00DA3412"/>
    <w:rsid w:val="00DA364B"/>
    <w:rsid w:val="00DA44B8"/>
    <w:rsid w:val="00DA4851"/>
    <w:rsid w:val="00DA5231"/>
    <w:rsid w:val="00DA5773"/>
    <w:rsid w:val="00DA69AE"/>
    <w:rsid w:val="00DA6F92"/>
    <w:rsid w:val="00DA7028"/>
    <w:rsid w:val="00DA739F"/>
    <w:rsid w:val="00DB01E3"/>
    <w:rsid w:val="00DB0D97"/>
    <w:rsid w:val="00DB1FDB"/>
    <w:rsid w:val="00DB4195"/>
    <w:rsid w:val="00DB4B33"/>
    <w:rsid w:val="00DB4BB7"/>
    <w:rsid w:val="00DB6986"/>
    <w:rsid w:val="00DB700B"/>
    <w:rsid w:val="00DB78CF"/>
    <w:rsid w:val="00DB7E9D"/>
    <w:rsid w:val="00DC1A86"/>
    <w:rsid w:val="00DC2A64"/>
    <w:rsid w:val="00DC3473"/>
    <w:rsid w:val="00DC40DE"/>
    <w:rsid w:val="00DC4CB4"/>
    <w:rsid w:val="00DC56A6"/>
    <w:rsid w:val="00DC68C3"/>
    <w:rsid w:val="00DC6D41"/>
    <w:rsid w:val="00DC71F9"/>
    <w:rsid w:val="00DD0F1E"/>
    <w:rsid w:val="00DD1281"/>
    <w:rsid w:val="00DD1CC9"/>
    <w:rsid w:val="00DD23C0"/>
    <w:rsid w:val="00DD31D4"/>
    <w:rsid w:val="00DD3476"/>
    <w:rsid w:val="00DD367C"/>
    <w:rsid w:val="00DD39E0"/>
    <w:rsid w:val="00DD3BE6"/>
    <w:rsid w:val="00DD50B8"/>
    <w:rsid w:val="00DD5774"/>
    <w:rsid w:val="00DD5ACD"/>
    <w:rsid w:val="00DD66D0"/>
    <w:rsid w:val="00DE01BB"/>
    <w:rsid w:val="00DE0D84"/>
    <w:rsid w:val="00DE16DE"/>
    <w:rsid w:val="00DE1D1A"/>
    <w:rsid w:val="00DE1D4B"/>
    <w:rsid w:val="00DE256F"/>
    <w:rsid w:val="00DE2D81"/>
    <w:rsid w:val="00DE3140"/>
    <w:rsid w:val="00DE358C"/>
    <w:rsid w:val="00DE37CA"/>
    <w:rsid w:val="00DE3C8B"/>
    <w:rsid w:val="00DE4746"/>
    <w:rsid w:val="00DE48D3"/>
    <w:rsid w:val="00DE5898"/>
    <w:rsid w:val="00DE7959"/>
    <w:rsid w:val="00DF1646"/>
    <w:rsid w:val="00DF200E"/>
    <w:rsid w:val="00DF202B"/>
    <w:rsid w:val="00DF2604"/>
    <w:rsid w:val="00DF274D"/>
    <w:rsid w:val="00DF349D"/>
    <w:rsid w:val="00DF434E"/>
    <w:rsid w:val="00DF6280"/>
    <w:rsid w:val="00DF6CBE"/>
    <w:rsid w:val="00DF7A79"/>
    <w:rsid w:val="00E0066C"/>
    <w:rsid w:val="00E00B5E"/>
    <w:rsid w:val="00E02230"/>
    <w:rsid w:val="00E02FF0"/>
    <w:rsid w:val="00E03B57"/>
    <w:rsid w:val="00E03D06"/>
    <w:rsid w:val="00E04CBC"/>
    <w:rsid w:val="00E063C0"/>
    <w:rsid w:val="00E10B8A"/>
    <w:rsid w:val="00E11110"/>
    <w:rsid w:val="00E11D8B"/>
    <w:rsid w:val="00E1390D"/>
    <w:rsid w:val="00E14A7E"/>
    <w:rsid w:val="00E1580F"/>
    <w:rsid w:val="00E15FE9"/>
    <w:rsid w:val="00E1728C"/>
    <w:rsid w:val="00E20959"/>
    <w:rsid w:val="00E21468"/>
    <w:rsid w:val="00E22AD2"/>
    <w:rsid w:val="00E231BA"/>
    <w:rsid w:val="00E23359"/>
    <w:rsid w:val="00E24D51"/>
    <w:rsid w:val="00E24DB5"/>
    <w:rsid w:val="00E26B97"/>
    <w:rsid w:val="00E2794A"/>
    <w:rsid w:val="00E3098D"/>
    <w:rsid w:val="00E30E16"/>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285"/>
    <w:rsid w:val="00E46C27"/>
    <w:rsid w:val="00E46DF6"/>
    <w:rsid w:val="00E5113F"/>
    <w:rsid w:val="00E52A35"/>
    <w:rsid w:val="00E52FC0"/>
    <w:rsid w:val="00E5385A"/>
    <w:rsid w:val="00E53CFB"/>
    <w:rsid w:val="00E544EB"/>
    <w:rsid w:val="00E5531E"/>
    <w:rsid w:val="00E56466"/>
    <w:rsid w:val="00E571DC"/>
    <w:rsid w:val="00E5726F"/>
    <w:rsid w:val="00E577B5"/>
    <w:rsid w:val="00E602CF"/>
    <w:rsid w:val="00E607A8"/>
    <w:rsid w:val="00E608DB"/>
    <w:rsid w:val="00E60D65"/>
    <w:rsid w:val="00E6166E"/>
    <w:rsid w:val="00E619AF"/>
    <w:rsid w:val="00E61A04"/>
    <w:rsid w:val="00E62183"/>
    <w:rsid w:val="00E626B1"/>
    <w:rsid w:val="00E627BF"/>
    <w:rsid w:val="00E641EA"/>
    <w:rsid w:val="00E64317"/>
    <w:rsid w:val="00E65405"/>
    <w:rsid w:val="00E663FC"/>
    <w:rsid w:val="00E67138"/>
    <w:rsid w:val="00E677EF"/>
    <w:rsid w:val="00E70680"/>
    <w:rsid w:val="00E706D6"/>
    <w:rsid w:val="00E70ADD"/>
    <w:rsid w:val="00E714F0"/>
    <w:rsid w:val="00E717D4"/>
    <w:rsid w:val="00E718F5"/>
    <w:rsid w:val="00E72295"/>
    <w:rsid w:val="00E72C65"/>
    <w:rsid w:val="00E72F51"/>
    <w:rsid w:val="00E73E47"/>
    <w:rsid w:val="00E74FD8"/>
    <w:rsid w:val="00E76D0E"/>
    <w:rsid w:val="00E76EF1"/>
    <w:rsid w:val="00E7775F"/>
    <w:rsid w:val="00E77B16"/>
    <w:rsid w:val="00E77BCF"/>
    <w:rsid w:val="00E80605"/>
    <w:rsid w:val="00E81C2E"/>
    <w:rsid w:val="00E81E95"/>
    <w:rsid w:val="00E830DA"/>
    <w:rsid w:val="00E849F3"/>
    <w:rsid w:val="00E84C69"/>
    <w:rsid w:val="00E85232"/>
    <w:rsid w:val="00E854B4"/>
    <w:rsid w:val="00E8758E"/>
    <w:rsid w:val="00E8786C"/>
    <w:rsid w:val="00E91E1F"/>
    <w:rsid w:val="00E93A55"/>
    <w:rsid w:val="00E942F2"/>
    <w:rsid w:val="00E9493F"/>
    <w:rsid w:val="00E94B10"/>
    <w:rsid w:val="00E95128"/>
    <w:rsid w:val="00E95493"/>
    <w:rsid w:val="00E963F8"/>
    <w:rsid w:val="00E97810"/>
    <w:rsid w:val="00EA0B3F"/>
    <w:rsid w:val="00EA41C8"/>
    <w:rsid w:val="00EA4629"/>
    <w:rsid w:val="00EA5385"/>
    <w:rsid w:val="00EA71F4"/>
    <w:rsid w:val="00EA7610"/>
    <w:rsid w:val="00EA7859"/>
    <w:rsid w:val="00EA7B8D"/>
    <w:rsid w:val="00EB01FA"/>
    <w:rsid w:val="00EB0931"/>
    <w:rsid w:val="00EB0B07"/>
    <w:rsid w:val="00EB10F7"/>
    <w:rsid w:val="00EB1C47"/>
    <w:rsid w:val="00EB27C5"/>
    <w:rsid w:val="00EB5698"/>
    <w:rsid w:val="00EB6E8D"/>
    <w:rsid w:val="00EB740F"/>
    <w:rsid w:val="00EC0820"/>
    <w:rsid w:val="00EC13B1"/>
    <w:rsid w:val="00EC1D8A"/>
    <w:rsid w:val="00EC24D3"/>
    <w:rsid w:val="00EC35CE"/>
    <w:rsid w:val="00EC5C0B"/>
    <w:rsid w:val="00EC73DC"/>
    <w:rsid w:val="00EC7F77"/>
    <w:rsid w:val="00ED1468"/>
    <w:rsid w:val="00ED1E98"/>
    <w:rsid w:val="00ED226F"/>
    <w:rsid w:val="00ED3018"/>
    <w:rsid w:val="00ED38C9"/>
    <w:rsid w:val="00ED3AA1"/>
    <w:rsid w:val="00ED3E32"/>
    <w:rsid w:val="00ED45D2"/>
    <w:rsid w:val="00ED4E3D"/>
    <w:rsid w:val="00ED51F0"/>
    <w:rsid w:val="00ED599D"/>
    <w:rsid w:val="00ED5EC0"/>
    <w:rsid w:val="00ED5F95"/>
    <w:rsid w:val="00ED67D4"/>
    <w:rsid w:val="00ED715D"/>
    <w:rsid w:val="00ED7A56"/>
    <w:rsid w:val="00ED7C80"/>
    <w:rsid w:val="00EE0E21"/>
    <w:rsid w:val="00EE21A1"/>
    <w:rsid w:val="00EE2450"/>
    <w:rsid w:val="00EE4118"/>
    <w:rsid w:val="00EE43EC"/>
    <w:rsid w:val="00EE7047"/>
    <w:rsid w:val="00EF04C0"/>
    <w:rsid w:val="00EF09FD"/>
    <w:rsid w:val="00EF0B01"/>
    <w:rsid w:val="00EF0F13"/>
    <w:rsid w:val="00EF2913"/>
    <w:rsid w:val="00EF34AE"/>
    <w:rsid w:val="00EF3F50"/>
    <w:rsid w:val="00EF495B"/>
    <w:rsid w:val="00EF4E72"/>
    <w:rsid w:val="00EF4FC7"/>
    <w:rsid w:val="00EF5407"/>
    <w:rsid w:val="00EF578D"/>
    <w:rsid w:val="00EF5A22"/>
    <w:rsid w:val="00EF5B56"/>
    <w:rsid w:val="00EF688C"/>
    <w:rsid w:val="00EF6C64"/>
    <w:rsid w:val="00EF7809"/>
    <w:rsid w:val="00EF7C50"/>
    <w:rsid w:val="00F00603"/>
    <w:rsid w:val="00F00EB3"/>
    <w:rsid w:val="00F05756"/>
    <w:rsid w:val="00F06652"/>
    <w:rsid w:val="00F06F0D"/>
    <w:rsid w:val="00F0718B"/>
    <w:rsid w:val="00F07829"/>
    <w:rsid w:val="00F07FB5"/>
    <w:rsid w:val="00F10E0E"/>
    <w:rsid w:val="00F1190D"/>
    <w:rsid w:val="00F11B5D"/>
    <w:rsid w:val="00F12594"/>
    <w:rsid w:val="00F12ABC"/>
    <w:rsid w:val="00F12BF1"/>
    <w:rsid w:val="00F12EFB"/>
    <w:rsid w:val="00F150F1"/>
    <w:rsid w:val="00F16237"/>
    <w:rsid w:val="00F16BF1"/>
    <w:rsid w:val="00F16F26"/>
    <w:rsid w:val="00F17012"/>
    <w:rsid w:val="00F20205"/>
    <w:rsid w:val="00F202CA"/>
    <w:rsid w:val="00F208D4"/>
    <w:rsid w:val="00F2096E"/>
    <w:rsid w:val="00F20AB3"/>
    <w:rsid w:val="00F21B02"/>
    <w:rsid w:val="00F21C6B"/>
    <w:rsid w:val="00F2206E"/>
    <w:rsid w:val="00F23139"/>
    <w:rsid w:val="00F23BBA"/>
    <w:rsid w:val="00F245AB"/>
    <w:rsid w:val="00F251E9"/>
    <w:rsid w:val="00F263E0"/>
    <w:rsid w:val="00F26B99"/>
    <w:rsid w:val="00F27004"/>
    <w:rsid w:val="00F3068C"/>
    <w:rsid w:val="00F3168F"/>
    <w:rsid w:val="00F32FEC"/>
    <w:rsid w:val="00F34308"/>
    <w:rsid w:val="00F35EB3"/>
    <w:rsid w:val="00F3695C"/>
    <w:rsid w:val="00F40350"/>
    <w:rsid w:val="00F407C9"/>
    <w:rsid w:val="00F408DD"/>
    <w:rsid w:val="00F40A61"/>
    <w:rsid w:val="00F41323"/>
    <w:rsid w:val="00F4167B"/>
    <w:rsid w:val="00F41722"/>
    <w:rsid w:val="00F42181"/>
    <w:rsid w:val="00F4385F"/>
    <w:rsid w:val="00F44AEA"/>
    <w:rsid w:val="00F4619A"/>
    <w:rsid w:val="00F46C6C"/>
    <w:rsid w:val="00F47F6D"/>
    <w:rsid w:val="00F500B6"/>
    <w:rsid w:val="00F501FB"/>
    <w:rsid w:val="00F50A27"/>
    <w:rsid w:val="00F51094"/>
    <w:rsid w:val="00F51DF6"/>
    <w:rsid w:val="00F526BC"/>
    <w:rsid w:val="00F53D2F"/>
    <w:rsid w:val="00F542A0"/>
    <w:rsid w:val="00F544A7"/>
    <w:rsid w:val="00F546B3"/>
    <w:rsid w:val="00F54864"/>
    <w:rsid w:val="00F6041E"/>
    <w:rsid w:val="00F60D47"/>
    <w:rsid w:val="00F6122F"/>
    <w:rsid w:val="00F612DD"/>
    <w:rsid w:val="00F61ADB"/>
    <w:rsid w:val="00F61E8D"/>
    <w:rsid w:val="00F620AA"/>
    <w:rsid w:val="00F626C4"/>
    <w:rsid w:val="00F65A01"/>
    <w:rsid w:val="00F671E6"/>
    <w:rsid w:val="00F706A2"/>
    <w:rsid w:val="00F709E2"/>
    <w:rsid w:val="00F70A58"/>
    <w:rsid w:val="00F70C00"/>
    <w:rsid w:val="00F70E82"/>
    <w:rsid w:val="00F71552"/>
    <w:rsid w:val="00F71764"/>
    <w:rsid w:val="00F73EF1"/>
    <w:rsid w:val="00F74368"/>
    <w:rsid w:val="00F75DF5"/>
    <w:rsid w:val="00F77ADF"/>
    <w:rsid w:val="00F802C8"/>
    <w:rsid w:val="00F803F8"/>
    <w:rsid w:val="00F80889"/>
    <w:rsid w:val="00F80E5F"/>
    <w:rsid w:val="00F81F44"/>
    <w:rsid w:val="00F82153"/>
    <w:rsid w:val="00F82987"/>
    <w:rsid w:val="00F82FCF"/>
    <w:rsid w:val="00F830A8"/>
    <w:rsid w:val="00F838BE"/>
    <w:rsid w:val="00F83A95"/>
    <w:rsid w:val="00F8421C"/>
    <w:rsid w:val="00F85872"/>
    <w:rsid w:val="00F85895"/>
    <w:rsid w:val="00F8595C"/>
    <w:rsid w:val="00F859F1"/>
    <w:rsid w:val="00F865E8"/>
    <w:rsid w:val="00F87C99"/>
    <w:rsid w:val="00F904D5"/>
    <w:rsid w:val="00F91913"/>
    <w:rsid w:val="00F9359C"/>
    <w:rsid w:val="00F9371A"/>
    <w:rsid w:val="00F93943"/>
    <w:rsid w:val="00F9506A"/>
    <w:rsid w:val="00F96992"/>
    <w:rsid w:val="00F975F1"/>
    <w:rsid w:val="00F97A00"/>
    <w:rsid w:val="00FA01BC"/>
    <w:rsid w:val="00FA0B55"/>
    <w:rsid w:val="00FA1EF8"/>
    <w:rsid w:val="00FA2A9D"/>
    <w:rsid w:val="00FA2E81"/>
    <w:rsid w:val="00FA4009"/>
    <w:rsid w:val="00FA44BB"/>
    <w:rsid w:val="00FA6ADD"/>
    <w:rsid w:val="00FA6C5D"/>
    <w:rsid w:val="00FA6D0F"/>
    <w:rsid w:val="00FA704F"/>
    <w:rsid w:val="00FB0B58"/>
    <w:rsid w:val="00FB0C8B"/>
    <w:rsid w:val="00FB1326"/>
    <w:rsid w:val="00FB2186"/>
    <w:rsid w:val="00FB223B"/>
    <w:rsid w:val="00FB2525"/>
    <w:rsid w:val="00FB4BF1"/>
    <w:rsid w:val="00FB5521"/>
    <w:rsid w:val="00FB6A2E"/>
    <w:rsid w:val="00FB7C67"/>
    <w:rsid w:val="00FC075C"/>
    <w:rsid w:val="00FC156B"/>
    <w:rsid w:val="00FC1D72"/>
    <w:rsid w:val="00FC4A63"/>
    <w:rsid w:val="00FC4D87"/>
    <w:rsid w:val="00FC4E3E"/>
    <w:rsid w:val="00FC5C57"/>
    <w:rsid w:val="00FC603B"/>
    <w:rsid w:val="00FC6700"/>
    <w:rsid w:val="00FC7213"/>
    <w:rsid w:val="00FC7D65"/>
    <w:rsid w:val="00FD085E"/>
    <w:rsid w:val="00FD0E89"/>
    <w:rsid w:val="00FD2673"/>
    <w:rsid w:val="00FD3474"/>
    <w:rsid w:val="00FD353B"/>
    <w:rsid w:val="00FD393C"/>
    <w:rsid w:val="00FD3FFE"/>
    <w:rsid w:val="00FD44E7"/>
    <w:rsid w:val="00FD4736"/>
    <w:rsid w:val="00FD477B"/>
    <w:rsid w:val="00FD58C2"/>
    <w:rsid w:val="00FD6CB2"/>
    <w:rsid w:val="00FE0172"/>
    <w:rsid w:val="00FE057E"/>
    <w:rsid w:val="00FE0F76"/>
    <w:rsid w:val="00FE25E5"/>
    <w:rsid w:val="00FE26ED"/>
    <w:rsid w:val="00FE2CC6"/>
    <w:rsid w:val="00FE335D"/>
    <w:rsid w:val="00FE3AB4"/>
    <w:rsid w:val="00FE4177"/>
    <w:rsid w:val="00FE46BF"/>
    <w:rsid w:val="00FE508C"/>
    <w:rsid w:val="00FE62F5"/>
    <w:rsid w:val="00FF0E24"/>
    <w:rsid w:val="00FF1459"/>
    <w:rsid w:val="00FF1B37"/>
    <w:rsid w:val="00FF20D4"/>
    <w:rsid w:val="00FF2C04"/>
    <w:rsid w:val="00FF3376"/>
    <w:rsid w:val="00FF3BDB"/>
    <w:rsid w:val="00FF46DB"/>
    <w:rsid w:val="00FF58EB"/>
    <w:rsid w:val="00FF5B82"/>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2C1EDA9"/>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3"/>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0"/>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 w:type="character" w:customStyle="1" w:styleId="ra">
    <w:name w:val="ra"/>
    <w:basedOn w:val="DefaultParagraphFont"/>
    <w:rsid w:val="009919C0"/>
  </w:style>
  <w:style w:type="character" w:customStyle="1" w:styleId="apple-converted-space">
    <w:name w:val="apple-converted-space"/>
    <w:basedOn w:val="DefaultParagraphFont"/>
    <w:rsid w:val="009919C0"/>
  </w:style>
  <w:style w:type="paragraph" w:customStyle="1" w:styleId="KAMKNormal">
    <w:name w:val="KAMKNormal"/>
    <w:basedOn w:val="Normal"/>
    <w:link w:val="KAMKNormalChar"/>
    <w:qFormat/>
    <w:rsid w:val="00923F2B"/>
    <w:pPr>
      <w:spacing w:before="120" w:after="120"/>
    </w:pPr>
    <w:rPr>
      <w:rFonts w:ascii="Tahoma" w:hAnsi="Tahoma"/>
      <w:color w:val="000000"/>
      <w:sz w:val="22"/>
      <w:szCs w:val="24"/>
      <w:lang w:val="en-US"/>
    </w:rPr>
  </w:style>
  <w:style w:type="character" w:customStyle="1" w:styleId="KAMKNormalChar">
    <w:name w:val="KAMKNormal Char"/>
    <w:basedOn w:val="DefaultParagraphFont"/>
    <w:link w:val="KAMKNormal"/>
    <w:rsid w:val="00923F2B"/>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40801290">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48217817">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54764008">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04183980">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3.xlsx"/><Relationship Id="rId42" Type="http://schemas.openxmlformats.org/officeDocument/2006/relationships/image" Target="media/image16.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29.emf"/><Relationship Id="rId84" Type="http://schemas.openxmlformats.org/officeDocument/2006/relationships/header" Target="header1.xml"/><Relationship Id="rId89" Type="http://schemas.openxmlformats.org/officeDocument/2006/relationships/theme" Target="theme/theme1.xml"/><Relationship Id="rId16" Type="http://schemas.openxmlformats.org/officeDocument/2006/relationships/image" Target="media/image3.emf"/><Relationship Id="rId11" Type="http://schemas.openxmlformats.org/officeDocument/2006/relationships/image" Target="media/image1.emf"/><Relationship Id="rId32" Type="http://schemas.openxmlformats.org/officeDocument/2006/relationships/image" Target="media/image11.emf"/><Relationship Id="rId37" Type="http://schemas.openxmlformats.org/officeDocument/2006/relationships/package" Target="embeddings/Microsoft_Excel_Worksheet11.xlsx"/><Relationship Id="rId53" Type="http://schemas.openxmlformats.org/officeDocument/2006/relationships/package" Target="embeddings/Microsoft_Excel_Worksheet19.xlsx"/><Relationship Id="rId58" Type="http://schemas.openxmlformats.org/officeDocument/2006/relationships/image" Target="media/image24.emf"/><Relationship Id="rId74" Type="http://schemas.openxmlformats.org/officeDocument/2006/relationships/image" Target="media/image32.emf"/><Relationship Id="rId79" Type="http://schemas.openxmlformats.org/officeDocument/2006/relationships/package" Target="embeddings/Microsoft_Excel_Worksheet32.xlsx"/><Relationship Id="rId5" Type="http://schemas.openxmlformats.org/officeDocument/2006/relationships/numbering" Target="numbering.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6.xlsx"/><Relationship Id="rId30" Type="http://schemas.openxmlformats.org/officeDocument/2006/relationships/image" Target="media/image10.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8" Type="http://schemas.openxmlformats.org/officeDocument/2006/relationships/webSettings" Target="webSettings.xml"/><Relationship Id="rId51" Type="http://schemas.openxmlformats.org/officeDocument/2006/relationships/package" Target="embeddings/Microsoft_Excel_Worksheet18.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orsr.sk/hladaj_osoba.asp?PR=%8Aoltis&amp;MENO=Alexander&amp;SID=0&amp;T=f0&amp;R=1" TargetMode="External"/><Relationship Id="rId17" Type="http://schemas.openxmlformats.org/officeDocument/2006/relationships/package" Target="embeddings/Microsoft_Excel_Worksheet1.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5.emf"/><Relationship Id="rId41" Type="http://schemas.openxmlformats.org/officeDocument/2006/relationships/package" Target="embeddings/Microsoft_Excel_Worksheet13.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package" Target="embeddings/Microsoft_Excel_Worksheet.xlsx"/><Relationship Id="rId23" Type="http://schemas.openxmlformats.org/officeDocument/2006/relationships/package" Target="embeddings/Microsoft_Excel_Worksheet4.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endnotes" Target="endnotes.xml"/><Relationship Id="rId31" Type="http://schemas.openxmlformats.org/officeDocument/2006/relationships/package" Target="embeddings/Microsoft_Excel_Worksheet8.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4.emf"/><Relationship Id="rId81" Type="http://schemas.openxmlformats.org/officeDocument/2006/relationships/package" Target="embeddings/Microsoft_Excel_Worksheet33.xlsx"/><Relationship Id="rId86"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orsr.sk/hladaj_osoba.asp?PR=Romano&amp;MENO=Michael" TargetMode="External"/><Relationship Id="rId18" Type="http://schemas.openxmlformats.org/officeDocument/2006/relationships/image" Target="media/image4.emf"/><Relationship Id="rId39" Type="http://schemas.openxmlformats.org/officeDocument/2006/relationships/package" Target="embeddings/Microsoft_Excel_Worksheet12.xlsx"/><Relationship Id="rId34" Type="http://schemas.openxmlformats.org/officeDocument/2006/relationships/image" Target="media/image12.emf"/><Relationship Id="rId50" Type="http://schemas.openxmlformats.org/officeDocument/2006/relationships/image" Target="media/image20.emf"/><Relationship Id="rId55" Type="http://schemas.openxmlformats.org/officeDocument/2006/relationships/package" Target="embeddings/Microsoft_Excel_Worksheet20.xlsx"/><Relationship Id="rId76" Type="http://schemas.openxmlformats.org/officeDocument/2006/relationships/image" Target="media/image33.emf"/><Relationship Id="rId7" Type="http://schemas.openxmlformats.org/officeDocument/2006/relationships/settings" Target="settings.xml"/><Relationship Id="rId71" Type="http://schemas.openxmlformats.org/officeDocument/2006/relationships/package" Target="embeddings/Microsoft_Excel_Worksheet28.xlsx"/><Relationship Id="rId2" Type="http://schemas.openxmlformats.org/officeDocument/2006/relationships/customXml" Target="../customXml/item2.xml"/><Relationship Id="rId29" Type="http://schemas.openxmlformats.org/officeDocument/2006/relationships/package" Target="embeddings/Microsoft_Excel_Worksheet7.xlsx"/><Relationship Id="rId24" Type="http://schemas.openxmlformats.org/officeDocument/2006/relationships/image" Target="media/image7.emf"/><Relationship Id="rId40" Type="http://schemas.openxmlformats.org/officeDocument/2006/relationships/image" Target="media/image15.emf"/><Relationship Id="rId45" Type="http://schemas.openxmlformats.org/officeDocument/2006/relationships/package" Target="embeddings/Microsoft_Excel_Worksheet15.xlsx"/><Relationship Id="rId66" Type="http://schemas.openxmlformats.org/officeDocument/2006/relationships/image" Target="media/image28.emf"/><Relationship Id="rId87" Type="http://schemas.openxmlformats.org/officeDocument/2006/relationships/footer" Target="footer2.xml"/><Relationship Id="rId61" Type="http://schemas.openxmlformats.org/officeDocument/2006/relationships/package" Target="embeddings/Microsoft_Excel_Worksheet23.xlsx"/><Relationship Id="rId82" Type="http://schemas.openxmlformats.org/officeDocument/2006/relationships/image" Target="media/image36.emf"/><Relationship Id="rId19" Type="http://schemas.openxmlformats.org/officeDocument/2006/relationships/package" Target="embeddings/Microsoft_Excel_Worksheet2.xlsx"/></Relationships>
</file>

<file path=word/_rels/header2.xml.rels><?xml version="1.0" encoding="UTF-8" standalone="yes"?>
<Relationships xmlns="http://schemas.openxmlformats.org/package/2006/relationships"><Relationship Id="rId1" Type="http://schemas.openxmlformats.org/officeDocument/2006/relationships/image" Target="media/image3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0E8E1782340BBA4EB48D68A9D51477A3" ma:contentTypeVersion="0" ma:contentTypeDescription="Create a new document." ma:contentTypeScope="" ma:versionID="eb8732fd6b45c3d140a37260077a54bc">
  <xsd:schema xmlns:xsd="http://www.w3.org/2001/XMLSchema" xmlns:xs="http://www.w3.org/2001/XMLSchema" xmlns:p="http://schemas.microsoft.com/office/2006/metadata/properties" targetNamespace="http://schemas.microsoft.com/office/2006/metadata/properties" ma:root="true" ma:fieldsID="6834f8c0c0eabdc6c42b2f987c760c0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5FBAB37-9A17-43BD-817C-7C498D5D17C7}">
  <ds:schemaRefs>
    <ds:schemaRef ds:uri="http://schemas.openxmlformats.org/officeDocument/2006/bibliography"/>
  </ds:schemaRefs>
</ds:datastoreItem>
</file>

<file path=customXml/itemProps2.xml><?xml version="1.0" encoding="utf-8"?>
<ds:datastoreItem xmlns:ds="http://schemas.openxmlformats.org/officeDocument/2006/customXml" ds:itemID="{210DC8C9-982B-4D29-A141-321D5D3EED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5325</Words>
  <Characters>30354</Characters>
  <Application>Microsoft Office Word</Application>
  <DocSecurity>0</DocSecurity>
  <Lines>252</Lines>
  <Paragraphs>71</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35608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Mullerova Katarina</cp:lastModifiedBy>
  <cp:revision>2</cp:revision>
  <cp:lastPrinted>2018-06-25T16:36:00Z</cp:lastPrinted>
  <dcterms:created xsi:type="dcterms:W3CDTF">2021-03-24T09:01:00Z</dcterms:created>
  <dcterms:modified xsi:type="dcterms:W3CDTF">2021-03-24T09:01:00Z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0x0101000E8E1782340BBA4EB48D68A9D51477A3</vt:lpwstr>
  </property>
</Properties>
</file>