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61254">
        <w:rPr>
          <w:b/>
          <w:sz w:val="36"/>
        </w:rPr>
        <w:t>20</w:t>
      </w:r>
      <w:r w:rsidR="002A23EA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704AC9" w:rsidRDefault="00FC3946" w:rsidP="00FC394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I</w:t>
      </w:r>
    </w:p>
    <w:p w:rsidR="00FC3946" w:rsidRPr="00704AC9" w:rsidRDefault="00FC3946" w:rsidP="00FC394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Všeobecné údaje</w:t>
      </w:r>
    </w:p>
    <w:p w:rsidR="0062668E" w:rsidRPr="00C45D3F" w:rsidRDefault="0062668E" w:rsidP="00FC3946">
      <w:pPr>
        <w:jc w:val="center"/>
        <w:rPr>
          <w:b/>
          <w:sz w:val="24"/>
          <w:szCs w:val="24"/>
        </w:rPr>
      </w:pPr>
    </w:p>
    <w:p w:rsidR="00621E74" w:rsidRPr="008525CC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8525CC">
        <w:rPr>
          <w:b/>
          <w:sz w:val="28"/>
          <w:szCs w:val="28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Ľubovec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35, 082 42 Bzenov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37882040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28.03.2003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CA465D" w:rsidRDefault="00CA465D" w:rsidP="0061750D">
            <w:pPr>
              <w:rPr>
                <w:sz w:val="24"/>
                <w:szCs w:val="24"/>
              </w:rPr>
            </w:pPr>
            <w:r w:rsidRPr="00CA465D">
              <w:rPr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Ľubovec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103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668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183B">
              <w:rPr>
                <w:rFonts w:cs="Tahoma"/>
                <w:b/>
                <w:bCs/>
                <w:sz w:val="24"/>
                <w:szCs w:val="24"/>
              </w:rPr>
            </w:r>
            <w:r w:rsidR="008E183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183B">
              <w:rPr>
                <w:rFonts w:cs="Tahoma"/>
                <w:b/>
                <w:bCs/>
                <w:sz w:val="24"/>
                <w:szCs w:val="24"/>
              </w:rPr>
            </w:r>
            <w:r w:rsidR="008E183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2668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183B">
              <w:rPr>
                <w:rFonts w:cs="Tahoma"/>
                <w:b/>
                <w:bCs/>
                <w:sz w:val="24"/>
                <w:szCs w:val="24"/>
              </w:rPr>
            </w:r>
            <w:r w:rsidR="008E183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183B">
              <w:rPr>
                <w:rFonts w:cs="Tahoma"/>
                <w:b/>
                <w:bCs/>
                <w:sz w:val="24"/>
                <w:szCs w:val="24"/>
              </w:rPr>
            </w:r>
            <w:r w:rsidR="008E183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62668E" w:rsidRDefault="0062668E" w:rsidP="00FC3946">
      <w:pPr>
        <w:jc w:val="center"/>
        <w:rPr>
          <w:b/>
          <w:sz w:val="24"/>
          <w:szCs w:val="24"/>
        </w:rPr>
      </w:pPr>
    </w:p>
    <w:p w:rsidR="00F65C53" w:rsidRPr="008525CC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8525CC">
        <w:rPr>
          <w:b/>
          <w:sz w:val="28"/>
          <w:szCs w:val="28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2668E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 –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62668E" w:rsidRDefault="0062668E" w:rsidP="006E481D">
      <w:pPr>
        <w:rPr>
          <w:b/>
          <w:sz w:val="24"/>
          <w:szCs w:val="24"/>
        </w:rPr>
      </w:pPr>
    </w:p>
    <w:p w:rsidR="003347AA" w:rsidRPr="008525CC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8525CC">
        <w:rPr>
          <w:b/>
          <w:sz w:val="28"/>
          <w:szCs w:val="28"/>
        </w:rPr>
        <w:t>Informácie o</w:t>
      </w:r>
      <w:r w:rsidR="00921C9D" w:rsidRPr="008525CC">
        <w:rPr>
          <w:b/>
          <w:sz w:val="28"/>
          <w:szCs w:val="28"/>
        </w:rPr>
        <w:t xml:space="preserve"> štatutárnych zástupcoch </w:t>
      </w:r>
      <w:r w:rsidRPr="008525CC">
        <w:rPr>
          <w:b/>
          <w:sz w:val="28"/>
          <w:szCs w:val="28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Monika Rišková</w:t>
            </w:r>
          </w:p>
          <w:p w:rsidR="0062668E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371CB" w:rsidRDefault="009371CB" w:rsidP="0061750D">
            <w:pPr>
              <w:rPr>
                <w:sz w:val="24"/>
                <w:szCs w:val="24"/>
              </w:rPr>
            </w:pPr>
            <w:r w:rsidRPr="009371CB"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9371CB" w:rsidRDefault="002A23EA" w:rsidP="0061750D">
            <w:pPr>
              <w:rPr>
                <w:sz w:val="24"/>
                <w:szCs w:val="24"/>
              </w:rPr>
            </w:pPr>
            <w:r w:rsidRPr="009371CB">
              <w:rPr>
                <w:sz w:val="24"/>
                <w:szCs w:val="24"/>
              </w:rPr>
              <w:t>8</w:t>
            </w:r>
          </w:p>
          <w:p w:rsidR="0062668E" w:rsidRPr="009371CB" w:rsidRDefault="0062668E" w:rsidP="0061750D">
            <w:pPr>
              <w:rPr>
                <w:sz w:val="24"/>
                <w:szCs w:val="24"/>
              </w:rPr>
            </w:pPr>
          </w:p>
          <w:p w:rsidR="0062668E" w:rsidRPr="009371CB" w:rsidRDefault="0062668E" w:rsidP="0061750D">
            <w:pPr>
              <w:rPr>
                <w:sz w:val="24"/>
                <w:szCs w:val="24"/>
              </w:rPr>
            </w:pPr>
          </w:p>
          <w:p w:rsidR="0062668E" w:rsidRPr="009371CB" w:rsidRDefault="0062668E" w:rsidP="0061750D">
            <w:pPr>
              <w:rPr>
                <w:sz w:val="24"/>
                <w:szCs w:val="24"/>
              </w:rPr>
            </w:pPr>
            <w:r w:rsidRPr="009371CB"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261254" w:rsidP="002612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</w:t>
            </w:r>
            <w:r w:rsidR="0062668E">
              <w:rPr>
                <w:b/>
                <w:sz w:val="24"/>
                <w:szCs w:val="24"/>
              </w:rPr>
              <w:t xml:space="preserve"> ŠJ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704AC9" w:rsidRDefault="0065096D" w:rsidP="00915208">
      <w:pPr>
        <w:jc w:val="center"/>
        <w:rPr>
          <w:rFonts w:ascii="Verdana" w:hAnsi="Verdana"/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704AC9">
        <w:rPr>
          <w:rFonts w:ascii="Verdana" w:hAnsi="Verdana"/>
          <w:b/>
          <w:sz w:val="24"/>
          <w:szCs w:val="24"/>
        </w:rPr>
        <w:lastRenderedPageBreak/>
        <w:t>Čl. II</w:t>
      </w:r>
    </w:p>
    <w:p w:rsidR="00915208" w:rsidRPr="00704AC9" w:rsidRDefault="00915208" w:rsidP="00915208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66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="006266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266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="006266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CA465D" w:rsidRPr="00B452D4" w:rsidTr="00BB5345">
        <w:tc>
          <w:tcPr>
            <w:tcW w:w="6379" w:type="dxa"/>
          </w:tcPr>
          <w:p w:rsidR="00CA465D" w:rsidRPr="00BB5345" w:rsidRDefault="00CA465D" w:rsidP="00CA46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A465D" w:rsidRPr="00CA465D" w:rsidRDefault="00CA465D" w:rsidP="00CA465D">
            <w:pPr>
              <w:rPr>
                <w:sz w:val="24"/>
                <w:szCs w:val="24"/>
              </w:rPr>
            </w:pPr>
            <w:r w:rsidRPr="00CA465D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CA465D" w:rsidRPr="00B452D4" w:rsidTr="00BB5345">
        <w:tc>
          <w:tcPr>
            <w:tcW w:w="6379" w:type="dxa"/>
          </w:tcPr>
          <w:p w:rsidR="00CA465D" w:rsidRPr="00BB5345" w:rsidRDefault="00CA465D" w:rsidP="00CA46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A465D" w:rsidRPr="00CA465D" w:rsidRDefault="00CA465D" w:rsidP="00CA465D">
            <w:pPr>
              <w:rPr>
                <w:sz w:val="24"/>
                <w:szCs w:val="24"/>
              </w:rPr>
            </w:pPr>
            <w:r w:rsidRPr="00CA465D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A465D" w:rsidRPr="00CA465D" w:rsidRDefault="00CA465D" w:rsidP="00704AC9">
      <w:pPr>
        <w:ind w:firstLine="284"/>
        <w:jc w:val="both"/>
        <w:rPr>
          <w:sz w:val="24"/>
          <w:szCs w:val="24"/>
        </w:rPr>
      </w:pPr>
      <w:r w:rsidRPr="00CA465D">
        <w:rPr>
          <w:sz w:val="24"/>
          <w:szCs w:val="24"/>
        </w:rPr>
        <w:t>Odpisy dlhodobého nehmotného majetku a dlhodobého hmotného majetku sú stanovené tak, že</w:t>
      </w:r>
      <w:r w:rsidRPr="00CA465D">
        <w:rPr>
          <w:i/>
          <w:sz w:val="24"/>
          <w:szCs w:val="24"/>
        </w:rPr>
        <w:t xml:space="preserve"> </w:t>
      </w:r>
      <w:r w:rsidRPr="00CA465D">
        <w:rPr>
          <w:sz w:val="24"/>
          <w:szCs w:val="24"/>
        </w:rPr>
        <w:t>sa vychádza z predpokladanej doby jeho užívania a predpokladaného priebehu jeho opotrebenia. Odpisovať sa začína</w:t>
      </w:r>
      <w:r w:rsidRPr="00CA465D">
        <w:rPr>
          <w:rFonts w:cs="Tahoma"/>
          <w:b/>
          <w:bCs/>
          <w:sz w:val="22"/>
          <w:szCs w:val="22"/>
        </w:rPr>
        <w:t xml:space="preserve"> </w:t>
      </w:r>
      <w:r w:rsidRPr="00CA465D">
        <w:rPr>
          <w:rFonts w:cs="Tahoma"/>
          <w:bCs/>
          <w:sz w:val="22"/>
          <w:szCs w:val="22"/>
        </w:rPr>
        <w:t xml:space="preserve">odo </w:t>
      </w:r>
      <w:r w:rsidRPr="00CA465D">
        <w:rPr>
          <w:sz w:val="24"/>
          <w:szCs w:val="24"/>
        </w:rPr>
        <w:t xml:space="preserve">dňa jeho zaradenia do používania. </w:t>
      </w:r>
    </w:p>
    <w:p w:rsidR="00CA465D" w:rsidRPr="00CA465D" w:rsidRDefault="00CA465D" w:rsidP="00704AC9">
      <w:pPr>
        <w:pStyle w:val="Zkladntext"/>
        <w:ind w:left="0" w:firstLine="284"/>
        <w:rPr>
          <w:sz w:val="24"/>
          <w:szCs w:val="24"/>
        </w:rPr>
      </w:pPr>
      <w:r w:rsidRPr="00CA465D">
        <w:rPr>
          <w:sz w:val="24"/>
          <w:szCs w:val="24"/>
        </w:rPr>
        <w:t>Účtovné odpisy sa zaokrúhľujú na eur</w:t>
      </w:r>
      <w:r w:rsidR="00DD1041">
        <w:rPr>
          <w:sz w:val="24"/>
          <w:szCs w:val="24"/>
        </w:rPr>
        <w:t>ocenty na dve desatinné čísla</w:t>
      </w:r>
      <w:r w:rsidRPr="00CA465D">
        <w:rPr>
          <w:sz w:val="24"/>
          <w:szCs w:val="24"/>
        </w:rPr>
        <w:t xml:space="preserve">. </w:t>
      </w:r>
    </w:p>
    <w:p w:rsidR="00CA465D" w:rsidRPr="00CA465D" w:rsidRDefault="00CA465D" w:rsidP="00704AC9">
      <w:pPr>
        <w:ind w:firstLine="284"/>
        <w:jc w:val="both"/>
        <w:rPr>
          <w:sz w:val="24"/>
          <w:szCs w:val="24"/>
        </w:rPr>
      </w:pPr>
      <w:r w:rsidRPr="00CA465D">
        <w:rPr>
          <w:sz w:val="24"/>
          <w:szCs w:val="24"/>
        </w:rPr>
        <w:t>Účtovná jednotka zaraďuje majetok do odpisových skupín v zmysle zákona č.595/2003 Z.z. o dani z príjmov v </w:t>
      </w:r>
      <w:proofErr w:type="spellStart"/>
      <w:r w:rsidRPr="00CA465D">
        <w:rPr>
          <w:sz w:val="24"/>
          <w:szCs w:val="24"/>
        </w:rPr>
        <w:t>z.n.p</w:t>
      </w:r>
      <w:proofErr w:type="spellEnd"/>
      <w:r w:rsidRPr="00CA465D">
        <w:rPr>
          <w:sz w:val="24"/>
          <w:szCs w:val="24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:rsidR="004039B5" w:rsidRPr="00CA465D" w:rsidRDefault="004039B5" w:rsidP="00816145">
      <w:pPr>
        <w:pStyle w:val="Zkladntext"/>
        <w:ind w:left="0"/>
        <w:rPr>
          <w:sz w:val="24"/>
          <w:szCs w:val="24"/>
        </w:rPr>
      </w:pPr>
    </w:p>
    <w:p w:rsidR="00CA465D" w:rsidRPr="005617EB" w:rsidRDefault="00CA465D" w:rsidP="00CA465D">
      <w:pPr>
        <w:pStyle w:val="Zkladntext"/>
        <w:ind w:left="0"/>
        <w:rPr>
          <w:sz w:val="24"/>
          <w:szCs w:val="24"/>
        </w:rPr>
      </w:pPr>
      <w:r w:rsidRPr="005617EB">
        <w:rPr>
          <w:sz w:val="24"/>
          <w:szCs w:val="24"/>
        </w:rPr>
        <w:lastRenderedPageBreak/>
        <w:t>Predpokladaná doba užívania a odpisové sadzby sú stanovené vnútorným predpisom:</w:t>
      </w:r>
    </w:p>
    <w:p w:rsidR="00CA465D" w:rsidRPr="00737A65" w:rsidRDefault="00CA465D" w:rsidP="00CA465D">
      <w:pPr>
        <w:pStyle w:val="Zkladntext"/>
        <w:ind w:left="0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06"/>
      </w:tblGrid>
      <w:tr w:rsidR="00CA465D" w:rsidTr="00CF720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465D" w:rsidRDefault="00CA465D" w:rsidP="00CF720C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465D" w:rsidRDefault="00CA465D" w:rsidP="00CF720C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CA465D" w:rsidRDefault="00CA465D" w:rsidP="00CF720C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465D" w:rsidRDefault="00CA465D" w:rsidP="00CF720C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CA465D" w:rsidRDefault="00CA465D" w:rsidP="00CF720C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CA465D" w:rsidTr="00CF720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140178" w:rsidRDefault="00CA465D" w:rsidP="00CF72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25</w:t>
            </w:r>
          </w:p>
        </w:tc>
      </w:tr>
      <w:tr w:rsidR="00CA465D" w:rsidTr="00CF720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8228CD" w:rsidRDefault="00CA465D" w:rsidP="00CF72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16,67</w:t>
            </w:r>
          </w:p>
        </w:tc>
      </w:tr>
      <w:tr w:rsidR="00CA465D" w:rsidTr="00CF720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8228CD" w:rsidRDefault="00CA465D" w:rsidP="00CF72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12,5</w:t>
            </w:r>
          </w:p>
        </w:tc>
      </w:tr>
      <w:tr w:rsidR="00CA465D" w:rsidTr="00CF720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8228CD" w:rsidRDefault="00CA465D" w:rsidP="00CF72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8,33</w:t>
            </w:r>
          </w:p>
        </w:tc>
      </w:tr>
      <w:tr w:rsidR="00CA465D" w:rsidTr="00CF720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8228CD" w:rsidRDefault="00CA465D" w:rsidP="00CF72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5</w:t>
            </w:r>
          </w:p>
        </w:tc>
      </w:tr>
      <w:tr w:rsidR="00CA465D" w:rsidTr="00CF720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CF720C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8228CD" w:rsidRDefault="00CA465D" w:rsidP="00CF72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2,5</w:t>
            </w:r>
          </w:p>
        </w:tc>
      </w:tr>
    </w:tbl>
    <w:p w:rsidR="00CA465D" w:rsidRDefault="00CA465D" w:rsidP="00CA465D">
      <w:pPr>
        <w:jc w:val="both"/>
        <w:rPr>
          <w:sz w:val="24"/>
        </w:rPr>
      </w:pPr>
    </w:p>
    <w:p w:rsidR="00CA465D" w:rsidRPr="005617EB" w:rsidRDefault="00CA465D" w:rsidP="00CA465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.....170.........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>
        <w:rPr>
          <w:sz w:val="24"/>
        </w:rPr>
        <w:t>2400</w:t>
      </w:r>
      <w:r w:rsidRPr="00554B96">
        <w:rPr>
          <w:sz w:val="24"/>
        </w:rPr>
        <w:t xml:space="preserve">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DD1041">
        <w:rPr>
          <w:sz w:val="24"/>
        </w:rPr>
        <w:t xml:space="preserve"> </w:t>
      </w:r>
      <w:r w:rsidRPr="005617EB">
        <w:rPr>
          <w:sz w:val="24"/>
        </w:rPr>
        <w:t>vnútorného predpisu účtovnej jednotky nie je dlhodobým nehmotným majetkom sa účtuje pri obstaraní do nákladov na účet 518 - Ostatné služby.</w:t>
      </w:r>
    </w:p>
    <w:p w:rsidR="00CA465D" w:rsidRPr="005617EB" w:rsidRDefault="00CA465D" w:rsidP="00CA465D">
      <w:pPr>
        <w:jc w:val="both"/>
        <w:rPr>
          <w:sz w:val="24"/>
        </w:rPr>
      </w:pPr>
      <w:r w:rsidRPr="005617EB">
        <w:rPr>
          <w:sz w:val="24"/>
        </w:rPr>
        <w:t xml:space="preserve">Drobný hmotný majetok od .....66....... Eur do ......1700...... €, ktorý podľa vnútorného predpisu účtovnej jednotky nie je dlhodobým hmotným majetkom sa účtuje ako zásoby. </w:t>
      </w:r>
    </w:p>
    <w:p w:rsidR="00CA465D" w:rsidRPr="005617EB" w:rsidRDefault="00CA465D" w:rsidP="00CA465D">
      <w:pPr>
        <w:jc w:val="both"/>
        <w:rPr>
          <w:sz w:val="24"/>
        </w:rPr>
      </w:pPr>
    </w:p>
    <w:p w:rsidR="00CA465D" w:rsidRDefault="00CA465D" w:rsidP="00CA465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A465D" w:rsidRDefault="00CA465D" w:rsidP="00CA465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A465D" w:rsidRDefault="00CA465D" w:rsidP="00CA465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932A79" w:rsidRDefault="00CA465D" w:rsidP="00CA465D">
      <w:pPr>
        <w:numPr>
          <w:ilvl w:val="0"/>
          <w:numId w:val="26"/>
        </w:numPr>
        <w:ind w:left="675" w:hanging="357"/>
        <w:rPr>
          <w:color w:val="000000"/>
          <w:sz w:val="24"/>
          <w:szCs w:val="24"/>
        </w:rPr>
      </w:pPr>
      <w:r w:rsidRPr="00932A7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932A79">
        <w:rPr>
          <w:rFonts w:cs="Tahoma"/>
          <w:bCs/>
          <w:sz w:val="24"/>
          <w:szCs w:val="24"/>
        </w:rPr>
        <w:tab/>
      </w:r>
      <w:r w:rsidRPr="00932A79">
        <w:rPr>
          <w:rFonts w:cs="Tahoma"/>
          <w:b/>
          <w:bCs/>
          <w:sz w:val="24"/>
          <w:szCs w:val="24"/>
        </w:rPr>
        <w:tab/>
      </w:r>
      <w:r w:rsidRPr="00932A79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183B">
        <w:rPr>
          <w:rFonts w:cs="Tahoma"/>
          <w:b/>
          <w:bCs/>
          <w:sz w:val="22"/>
          <w:szCs w:val="22"/>
        </w:rPr>
      </w:r>
      <w:r w:rsidR="008E183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932A79" w:rsidRDefault="00CA465D" w:rsidP="00CA465D">
      <w:pPr>
        <w:rPr>
          <w:color w:val="000000"/>
          <w:sz w:val="24"/>
          <w:szCs w:val="24"/>
        </w:rPr>
      </w:pPr>
    </w:p>
    <w:p w:rsidR="00CA465D" w:rsidRDefault="00CA465D" w:rsidP="00CA465D">
      <w:pPr>
        <w:pStyle w:val="Zkladntext"/>
        <w:ind w:left="0"/>
        <w:rPr>
          <w:sz w:val="24"/>
          <w:szCs w:val="24"/>
          <w:u w:val="single"/>
        </w:rPr>
      </w:pPr>
    </w:p>
    <w:p w:rsidR="00CA465D" w:rsidRDefault="00CA465D" w:rsidP="00CA465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A465D" w:rsidRDefault="00CA465D" w:rsidP="00CA465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A465D" w:rsidRDefault="00CA465D" w:rsidP="00CA465D">
      <w:pPr>
        <w:jc w:val="both"/>
        <w:rPr>
          <w:sz w:val="24"/>
          <w:szCs w:val="24"/>
        </w:rPr>
      </w:pPr>
    </w:p>
    <w:p w:rsidR="00CA465D" w:rsidRDefault="00CA465D" w:rsidP="00CA465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A465D" w:rsidRPr="002C39D0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A465D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A465D" w:rsidRPr="008D5067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A465D" w:rsidRPr="00012015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525CC" w:rsidRDefault="008525CC" w:rsidP="00CA465D">
      <w:pPr>
        <w:jc w:val="both"/>
        <w:rPr>
          <w:b/>
          <w:sz w:val="24"/>
          <w:szCs w:val="24"/>
        </w:rPr>
      </w:pPr>
    </w:p>
    <w:p w:rsidR="00CA465D" w:rsidRDefault="00CA465D" w:rsidP="00CA465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A465D" w:rsidRPr="002C39D0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A465D" w:rsidRPr="002C39D0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A465D" w:rsidRPr="008D5067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A465D" w:rsidRPr="0003437A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525CC" w:rsidRDefault="008525CC" w:rsidP="003C4255">
      <w:pPr>
        <w:jc w:val="center"/>
        <w:rPr>
          <w:rFonts w:ascii="Verdana" w:hAnsi="Verdana"/>
          <w:b/>
          <w:sz w:val="24"/>
          <w:szCs w:val="24"/>
        </w:rPr>
      </w:pPr>
    </w:p>
    <w:p w:rsidR="008525CC" w:rsidRDefault="008525CC" w:rsidP="003C4255">
      <w:pPr>
        <w:jc w:val="center"/>
        <w:rPr>
          <w:rFonts w:ascii="Verdana" w:hAnsi="Verdana"/>
          <w:b/>
          <w:sz w:val="24"/>
          <w:szCs w:val="24"/>
        </w:rPr>
      </w:pPr>
    </w:p>
    <w:p w:rsidR="008525CC" w:rsidRDefault="008525CC" w:rsidP="003C4255">
      <w:pPr>
        <w:jc w:val="center"/>
        <w:rPr>
          <w:rFonts w:ascii="Verdana" w:hAnsi="Verdana"/>
          <w:b/>
          <w:sz w:val="24"/>
          <w:szCs w:val="24"/>
        </w:rPr>
      </w:pPr>
    </w:p>
    <w:p w:rsidR="008525CC" w:rsidRDefault="008525CC" w:rsidP="003C4255">
      <w:pPr>
        <w:jc w:val="center"/>
        <w:rPr>
          <w:rFonts w:ascii="Verdana" w:hAnsi="Verdana"/>
          <w:b/>
          <w:sz w:val="24"/>
          <w:szCs w:val="24"/>
        </w:rPr>
      </w:pPr>
    </w:p>
    <w:p w:rsidR="008525CC" w:rsidRDefault="008525CC" w:rsidP="003C4255">
      <w:pPr>
        <w:jc w:val="center"/>
        <w:rPr>
          <w:rFonts w:ascii="Verdana" w:hAnsi="Verdana"/>
          <w:b/>
          <w:sz w:val="24"/>
          <w:szCs w:val="24"/>
        </w:rPr>
      </w:pPr>
    </w:p>
    <w:p w:rsidR="004A7847" w:rsidRPr="00704AC9" w:rsidRDefault="004A7847" w:rsidP="003C4255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lastRenderedPageBreak/>
        <w:t>Čl. III</w:t>
      </w:r>
    </w:p>
    <w:p w:rsidR="004A7847" w:rsidRPr="00704AC9" w:rsidRDefault="004A7847" w:rsidP="004A7847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Informácie o</w:t>
      </w:r>
      <w:r w:rsidR="00CE5157" w:rsidRPr="00704AC9">
        <w:rPr>
          <w:rFonts w:ascii="Verdana" w:hAnsi="Verdana"/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704AC9" w:rsidRDefault="00CC4187" w:rsidP="00C67A40">
      <w:pPr>
        <w:pStyle w:val="Pismenka"/>
        <w:tabs>
          <w:tab w:val="clear" w:pos="426"/>
        </w:tabs>
        <w:ind w:left="425" w:hanging="425"/>
        <w:rPr>
          <w:rFonts w:ascii="Verdana" w:hAnsi="Verdana"/>
          <w:sz w:val="22"/>
          <w:szCs w:val="22"/>
        </w:rPr>
      </w:pPr>
      <w:r w:rsidRPr="00704AC9">
        <w:rPr>
          <w:rFonts w:ascii="Verdana" w:hAnsi="Verdana"/>
          <w:sz w:val="22"/>
          <w:szCs w:val="22"/>
        </w:rPr>
        <w:t>A Neobežný majetok</w:t>
      </w:r>
    </w:p>
    <w:p w:rsidR="00704AC9" w:rsidRPr="00993BE0" w:rsidRDefault="00704AC9" w:rsidP="00C67A40">
      <w:pPr>
        <w:pStyle w:val="Pismenka"/>
        <w:tabs>
          <w:tab w:val="clear" w:pos="426"/>
        </w:tabs>
        <w:ind w:left="425" w:hanging="425"/>
        <w:rPr>
          <w:rFonts w:ascii="Verdana" w:hAnsi="Verdana"/>
          <w:sz w:val="16"/>
          <w:szCs w:val="16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04AC9" w:rsidRPr="00993BE0" w:rsidRDefault="00704AC9" w:rsidP="00704AC9">
      <w:pPr>
        <w:ind w:left="284"/>
        <w:jc w:val="both"/>
        <w:rPr>
          <w:b/>
          <w:sz w:val="16"/>
          <w:szCs w:val="16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62668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2668E" w:rsidRDefault="0062668E" w:rsidP="0062668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ide o budovu Základnej školy s Materskou školou, ktorá bola odovzdaná </w:t>
      </w:r>
      <w:r w:rsidR="00811D07">
        <w:rPr>
          <w:b w:val="0"/>
          <w:sz w:val="24"/>
          <w:szCs w:val="24"/>
        </w:rPr>
        <w:t xml:space="preserve">obcou </w:t>
      </w:r>
      <w:r>
        <w:rPr>
          <w:b w:val="0"/>
          <w:sz w:val="24"/>
          <w:szCs w:val="24"/>
        </w:rPr>
        <w:t xml:space="preserve">do </w:t>
      </w:r>
      <w:r w:rsidR="00811D07">
        <w:rPr>
          <w:b w:val="0"/>
          <w:sz w:val="24"/>
          <w:szCs w:val="24"/>
        </w:rPr>
        <w:t>správy ZŠ s MŠ</w:t>
      </w:r>
    </w:p>
    <w:p w:rsidR="004039B5" w:rsidRDefault="004039B5" w:rsidP="00811D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29.772,29 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5.897,72  €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704AC9" w:rsidRDefault="00704AC9" w:rsidP="00046E0C">
      <w:pPr>
        <w:ind w:left="2520" w:hanging="2520"/>
        <w:rPr>
          <w:b/>
          <w:sz w:val="24"/>
          <w:szCs w:val="24"/>
        </w:rPr>
      </w:pPr>
    </w:p>
    <w:p w:rsidR="005B6879" w:rsidRPr="00704AC9" w:rsidRDefault="00046E0C" w:rsidP="00046E0C">
      <w:pPr>
        <w:ind w:left="2520" w:hanging="2520"/>
        <w:rPr>
          <w:rFonts w:ascii="Verdana" w:hAnsi="Verdana"/>
          <w:b/>
          <w:sz w:val="22"/>
          <w:szCs w:val="22"/>
        </w:rPr>
      </w:pPr>
      <w:r w:rsidRPr="00704AC9">
        <w:rPr>
          <w:rFonts w:ascii="Verdana" w:hAnsi="Verdana"/>
          <w:b/>
          <w:sz w:val="22"/>
          <w:szCs w:val="22"/>
        </w:rPr>
        <w:t xml:space="preserve">B </w:t>
      </w:r>
      <w:r w:rsidR="004538ED" w:rsidRPr="00704AC9">
        <w:rPr>
          <w:rFonts w:ascii="Verdana" w:hAnsi="Verdana"/>
          <w:b/>
          <w:sz w:val="22"/>
          <w:szCs w:val="22"/>
        </w:rPr>
        <w:t xml:space="preserve"> </w:t>
      </w:r>
      <w:r w:rsidR="005B6879" w:rsidRPr="00704AC9">
        <w:rPr>
          <w:rFonts w:ascii="Verdana" w:hAnsi="Verdana"/>
          <w:b/>
          <w:sz w:val="22"/>
          <w:szCs w:val="22"/>
        </w:rPr>
        <w:t xml:space="preserve">Obežný majetok </w:t>
      </w:r>
    </w:p>
    <w:p w:rsidR="00811D07" w:rsidRPr="00993BE0" w:rsidRDefault="00811D07" w:rsidP="00046E0C">
      <w:pPr>
        <w:ind w:left="2520" w:hanging="2520"/>
        <w:rPr>
          <w:b/>
          <w:sz w:val="16"/>
          <w:szCs w:val="16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04AC9" w:rsidRPr="00993BE0" w:rsidRDefault="00704AC9" w:rsidP="00704AC9">
      <w:pPr>
        <w:ind w:left="284"/>
        <w:rPr>
          <w:b/>
          <w:sz w:val="16"/>
          <w:szCs w:val="16"/>
        </w:rPr>
      </w:pP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560"/>
        <w:gridCol w:w="2126"/>
        <w:gridCol w:w="3739"/>
      </w:tblGrid>
      <w:tr w:rsidR="008666D1" w:rsidRPr="00A6137D" w:rsidTr="00811D07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60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126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9371CB" w:rsidTr="005300A8">
        <w:trPr>
          <w:trHeight w:val="451"/>
        </w:trPr>
        <w:tc>
          <w:tcPr>
            <w:tcW w:w="2835" w:type="dxa"/>
          </w:tcPr>
          <w:p w:rsidR="008666D1" w:rsidRPr="009371CB" w:rsidRDefault="00811D07" w:rsidP="003C2105">
            <w:r w:rsidRPr="009371CB">
              <w:t>Ostatné pohľadávky</w:t>
            </w:r>
          </w:p>
        </w:tc>
        <w:tc>
          <w:tcPr>
            <w:tcW w:w="1560" w:type="dxa"/>
          </w:tcPr>
          <w:p w:rsidR="008666D1" w:rsidRPr="009371CB" w:rsidRDefault="00811D07" w:rsidP="00811D07">
            <w:pPr>
              <w:jc w:val="center"/>
            </w:pPr>
            <w:r w:rsidRPr="009371CB">
              <w:t>065</w:t>
            </w:r>
          </w:p>
        </w:tc>
        <w:tc>
          <w:tcPr>
            <w:tcW w:w="2126" w:type="dxa"/>
          </w:tcPr>
          <w:p w:rsidR="008666D1" w:rsidRPr="009371CB" w:rsidRDefault="002A23EA" w:rsidP="00DD1041">
            <w:pPr>
              <w:jc w:val="center"/>
              <w:rPr>
                <w:b/>
              </w:rPr>
            </w:pPr>
            <w:r w:rsidRPr="009371CB">
              <w:rPr>
                <w:b/>
              </w:rPr>
              <w:t>209,08</w:t>
            </w:r>
            <w:r w:rsidR="00811D07" w:rsidRPr="009371CB">
              <w:rPr>
                <w:b/>
              </w:rPr>
              <w:t xml:space="preserve">  €</w:t>
            </w:r>
          </w:p>
        </w:tc>
        <w:tc>
          <w:tcPr>
            <w:tcW w:w="3739" w:type="dxa"/>
          </w:tcPr>
          <w:p w:rsidR="00A0185D" w:rsidRPr="009371CB" w:rsidRDefault="00811D07" w:rsidP="005300A8">
            <w:r w:rsidRPr="009371CB">
              <w:t>Preplatok na platbách za ply</w:t>
            </w:r>
            <w:r w:rsidR="002A23EA" w:rsidRPr="009371CB">
              <w:t>n a </w:t>
            </w:r>
            <w:proofErr w:type="spellStart"/>
            <w:r w:rsidR="002A23EA" w:rsidRPr="009371CB">
              <w:t>el.energiu</w:t>
            </w:r>
            <w:proofErr w:type="spellEnd"/>
            <w:r w:rsidRPr="009371CB">
              <w:t xml:space="preserve"> za rok 20</w:t>
            </w:r>
            <w:r w:rsidR="002A23EA" w:rsidRPr="009371CB">
              <w:t>20</w:t>
            </w:r>
          </w:p>
        </w:tc>
      </w:tr>
    </w:tbl>
    <w:p w:rsidR="00261254" w:rsidRPr="009371CB" w:rsidRDefault="00261254" w:rsidP="00066D96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8D7CBA" w:rsidRPr="009371CB" w:rsidRDefault="003E2D5F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371CB">
        <w:rPr>
          <w:b w:val="0"/>
          <w:sz w:val="24"/>
          <w:szCs w:val="24"/>
        </w:rPr>
        <w:t>p</w:t>
      </w:r>
      <w:r w:rsidR="0020080C" w:rsidRPr="009371CB">
        <w:rPr>
          <w:b w:val="0"/>
          <w:sz w:val="24"/>
          <w:szCs w:val="24"/>
        </w:rPr>
        <w:t xml:space="preserve">ohľadávky podľa </w:t>
      </w:r>
      <w:r w:rsidR="0020080C" w:rsidRPr="009371CB">
        <w:rPr>
          <w:sz w:val="24"/>
          <w:szCs w:val="24"/>
        </w:rPr>
        <w:t>zostatkovej doby splatnosti</w:t>
      </w:r>
      <w:r w:rsidR="0020080C" w:rsidRPr="009371CB">
        <w:rPr>
          <w:b w:val="0"/>
          <w:sz w:val="24"/>
          <w:szCs w:val="24"/>
        </w:rPr>
        <w:t xml:space="preserve"> </w:t>
      </w:r>
      <w:r w:rsidR="00031DC3" w:rsidRPr="009371CB">
        <w:rPr>
          <w:b w:val="0"/>
          <w:sz w:val="24"/>
          <w:szCs w:val="24"/>
        </w:rPr>
        <w:t>(riadky 048</w:t>
      </w:r>
      <w:r w:rsidR="00A639A3" w:rsidRPr="009371CB">
        <w:rPr>
          <w:b w:val="0"/>
          <w:sz w:val="24"/>
          <w:szCs w:val="24"/>
        </w:rPr>
        <w:t xml:space="preserve"> a</w:t>
      </w:r>
      <w:r w:rsidR="00031DC3" w:rsidRPr="009371CB">
        <w:rPr>
          <w:b w:val="0"/>
          <w:sz w:val="24"/>
          <w:szCs w:val="24"/>
        </w:rPr>
        <w:t xml:space="preserve"> 060 súvahy)</w:t>
      </w:r>
      <w:r w:rsidR="008D7CBA" w:rsidRPr="009371CB">
        <w:rPr>
          <w:b w:val="0"/>
          <w:sz w:val="24"/>
          <w:szCs w:val="24"/>
        </w:rPr>
        <w:t xml:space="preserve"> - tabuľka č.4</w:t>
      </w:r>
    </w:p>
    <w:p w:rsidR="009D5F34" w:rsidRPr="009371CB" w:rsidRDefault="008D7CBA" w:rsidP="003E2D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371CB">
        <w:rPr>
          <w:b w:val="0"/>
          <w:sz w:val="24"/>
          <w:szCs w:val="24"/>
        </w:rPr>
        <w:t xml:space="preserve">Textová časť k tabuľke č.4  </w:t>
      </w:r>
    </w:p>
    <w:p w:rsidR="003E2D5F" w:rsidRPr="009371CB" w:rsidRDefault="003E2D5F" w:rsidP="00A0185D">
      <w:pPr>
        <w:pStyle w:val="Pismenka"/>
        <w:numPr>
          <w:ilvl w:val="0"/>
          <w:numId w:val="26"/>
        </w:numPr>
        <w:ind w:left="527" w:hanging="357"/>
        <w:jc w:val="left"/>
        <w:rPr>
          <w:b w:val="0"/>
          <w:sz w:val="24"/>
          <w:szCs w:val="24"/>
        </w:rPr>
      </w:pPr>
      <w:r w:rsidRPr="009371CB">
        <w:rPr>
          <w:b w:val="0"/>
          <w:sz w:val="24"/>
          <w:szCs w:val="24"/>
        </w:rPr>
        <w:t>pohľadávka so zostatkovou dobou splatnosti do jedného roka – vyúčtovanie plynu</w:t>
      </w:r>
      <w:r w:rsidR="002A23EA" w:rsidRPr="009371CB">
        <w:rPr>
          <w:b w:val="0"/>
          <w:sz w:val="24"/>
          <w:szCs w:val="24"/>
        </w:rPr>
        <w:t xml:space="preserve"> a </w:t>
      </w:r>
      <w:proofErr w:type="spellStart"/>
      <w:r w:rsidR="002A23EA" w:rsidRPr="009371CB">
        <w:rPr>
          <w:b w:val="0"/>
          <w:sz w:val="24"/>
          <w:szCs w:val="24"/>
        </w:rPr>
        <w:t>el.energie</w:t>
      </w:r>
      <w:proofErr w:type="spellEnd"/>
      <w:r w:rsidRPr="009371CB">
        <w:rPr>
          <w:b w:val="0"/>
          <w:sz w:val="24"/>
          <w:szCs w:val="24"/>
        </w:rPr>
        <w:t xml:space="preserve"> </w:t>
      </w:r>
      <w:r w:rsidR="005300A8" w:rsidRPr="009371CB">
        <w:rPr>
          <w:b w:val="0"/>
          <w:sz w:val="24"/>
          <w:szCs w:val="24"/>
        </w:rPr>
        <w:t>z</w:t>
      </w:r>
      <w:r w:rsidRPr="009371CB">
        <w:rPr>
          <w:b w:val="0"/>
          <w:sz w:val="24"/>
          <w:szCs w:val="24"/>
        </w:rPr>
        <w:t>a rok 20</w:t>
      </w:r>
      <w:r w:rsidR="002A23EA" w:rsidRPr="009371CB">
        <w:rPr>
          <w:b w:val="0"/>
          <w:sz w:val="24"/>
          <w:szCs w:val="24"/>
        </w:rPr>
        <w:t>20</w:t>
      </w:r>
    </w:p>
    <w:p w:rsidR="003E2D5F" w:rsidRDefault="003E2D5F" w:rsidP="002A23E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A23EA" w:rsidRDefault="002A23EA" w:rsidP="002A23E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Finančný majetok</w:t>
      </w:r>
    </w:p>
    <w:p w:rsidR="002A23EA" w:rsidRDefault="002A23EA" w:rsidP="002A23EA">
      <w:pPr>
        <w:ind w:left="284"/>
        <w:rPr>
          <w:b/>
          <w:sz w:val="24"/>
          <w:szCs w:val="24"/>
        </w:rPr>
      </w:pPr>
    </w:p>
    <w:p w:rsidR="0052310E" w:rsidRPr="006B1179" w:rsidRDefault="0052310E" w:rsidP="0052310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bookmarkStart w:id="0" w:name="_Hlk67919783"/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52310E" w:rsidRPr="00A6137D" w:rsidTr="00CF720C">
        <w:tc>
          <w:tcPr>
            <w:tcW w:w="4962" w:type="dxa"/>
            <w:shd w:val="clear" w:color="auto" w:fill="F2F2F2"/>
          </w:tcPr>
          <w:p w:rsidR="0052310E" w:rsidRPr="0095583D" w:rsidRDefault="0052310E" w:rsidP="00CF720C">
            <w:pPr>
              <w:jc w:val="center"/>
              <w:rPr>
                <w:b/>
              </w:rPr>
            </w:pPr>
            <w:bookmarkStart w:id="1" w:name="_Hlk67919804"/>
            <w:bookmarkEnd w:id="0"/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2310E" w:rsidRPr="0095583D" w:rsidRDefault="0052310E" w:rsidP="00CF720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52310E" w:rsidRPr="0095583D" w:rsidRDefault="0052310E" w:rsidP="00CF720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52310E" w:rsidRPr="009371CB" w:rsidTr="00CF720C">
        <w:tc>
          <w:tcPr>
            <w:tcW w:w="4962" w:type="dxa"/>
          </w:tcPr>
          <w:p w:rsidR="0052310E" w:rsidRPr="009371CB" w:rsidRDefault="0052310E" w:rsidP="00CF720C">
            <w:r w:rsidRPr="009371CB">
              <w:t>Pokladnica</w:t>
            </w:r>
          </w:p>
        </w:tc>
        <w:tc>
          <w:tcPr>
            <w:tcW w:w="2693" w:type="dxa"/>
          </w:tcPr>
          <w:p w:rsidR="0052310E" w:rsidRPr="009371CB" w:rsidRDefault="003B5332" w:rsidP="008F4426">
            <w:pPr>
              <w:jc w:val="right"/>
            </w:pPr>
            <w:r w:rsidRPr="009371CB">
              <w:t>295,73 €</w:t>
            </w:r>
          </w:p>
        </w:tc>
        <w:tc>
          <w:tcPr>
            <w:tcW w:w="2693" w:type="dxa"/>
          </w:tcPr>
          <w:p w:rsidR="0052310E" w:rsidRPr="009371CB" w:rsidRDefault="009371CB" w:rsidP="00CF720C">
            <w:r w:rsidRPr="009371CB">
              <w:t>0 €</w:t>
            </w:r>
          </w:p>
        </w:tc>
      </w:tr>
      <w:tr w:rsidR="008F4426" w:rsidRPr="009371CB" w:rsidTr="00CF720C">
        <w:tc>
          <w:tcPr>
            <w:tcW w:w="4962" w:type="dxa"/>
          </w:tcPr>
          <w:p w:rsidR="008F4426" w:rsidRPr="009371CB" w:rsidRDefault="008F4426" w:rsidP="008F4426">
            <w:r w:rsidRPr="009371CB">
              <w:t>Pokladnica – potravinová</w:t>
            </w:r>
          </w:p>
        </w:tc>
        <w:tc>
          <w:tcPr>
            <w:tcW w:w="2693" w:type="dxa"/>
          </w:tcPr>
          <w:p w:rsidR="008F4426" w:rsidRPr="009371CB" w:rsidRDefault="003B5332" w:rsidP="008F4426">
            <w:pPr>
              <w:jc w:val="right"/>
            </w:pPr>
            <w:r w:rsidRPr="009371CB">
              <w:t>6,40€</w:t>
            </w:r>
          </w:p>
        </w:tc>
        <w:tc>
          <w:tcPr>
            <w:tcW w:w="2693" w:type="dxa"/>
          </w:tcPr>
          <w:p w:rsidR="008F4426" w:rsidRPr="009371CB" w:rsidRDefault="008F4426" w:rsidP="008F4426">
            <w:pPr>
              <w:jc w:val="right"/>
            </w:pPr>
            <w:r w:rsidRPr="009371CB">
              <w:t>27,52 €</w:t>
            </w:r>
          </w:p>
        </w:tc>
      </w:tr>
      <w:tr w:rsidR="008F4426" w:rsidRPr="009371CB" w:rsidTr="00CF720C">
        <w:tc>
          <w:tcPr>
            <w:tcW w:w="4962" w:type="dxa"/>
          </w:tcPr>
          <w:p w:rsidR="008F4426" w:rsidRPr="009371CB" w:rsidRDefault="008F4426" w:rsidP="008F4426">
            <w:r w:rsidRPr="009371CB">
              <w:t>Bankové účty - výdavkový</w:t>
            </w:r>
          </w:p>
        </w:tc>
        <w:tc>
          <w:tcPr>
            <w:tcW w:w="2693" w:type="dxa"/>
          </w:tcPr>
          <w:p w:rsidR="008F4426" w:rsidRPr="009371CB" w:rsidRDefault="008F4426" w:rsidP="008F4426">
            <w:pPr>
              <w:jc w:val="right"/>
            </w:pPr>
            <w:r w:rsidRPr="009371CB">
              <w:t>8491,13 €</w:t>
            </w:r>
          </w:p>
        </w:tc>
        <w:tc>
          <w:tcPr>
            <w:tcW w:w="2693" w:type="dxa"/>
          </w:tcPr>
          <w:p w:rsidR="008F4426" w:rsidRPr="009371CB" w:rsidRDefault="008F4426" w:rsidP="008F4426">
            <w:pPr>
              <w:jc w:val="right"/>
            </w:pPr>
            <w:r w:rsidRPr="009371CB">
              <w:t xml:space="preserve">     3 105,14 €</w:t>
            </w:r>
          </w:p>
        </w:tc>
      </w:tr>
      <w:tr w:rsidR="008F4426" w:rsidRPr="009371CB" w:rsidTr="00CF720C">
        <w:tc>
          <w:tcPr>
            <w:tcW w:w="4962" w:type="dxa"/>
          </w:tcPr>
          <w:p w:rsidR="008F4426" w:rsidRPr="009371CB" w:rsidRDefault="008F4426" w:rsidP="008F4426">
            <w:r w:rsidRPr="009371CB">
              <w:t>Bankové účty - potravinový</w:t>
            </w:r>
          </w:p>
        </w:tc>
        <w:tc>
          <w:tcPr>
            <w:tcW w:w="2693" w:type="dxa"/>
          </w:tcPr>
          <w:p w:rsidR="008F4426" w:rsidRPr="009371CB" w:rsidRDefault="008F4426" w:rsidP="008F4426">
            <w:pPr>
              <w:jc w:val="right"/>
            </w:pPr>
            <w:r w:rsidRPr="009371CB">
              <w:t>24,95 €</w:t>
            </w:r>
          </w:p>
        </w:tc>
        <w:tc>
          <w:tcPr>
            <w:tcW w:w="2693" w:type="dxa"/>
          </w:tcPr>
          <w:p w:rsidR="008F4426" w:rsidRPr="009371CB" w:rsidRDefault="008F4426" w:rsidP="008F4426">
            <w:pPr>
              <w:jc w:val="right"/>
            </w:pPr>
            <w:r w:rsidRPr="009371CB">
              <w:t xml:space="preserve">             79,81 €</w:t>
            </w:r>
          </w:p>
        </w:tc>
      </w:tr>
      <w:tr w:rsidR="008F4426" w:rsidRPr="009371CB" w:rsidTr="00CF720C">
        <w:tc>
          <w:tcPr>
            <w:tcW w:w="4962" w:type="dxa"/>
          </w:tcPr>
          <w:p w:rsidR="008F4426" w:rsidRPr="009371CB" w:rsidRDefault="008F4426" w:rsidP="008F4426">
            <w:r w:rsidRPr="009371CB">
              <w:t>Bankové účty – sociálny fond</w:t>
            </w:r>
          </w:p>
        </w:tc>
        <w:tc>
          <w:tcPr>
            <w:tcW w:w="2693" w:type="dxa"/>
          </w:tcPr>
          <w:p w:rsidR="008F4426" w:rsidRPr="009371CB" w:rsidRDefault="008F4426" w:rsidP="008F4426">
            <w:pPr>
              <w:jc w:val="right"/>
            </w:pPr>
            <w:r w:rsidRPr="009371CB">
              <w:t>291,14 €</w:t>
            </w:r>
          </w:p>
        </w:tc>
        <w:tc>
          <w:tcPr>
            <w:tcW w:w="2693" w:type="dxa"/>
          </w:tcPr>
          <w:p w:rsidR="008F4426" w:rsidRPr="009371CB" w:rsidRDefault="008F4426" w:rsidP="008F4426">
            <w:pPr>
              <w:jc w:val="right"/>
            </w:pPr>
            <w:r w:rsidRPr="009371CB">
              <w:t xml:space="preserve">           310,71 €</w:t>
            </w:r>
          </w:p>
        </w:tc>
      </w:tr>
      <w:tr w:rsidR="008F4426" w:rsidRPr="00A6137D" w:rsidTr="00CF720C">
        <w:tc>
          <w:tcPr>
            <w:tcW w:w="4962" w:type="dxa"/>
          </w:tcPr>
          <w:p w:rsidR="008F4426" w:rsidRPr="009371CB" w:rsidRDefault="008F4426" w:rsidP="008F4426">
            <w:r w:rsidRPr="009371CB">
              <w:t>Bankové účty – príjmový</w:t>
            </w:r>
          </w:p>
        </w:tc>
        <w:tc>
          <w:tcPr>
            <w:tcW w:w="2693" w:type="dxa"/>
          </w:tcPr>
          <w:p w:rsidR="008F4426" w:rsidRPr="009371CB" w:rsidRDefault="008F4426" w:rsidP="008F4426">
            <w:pPr>
              <w:jc w:val="right"/>
            </w:pPr>
            <w:r w:rsidRPr="009371CB">
              <w:t>757,82 €</w:t>
            </w:r>
          </w:p>
        </w:tc>
        <w:tc>
          <w:tcPr>
            <w:tcW w:w="2693" w:type="dxa"/>
          </w:tcPr>
          <w:p w:rsidR="008F4426" w:rsidRPr="00254788" w:rsidRDefault="008F4426" w:rsidP="008F4426">
            <w:pPr>
              <w:jc w:val="right"/>
            </w:pPr>
            <w:r w:rsidRPr="009371CB">
              <w:t xml:space="preserve">             72,32 €</w:t>
            </w:r>
          </w:p>
        </w:tc>
      </w:tr>
      <w:bookmarkEnd w:id="1"/>
    </w:tbl>
    <w:p w:rsidR="002A23EA" w:rsidRDefault="002A23EA" w:rsidP="002A23EA">
      <w:pPr>
        <w:ind w:left="284"/>
        <w:rPr>
          <w:b/>
          <w:sz w:val="24"/>
          <w:szCs w:val="24"/>
        </w:rPr>
      </w:pPr>
    </w:p>
    <w:p w:rsidR="002A23EA" w:rsidRDefault="002A23EA" w:rsidP="002A23EA">
      <w:pPr>
        <w:ind w:left="284"/>
        <w:rPr>
          <w:b/>
          <w:sz w:val="24"/>
          <w:szCs w:val="24"/>
        </w:rPr>
      </w:pPr>
    </w:p>
    <w:p w:rsidR="009767EC" w:rsidRDefault="009767EC" w:rsidP="009767E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bookmarkStart w:id="2" w:name="_GoBack"/>
      <w:r>
        <w:rPr>
          <w:b/>
          <w:sz w:val="24"/>
          <w:szCs w:val="24"/>
        </w:rPr>
        <w:t>Zásoby</w:t>
      </w:r>
    </w:p>
    <w:p w:rsidR="009767EC" w:rsidRDefault="009767EC" w:rsidP="009767EC">
      <w:pPr>
        <w:ind w:left="284"/>
        <w:rPr>
          <w:b/>
          <w:sz w:val="24"/>
          <w:szCs w:val="24"/>
        </w:rPr>
      </w:pPr>
    </w:p>
    <w:p w:rsidR="009767EC" w:rsidRPr="00F22436" w:rsidRDefault="00A964AC" w:rsidP="009767EC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Zo štátnych hmotných rezerv, prostredníctvom Okresného školského úradu, sme obdržali 16 ks textilných </w:t>
      </w:r>
      <w:proofErr w:type="spellStart"/>
      <w:r>
        <w:rPr>
          <w:sz w:val="24"/>
          <w:szCs w:val="24"/>
        </w:rPr>
        <w:t>prateľných</w:t>
      </w:r>
      <w:proofErr w:type="spellEnd"/>
      <w:r>
        <w:rPr>
          <w:sz w:val="24"/>
          <w:szCs w:val="24"/>
        </w:rPr>
        <w:t xml:space="preserve"> rúšok z dôvodu pandémie </w:t>
      </w:r>
      <w:proofErr w:type="spellStart"/>
      <w:r>
        <w:rPr>
          <w:sz w:val="24"/>
          <w:szCs w:val="24"/>
        </w:rPr>
        <w:t>Covid</w:t>
      </w:r>
      <w:proofErr w:type="spellEnd"/>
      <w:r>
        <w:rPr>
          <w:sz w:val="24"/>
          <w:szCs w:val="24"/>
        </w:rPr>
        <w:t xml:space="preserve"> 19.</w:t>
      </w:r>
    </w:p>
    <w:bookmarkEnd w:id="2"/>
    <w:p w:rsidR="009371CB" w:rsidRDefault="009371CB" w:rsidP="002A23EA">
      <w:pPr>
        <w:ind w:left="284"/>
        <w:rPr>
          <w:b/>
          <w:sz w:val="24"/>
          <w:szCs w:val="24"/>
        </w:rPr>
      </w:pPr>
    </w:p>
    <w:p w:rsidR="009371CB" w:rsidRDefault="009371CB" w:rsidP="002A23EA">
      <w:pPr>
        <w:ind w:left="284"/>
        <w:rPr>
          <w:b/>
          <w:sz w:val="24"/>
          <w:szCs w:val="24"/>
        </w:rPr>
      </w:pPr>
    </w:p>
    <w:p w:rsidR="009371CB" w:rsidRDefault="009371CB" w:rsidP="002A23EA">
      <w:pPr>
        <w:ind w:left="284"/>
        <w:rPr>
          <w:b/>
          <w:sz w:val="24"/>
          <w:szCs w:val="24"/>
        </w:rPr>
      </w:pPr>
    </w:p>
    <w:p w:rsidR="009371CB" w:rsidRDefault="009371CB" w:rsidP="002A23EA">
      <w:pPr>
        <w:ind w:left="284"/>
        <w:rPr>
          <w:b/>
          <w:sz w:val="24"/>
          <w:szCs w:val="24"/>
        </w:rPr>
      </w:pPr>
    </w:p>
    <w:p w:rsidR="009371CB" w:rsidRDefault="009371CB" w:rsidP="002A23EA">
      <w:pPr>
        <w:ind w:left="284"/>
        <w:rPr>
          <w:b/>
          <w:sz w:val="24"/>
          <w:szCs w:val="24"/>
        </w:rPr>
      </w:pPr>
    </w:p>
    <w:p w:rsidR="009371CB" w:rsidRDefault="009371CB" w:rsidP="002A23EA">
      <w:pPr>
        <w:ind w:left="284"/>
        <w:rPr>
          <w:b/>
          <w:sz w:val="24"/>
          <w:szCs w:val="24"/>
        </w:rPr>
      </w:pPr>
    </w:p>
    <w:p w:rsidR="009371CB" w:rsidRDefault="009371CB" w:rsidP="002A23EA">
      <w:pPr>
        <w:ind w:left="284"/>
        <w:rPr>
          <w:b/>
          <w:sz w:val="24"/>
          <w:szCs w:val="24"/>
        </w:rPr>
      </w:pPr>
    </w:p>
    <w:p w:rsidR="009371CB" w:rsidRDefault="009371CB" w:rsidP="002A23EA">
      <w:pPr>
        <w:ind w:left="284"/>
        <w:rPr>
          <w:b/>
          <w:sz w:val="24"/>
          <w:szCs w:val="24"/>
        </w:rPr>
      </w:pPr>
    </w:p>
    <w:p w:rsidR="009371CB" w:rsidRDefault="009371CB" w:rsidP="002A23EA">
      <w:pPr>
        <w:ind w:left="284"/>
        <w:rPr>
          <w:b/>
          <w:sz w:val="24"/>
          <w:szCs w:val="24"/>
        </w:rPr>
      </w:pPr>
    </w:p>
    <w:p w:rsidR="009371CB" w:rsidRDefault="009371CB" w:rsidP="002A23EA">
      <w:pPr>
        <w:ind w:left="284"/>
        <w:rPr>
          <w:b/>
          <w:sz w:val="24"/>
          <w:szCs w:val="24"/>
        </w:rPr>
      </w:pPr>
    </w:p>
    <w:p w:rsidR="00CE5157" w:rsidRPr="00704AC9" w:rsidRDefault="00CE5157" w:rsidP="00CE5157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IV</w:t>
      </w:r>
    </w:p>
    <w:p w:rsidR="00CE5157" w:rsidRPr="00704AC9" w:rsidRDefault="00CE5157" w:rsidP="00CE5157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Informácie o údajoch na strane pasív súvahy</w:t>
      </w:r>
    </w:p>
    <w:p w:rsidR="00704AC9" w:rsidRPr="00993BE0" w:rsidRDefault="00704AC9" w:rsidP="00CE5157">
      <w:pPr>
        <w:jc w:val="center"/>
        <w:rPr>
          <w:b/>
          <w:sz w:val="16"/>
          <w:szCs w:val="16"/>
        </w:rPr>
      </w:pPr>
    </w:p>
    <w:p w:rsidR="00993BE0" w:rsidRDefault="00993BE0" w:rsidP="00993BE0">
      <w:pPr>
        <w:spacing w:after="120"/>
        <w:rPr>
          <w:rFonts w:ascii="Verdana" w:hAnsi="Verdana"/>
          <w:sz w:val="22"/>
          <w:szCs w:val="22"/>
        </w:rPr>
      </w:pPr>
      <w:r w:rsidRPr="00415FE2">
        <w:rPr>
          <w:rFonts w:ascii="Verdana" w:hAnsi="Verdana"/>
          <w:b/>
          <w:sz w:val="22"/>
          <w:szCs w:val="22"/>
          <w:u w:val="single"/>
        </w:rPr>
        <w:t>A  Vlastné imanie</w:t>
      </w:r>
      <w:r w:rsidRPr="00415FE2">
        <w:rPr>
          <w:rFonts w:ascii="Verdana" w:hAnsi="Verdana"/>
          <w:b/>
          <w:sz w:val="22"/>
          <w:szCs w:val="22"/>
        </w:rPr>
        <w:t xml:space="preserve"> </w:t>
      </w:r>
      <w:r w:rsidRPr="00415FE2">
        <w:rPr>
          <w:rFonts w:ascii="Verdana" w:hAnsi="Verdana"/>
          <w:sz w:val="22"/>
          <w:szCs w:val="22"/>
        </w:rPr>
        <w:t>- tabuľka č.5</w:t>
      </w:r>
    </w:p>
    <w:p w:rsidR="00993BE0" w:rsidRPr="002B09D7" w:rsidRDefault="00993BE0" w:rsidP="00993BE0">
      <w:pPr>
        <w:jc w:val="both"/>
        <w:rPr>
          <w:color w:val="FF0000"/>
          <w:sz w:val="24"/>
          <w:szCs w:val="24"/>
        </w:rPr>
      </w:pPr>
      <w:r w:rsidRPr="00EC1C7F">
        <w:rPr>
          <w:sz w:val="24"/>
          <w:szCs w:val="24"/>
        </w:rPr>
        <w:t xml:space="preserve">Nenastali významné zmeny v jednotlivých položkách vlastného imania, ani </w:t>
      </w:r>
      <w:r w:rsidR="00DD1041">
        <w:rPr>
          <w:sz w:val="24"/>
          <w:szCs w:val="24"/>
        </w:rPr>
        <w:t>zmeny oceňovacích rozdielov.</w:t>
      </w:r>
      <w:r w:rsidRPr="00EC1C7F">
        <w:rPr>
          <w:sz w:val="24"/>
          <w:szCs w:val="24"/>
        </w:rPr>
        <w:t xml:space="preserve"> </w:t>
      </w:r>
    </w:p>
    <w:p w:rsidR="00993BE0" w:rsidRDefault="00993BE0" w:rsidP="00993BE0">
      <w:pPr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52310E" w:rsidRPr="000A7D3D" w:rsidTr="00CF720C">
        <w:tc>
          <w:tcPr>
            <w:tcW w:w="2127" w:type="dxa"/>
            <w:shd w:val="clear" w:color="auto" w:fill="F2F2F2"/>
          </w:tcPr>
          <w:p w:rsidR="0052310E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2310E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0" w:type="dxa"/>
            <w:shd w:val="clear" w:color="auto" w:fill="F2F2F2"/>
          </w:tcPr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2310E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52310E" w:rsidRPr="000A7D3D" w:rsidRDefault="0052310E" w:rsidP="00CF72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2310E" w:rsidRPr="000A7D3D" w:rsidRDefault="0052310E" w:rsidP="00CF720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371CB" w:rsidRPr="009371CB" w:rsidTr="00CF720C">
        <w:tc>
          <w:tcPr>
            <w:tcW w:w="2127" w:type="dxa"/>
          </w:tcPr>
          <w:p w:rsidR="0052310E" w:rsidRPr="009371CB" w:rsidRDefault="0052310E" w:rsidP="00CF720C">
            <w:pPr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 xml:space="preserve">428 - </w:t>
            </w:r>
            <w:proofErr w:type="spellStart"/>
            <w:r w:rsidRPr="009371CB">
              <w:rPr>
                <w:color w:val="000000" w:themeColor="text1"/>
              </w:rPr>
              <w:t>Nevysporiadaný</w:t>
            </w:r>
            <w:proofErr w:type="spellEnd"/>
            <w:r w:rsidRPr="009371CB">
              <w:rPr>
                <w:color w:val="000000" w:themeColor="text1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52310E" w:rsidRPr="009371CB" w:rsidRDefault="0052310E" w:rsidP="00CF720C">
            <w:pPr>
              <w:jc w:val="center"/>
              <w:rPr>
                <w:color w:val="000000" w:themeColor="text1"/>
              </w:rPr>
            </w:pPr>
          </w:p>
          <w:p w:rsidR="0052310E" w:rsidRPr="009371CB" w:rsidRDefault="0052310E" w:rsidP="00CF720C">
            <w:pPr>
              <w:jc w:val="center"/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>1555,47 €</w:t>
            </w:r>
          </w:p>
          <w:p w:rsidR="0052310E" w:rsidRPr="009371CB" w:rsidRDefault="0052310E" w:rsidP="00CF72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52310E" w:rsidRPr="009371CB" w:rsidRDefault="0052310E" w:rsidP="00CF720C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52310E" w:rsidRPr="009371CB" w:rsidRDefault="0052310E" w:rsidP="00CF720C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52310E" w:rsidRPr="009371CB" w:rsidRDefault="0052310E" w:rsidP="00CF720C">
            <w:pPr>
              <w:jc w:val="center"/>
              <w:rPr>
                <w:color w:val="000000" w:themeColor="text1"/>
              </w:rPr>
            </w:pPr>
          </w:p>
          <w:p w:rsidR="0052310E" w:rsidRPr="009371CB" w:rsidRDefault="0052310E" w:rsidP="00CF720C">
            <w:pPr>
              <w:jc w:val="center"/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>+ 821,96 €</w:t>
            </w:r>
          </w:p>
        </w:tc>
        <w:tc>
          <w:tcPr>
            <w:tcW w:w="1134" w:type="dxa"/>
          </w:tcPr>
          <w:p w:rsidR="0052310E" w:rsidRPr="009371CB" w:rsidRDefault="0052310E" w:rsidP="00CF720C">
            <w:pPr>
              <w:jc w:val="center"/>
              <w:rPr>
                <w:color w:val="000000" w:themeColor="text1"/>
              </w:rPr>
            </w:pPr>
          </w:p>
          <w:p w:rsidR="0052310E" w:rsidRPr="009371CB" w:rsidRDefault="0052310E" w:rsidP="00CF720C">
            <w:pPr>
              <w:jc w:val="center"/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>2377,43 €</w:t>
            </w:r>
          </w:p>
        </w:tc>
        <w:tc>
          <w:tcPr>
            <w:tcW w:w="3084" w:type="dxa"/>
          </w:tcPr>
          <w:p w:rsidR="0052310E" w:rsidRPr="009371CB" w:rsidRDefault="009371CB" w:rsidP="00CF720C">
            <w:pPr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>Presun výsledku hospodárenia</w:t>
            </w:r>
          </w:p>
        </w:tc>
      </w:tr>
      <w:tr w:rsidR="009371CB" w:rsidRPr="009371CB" w:rsidTr="00CF720C">
        <w:tc>
          <w:tcPr>
            <w:tcW w:w="2127" w:type="dxa"/>
          </w:tcPr>
          <w:p w:rsidR="0052310E" w:rsidRPr="009371CB" w:rsidRDefault="0052310E" w:rsidP="0052310E">
            <w:pPr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 xml:space="preserve">Výsledok hospodárenia </w:t>
            </w:r>
          </w:p>
          <w:p w:rsidR="0052310E" w:rsidRPr="009371CB" w:rsidRDefault="0052310E" w:rsidP="0052310E">
            <w:pPr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:rsidR="0052310E" w:rsidRPr="009371CB" w:rsidRDefault="0052310E" w:rsidP="0052310E">
            <w:pPr>
              <w:jc w:val="center"/>
              <w:rPr>
                <w:color w:val="000000" w:themeColor="text1"/>
              </w:rPr>
            </w:pPr>
          </w:p>
          <w:p w:rsidR="0052310E" w:rsidRPr="009371CB" w:rsidRDefault="0052310E" w:rsidP="0052310E">
            <w:pPr>
              <w:jc w:val="center"/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>821,96 €</w:t>
            </w:r>
          </w:p>
        </w:tc>
        <w:tc>
          <w:tcPr>
            <w:tcW w:w="850" w:type="dxa"/>
          </w:tcPr>
          <w:p w:rsidR="0052310E" w:rsidRPr="009371CB" w:rsidRDefault="0052310E" w:rsidP="0052310E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52310E" w:rsidRPr="009371CB" w:rsidRDefault="0052310E" w:rsidP="0052310E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52310E" w:rsidRPr="009371CB" w:rsidRDefault="0052310E" w:rsidP="0052310E">
            <w:pPr>
              <w:jc w:val="center"/>
              <w:rPr>
                <w:color w:val="000000" w:themeColor="text1"/>
              </w:rPr>
            </w:pPr>
          </w:p>
          <w:p w:rsidR="0052310E" w:rsidRPr="009371CB" w:rsidRDefault="0052310E" w:rsidP="0052310E">
            <w:pPr>
              <w:jc w:val="center"/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>- 821,96 €</w:t>
            </w:r>
          </w:p>
        </w:tc>
        <w:tc>
          <w:tcPr>
            <w:tcW w:w="1134" w:type="dxa"/>
          </w:tcPr>
          <w:p w:rsidR="0052310E" w:rsidRPr="009371CB" w:rsidRDefault="0052310E" w:rsidP="0052310E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084" w:type="dxa"/>
          </w:tcPr>
          <w:p w:rsidR="0052310E" w:rsidRPr="009371CB" w:rsidRDefault="009371CB" w:rsidP="0052310E">
            <w:pPr>
              <w:rPr>
                <w:color w:val="000000" w:themeColor="text1"/>
              </w:rPr>
            </w:pPr>
            <w:r w:rsidRPr="009371CB">
              <w:rPr>
                <w:color w:val="000000" w:themeColor="text1"/>
              </w:rPr>
              <w:t>Presun výsledku hospodárenia</w:t>
            </w:r>
          </w:p>
        </w:tc>
      </w:tr>
    </w:tbl>
    <w:p w:rsidR="0052310E" w:rsidRDefault="0052310E" w:rsidP="00993BE0">
      <w:pPr>
        <w:rPr>
          <w:b/>
          <w:sz w:val="24"/>
          <w:szCs w:val="24"/>
        </w:rPr>
      </w:pPr>
    </w:p>
    <w:p w:rsidR="00D54E80" w:rsidRDefault="00993BE0" w:rsidP="00D54E80">
      <w:pPr>
        <w:rPr>
          <w:rFonts w:ascii="Verdana" w:hAnsi="Verdana"/>
          <w:b/>
          <w:sz w:val="24"/>
          <w:szCs w:val="24"/>
          <w:u w:val="single"/>
        </w:rPr>
      </w:pPr>
      <w:r>
        <w:rPr>
          <w:rFonts w:ascii="Verdana" w:hAnsi="Verdana"/>
          <w:b/>
          <w:sz w:val="24"/>
          <w:szCs w:val="24"/>
          <w:u w:val="single"/>
        </w:rPr>
        <w:t xml:space="preserve">B </w:t>
      </w:r>
      <w:r w:rsidR="00D70464">
        <w:rPr>
          <w:rFonts w:ascii="Verdana" w:hAnsi="Verdana"/>
          <w:b/>
          <w:sz w:val="24"/>
          <w:szCs w:val="24"/>
          <w:u w:val="single"/>
        </w:rPr>
        <w:t xml:space="preserve"> </w:t>
      </w:r>
      <w:r w:rsidR="00D54E80" w:rsidRPr="003E2D5F">
        <w:rPr>
          <w:rFonts w:ascii="Verdana" w:hAnsi="Verdana"/>
          <w:b/>
          <w:sz w:val="24"/>
          <w:szCs w:val="24"/>
          <w:u w:val="single"/>
        </w:rPr>
        <w:t>Záväzky</w:t>
      </w:r>
    </w:p>
    <w:p w:rsidR="00704AC9" w:rsidRPr="00993BE0" w:rsidRDefault="00704AC9" w:rsidP="00D54E80">
      <w:pPr>
        <w:rPr>
          <w:rFonts w:ascii="Verdana" w:hAnsi="Verdana"/>
          <w:b/>
          <w:sz w:val="16"/>
          <w:szCs w:val="16"/>
          <w:u w:val="single"/>
        </w:rPr>
      </w:pP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704AC9" w:rsidRPr="00993BE0" w:rsidRDefault="00704AC9" w:rsidP="00704AC9">
      <w:pPr>
        <w:ind w:left="284"/>
        <w:rPr>
          <w:b/>
          <w:sz w:val="16"/>
          <w:szCs w:val="16"/>
        </w:rPr>
      </w:pPr>
    </w:p>
    <w:p w:rsidR="0083287E" w:rsidRPr="00104161" w:rsidRDefault="007B3055" w:rsidP="003E2D5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1"/>
        <w:gridCol w:w="2268"/>
        <w:gridCol w:w="1985"/>
        <w:gridCol w:w="4252"/>
      </w:tblGrid>
      <w:tr w:rsidR="00BA45CB" w:rsidRPr="00A6137D" w:rsidTr="00E12D8B">
        <w:tc>
          <w:tcPr>
            <w:tcW w:w="1201" w:type="dxa"/>
            <w:shd w:val="clear" w:color="auto" w:fill="F2F2F2"/>
          </w:tcPr>
          <w:p w:rsidR="00BA45CB" w:rsidRPr="00704AC9" w:rsidRDefault="00BA45CB" w:rsidP="00BA45CB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A45CB" w:rsidRPr="00704AC9" w:rsidRDefault="00BA45CB" w:rsidP="00BA45CB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 xml:space="preserve">Hodnota záväzku </w:t>
            </w:r>
            <w:r w:rsidR="005300A8">
              <w:rPr>
                <w:b/>
                <w:sz w:val="24"/>
                <w:szCs w:val="24"/>
              </w:rPr>
              <w:t>k 31.12.20</w:t>
            </w:r>
            <w:r w:rsidR="007017A7">
              <w:rPr>
                <w:b/>
                <w:sz w:val="24"/>
                <w:szCs w:val="24"/>
              </w:rPr>
              <w:t>20</w:t>
            </w:r>
            <w:r w:rsidRPr="00704AC9"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1985" w:type="dxa"/>
            <w:shd w:val="clear" w:color="auto" w:fill="F2F2F2"/>
          </w:tcPr>
          <w:p w:rsidR="00BA45CB" w:rsidRPr="00704AC9" w:rsidRDefault="007017A7" w:rsidP="005300A8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 xml:space="preserve">Hodnota záväzku </w:t>
            </w:r>
            <w:r>
              <w:rPr>
                <w:b/>
                <w:sz w:val="24"/>
                <w:szCs w:val="24"/>
              </w:rPr>
              <w:t>k 31.12.2019</w:t>
            </w:r>
            <w:r w:rsidRPr="00704AC9"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4252" w:type="dxa"/>
            <w:shd w:val="clear" w:color="auto" w:fill="F2F2F2"/>
          </w:tcPr>
          <w:p w:rsidR="00BA45CB" w:rsidRPr="00704AC9" w:rsidRDefault="00BA45CB" w:rsidP="00BA45CB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Opis</w:t>
            </w:r>
          </w:p>
        </w:tc>
      </w:tr>
      <w:tr w:rsidR="007017A7" w:rsidRPr="00A6137D" w:rsidTr="00E12D8B">
        <w:tc>
          <w:tcPr>
            <w:tcW w:w="1201" w:type="dxa"/>
          </w:tcPr>
          <w:p w:rsidR="007017A7" w:rsidRPr="00704AC9" w:rsidRDefault="007017A7" w:rsidP="007017A7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472</w:t>
            </w:r>
          </w:p>
        </w:tc>
        <w:tc>
          <w:tcPr>
            <w:tcW w:w="2268" w:type="dxa"/>
          </w:tcPr>
          <w:p w:rsidR="007017A7" w:rsidRPr="00704AC9" w:rsidRDefault="00E11CB5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341,69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:rsidR="007017A7" w:rsidRPr="00704AC9" w:rsidRDefault="00B165D0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017A7">
              <w:rPr>
                <w:sz w:val="24"/>
                <w:szCs w:val="24"/>
              </w:rPr>
              <w:t>358,62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4252" w:type="dxa"/>
          </w:tcPr>
          <w:p w:rsidR="007017A7" w:rsidRPr="00704AC9" w:rsidRDefault="007017A7" w:rsidP="007017A7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Záväzky zo sociálneho fondu</w:t>
            </w:r>
          </w:p>
        </w:tc>
      </w:tr>
      <w:tr w:rsidR="007017A7" w:rsidRPr="00A6137D" w:rsidTr="00E12D8B">
        <w:tc>
          <w:tcPr>
            <w:tcW w:w="1201" w:type="dxa"/>
          </w:tcPr>
          <w:p w:rsidR="007017A7" w:rsidRPr="00704AC9" w:rsidRDefault="007017A7" w:rsidP="007017A7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321</w:t>
            </w:r>
          </w:p>
        </w:tc>
        <w:tc>
          <w:tcPr>
            <w:tcW w:w="2268" w:type="dxa"/>
          </w:tcPr>
          <w:p w:rsidR="007017A7" w:rsidRPr="00704AC9" w:rsidRDefault="00E11CB5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54,98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:rsidR="007017A7" w:rsidRPr="00704AC9" w:rsidRDefault="00B165D0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017A7">
              <w:rPr>
                <w:sz w:val="24"/>
                <w:szCs w:val="24"/>
              </w:rPr>
              <w:t>200,88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4252" w:type="dxa"/>
          </w:tcPr>
          <w:p w:rsidR="007017A7" w:rsidRPr="00704AC9" w:rsidRDefault="007017A7" w:rsidP="007017A7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Krátkodobé záväzky voč</w:t>
            </w:r>
            <w:r>
              <w:rPr>
                <w:sz w:val="24"/>
                <w:szCs w:val="24"/>
              </w:rPr>
              <w:t xml:space="preserve">i dodávateľom </w:t>
            </w:r>
          </w:p>
        </w:tc>
      </w:tr>
      <w:tr w:rsidR="007017A7" w:rsidRPr="00A6137D" w:rsidTr="00E12D8B">
        <w:tc>
          <w:tcPr>
            <w:tcW w:w="1201" w:type="dxa"/>
          </w:tcPr>
          <w:p w:rsidR="007017A7" w:rsidRPr="00704AC9" w:rsidRDefault="007017A7" w:rsidP="007017A7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331</w:t>
            </w:r>
          </w:p>
        </w:tc>
        <w:tc>
          <w:tcPr>
            <w:tcW w:w="2268" w:type="dxa"/>
          </w:tcPr>
          <w:p w:rsidR="007017A7" w:rsidRPr="00704AC9" w:rsidRDefault="00E11CB5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6357,84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:rsidR="00E11CB5" w:rsidRPr="00704AC9" w:rsidRDefault="007017A7" w:rsidP="00E11C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5.207,80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4252" w:type="dxa"/>
          </w:tcPr>
          <w:p w:rsidR="007017A7" w:rsidRPr="00704AC9" w:rsidRDefault="007017A7" w:rsidP="007017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zamestnancov</w:t>
            </w:r>
          </w:p>
        </w:tc>
      </w:tr>
      <w:tr w:rsidR="007017A7" w:rsidRPr="00A6137D" w:rsidTr="00E12D8B">
        <w:tc>
          <w:tcPr>
            <w:tcW w:w="1201" w:type="dxa"/>
          </w:tcPr>
          <w:p w:rsidR="007017A7" w:rsidRPr="00704AC9" w:rsidRDefault="007017A7" w:rsidP="007017A7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336</w:t>
            </w:r>
          </w:p>
        </w:tc>
        <w:tc>
          <w:tcPr>
            <w:tcW w:w="2268" w:type="dxa"/>
          </w:tcPr>
          <w:p w:rsidR="007017A7" w:rsidRPr="00704AC9" w:rsidRDefault="00E11CB5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3949,09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:rsidR="007017A7" w:rsidRPr="00704AC9" w:rsidRDefault="00E11CB5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017A7">
              <w:rPr>
                <w:sz w:val="24"/>
                <w:szCs w:val="24"/>
              </w:rPr>
              <w:t>3.227,35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4252" w:type="dxa"/>
          </w:tcPr>
          <w:p w:rsidR="007017A7" w:rsidRPr="00704AC9" w:rsidRDefault="007017A7" w:rsidP="007017A7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Od</w:t>
            </w:r>
            <w:r>
              <w:rPr>
                <w:sz w:val="24"/>
                <w:szCs w:val="24"/>
              </w:rPr>
              <w:t xml:space="preserve">vody do poisťovní z miezd </w:t>
            </w:r>
          </w:p>
        </w:tc>
      </w:tr>
      <w:tr w:rsidR="007017A7" w:rsidRPr="00A6137D" w:rsidTr="00E12D8B">
        <w:tc>
          <w:tcPr>
            <w:tcW w:w="1201" w:type="dxa"/>
          </w:tcPr>
          <w:p w:rsidR="007017A7" w:rsidRPr="00704AC9" w:rsidRDefault="007017A7" w:rsidP="007017A7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342</w:t>
            </w:r>
          </w:p>
        </w:tc>
        <w:tc>
          <w:tcPr>
            <w:tcW w:w="2268" w:type="dxa"/>
          </w:tcPr>
          <w:p w:rsidR="00E11CB5" w:rsidRPr="00704AC9" w:rsidRDefault="00E11CB5" w:rsidP="00E11C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716,9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:rsidR="007017A7" w:rsidRPr="00704AC9" w:rsidRDefault="00E11CB5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017A7">
              <w:rPr>
                <w:sz w:val="24"/>
                <w:szCs w:val="24"/>
              </w:rPr>
              <w:t>573,28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4252" w:type="dxa"/>
          </w:tcPr>
          <w:p w:rsidR="007017A7" w:rsidRPr="00704AC9" w:rsidRDefault="007017A7" w:rsidP="007017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 z príjmov </w:t>
            </w:r>
          </w:p>
        </w:tc>
      </w:tr>
      <w:tr w:rsidR="007017A7" w:rsidRPr="00A6137D" w:rsidTr="00E12D8B">
        <w:tc>
          <w:tcPr>
            <w:tcW w:w="1201" w:type="dxa"/>
          </w:tcPr>
          <w:p w:rsidR="007017A7" w:rsidRPr="00704AC9" w:rsidRDefault="007017A7" w:rsidP="007017A7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324</w:t>
            </w:r>
          </w:p>
        </w:tc>
        <w:tc>
          <w:tcPr>
            <w:tcW w:w="2268" w:type="dxa"/>
          </w:tcPr>
          <w:p w:rsidR="007017A7" w:rsidRPr="00704AC9" w:rsidRDefault="00E11CB5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136,54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985" w:type="dxa"/>
          </w:tcPr>
          <w:p w:rsidR="007017A7" w:rsidRPr="00704AC9" w:rsidRDefault="00E11CB5" w:rsidP="007017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017A7">
              <w:rPr>
                <w:sz w:val="24"/>
                <w:szCs w:val="24"/>
              </w:rPr>
              <w:t>87,98</w:t>
            </w:r>
            <w:r w:rsidR="009371CB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4252" w:type="dxa"/>
          </w:tcPr>
          <w:p w:rsidR="007017A7" w:rsidRPr="00704AC9" w:rsidRDefault="007017A7" w:rsidP="007017A7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Prijaté p</w:t>
            </w:r>
            <w:r>
              <w:rPr>
                <w:sz w:val="24"/>
                <w:szCs w:val="24"/>
              </w:rPr>
              <w:t xml:space="preserve">reddavky od stravníkov </w:t>
            </w:r>
          </w:p>
        </w:tc>
      </w:tr>
    </w:tbl>
    <w:p w:rsidR="003E2D5F" w:rsidRDefault="003E2D5F" w:rsidP="003E2D5F">
      <w:pPr>
        <w:ind w:left="284"/>
        <w:rPr>
          <w:b/>
          <w:sz w:val="24"/>
          <w:szCs w:val="24"/>
        </w:rPr>
      </w:pPr>
    </w:p>
    <w:p w:rsidR="00FF7715" w:rsidRDefault="00FF7715" w:rsidP="003E2D5F">
      <w:pPr>
        <w:ind w:left="284"/>
        <w:rPr>
          <w:b/>
          <w:sz w:val="24"/>
          <w:szCs w:val="24"/>
        </w:rPr>
      </w:pPr>
    </w:p>
    <w:p w:rsidR="00FF7715" w:rsidRDefault="00FF7715" w:rsidP="003E2D5F">
      <w:pPr>
        <w:ind w:left="284"/>
        <w:rPr>
          <w:b/>
          <w:sz w:val="24"/>
          <w:szCs w:val="24"/>
        </w:rPr>
      </w:pPr>
    </w:p>
    <w:p w:rsidR="00143E09" w:rsidRPr="00704AC9" w:rsidRDefault="00143E09" w:rsidP="00143E09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V</w:t>
      </w:r>
    </w:p>
    <w:p w:rsidR="00143E09" w:rsidRPr="00704AC9" w:rsidRDefault="00143E09" w:rsidP="00143E09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067777" w:rsidRDefault="00067777" w:rsidP="00067777">
      <w:pPr>
        <w:ind w:left="284"/>
        <w:rPr>
          <w:b/>
          <w:sz w:val="24"/>
          <w:szCs w:val="24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9"/>
        <w:gridCol w:w="1701"/>
        <w:gridCol w:w="1559"/>
      </w:tblGrid>
      <w:tr w:rsidR="00E12D8B" w:rsidRPr="009371CB" w:rsidTr="00E12D8B">
        <w:tc>
          <w:tcPr>
            <w:tcW w:w="5879" w:type="dxa"/>
            <w:shd w:val="clear" w:color="auto" w:fill="F2F2F2"/>
          </w:tcPr>
          <w:p w:rsidR="00E12D8B" w:rsidRPr="009371CB" w:rsidRDefault="00E12D8B" w:rsidP="00E12D8B">
            <w:pPr>
              <w:jc w:val="center"/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E12D8B" w:rsidRPr="009371CB" w:rsidRDefault="00E12D8B" w:rsidP="00E12D8B">
            <w:pPr>
              <w:jc w:val="center"/>
              <w:rPr>
                <w:b/>
              </w:rPr>
            </w:pPr>
            <w:r w:rsidRPr="009371CB">
              <w:rPr>
                <w:b/>
              </w:rPr>
              <w:t>Suma k 31.12.2020</w:t>
            </w:r>
          </w:p>
        </w:tc>
        <w:tc>
          <w:tcPr>
            <w:tcW w:w="1559" w:type="dxa"/>
            <w:shd w:val="clear" w:color="auto" w:fill="F2F2F2"/>
          </w:tcPr>
          <w:p w:rsidR="00E12D8B" w:rsidRPr="009371CB" w:rsidRDefault="00E12D8B" w:rsidP="00E12D8B">
            <w:pPr>
              <w:jc w:val="center"/>
              <w:rPr>
                <w:b/>
              </w:rPr>
            </w:pPr>
            <w:r w:rsidRPr="009371CB">
              <w:rPr>
                <w:b/>
              </w:rPr>
              <w:t>Suma k 31.12.2019</w:t>
            </w:r>
          </w:p>
        </w:tc>
      </w:tr>
      <w:tr w:rsidR="00E12D8B" w:rsidRPr="009371CB" w:rsidTr="00E12D8B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E12D8B" w:rsidRPr="009371CB" w:rsidRDefault="00E12D8B" w:rsidP="00E12D8B">
            <w:pPr>
              <w:numPr>
                <w:ilvl w:val="0"/>
                <w:numId w:val="27"/>
              </w:numPr>
              <w:ind w:left="185" w:hanging="185"/>
              <w:rPr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 xml:space="preserve">   tržby za vlastné výkony  a tovar, náhrady škôd</w:t>
            </w:r>
          </w:p>
        </w:tc>
        <w:tc>
          <w:tcPr>
            <w:tcW w:w="1701" w:type="dxa"/>
          </w:tcPr>
          <w:p w:rsidR="00E12D8B" w:rsidRPr="009371CB" w:rsidRDefault="00E12D8B" w:rsidP="00E12D8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E12D8B" w:rsidRPr="009371CB" w:rsidRDefault="00E12D8B" w:rsidP="00672B89">
            <w:pPr>
              <w:jc w:val="right"/>
              <w:rPr>
                <w:sz w:val="22"/>
                <w:szCs w:val="22"/>
              </w:rPr>
            </w:pPr>
          </w:p>
        </w:tc>
      </w:tr>
      <w:tr w:rsidR="00E12D8B" w:rsidRPr="009371CB" w:rsidTr="00E12D8B">
        <w:tc>
          <w:tcPr>
            <w:tcW w:w="5879" w:type="dxa"/>
            <w:tcBorders>
              <w:left w:val="single" w:sz="4" w:space="0" w:color="auto"/>
            </w:tcBorders>
          </w:tcPr>
          <w:p w:rsidR="00E12D8B" w:rsidRPr="009371CB" w:rsidRDefault="00E12D8B" w:rsidP="00E12D8B">
            <w:pPr>
              <w:rPr>
                <w:sz w:val="22"/>
                <w:szCs w:val="22"/>
              </w:rPr>
            </w:pPr>
            <w:r w:rsidRPr="009371CB">
              <w:rPr>
                <w:sz w:val="22"/>
                <w:szCs w:val="22"/>
              </w:rPr>
              <w:t>602 - Tržby z predaja služieb – stravné, školné, réžia</w:t>
            </w:r>
          </w:p>
        </w:tc>
        <w:tc>
          <w:tcPr>
            <w:tcW w:w="1701" w:type="dxa"/>
          </w:tcPr>
          <w:p w:rsidR="00E12D8B" w:rsidRPr="009371CB" w:rsidRDefault="00812CC8" w:rsidP="00E12D8B">
            <w:pPr>
              <w:jc w:val="right"/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>6.153,90 €</w:t>
            </w:r>
          </w:p>
        </w:tc>
        <w:tc>
          <w:tcPr>
            <w:tcW w:w="1559" w:type="dxa"/>
          </w:tcPr>
          <w:p w:rsidR="00E12D8B" w:rsidRPr="009371CB" w:rsidRDefault="00F53068" w:rsidP="00672B89">
            <w:pPr>
              <w:jc w:val="right"/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 xml:space="preserve">    </w:t>
            </w:r>
            <w:r w:rsidR="00E12D8B" w:rsidRPr="009371CB">
              <w:rPr>
                <w:b/>
                <w:sz w:val="22"/>
                <w:szCs w:val="22"/>
              </w:rPr>
              <w:t>9.766,88</w:t>
            </w:r>
            <w:r w:rsidR="00672B89" w:rsidRPr="009371CB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E12D8B" w:rsidRPr="009371CB" w:rsidTr="00E12D8B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E12D8B" w:rsidRPr="009371CB" w:rsidRDefault="00E12D8B" w:rsidP="00E12D8B">
            <w:pPr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 xml:space="preserve">b)   výnosy z transferov a rozpočtových príjmov v obciach        </w:t>
            </w:r>
          </w:p>
        </w:tc>
        <w:tc>
          <w:tcPr>
            <w:tcW w:w="1701" w:type="dxa"/>
          </w:tcPr>
          <w:p w:rsidR="00E12D8B" w:rsidRPr="009371CB" w:rsidRDefault="00E12D8B" w:rsidP="00E12D8B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E12D8B" w:rsidRPr="009371CB" w:rsidRDefault="00E12D8B" w:rsidP="00672B8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E12D8B" w:rsidRPr="009371CB" w:rsidTr="00E12D8B">
        <w:tc>
          <w:tcPr>
            <w:tcW w:w="5879" w:type="dxa"/>
            <w:tcBorders>
              <w:left w:val="single" w:sz="4" w:space="0" w:color="auto"/>
            </w:tcBorders>
          </w:tcPr>
          <w:p w:rsidR="00E12D8B" w:rsidRPr="009371CB" w:rsidRDefault="00E12D8B" w:rsidP="00E12D8B">
            <w:pPr>
              <w:rPr>
                <w:sz w:val="22"/>
                <w:szCs w:val="22"/>
              </w:rPr>
            </w:pPr>
            <w:r w:rsidRPr="009371CB">
              <w:rPr>
                <w:sz w:val="22"/>
                <w:szCs w:val="22"/>
              </w:rPr>
              <w:t>691 - Výnosy z bežných transferov z rozpočtu obce</w:t>
            </w:r>
          </w:p>
        </w:tc>
        <w:tc>
          <w:tcPr>
            <w:tcW w:w="1701" w:type="dxa"/>
          </w:tcPr>
          <w:p w:rsidR="00E12D8B" w:rsidRPr="009371CB" w:rsidRDefault="00812CC8" w:rsidP="00E12D8B">
            <w:pPr>
              <w:jc w:val="right"/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>38.613,05 €</w:t>
            </w:r>
          </w:p>
        </w:tc>
        <w:tc>
          <w:tcPr>
            <w:tcW w:w="1559" w:type="dxa"/>
          </w:tcPr>
          <w:p w:rsidR="00E12D8B" w:rsidRPr="009371CB" w:rsidRDefault="00F53068" w:rsidP="00672B89">
            <w:pPr>
              <w:jc w:val="right"/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 xml:space="preserve">    </w:t>
            </w:r>
            <w:r w:rsidR="00E12D8B" w:rsidRPr="009371CB">
              <w:rPr>
                <w:b/>
                <w:sz w:val="22"/>
                <w:szCs w:val="22"/>
              </w:rPr>
              <w:t>44.423,36</w:t>
            </w:r>
            <w:r w:rsidR="00672B89" w:rsidRPr="009371CB">
              <w:rPr>
                <w:b/>
                <w:sz w:val="22"/>
                <w:szCs w:val="22"/>
              </w:rPr>
              <w:t xml:space="preserve"> € </w:t>
            </w:r>
          </w:p>
        </w:tc>
      </w:tr>
      <w:tr w:rsidR="00E12D8B" w:rsidRPr="009371CB" w:rsidTr="00E12D8B">
        <w:tc>
          <w:tcPr>
            <w:tcW w:w="5879" w:type="dxa"/>
            <w:tcBorders>
              <w:left w:val="single" w:sz="4" w:space="0" w:color="auto"/>
            </w:tcBorders>
          </w:tcPr>
          <w:p w:rsidR="00E12D8B" w:rsidRPr="009371CB" w:rsidRDefault="00E12D8B" w:rsidP="00E12D8B">
            <w:pPr>
              <w:rPr>
                <w:sz w:val="22"/>
                <w:szCs w:val="22"/>
              </w:rPr>
            </w:pPr>
            <w:r w:rsidRPr="009371CB">
              <w:rPr>
                <w:sz w:val="22"/>
                <w:szCs w:val="22"/>
              </w:rPr>
              <w:t>692 - Výnosy z kapitálových transferov z rozpočtu obce - odpisy</w:t>
            </w:r>
          </w:p>
        </w:tc>
        <w:tc>
          <w:tcPr>
            <w:tcW w:w="1701" w:type="dxa"/>
          </w:tcPr>
          <w:p w:rsidR="00E12D8B" w:rsidRPr="009371CB" w:rsidRDefault="00812CC8" w:rsidP="00E12D8B">
            <w:pPr>
              <w:jc w:val="right"/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>744,31 €</w:t>
            </w:r>
          </w:p>
        </w:tc>
        <w:tc>
          <w:tcPr>
            <w:tcW w:w="1559" w:type="dxa"/>
          </w:tcPr>
          <w:p w:rsidR="00E12D8B" w:rsidRPr="009371CB" w:rsidRDefault="00F53068" w:rsidP="00672B89">
            <w:pPr>
              <w:jc w:val="right"/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 xml:space="preserve">      </w:t>
            </w:r>
            <w:r w:rsidR="00E12D8B" w:rsidRPr="009371CB">
              <w:rPr>
                <w:b/>
                <w:sz w:val="22"/>
                <w:szCs w:val="22"/>
              </w:rPr>
              <w:t>744,31</w:t>
            </w:r>
            <w:r w:rsidR="00672B89" w:rsidRPr="009371CB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E12D8B" w:rsidRPr="009371CB" w:rsidTr="00E12D8B">
        <w:tc>
          <w:tcPr>
            <w:tcW w:w="5879" w:type="dxa"/>
            <w:tcBorders>
              <w:left w:val="single" w:sz="4" w:space="0" w:color="auto"/>
            </w:tcBorders>
          </w:tcPr>
          <w:p w:rsidR="00E12D8B" w:rsidRPr="009371CB" w:rsidRDefault="00E12D8B" w:rsidP="00E12D8B">
            <w:pPr>
              <w:rPr>
                <w:sz w:val="22"/>
                <w:szCs w:val="22"/>
              </w:rPr>
            </w:pPr>
            <w:r w:rsidRPr="009371CB">
              <w:rPr>
                <w:sz w:val="22"/>
                <w:szCs w:val="22"/>
              </w:rPr>
              <w:t>693 - Výnosy samosprávy z bežných transferov zo ŠR</w:t>
            </w:r>
          </w:p>
        </w:tc>
        <w:tc>
          <w:tcPr>
            <w:tcW w:w="1701" w:type="dxa"/>
          </w:tcPr>
          <w:p w:rsidR="00E12D8B" w:rsidRPr="009371CB" w:rsidRDefault="00AC6A41" w:rsidP="00E12D8B">
            <w:pPr>
              <w:jc w:val="right"/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 xml:space="preserve"> </w:t>
            </w:r>
            <w:r w:rsidR="00812CC8" w:rsidRPr="009371CB">
              <w:rPr>
                <w:b/>
                <w:sz w:val="22"/>
                <w:szCs w:val="22"/>
              </w:rPr>
              <w:t>119</w:t>
            </w:r>
            <w:r w:rsidRPr="009371CB">
              <w:rPr>
                <w:b/>
                <w:sz w:val="22"/>
                <w:szCs w:val="22"/>
              </w:rPr>
              <w:t>.</w:t>
            </w:r>
            <w:r w:rsidR="00812CC8" w:rsidRPr="009371CB">
              <w:rPr>
                <w:b/>
                <w:sz w:val="22"/>
                <w:szCs w:val="22"/>
              </w:rPr>
              <w:t>178,71</w:t>
            </w:r>
            <w:r w:rsidRPr="009371CB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559" w:type="dxa"/>
          </w:tcPr>
          <w:p w:rsidR="00E12D8B" w:rsidRPr="009371CB" w:rsidRDefault="00F53068" w:rsidP="00672B89">
            <w:pPr>
              <w:jc w:val="right"/>
              <w:rPr>
                <w:b/>
                <w:sz w:val="22"/>
                <w:szCs w:val="22"/>
              </w:rPr>
            </w:pPr>
            <w:r w:rsidRPr="009371CB">
              <w:rPr>
                <w:b/>
                <w:sz w:val="22"/>
                <w:szCs w:val="22"/>
              </w:rPr>
              <w:t xml:space="preserve">    </w:t>
            </w:r>
            <w:r w:rsidR="00E12D8B" w:rsidRPr="009371CB">
              <w:rPr>
                <w:b/>
                <w:sz w:val="22"/>
                <w:szCs w:val="22"/>
              </w:rPr>
              <w:t>69.620,30</w:t>
            </w:r>
            <w:r w:rsidR="00672B89" w:rsidRPr="009371CB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0B0984" w:rsidRPr="009371CB" w:rsidRDefault="000B0984" w:rsidP="000B0984">
      <w:pPr>
        <w:jc w:val="both"/>
        <w:rPr>
          <w:color w:val="FF0000"/>
          <w:sz w:val="24"/>
          <w:szCs w:val="24"/>
        </w:rPr>
      </w:pPr>
    </w:p>
    <w:p w:rsidR="000B0984" w:rsidRPr="009371CB" w:rsidRDefault="000B0984" w:rsidP="000B0984">
      <w:pPr>
        <w:jc w:val="both"/>
        <w:rPr>
          <w:sz w:val="24"/>
          <w:szCs w:val="24"/>
        </w:rPr>
      </w:pPr>
      <w:r w:rsidRPr="009371CB">
        <w:rPr>
          <w:sz w:val="24"/>
          <w:szCs w:val="24"/>
        </w:rPr>
        <w:t>Celková výška výnosov k 31.12.20</w:t>
      </w:r>
      <w:r w:rsidR="00672B89" w:rsidRPr="009371CB">
        <w:rPr>
          <w:sz w:val="24"/>
          <w:szCs w:val="24"/>
        </w:rPr>
        <w:t>20</w:t>
      </w:r>
      <w:r w:rsidRPr="009371CB">
        <w:rPr>
          <w:sz w:val="24"/>
          <w:szCs w:val="24"/>
        </w:rPr>
        <w:t xml:space="preserve"> bola vykázaná vo výške </w:t>
      </w:r>
      <w:r w:rsidR="00672B89" w:rsidRPr="009371CB">
        <w:rPr>
          <w:sz w:val="24"/>
          <w:szCs w:val="24"/>
        </w:rPr>
        <w:t>16</w:t>
      </w:r>
      <w:r w:rsidR="00E17193" w:rsidRPr="009371CB">
        <w:rPr>
          <w:sz w:val="24"/>
          <w:szCs w:val="24"/>
        </w:rPr>
        <w:t>5</w:t>
      </w:r>
      <w:r w:rsidR="00672B89" w:rsidRPr="009371CB">
        <w:rPr>
          <w:sz w:val="24"/>
          <w:szCs w:val="24"/>
        </w:rPr>
        <w:t>.962,33</w:t>
      </w:r>
      <w:r w:rsidRPr="009371CB">
        <w:rPr>
          <w:sz w:val="24"/>
          <w:szCs w:val="24"/>
        </w:rPr>
        <w:t xml:space="preserve"> €, čo predstavuje nárast výnosov oproti roku 201</w:t>
      </w:r>
      <w:r w:rsidR="00672B89" w:rsidRPr="009371CB">
        <w:rPr>
          <w:sz w:val="24"/>
          <w:szCs w:val="24"/>
        </w:rPr>
        <w:t>9</w:t>
      </w:r>
      <w:r w:rsidRPr="009371CB">
        <w:rPr>
          <w:sz w:val="24"/>
          <w:szCs w:val="24"/>
        </w:rPr>
        <w:t xml:space="preserve"> vo výške </w:t>
      </w:r>
      <w:r w:rsidR="00672B89" w:rsidRPr="009371CB">
        <w:rPr>
          <w:sz w:val="24"/>
          <w:szCs w:val="24"/>
        </w:rPr>
        <w:t>41.214,48</w:t>
      </w:r>
      <w:r w:rsidRPr="009371CB">
        <w:rPr>
          <w:sz w:val="24"/>
          <w:szCs w:val="24"/>
        </w:rPr>
        <w:t xml:space="preserve"> €, keď bola celková výška výnosov vykázaná vo výške </w:t>
      </w:r>
      <w:r w:rsidR="00672B89" w:rsidRPr="009371CB">
        <w:rPr>
          <w:sz w:val="24"/>
          <w:szCs w:val="24"/>
        </w:rPr>
        <w:t xml:space="preserve">124.747,85 </w:t>
      </w:r>
      <w:r w:rsidRPr="009371CB">
        <w:rPr>
          <w:sz w:val="24"/>
          <w:szCs w:val="24"/>
        </w:rPr>
        <w:t xml:space="preserve">€. </w:t>
      </w:r>
    </w:p>
    <w:p w:rsidR="00BD684A" w:rsidRDefault="00BD684A" w:rsidP="000B098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Celkové výnosy boli vyššie nakoľko aj výška finančných prostriedkov na prenesené kompetencie bola vyššia o </w:t>
      </w:r>
      <w:r w:rsidR="007622DF">
        <w:rPr>
          <w:sz w:val="24"/>
          <w:szCs w:val="24"/>
        </w:rPr>
        <w:t xml:space="preserve">40.834,- </w:t>
      </w:r>
      <w:r>
        <w:rPr>
          <w:sz w:val="24"/>
          <w:szCs w:val="24"/>
        </w:rPr>
        <w:t>€.</w:t>
      </w:r>
    </w:p>
    <w:p w:rsidR="000B0984" w:rsidRPr="009371CB" w:rsidRDefault="000B0984" w:rsidP="000B0984">
      <w:pPr>
        <w:jc w:val="both"/>
        <w:rPr>
          <w:sz w:val="24"/>
          <w:szCs w:val="24"/>
        </w:rPr>
      </w:pPr>
      <w:r w:rsidRPr="009371CB">
        <w:rPr>
          <w:sz w:val="24"/>
          <w:szCs w:val="24"/>
        </w:rPr>
        <w:t xml:space="preserve">Najväčší podiel na výnosoch tvorili výnosy: </w:t>
      </w:r>
    </w:p>
    <w:p w:rsidR="000B0984" w:rsidRPr="009371CB" w:rsidRDefault="000B0984" w:rsidP="000B0984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371CB">
        <w:rPr>
          <w:sz w:val="24"/>
          <w:szCs w:val="24"/>
        </w:rPr>
        <w:t>výnosy z bežných trans</w:t>
      </w:r>
      <w:r w:rsidR="00E17193" w:rsidRPr="009371CB">
        <w:rPr>
          <w:sz w:val="24"/>
          <w:szCs w:val="24"/>
        </w:rPr>
        <w:t xml:space="preserve">ferov od zriaďovateľa vo výške </w:t>
      </w:r>
      <w:r w:rsidR="00672B89" w:rsidRPr="009371CB">
        <w:rPr>
          <w:b/>
          <w:sz w:val="22"/>
          <w:szCs w:val="22"/>
        </w:rPr>
        <w:t>38.613,05 €</w:t>
      </w:r>
    </w:p>
    <w:p w:rsidR="000B0984" w:rsidRPr="009371CB" w:rsidRDefault="000B0984" w:rsidP="000B0984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371CB">
        <w:rPr>
          <w:sz w:val="24"/>
          <w:szCs w:val="24"/>
        </w:rPr>
        <w:t>výnosy z</w:t>
      </w:r>
      <w:r w:rsidR="00E17193" w:rsidRPr="009371CB">
        <w:rPr>
          <w:sz w:val="24"/>
          <w:szCs w:val="24"/>
        </w:rPr>
        <w:t xml:space="preserve"> transferov od okresného úradu, odbor školstva vo výške </w:t>
      </w:r>
      <w:r w:rsidR="00672B89" w:rsidRPr="009371CB">
        <w:rPr>
          <w:b/>
          <w:sz w:val="22"/>
          <w:szCs w:val="22"/>
        </w:rPr>
        <w:t>119.178,71 €</w:t>
      </w:r>
      <w:r w:rsidR="00BD684A">
        <w:rPr>
          <w:b/>
          <w:sz w:val="22"/>
          <w:szCs w:val="22"/>
        </w:rPr>
        <w:t xml:space="preserve"> </w:t>
      </w:r>
      <w:r w:rsidR="00BD684A">
        <w:rPr>
          <w:sz w:val="22"/>
          <w:szCs w:val="22"/>
        </w:rPr>
        <w:t>a ÚPSVaR.</w:t>
      </w:r>
    </w:p>
    <w:p w:rsidR="00BD684A" w:rsidRDefault="00BD684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067777" w:rsidRDefault="00067777" w:rsidP="00067777">
      <w:pPr>
        <w:ind w:left="284"/>
        <w:rPr>
          <w:b/>
          <w:sz w:val="24"/>
          <w:szCs w:val="24"/>
        </w:rPr>
      </w:pPr>
    </w:p>
    <w:tbl>
      <w:tblPr>
        <w:tblW w:w="99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2126"/>
        <w:gridCol w:w="2126"/>
      </w:tblGrid>
      <w:tr w:rsidR="003064C1" w:rsidRPr="00895DF0" w:rsidTr="00BA45CB">
        <w:tc>
          <w:tcPr>
            <w:tcW w:w="5737" w:type="dxa"/>
            <w:tcBorders>
              <w:bottom w:val="single" w:sz="4" w:space="0" w:color="auto"/>
            </w:tcBorders>
          </w:tcPr>
          <w:p w:rsidR="003064C1" w:rsidRPr="00704AC9" w:rsidRDefault="003064C1" w:rsidP="003064C1">
            <w:pPr>
              <w:jc w:val="center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064C1" w:rsidRPr="00074670" w:rsidRDefault="003064C1" w:rsidP="003064C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E17193">
              <w:rPr>
                <w:b/>
              </w:rPr>
              <w:t>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064C1" w:rsidRPr="00074670" w:rsidRDefault="004C3213" w:rsidP="003064C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31.12.2019</w:t>
            </w:r>
          </w:p>
        </w:tc>
      </w:tr>
      <w:tr w:rsidR="003064C1" w:rsidRPr="00A6137D" w:rsidTr="00BA45CB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64C1" w:rsidRPr="00704AC9" w:rsidRDefault="003064C1" w:rsidP="003064C1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064C1" w:rsidRPr="00704AC9" w:rsidRDefault="003064C1" w:rsidP="003064C1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064C1" w:rsidRPr="00704AC9" w:rsidRDefault="003064C1" w:rsidP="003064C1">
            <w:pPr>
              <w:jc w:val="right"/>
              <w:rPr>
                <w:sz w:val="22"/>
                <w:szCs w:val="22"/>
              </w:rPr>
            </w:pPr>
          </w:p>
        </w:tc>
      </w:tr>
      <w:tr w:rsidR="004C3213" w:rsidRPr="00A6137D" w:rsidTr="00BA45CB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4C3213" w:rsidRPr="00704AC9" w:rsidRDefault="004C3213" w:rsidP="004C3213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C3213" w:rsidRPr="00704AC9" w:rsidRDefault="00D73649" w:rsidP="004C3213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17.104,83 €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C3213" w:rsidRPr="00704AC9" w:rsidRDefault="004C3213" w:rsidP="004C3213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13.607,37</w:t>
            </w:r>
          </w:p>
        </w:tc>
      </w:tr>
      <w:tr w:rsidR="004C3213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4C3213" w:rsidRPr="00704AC9" w:rsidRDefault="004C3213" w:rsidP="004C3213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502 - Spotreba energie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C3213" w:rsidRPr="00704AC9" w:rsidRDefault="00D73649" w:rsidP="004C3213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3.319,92 €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C3213" w:rsidRPr="00704AC9" w:rsidRDefault="004C3213" w:rsidP="004C3213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2.988,30</w:t>
            </w:r>
          </w:p>
        </w:tc>
      </w:tr>
      <w:tr w:rsidR="004C3213" w:rsidRPr="00A6137D" w:rsidTr="00BA45CB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3213" w:rsidRPr="00704AC9" w:rsidRDefault="004C3213" w:rsidP="004C3213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</w:t>
            </w:r>
            <w:r w:rsidR="00BD684A" w:rsidRPr="00704AC9">
              <w:rPr>
                <w:b/>
                <w:sz w:val="22"/>
                <w:szCs w:val="22"/>
              </w:rPr>
              <w:t>S</w:t>
            </w:r>
            <w:r w:rsidRPr="00704AC9">
              <w:rPr>
                <w:b/>
                <w:sz w:val="22"/>
                <w:szCs w:val="22"/>
              </w:rPr>
              <w:t>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C3213" w:rsidRPr="00704AC9" w:rsidRDefault="004C3213" w:rsidP="004C3213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C3213" w:rsidRPr="00704AC9" w:rsidRDefault="004C3213" w:rsidP="004C3213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4C3213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4C3213" w:rsidRPr="00704AC9" w:rsidRDefault="004C3213" w:rsidP="004C3213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51</w:t>
            </w:r>
            <w:r w:rsidR="00D73649">
              <w:rPr>
                <w:sz w:val="22"/>
                <w:szCs w:val="22"/>
              </w:rPr>
              <w:t>1</w:t>
            </w:r>
            <w:r w:rsidRPr="00704AC9">
              <w:rPr>
                <w:sz w:val="22"/>
                <w:szCs w:val="22"/>
              </w:rPr>
              <w:t xml:space="preserve"> – </w:t>
            </w:r>
            <w:r w:rsidR="00D73649">
              <w:rPr>
                <w:sz w:val="22"/>
                <w:szCs w:val="22"/>
              </w:rPr>
              <w:t>Opravy a</w:t>
            </w:r>
            <w:r w:rsidR="00BD684A">
              <w:rPr>
                <w:sz w:val="22"/>
                <w:szCs w:val="22"/>
              </w:rPr>
              <w:t> </w:t>
            </w:r>
            <w:r w:rsidR="00D73649">
              <w:rPr>
                <w:sz w:val="22"/>
                <w:szCs w:val="22"/>
              </w:rPr>
              <w:t>udržiavanie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928,- 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C3213" w:rsidRPr="00704AC9" w:rsidRDefault="004C3213" w:rsidP="004C3213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D73649" w:rsidRPr="00704AC9" w:rsidRDefault="00D73649" w:rsidP="00D7364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512 –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155,77 €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162,84</w:t>
            </w:r>
          </w:p>
        </w:tc>
      </w:tr>
      <w:tr w:rsidR="00D73649" w:rsidRPr="00A6137D" w:rsidTr="00BA45CB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8.797,87 €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2.999,58</w:t>
            </w: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3649" w:rsidRPr="00704AC9" w:rsidRDefault="00D73649" w:rsidP="00D73649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98.718,79 €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71.744,75</w:t>
            </w: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32.846,64 €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25.120,92</w:t>
            </w: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1.988,11 €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1.147,04</w:t>
            </w: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3649" w:rsidRPr="00704AC9" w:rsidRDefault="00D73649" w:rsidP="00D73649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D73649" w:rsidRPr="00A6137D" w:rsidTr="00BA45CB">
        <w:trPr>
          <w:trHeight w:val="187"/>
        </w:trPr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551 - Odpisy  DNM a</w:t>
            </w:r>
            <w:r w:rsidR="00BD684A">
              <w:rPr>
                <w:sz w:val="22"/>
                <w:szCs w:val="22"/>
              </w:rPr>
              <w:t> </w:t>
            </w:r>
            <w:r w:rsidRPr="00704AC9">
              <w:rPr>
                <w:sz w:val="22"/>
                <w:szCs w:val="22"/>
              </w:rPr>
              <w:t>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744,31 €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744,31</w:t>
            </w: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>e) finančné náklady a náklady na transf</w:t>
            </w:r>
            <w:r>
              <w:rPr>
                <w:b/>
                <w:sz w:val="22"/>
                <w:szCs w:val="22"/>
              </w:rPr>
              <w:t>e</w:t>
            </w:r>
            <w:r w:rsidRPr="00704AC9">
              <w:rPr>
                <w:b/>
                <w:sz w:val="22"/>
                <w:szCs w:val="22"/>
              </w:rPr>
              <w:t>ry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501,25 €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352,99</w:t>
            </w: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numPr>
                <w:ilvl w:val="0"/>
                <w:numId w:val="33"/>
              </w:numPr>
              <w:ind w:left="357" w:hanging="357"/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- Náklady z odvodu príjmov - 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1.885,65 €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2.442,45</w:t>
            </w:r>
          </w:p>
        </w:tc>
      </w:tr>
      <w:tr w:rsidR="00D73649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D73649" w:rsidRPr="00704AC9" w:rsidRDefault="00D73649" w:rsidP="00D73649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589 - Náklady z budúceho odvodu príjmov - 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209,08 €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73649" w:rsidRPr="00704AC9" w:rsidRDefault="00D73649" w:rsidP="00D7364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1.010,16</w:t>
            </w:r>
          </w:p>
        </w:tc>
      </w:tr>
    </w:tbl>
    <w:p w:rsidR="00167E3E" w:rsidRDefault="00167E3E" w:rsidP="00643ADF">
      <w:pPr>
        <w:jc w:val="center"/>
        <w:rPr>
          <w:b/>
          <w:sz w:val="24"/>
          <w:szCs w:val="24"/>
        </w:rPr>
      </w:pPr>
    </w:p>
    <w:p w:rsidR="000B0984" w:rsidRPr="007622DF" w:rsidRDefault="000B0984" w:rsidP="000B0984">
      <w:pPr>
        <w:jc w:val="both"/>
        <w:rPr>
          <w:sz w:val="24"/>
          <w:szCs w:val="24"/>
        </w:rPr>
      </w:pPr>
      <w:r w:rsidRPr="007622DF">
        <w:rPr>
          <w:sz w:val="24"/>
          <w:szCs w:val="24"/>
        </w:rPr>
        <w:t>Cel</w:t>
      </w:r>
      <w:r w:rsidR="00E17193" w:rsidRPr="007622DF">
        <w:rPr>
          <w:sz w:val="24"/>
          <w:szCs w:val="24"/>
        </w:rPr>
        <w:t>ková výška nákladov k 31.12.20</w:t>
      </w:r>
      <w:r w:rsidR="0070074E" w:rsidRPr="007622DF">
        <w:rPr>
          <w:sz w:val="24"/>
          <w:szCs w:val="24"/>
        </w:rPr>
        <w:t>20</w:t>
      </w:r>
      <w:r w:rsidRPr="007622DF">
        <w:rPr>
          <w:sz w:val="24"/>
          <w:szCs w:val="24"/>
        </w:rPr>
        <w:t xml:space="preserve"> bola vykázaná vo výške 1</w:t>
      </w:r>
      <w:r w:rsidR="0070074E" w:rsidRPr="007622DF">
        <w:rPr>
          <w:sz w:val="24"/>
          <w:szCs w:val="24"/>
        </w:rPr>
        <w:t>67</w:t>
      </w:r>
      <w:r w:rsidRPr="007622DF">
        <w:rPr>
          <w:sz w:val="24"/>
          <w:szCs w:val="24"/>
        </w:rPr>
        <w:t>.</w:t>
      </w:r>
      <w:r w:rsidR="0070074E" w:rsidRPr="007622DF">
        <w:rPr>
          <w:sz w:val="24"/>
          <w:szCs w:val="24"/>
        </w:rPr>
        <w:t>309</w:t>
      </w:r>
      <w:r w:rsidR="00BB535F" w:rsidRPr="007622DF">
        <w:rPr>
          <w:sz w:val="24"/>
          <w:szCs w:val="24"/>
        </w:rPr>
        <w:t>,</w:t>
      </w:r>
      <w:r w:rsidR="0070074E" w:rsidRPr="007622DF">
        <w:rPr>
          <w:sz w:val="24"/>
          <w:szCs w:val="24"/>
        </w:rPr>
        <w:t>65</w:t>
      </w:r>
      <w:r w:rsidRPr="007622DF">
        <w:rPr>
          <w:sz w:val="24"/>
          <w:szCs w:val="24"/>
        </w:rPr>
        <w:t xml:space="preserve"> €, čo predstavuje nárast nákladov oproti roku 201</w:t>
      </w:r>
      <w:r w:rsidR="0070074E" w:rsidRPr="007622DF">
        <w:rPr>
          <w:sz w:val="24"/>
          <w:szCs w:val="24"/>
        </w:rPr>
        <w:t>9</w:t>
      </w:r>
      <w:r w:rsidR="00BB535F" w:rsidRPr="007622DF">
        <w:rPr>
          <w:sz w:val="24"/>
          <w:szCs w:val="24"/>
        </w:rPr>
        <w:t xml:space="preserve"> o</w:t>
      </w:r>
      <w:r w:rsidR="0070074E" w:rsidRPr="007622DF">
        <w:rPr>
          <w:sz w:val="24"/>
          <w:szCs w:val="24"/>
        </w:rPr>
        <w:t> 43.383,76</w:t>
      </w:r>
      <w:r w:rsidR="00BB535F" w:rsidRPr="007622DF">
        <w:rPr>
          <w:sz w:val="24"/>
          <w:szCs w:val="24"/>
        </w:rPr>
        <w:t xml:space="preserve"> €</w:t>
      </w:r>
      <w:r w:rsidRPr="007622DF">
        <w:rPr>
          <w:sz w:val="24"/>
          <w:szCs w:val="24"/>
        </w:rPr>
        <w:t>, ke</w:t>
      </w:r>
      <w:r w:rsidR="00BB535F" w:rsidRPr="007622DF">
        <w:rPr>
          <w:sz w:val="24"/>
          <w:szCs w:val="24"/>
        </w:rPr>
        <w:t xml:space="preserve">ď </w:t>
      </w:r>
      <w:r w:rsidRPr="007622DF">
        <w:rPr>
          <w:sz w:val="24"/>
          <w:szCs w:val="24"/>
        </w:rPr>
        <w:t>celková výška nákladov</w:t>
      </w:r>
      <w:r w:rsidR="00BB535F" w:rsidRPr="007622DF">
        <w:rPr>
          <w:sz w:val="24"/>
          <w:szCs w:val="24"/>
        </w:rPr>
        <w:t xml:space="preserve"> bola vo výške </w:t>
      </w:r>
      <w:r w:rsidR="0070074E" w:rsidRPr="007622DF">
        <w:rPr>
          <w:sz w:val="24"/>
          <w:szCs w:val="24"/>
        </w:rPr>
        <w:t xml:space="preserve">123.925,89 </w:t>
      </w:r>
      <w:r w:rsidRPr="007622DF">
        <w:rPr>
          <w:sz w:val="24"/>
          <w:szCs w:val="24"/>
        </w:rPr>
        <w:t xml:space="preserve">€. </w:t>
      </w:r>
    </w:p>
    <w:p w:rsidR="00BD684A" w:rsidRDefault="00BD684A" w:rsidP="00BD684A">
      <w:pPr>
        <w:jc w:val="both"/>
        <w:rPr>
          <w:sz w:val="24"/>
          <w:szCs w:val="24"/>
        </w:rPr>
      </w:pPr>
      <w:r w:rsidRPr="007622DF">
        <w:rPr>
          <w:sz w:val="24"/>
          <w:szCs w:val="24"/>
        </w:rPr>
        <w:t>Celkové náklady boli vyššie nakoľko aj výška finančných prostriedkov na prenesené kompetencie bola vyššia</w:t>
      </w:r>
      <w:r w:rsidR="007622DF" w:rsidRPr="007622DF">
        <w:rPr>
          <w:sz w:val="24"/>
          <w:szCs w:val="24"/>
        </w:rPr>
        <w:t xml:space="preserve"> o 40.834,- €.</w:t>
      </w:r>
    </w:p>
    <w:p w:rsidR="000B0984" w:rsidRPr="00BB535F" w:rsidRDefault="000B0984" w:rsidP="000B0984">
      <w:pPr>
        <w:jc w:val="both"/>
        <w:rPr>
          <w:sz w:val="24"/>
          <w:szCs w:val="24"/>
        </w:rPr>
      </w:pPr>
      <w:r w:rsidRPr="00BB535F">
        <w:rPr>
          <w:sz w:val="24"/>
          <w:szCs w:val="24"/>
        </w:rPr>
        <w:t xml:space="preserve">Najväčší podiel na nákladoch tvorili náklady: </w:t>
      </w:r>
    </w:p>
    <w:p w:rsidR="000B0984" w:rsidRPr="00BB535F" w:rsidRDefault="00D94847" w:rsidP="000B0984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mzdové náklady vo výške  </w:t>
      </w:r>
      <w:r w:rsidR="0070074E" w:rsidRPr="0070074E">
        <w:rPr>
          <w:sz w:val="24"/>
          <w:szCs w:val="24"/>
        </w:rPr>
        <w:t>98.718,79 €</w:t>
      </w:r>
    </w:p>
    <w:p w:rsidR="000B0984" w:rsidRPr="002B09D7" w:rsidRDefault="000B0984" w:rsidP="000B0984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BB535F">
        <w:rPr>
          <w:sz w:val="24"/>
          <w:szCs w:val="24"/>
        </w:rPr>
        <w:t xml:space="preserve">sociálne náklady vo výške </w:t>
      </w:r>
      <w:r w:rsidR="0070074E" w:rsidRPr="002B09D7">
        <w:rPr>
          <w:sz w:val="24"/>
          <w:szCs w:val="24"/>
        </w:rPr>
        <w:t>32.846,64 €</w:t>
      </w:r>
    </w:p>
    <w:p w:rsidR="000B0984" w:rsidRPr="002B09D7" w:rsidRDefault="000B0984" w:rsidP="000B0984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B09D7">
        <w:rPr>
          <w:sz w:val="24"/>
          <w:szCs w:val="24"/>
        </w:rPr>
        <w:t>služby vo výške 2.9</w:t>
      </w:r>
      <w:r w:rsidR="00D94847" w:rsidRPr="002B09D7">
        <w:rPr>
          <w:sz w:val="24"/>
          <w:szCs w:val="24"/>
        </w:rPr>
        <w:t>99</w:t>
      </w:r>
      <w:r w:rsidRPr="002B09D7">
        <w:rPr>
          <w:sz w:val="24"/>
          <w:szCs w:val="24"/>
        </w:rPr>
        <w:t>,</w:t>
      </w:r>
      <w:r w:rsidR="00D94847" w:rsidRPr="002B09D7">
        <w:rPr>
          <w:sz w:val="24"/>
          <w:szCs w:val="24"/>
        </w:rPr>
        <w:t>58</w:t>
      </w:r>
      <w:r w:rsidRPr="002B09D7">
        <w:rPr>
          <w:sz w:val="24"/>
          <w:szCs w:val="24"/>
        </w:rPr>
        <w:t xml:space="preserve"> €  </w:t>
      </w:r>
    </w:p>
    <w:p w:rsidR="000B0984" w:rsidRPr="002B09D7" w:rsidRDefault="000B0984" w:rsidP="000B0984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B09D7">
        <w:rPr>
          <w:sz w:val="24"/>
          <w:szCs w:val="24"/>
        </w:rPr>
        <w:t xml:space="preserve">náklady z odvodu príjmov RO vo výške </w:t>
      </w:r>
      <w:r w:rsidR="002B09D7" w:rsidRPr="002B09D7">
        <w:rPr>
          <w:sz w:val="24"/>
          <w:szCs w:val="24"/>
        </w:rPr>
        <w:t>2.094,73 €</w:t>
      </w:r>
    </w:p>
    <w:p w:rsidR="0052310E" w:rsidRDefault="0052310E" w:rsidP="00643ADF">
      <w:pPr>
        <w:jc w:val="center"/>
        <w:rPr>
          <w:b/>
          <w:sz w:val="24"/>
          <w:szCs w:val="24"/>
        </w:rPr>
      </w:pP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FF7715" w:rsidRDefault="00FF7715" w:rsidP="00E133D0">
      <w:pPr>
        <w:ind w:left="284"/>
        <w:jc w:val="both"/>
        <w:rPr>
          <w:sz w:val="24"/>
          <w:szCs w:val="24"/>
        </w:rPr>
      </w:pPr>
    </w:p>
    <w:p w:rsidR="00FF7715" w:rsidRDefault="00FF7715" w:rsidP="00E133D0">
      <w:pPr>
        <w:ind w:left="284"/>
        <w:jc w:val="both"/>
        <w:rPr>
          <w:sz w:val="24"/>
          <w:szCs w:val="24"/>
        </w:rPr>
      </w:pPr>
    </w:p>
    <w:p w:rsidR="002B09D7" w:rsidRDefault="002B09D7" w:rsidP="00E133D0">
      <w:pPr>
        <w:ind w:left="284"/>
        <w:jc w:val="both"/>
        <w:rPr>
          <w:sz w:val="24"/>
          <w:szCs w:val="24"/>
        </w:rPr>
      </w:pPr>
    </w:p>
    <w:p w:rsidR="00C82316" w:rsidRPr="00704AC9" w:rsidRDefault="001B7997" w:rsidP="00C8231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Čl. </w:t>
      </w:r>
      <w:r w:rsidR="00BB535F">
        <w:rPr>
          <w:rFonts w:ascii="Verdana" w:hAnsi="Verdana"/>
          <w:b/>
          <w:sz w:val="24"/>
          <w:szCs w:val="24"/>
        </w:rPr>
        <w:t>V</w:t>
      </w:r>
      <w:r w:rsidR="00C82316" w:rsidRPr="00704AC9">
        <w:rPr>
          <w:rFonts w:ascii="Verdana" w:hAnsi="Verdana"/>
          <w:b/>
          <w:sz w:val="24"/>
          <w:szCs w:val="24"/>
        </w:rPr>
        <w:t>I</w:t>
      </w:r>
    </w:p>
    <w:p w:rsidR="00C82316" w:rsidRPr="00704AC9" w:rsidRDefault="00C82316" w:rsidP="00C8231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3064C1" w:rsidRPr="007622DF" w:rsidRDefault="003064C1" w:rsidP="003064C1">
      <w:pPr>
        <w:jc w:val="both"/>
        <w:rPr>
          <w:b/>
          <w:sz w:val="24"/>
          <w:szCs w:val="24"/>
        </w:rPr>
      </w:pPr>
      <w:r w:rsidRPr="007622DF">
        <w:rPr>
          <w:b/>
          <w:sz w:val="24"/>
          <w:szCs w:val="24"/>
        </w:rPr>
        <w:t xml:space="preserve">Informácie o rozpočte a hodnotenie plnenia rozpočtu - </w:t>
      </w:r>
      <w:r w:rsidRPr="007622DF">
        <w:rPr>
          <w:sz w:val="24"/>
          <w:szCs w:val="24"/>
        </w:rPr>
        <w:t>tabuľka č.12-14</w:t>
      </w:r>
    </w:p>
    <w:p w:rsidR="003064C1" w:rsidRPr="007622DF" w:rsidRDefault="003064C1" w:rsidP="003064C1">
      <w:pPr>
        <w:jc w:val="both"/>
        <w:rPr>
          <w:rFonts w:ascii="Verdana" w:hAnsi="Verdana"/>
          <w:i/>
          <w:sz w:val="24"/>
          <w:szCs w:val="24"/>
          <w:u w:val="single"/>
        </w:rPr>
      </w:pPr>
      <w:r w:rsidRPr="007622DF">
        <w:rPr>
          <w:sz w:val="24"/>
          <w:szCs w:val="24"/>
        </w:rPr>
        <w:t xml:space="preserve">Rozpočet ZŠ s MŠ Ľubovec bol schválený obecným zastupiteľstvom dňa  </w:t>
      </w:r>
      <w:r w:rsidR="0052310E" w:rsidRPr="007622DF">
        <w:rPr>
          <w:b/>
          <w:sz w:val="24"/>
          <w:szCs w:val="24"/>
        </w:rPr>
        <w:t>04</w:t>
      </w:r>
      <w:r w:rsidRPr="007622DF">
        <w:rPr>
          <w:b/>
          <w:sz w:val="24"/>
          <w:szCs w:val="24"/>
        </w:rPr>
        <w:t>.12.201</w:t>
      </w:r>
      <w:r w:rsidR="0052310E" w:rsidRPr="007622DF">
        <w:rPr>
          <w:b/>
          <w:sz w:val="24"/>
          <w:szCs w:val="24"/>
        </w:rPr>
        <w:t>9</w:t>
      </w:r>
      <w:r w:rsidRPr="007622DF">
        <w:rPr>
          <w:sz w:val="24"/>
          <w:szCs w:val="24"/>
        </w:rPr>
        <w:t xml:space="preserve"> uznesením č. </w:t>
      </w:r>
      <w:r w:rsidR="0052310E" w:rsidRPr="007622DF">
        <w:rPr>
          <w:b/>
          <w:i/>
          <w:sz w:val="24"/>
          <w:szCs w:val="24"/>
        </w:rPr>
        <w:t>92/14/2019</w:t>
      </w:r>
      <w:r w:rsidRPr="007622DF">
        <w:rPr>
          <w:b/>
          <w:i/>
          <w:sz w:val="24"/>
          <w:szCs w:val="24"/>
        </w:rPr>
        <w:t>, bod 2.</w:t>
      </w:r>
    </w:p>
    <w:p w:rsidR="003064C1" w:rsidRPr="007622DF" w:rsidRDefault="003064C1" w:rsidP="003064C1">
      <w:pPr>
        <w:jc w:val="both"/>
        <w:rPr>
          <w:b/>
          <w:sz w:val="24"/>
          <w:szCs w:val="24"/>
          <w:u w:val="single"/>
        </w:rPr>
      </w:pPr>
      <w:r w:rsidRPr="007622DF">
        <w:rPr>
          <w:b/>
          <w:sz w:val="24"/>
          <w:szCs w:val="24"/>
          <w:u w:val="single"/>
        </w:rPr>
        <w:t xml:space="preserve">Zmeny rozpočtu: </w:t>
      </w:r>
    </w:p>
    <w:p w:rsidR="003064C1" w:rsidRPr="007622DF" w:rsidRDefault="001B0D73" w:rsidP="003064C1">
      <w:pPr>
        <w:numPr>
          <w:ilvl w:val="0"/>
          <w:numId w:val="35"/>
        </w:numPr>
        <w:jc w:val="both"/>
        <w:rPr>
          <w:rFonts w:eastAsia="Calibri"/>
          <w:sz w:val="24"/>
          <w:szCs w:val="24"/>
          <w:lang w:eastAsia="en-US"/>
        </w:rPr>
      </w:pPr>
      <w:r w:rsidRPr="007622DF">
        <w:rPr>
          <w:sz w:val="24"/>
          <w:szCs w:val="24"/>
        </w:rPr>
        <w:t xml:space="preserve">prvá  zmena  zo dňa </w:t>
      </w:r>
      <w:r w:rsidR="0052310E" w:rsidRPr="007622DF">
        <w:rPr>
          <w:sz w:val="24"/>
          <w:szCs w:val="24"/>
        </w:rPr>
        <w:t>25</w:t>
      </w:r>
      <w:r w:rsidRPr="007622DF">
        <w:rPr>
          <w:sz w:val="24"/>
          <w:szCs w:val="24"/>
        </w:rPr>
        <w:t>.0</w:t>
      </w:r>
      <w:r w:rsidR="0052310E" w:rsidRPr="007622DF">
        <w:rPr>
          <w:sz w:val="24"/>
          <w:szCs w:val="24"/>
        </w:rPr>
        <w:t>6</w:t>
      </w:r>
      <w:r w:rsidRPr="007622DF">
        <w:rPr>
          <w:sz w:val="24"/>
          <w:szCs w:val="24"/>
        </w:rPr>
        <w:t>.20</w:t>
      </w:r>
      <w:r w:rsidR="0052310E" w:rsidRPr="007622DF">
        <w:rPr>
          <w:sz w:val="24"/>
          <w:szCs w:val="24"/>
        </w:rPr>
        <w:t>20</w:t>
      </w:r>
      <w:r w:rsidR="003064C1" w:rsidRPr="007622DF">
        <w:rPr>
          <w:sz w:val="24"/>
          <w:szCs w:val="24"/>
        </w:rPr>
        <w:t xml:space="preserve"> – presun medzi položkami</w:t>
      </w:r>
    </w:p>
    <w:p w:rsidR="003064C1" w:rsidRPr="007622DF" w:rsidRDefault="001B0D73" w:rsidP="003064C1">
      <w:pPr>
        <w:numPr>
          <w:ilvl w:val="0"/>
          <w:numId w:val="35"/>
        </w:numPr>
        <w:jc w:val="both"/>
        <w:rPr>
          <w:rFonts w:eastAsia="Calibri"/>
          <w:sz w:val="24"/>
          <w:szCs w:val="24"/>
          <w:lang w:eastAsia="en-US"/>
        </w:rPr>
      </w:pPr>
      <w:r w:rsidRPr="007622DF">
        <w:rPr>
          <w:sz w:val="24"/>
          <w:szCs w:val="24"/>
        </w:rPr>
        <w:t>druhá zmena zo dňa 0</w:t>
      </w:r>
      <w:r w:rsidR="0052310E" w:rsidRPr="007622DF">
        <w:rPr>
          <w:sz w:val="24"/>
          <w:szCs w:val="24"/>
        </w:rPr>
        <w:t>7</w:t>
      </w:r>
      <w:r w:rsidRPr="007622DF">
        <w:rPr>
          <w:sz w:val="24"/>
          <w:szCs w:val="24"/>
        </w:rPr>
        <w:t>.12</w:t>
      </w:r>
      <w:r w:rsidR="003064C1" w:rsidRPr="007622DF">
        <w:rPr>
          <w:sz w:val="24"/>
          <w:szCs w:val="24"/>
        </w:rPr>
        <w:t>.20</w:t>
      </w:r>
      <w:r w:rsidR="0052310E" w:rsidRPr="007622DF">
        <w:rPr>
          <w:sz w:val="24"/>
          <w:szCs w:val="24"/>
        </w:rPr>
        <w:t>20</w:t>
      </w:r>
      <w:r w:rsidR="003064C1" w:rsidRPr="007622DF">
        <w:rPr>
          <w:sz w:val="24"/>
          <w:szCs w:val="24"/>
        </w:rPr>
        <w:t xml:space="preserve"> - presun medzi položkami</w:t>
      </w:r>
    </w:p>
    <w:p w:rsidR="00520E59" w:rsidRDefault="00520E59" w:rsidP="00B031CD">
      <w:pPr>
        <w:jc w:val="center"/>
        <w:rPr>
          <w:b/>
          <w:sz w:val="24"/>
          <w:szCs w:val="24"/>
        </w:rPr>
      </w:pPr>
    </w:p>
    <w:p w:rsidR="00520E59" w:rsidRDefault="00520E59" w:rsidP="00B031CD">
      <w:pPr>
        <w:jc w:val="center"/>
        <w:rPr>
          <w:b/>
          <w:sz w:val="24"/>
          <w:szCs w:val="24"/>
        </w:rPr>
      </w:pPr>
    </w:p>
    <w:p w:rsidR="00BD684A" w:rsidRDefault="00BD684A" w:rsidP="00B031CD">
      <w:pPr>
        <w:jc w:val="center"/>
        <w:rPr>
          <w:b/>
          <w:sz w:val="24"/>
          <w:szCs w:val="24"/>
        </w:rPr>
      </w:pPr>
    </w:p>
    <w:p w:rsidR="00BD684A" w:rsidRDefault="00BD684A" w:rsidP="00B031CD">
      <w:pPr>
        <w:jc w:val="center"/>
        <w:rPr>
          <w:b/>
          <w:sz w:val="24"/>
          <w:szCs w:val="24"/>
        </w:rPr>
      </w:pPr>
    </w:p>
    <w:p w:rsidR="00BD684A" w:rsidRDefault="00BD684A" w:rsidP="00B031CD">
      <w:pPr>
        <w:jc w:val="center"/>
        <w:rPr>
          <w:b/>
          <w:sz w:val="24"/>
          <w:szCs w:val="24"/>
        </w:rPr>
      </w:pPr>
    </w:p>
    <w:p w:rsidR="00BD684A" w:rsidRDefault="00BD684A" w:rsidP="00B031CD">
      <w:pPr>
        <w:jc w:val="center"/>
        <w:rPr>
          <w:b/>
          <w:sz w:val="24"/>
          <w:szCs w:val="24"/>
        </w:rPr>
      </w:pPr>
    </w:p>
    <w:p w:rsidR="00520E59" w:rsidRDefault="00520E59" w:rsidP="00B031CD">
      <w:pPr>
        <w:jc w:val="center"/>
        <w:rPr>
          <w:b/>
          <w:sz w:val="24"/>
          <w:szCs w:val="24"/>
        </w:rPr>
      </w:pPr>
    </w:p>
    <w:p w:rsidR="00B031CD" w:rsidRPr="00704AC9" w:rsidRDefault="001B7997" w:rsidP="00B031CD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Čl. </w:t>
      </w:r>
      <w:r w:rsidR="00BB535F">
        <w:rPr>
          <w:rFonts w:ascii="Verdana" w:hAnsi="Verdana"/>
          <w:b/>
          <w:sz w:val="24"/>
          <w:szCs w:val="24"/>
        </w:rPr>
        <w:t>VII</w:t>
      </w:r>
    </w:p>
    <w:p w:rsidR="00B031CD" w:rsidRPr="00704AC9" w:rsidRDefault="00B031CD" w:rsidP="00B031CD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5076D7" w:rsidRDefault="0052674C" w:rsidP="005076D7">
      <w:pPr>
        <w:jc w:val="center"/>
        <w:rPr>
          <w:i/>
          <w:sz w:val="24"/>
          <w:szCs w:val="24"/>
        </w:rPr>
      </w:pPr>
      <w:r w:rsidRPr="005076D7">
        <w:rPr>
          <w:i/>
          <w:sz w:val="24"/>
          <w:szCs w:val="24"/>
        </w:rPr>
        <w:t xml:space="preserve">Po 31. decembri </w:t>
      </w:r>
      <w:r w:rsidRPr="005076D7">
        <w:rPr>
          <w:i/>
          <w:iCs/>
          <w:sz w:val="24"/>
          <w:szCs w:val="24"/>
        </w:rPr>
        <w:t>201</w:t>
      </w:r>
      <w:r w:rsidR="001B0D73">
        <w:rPr>
          <w:i/>
          <w:iCs/>
          <w:sz w:val="24"/>
          <w:szCs w:val="24"/>
        </w:rPr>
        <w:t>9</w:t>
      </w:r>
      <w:r w:rsidRPr="005076D7">
        <w:rPr>
          <w:i/>
          <w:sz w:val="24"/>
          <w:szCs w:val="24"/>
        </w:rPr>
        <w:t xml:space="preserve"> nenastali také udalosti, ktoré by si vyžadovali zverejnenie alebo vykázanie</w:t>
      </w:r>
      <w:r w:rsidR="00497562">
        <w:rPr>
          <w:i/>
          <w:sz w:val="24"/>
          <w:szCs w:val="24"/>
        </w:rPr>
        <w:t xml:space="preserve"> v účtovnej závierke za rok 201</w:t>
      </w:r>
      <w:r w:rsidR="001B0D73">
        <w:rPr>
          <w:i/>
          <w:sz w:val="24"/>
          <w:szCs w:val="24"/>
        </w:rPr>
        <w:t>9</w:t>
      </w:r>
      <w:r w:rsidRPr="005076D7">
        <w:rPr>
          <w:i/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183B" w:rsidRDefault="008E183B">
      <w:r>
        <w:separator/>
      </w:r>
    </w:p>
  </w:endnote>
  <w:endnote w:type="continuationSeparator" w:id="0">
    <w:p w:rsidR="008E183B" w:rsidRDefault="008E1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720C" w:rsidRDefault="00CF720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F720C" w:rsidRDefault="00CF720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720C" w:rsidRDefault="00CF720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CF720C" w:rsidRDefault="00CF720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183B" w:rsidRDefault="008E183B">
      <w:r>
        <w:separator/>
      </w:r>
    </w:p>
  </w:footnote>
  <w:footnote w:type="continuationSeparator" w:id="0">
    <w:p w:rsidR="008E183B" w:rsidRDefault="008E1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720C" w:rsidRPr="0065096D" w:rsidRDefault="00CF720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 Materskou školou Ľubovec</w:t>
    </w:r>
  </w:p>
  <w:p w:rsidR="00CF720C" w:rsidRPr="0065096D" w:rsidRDefault="00CF720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CF720C" w:rsidRDefault="00CF720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BD29C5"/>
    <w:multiLevelType w:val="hybridMultilevel"/>
    <w:tmpl w:val="F4E0D5FA"/>
    <w:lvl w:ilvl="0" w:tplc="CE984964">
      <w:start w:val="69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882CCC"/>
    <w:multiLevelType w:val="hybridMultilevel"/>
    <w:tmpl w:val="D84A4946"/>
    <w:lvl w:ilvl="0" w:tplc="A3BE4274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2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7"/>
  </w:num>
  <w:num w:numId="12">
    <w:abstractNumId w:val="11"/>
  </w:num>
  <w:num w:numId="13">
    <w:abstractNumId w:val="28"/>
  </w:num>
  <w:num w:numId="14">
    <w:abstractNumId w:val="0"/>
  </w:num>
  <w:num w:numId="15">
    <w:abstractNumId w:val="2"/>
  </w:num>
  <w:num w:numId="16">
    <w:abstractNumId w:val="16"/>
  </w:num>
  <w:num w:numId="17">
    <w:abstractNumId w:val="29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9"/>
  </w:num>
  <w:num w:numId="31">
    <w:abstractNumId w:val="8"/>
  </w:num>
  <w:num w:numId="32">
    <w:abstractNumId w:val="12"/>
  </w:num>
  <w:num w:numId="33">
    <w:abstractNumId w:val="25"/>
  </w:num>
  <w:num w:numId="34">
    <w:abstractNumId w:val="17"/>
  </w:num>
  <w:num w:numId="35">
    <w:abstractNumId w:val="17"/>
  </w:num>
  <w:num w:numId="36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D96"/>
    <w:rsid w:val="00066F45"/>
    <w:rsid w:val="00067777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545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0984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B1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67E3E"/>
    <w:rsid w:val="00170501"/>
    <w:rsid w:val="001705EA"/>
    <w:rsid w:val="001709BA"/>
    <w:rsid w:val="00170EDE"/>
    <w:rsid w:val="001720E9"/>
    <w:rsid w:val="001753FC"/>
    <w:rsid w:val="00175FB8"/>
    <w:rsid w:val="001769CC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D7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254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EA"/>
    <w:rsid w:val="002A2888"/>
    <w:rsid w:val="002A45E1"/>
    <w:rsid w:val="002A6743"/>
    <w:rsid w:val="002A72BB"/>
    <w:rsid w:val="002B09D7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4C1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900"/>
    <w:rsid w:val="003534E9"/>
    <w:rsid w:val="00353BBD"/>
    <w:rsid w:val="00353C26"/>
    <w:rsid w:val="00356F8D"/>
    <w:rsid w:val="003622C5"/>
    <w:rsid w:val="003653B5"/>
    <w:rsid w:val="0036659F"/>
    <w:rsid w:val="00366930"/>
    <w:rsid w:val="00370591"/>
    <w:rsid w:val="003715B4"/>
    <w:rsid w:val="003716B5"/>
    <w:rsid w:val="00375F92"/>
    <w:rsid w:val="00376BFB"/>
    <w:rsid w:val="00377715"/>
    <w:rsid w:val="00377832"/>
    <w:rsid w:val="00381316"/>
    <w:rsid w:val="0038302D"/>
    <w:rsid w:val="00385440"/>
    <w:rsid w:val="00385852"/>
    <w:rsid w:val="00385E54"/>
    <w:rsid w:val="003861F4"/>
    <w:rsid w:val="003917EC"/>
    <w:rsid w:val="00395A3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332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9F1"/>
    <w:rsid w:val="003D0CF2"/>
    <w:rsid w:val="003D20EF"/>
    <w:rsid w:val="003D3805"/>
    <w:rsid w:val="003D6B86"/>
    <w:rsid w:val="003E0343"/>
    <w:rsid w:val="003E2205"/>
    <w:rsid w:val="003E2D5F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562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213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6D7"/>
    <w:rsid w:val="00507B63"/>
    <w:rsid w:val="00511F84"/>
    <w:rsid w:val="00513645"/>
    <w:rsid w:val="0051445E"/>
    <w:rsid w:val="0051580A"/>
    <w:rsid w:val="00517FD3"/>
    <w:rsid w:val="00520E59"/>
    <w:rsid w:val="005216B6"/>
    <w:rsid w:val="00521CED"/>
    <w:rsid w:val="00522575"/>
    <w:rsid w:val="00522F84"/>
    <w:rsid w:val="0052310E"/>
    <w:rsid w:val="00523F42"/>
    <w:rsid w:val="00524778"/>
    <w:rsid w:val="00524D58"/>
    <w:rsid w:val="0052674C"/>
    <w:rsid w:val="005269A8"/>
    <w:rsid w:val="005300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207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634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68E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2B89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711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9D9"/>
    <w:rsid w:val="006F4D30"/>
    <w:rsid w:val="006F7F34"/>
    <w:rsid w:val="0070074E"/>
    <w:rsid w:val="007017A7"/>
    <w:rsid w:val="007044B8"/>
    <w:rsid w:val="00704560"/>
    <w:rsid w:val="00704AC9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16F1"/>
    <w:rsid w:val="00723E2E"/>
    <w:rsid w:val="00724674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2DF"/>
    <w:rsid w:val="0076235B"/>
    <w:rsid w:val="00765E81"/>
    <w:rsid w:val="0076654E"/>
    <w:rsid w:val="00766641"/>
    <w:rsid w:val="007667F0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D07"/>
    <w:rsid w:val="00812CC8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5CC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83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42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F95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371CB"/>
    <w:rsid w:val="00940935"/>
    <w:rsid w:val="00940EF0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7EC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BE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A9B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185D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4AC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A41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65D0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EE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0CC"/>
    <w:rsid w:val="00BA0250"/>
    <w:rsid w:val="00BA05E0"/>
    <w:rsid w:val="00BA14C2"/>
    <w:rsid w:val="00BA158A"/>
    <w:rsid w:val="00BA1694"/>
    <w:rsid w:val="00BA39AE"/>
    <w:rsid w:val="00BA45CB"/>
    <w:rsid w:val="00BA49DA"/>
    <w:rsid w:val="00BA5931"/>
    <w:rsid w:val="00BA6488"/>
    <w:rsid w:val="00BB1890"/>
    <w:rsid w:val="00BB3171"/>
    <w:rsid w:val="00BB3572"/>
    <w:rsid w:val="00BB5345"/>
    <w:rsid w:val="00BB535F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684A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B68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393E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140D"/>
    <w:rsid w:val="00CA2ABD"/>
    <w:rsid w:val="00CA465D"/>
    <w:rsid w:val="00CA526F"/>
    <w:rsid w:val="00CA5280"/>
    <w:rsid w:val="00CA5A50"/>
    <w:rsid w:val="00CA717D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20C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464"/>
    <w:rsid w:val="00D724AA"/>
    <w:rsid w:val="00D726B1"/>
    <w:rsid w:val="00D72825"/>
    <w:rsid w:val="00D72C85"/>
    <w:rsid w:val="00D73527"/>
    <w:rsid w:val="00D73649"/>
    <w:rsid w:val="00D74974"/>
    <w:rsid w:val="00D778B3"/>
    <w:rsid w:val="00D778D0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47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1041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1CB5"/>
    <w:rsid w:val="00E129C1"/>
    <w:rsid w:val="00E12D8B"/>
    <w:rsid w:val="00E133D0"/>
    <w:rsid w:val="00E13BF0"/>
    <w:rsid w:val="00E15E64"/>
    <w:rsid w:val="00E1719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332"/>
    <w:rsid w:val="00E979C8"/>
    <w:rsid w:val="00EA0D38"/>
    <w:rsid w:val="00EA352E"/>
    <w:rsid w:val="00EA3DE5"/>
    <w:rsid w:val="00EA51A5"/>
    <w:rsid w:val="00EA70F9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A9D"/>
    <w:rsid w:val="00F10C16"/>
    <w:rsid w:val="00F12190"/>
    <w:rsid w:val="00F1275E"/>
    <w:rsid w:val="00F132AA"/>
    <w:rsid w:val="00F13D91"/>
    <w:rsid w:val="00F17EDB"/>
    <w:rsid w:val="00F211C7"/>
    <w:rsid w:val="00F22436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2B8"/>
    <w:rsid w:val="00F51B21"/>
    <w:rsid w:val="00F51D43"/>
    <w:rsid w:val="00F52226"/>
    <w:rsid w:val="00F5287C"/>
    <w:rsid w:val="00F53068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586E"/>
    <w:rsid w:val="00F973D6"/>
    <w:rsid w:val="00F97D19"/>
    <w:rsid w:val="00FA10CC"/>
    <w:rsid w:val="00FA12D3"/>
    <w:rsid w:val="00FA16A8"/>
    <w:rsid w:val="00FA1A6F"/>
    <w:rsid w:val="00FA4BBC"/>
    <w:rsid w:val="00FA6036"/>
    <w:rsid w:val="00FB094E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4475DA"/>
  <w15:chartTrackingRefBased/>
  <w15:docId w15:val="{D83CDC7C-A2F1-4B19-89D0-A5A249943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A46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365B89-EF39-41DC-B065-6AC95DA1F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7</Pages>
  <Words>1887</Words>
  <Characters>10757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dc:description/>
  <cp:lastModifiedBy>uc2</cp:lastModifiedBy>
  <cp:revision>8</cp:revision>
  <cp:lastPrinted>2020-03-20T09:22:00Z</cp:lastPrinted>
  <dcterms:created xsi:type="dcterms:W3CDTF">2021-03-29T13:54:00Z</dcterms:created>
  <dcterms:modified xsi:type="dcterms:W3CDTF">2021-03-31T11:17:00Z</dcterms:modified>
</cp:coreProperties>
</file>