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81B8D">
        <w:rPr>
          <w:rFonts w:ascii="Times New Roman" w:hAnsi="Times New Roman" w:cs="Times New Roman"/>
          <w:b/>
          <w:sz w:val="24"/>
          <w:szCs w:val="24"/>
        </w:rPr>
        <w:t>Projectivity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 123</w:t>
      </w:r>
      <w:r w:rsidR="00562D80">
        <w:rPr>
          <w:rFonts w:ascii="Times New Roman" w:hAnsi="Times New Roman" w:cs="Times New Roman"/>
          <w:b/>
          <w:sz w:val="24"/>
          <w:szCs w:val="24"/>
        </w:rPr>
        <w:t>, 906 1</w:t>
      </w:r>
      <w:r w:rsidR="00381B8D">
        <w:rPr>
          <w:rFonts w:ascii="Times New Roman" w:hAnsi="Times New Roman" w:cs="Times New Roman"/>
          <w:b/>
          <w:sz w:val="24"/>
          <w:szCs w:val="24"/>
        </w:rPr>
        <w:t>5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1B8D">
        <w:rPr>
          <w:rFonts w:ascii="Times New Roman" w:hAnsi="Times New Roman" w:cs="Times New Roman"/>
          <w:b/>
          <w:sz w:val="24"/>
          <w:szCs w:val="24"/>
        </w:rPr>
        <w:t>Košariská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3709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370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81B8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 xml:space="preserve">Dacia </w:t>
            </w:r>
            <w:proofErr w:type="spellStart"/>
            <w:r w:rsidR="00381B8D">
              <w:rPr>
                <w:rFonts w:ascii="Times New Roman" w:hAnsi="Times New Roman" w:cs="Times New Roman"/>
                <w:sz w:val="24"/>
                <w:szCs w:val="24"/>
              </w:rPr>
              <w:t>Megane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381B8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381B8D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381B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381B8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3709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C370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3709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370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709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6964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709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709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21079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</w:t>
            </w:r>
          </w:p>
          <w:p w:rsidR="00C37092" w:rsidRPr="00C5195B" w:rsidRDefault="00C37092" w:rsidP="00381B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709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21079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81B8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81B8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81B8D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37092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35BDC-5A9C-4FBE-8D9A-793E53ECF0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5</cp:revision>
  <cp:lastPrinted>2016-01-13T16:38:00Z</cp:lastPrinted>
  <dcterms:created xsi:type="dcterms:W3CDTF">2020-03-11T14:47:00Z</dcterms:created>
  <dcterms:modified xsi:type="dcterms:W3CDTF">2021-03-31T11:48:00Z</dcterms:modified>
</cp:coreProperties>
</file>