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576F9CA" w14:textId="77777777" w:rsidR="001C5B21" w:rsidRDefault="001C5B21" w:rsidP="001C5B21">
      <w:pPr>
        <w:pStyle w:val="NormalWeb"/>
      </w:pPr>
      <w:proofErr w:type="spellStart"/>
      <w:r>
        <w:rPr>
          <w:rFonts w:ascii="ArialMT" w:hAnsi="ArialMT"/>
          <w:sz w:val="20"/>
          <w:szCs w:val="20"/>
        </w:rPr>
        <w:t>Poznámky</w:t>
      </w:r>
      <w:proofErr w:type="spellEnd"/>
      <w:r>
        <w:rPr>
          <w:rFonts w:ascii="ArialMT" w:hAnsi="ArialMT"/>
          <w:sz w:val="20"/>
          <w:szCs w:val="20"/>
        </w:rPr>
        <w:t xml:space="preserve"> </w:t>
      </w:r>
      <w:proofErr w:type="spellStart"/>
      <w:r>
        <w:rPr>
          <w:rFonts w:ascii="ArialMT" w:hAnsi="ArialMT"/>
          <w:sz w:val="20"/>
          <w:szCs w:val="20"/>
        </w:rPr>
        <w:t>Úc</w:t>
      </w:r>
      <w:proofErr w:type="spellEnd"/>
      <w:r>
        <w:rPr>
          <w:rFonts w:ascii="ArialMT" w:hAnsi="ArialMT"/>
          <w:sz w:val="20"/>
          <w:szCs w:val="20"/>
        </w:rPr>
        <w:t xml:space="preserve">̌ PODV 3-01 IČO 36493619 DIČ 2021823045 </w:t>
      </w:r>
    </w:p>
    <w:p w14:paraId="7059AD65" w14:textId="77777777" w:rsidR="001C5B21" w:rsidRDefault="001C5B21" w:rsidP="001C5B21">
      <w:pPr>
        <w:pStyle w:val="NormalWeb"/>
      </w:pPr>
      <w:proofErr w:type="spellStart"/>
      <w:r>
        <w:rPr>
          <w:rFonts w:ascii="Arial" w:hAnsi="Arial" w:cs="Arial"/>
          <w:b/>
          <w:bCs/>
          <w:sz w:val="20"/>
          <w:szCs w:val="20"/>
        </w:rPr>
        <w:t>Čl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. I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Všeobecne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́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informácie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o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účtovnej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jednotke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Čl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. I (1) (5)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Všeobecne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́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informácie</w:t>
      </w:r>
      <w:proofErr w:type="spellEnd"/>
      <w:r>
        <w:rPr>
          <w:rFonts w:ascii="Arial" w:hAnsi="Arial" w:cs="Arial"/>
          <w:b/>
          <w:bCs/>
          <w:sz w:val="20"/>
          <w:szCs w:val="20"/>
        </w:rPr>
        <w:br/>
      </w:r>
      <w:r>
        <w:rPr>
          <w:rFonts w:ascii="ArialMT" w:hAnsi="ArialMT"/>
          <w:sz w:val="20"/>
          <w:szCs w:val="20"/>
        </w:rPr>
        <w:t xml:space="preserve">Obchodné meno </w:t>
      </w:r>
      <w:proofErr w:type="spellStart"/>
      <w:r>
        <w:rPr>
          <w:rFonts w:ascii="ArialMT" w:hAnsi="ArialMT"/>
          <w:sz w:val="20"/>
          <w:szCs w:val="20"/>
        </w:rPr>
        <w:t>účtovnej</w:t>
      </w:r>
      <w:proofErr w:type="spellEnd"/>
      <w:r>
        <w:rPr>
          <w:rFonts w:ascii="ArialMT" w:hAnsi="ArialMT"/>
          <w:sz w:val="20"/>
          <w:szCs w:val="20"/>
        </w:rPr>
        <w:t xml:space="preserve"> jednotky:</w:t>
      </w:r>
      <w:r>
        <w:rPr>
          <w:rFonts w:ascii="ArialMT" w:hAnsi="ArialMT"/>
          <w:sz w:val="20"/>
          <w:szCs w:val="20"/>
        </w:rPr>
        <w:br/>
      </w:r>
      <w:proofErr w:type="spellStart"/>
      <w:r>
        <w:rPr>
          <w:rFonts w:ascii="ArialMT" w:hAnsi="ArialMT"/>
          <w:sz w:val="20"/>
          <w:szCs w:val="20"/>
        </w:rPr>
        <w:t>Čl</w:t>
      </w:r>
      <w:proofErr w:type="spellEnd"/>
      <w:r>
        <w:rPr>
          <w:rFonts w:ascii="ArialMT" w:hAnsi="ArialMT"/>
          <w:sz w:val="20"/>
          <w:szCs w:val="20"/>
        </w:rPr>
        <w:t xml:space="preserve">. I (1) </w:t>
      </w:r>
    </w:p>
    <w:p w14:paraId="434AA20B" w14:textId="77777777" w:rsidR="001C5B21" w:rsidRDefault="001C5B21" w:rsidP="001C5B21">
      <w:pPr>
        <w:pStyle w:val="NormalWeb"/>
        <w:rPr>
          <w:rFonts w:ascii="ArialMT" w:hAnsi="ArialMT"/>
          <w:sz w:val="20"/>
          <w:szCs w:val="20"/>
        </w:rPr>
      </w:pPr>
      <w:r>
        <w:rPr>
          <w:rFonts w:ascii="ArialMT" w:hAnsi="ArialMT"/>
          <w:sz w:val="20"/>
          <w:szCs w:val="20"/>
        </w:rPr>
        <w:t xml:space="preserve">STAVMAT GRP </w:t>
      </w:r>
      <w:proofErr w:type="spellStart"/>
      <w:r>
        <w:rPr>
          <w:rFonts w:ascii="ArialMT" w:hAnsi="ArialMT"/>
          <w:sz w:val="20"/>
          <w:szCs w:val="20"/>
        </w:rPr>
        <w:t>s.r.o</w:t>
      </w:r>
      <w:proofErr w:type="spellEnd"/>
      <w:r>
        <w:rPr>
          <w:rFonts w:ascii="ArialMT" w:hAnsi="ArialMT"/>
          <w:sz w:val="20"/>
          <w:szCs w:val="20"/>
        </w:rPr>
        <w:t xml:space="preserve">. v </w:t>
      </w:r>
      <w:proofErr w:type="spellStart"/>
      <w:r>
        <w:rPr>
          <w:rFonts w:ascii="ArialMT" w:hAnsi="ArialMT"/>
          <w:sz w:val="20"/>
          <w:szCs w:val="20"/>
        </w:rPr>
        <w:t>likvidácii</w:t>
      </w:r>
      <w:proofErr w:type="spellEnd"/>
      <w:r>
        <w:rPr>
          <w:rFonts w:ascii="ArialMT" w:hAnsi="ArialMT"/>
          <w:sz w:val="20"/>
          <w:szCs w:val="20"/>
        </w:rPr>
        <w:br/>
      </w:r>
      <w:proofErr w:type="spellStart"/>
      <w:r>
        <w:rPr>
          <w:rFonts w:ascii="ArialMT" w:hAnsi="ArialMT"/>
          <w:sz w:val="20"/>
          <w:szCs w:val="20"/>
        </w:rPr>
        <w:t>Sídlo</w:t>
      </w:r>
      <w:proofErr w:type="spellEnd"/>
      <w:r>
        <w:rPr>
          <w:rFonts w:ascii="ArialMT" w:hAnsi="ArialMT"/>
          <w:sz w:val="20"/>
          <w:szCs w:val="20"/>
        </w:rPr>
        <w:t xml:space="preserve"> </w:t>
      </w:r>
      <w:proofErr w:type="spellStart"/>
      <w:r>
        <w:rPr>
          <w:rFonts w:ascii="ArialMT" w:hAnsi="ArialMT"/>
          <w:sz w:val="20"/>
          <w:szCs w:val="20"/>
        </w:rPr>
        <w:t>účtovnej</w:t>
      </w:r>
      <w:proofErr w:type="spellEnd"/>
      <w:r>
        <w:rPr>
          <w:rFonts w:ascii="ArialMT" w:hAnsi="ArialMT"/>
          <w:sz w:val="20"/>
          <w:szCs w:val="20"/>
        </w:rPr>
        <w:t xml:space="preserve"> jednotky: Na Podskalku 23, 06601 </w:t>
      </w:r>
      <w:proofErr w:type="spellStart"/>
      <w:r>
        <w:rPr>
          <w:rFonts w:ascii="ArialMT" w:hAnsi="ArialMT"/>
          <w:sz w:val="20"/>
          <w:szCs w:val="20"/>
        </w:rPr>
        <w:t>Humenne</w:t>
      </w:r>
      <w:proofErr w:type="spellEnd"/>
      <w:r>
        <w:rPr>
          <w:rFonts w:ascii="ArialMT" w:hAnsi="ArialMT"/>
          <w:sz w:val="20"/>
          <w:szCs w:val="20"/>
        </w:rPr>
        <w:t>́</w:t>
      </w:r>
      <w:r>
        <w:rPr>
          <w:rFonts w:ascii="ArialMT" w:hAnsi="ArialMT"/>
          <w:sz w:val="20"/>
          <w:szCs w:val="20"/>
        </w:rPr>
        <w:br/>
      </w:r>
      <w:proofErr w:type="spellStart"/>
      <w:r>
        <w:rPr>
          <w:rFonts w:ascii="ArialMT" w:hAnsi="ArialMT"/>
          <w:sz w:val="20"/>
          <w:szCs w:val="20"/>
        </w:rPr>
        <w:t>Výstavby</w:t>
      </w:r>
      <w:proofErr w:type="spellEnd"/>
      <w:r>
        <w:rPr>
          <w:rFonts w:ascii="ArialMT" w:hAnsi="ArialMT"/>
          <w:sz w:val="20"/>
          <w:szCs w:val="20"/>
        </w:rPr>
        <w:t xml:space="preserve"> </w:t>
      </w:r>
      <w:proofErr w:type="spellStart"/>
      <w:r>
        <w:rPr>
          <w:rFonts w:ascii="ArialMT" w:hAnsi="ArialMT"/>
          <w:sz w:val="20"/>
          <w:szCs w:val="20"/>
        </w:rPr>
        <w:t>obytných</w:t>
      </w:r>
      <w:proofErr w:type="spellEnd"/>
      <w:r>
        <w:rPr>
          <w:rFonts w:ascii="ArialMT" w:hAnsi="ArialMT"/>
          <w:sz w:val="20"/>
          <w:szCs w:val="20"/>
        </w:rPr>
        <w:t xml:space="preserve"> a </w:t>
      </w:r>
      <w:proofErr w:type="spellStart"/>
      <w:r>
        <w:rPr>
          <w:rFonts w:ascii="ArialMT" w:hAnsi="ArialMT"/>
          <w:sz w:val="20"/>
          <w:szCs w:val="20"/>
        </w:rPr>
        <w:t>neobytných</w:t>
      </w:r>
      <w:proofErr w:type="spellEnd"/>
      <w:r>
        <w:rPr>
          <w:rFonts w:ascii="ArialMT" w:hAnsi="ArialMT"/>
          <w:sz w:val="20"/>
          <w:szCs w:val="20"/>
        </w:rPr>
        <w:t xml:space="preserve"> budov i</w:t>
      </w:r>
      <w:r>
        <w:rPr>
          <w:rFonts w:ascii="ArialMT" w:hAnsi="ArialMT"/>
          <w:sz w:val="20"/>
          <w:szCs w:val="20"/>
        </w:rPr>
        <w:br/>
        <w:t>n.</w:t>
      </w:r>
    </w:p>
    <w:p w14:paraId="3B5DF500" w14:textId="319C0116" w:rsidR="001C5B21" w:rsidRDefault="001C5B21" w:rsidP="001C5B21">
      <w:pPr>
        <w:pStyle w:val="NormalWeb"/>
      </w:pPr>
      <w:r>
        <w:rPr>
          <w:rFonts w:ascii="ArialMT" w:hAnsi="ArialMT"/>
          <w:sz w:val="20"/>
          <w:szCs w:val="20"/>
        </w:rPr>
        <w:t xml:space="preserve">OR OS Prešov, oddiel </w:t>
      </w:r>
      <w:proofErr w:type="spellStart"/>
      <w:r>
        <w:rPr>
          <w:rFonts w:ascii="ArialMT" w:hAnsi="ArialMT"/>
          <w:sz w:val="20"/>
          <w:szCs w:val="20"/>
        </w:rPr>
        <w:t>sro</w:t>
      </w:r>
      <w:proofErr w:type="spellEnd"/>
      <w:r>
        <w:rPr>
          <w:rFonts w:ascii="ArialMT" w:hAnsi="ArialMT"/>
          <w:sz w:val="20"/>
          <w:szCs w:val="20"/>
        </w:rPr>
        <w:t>, vložka  č. 14490/P</w:t>
      </w:r>
      <w:r>
        <w:rPr>
          <w:rFonts w:ascii="ArialMT" w:hAnsi="ArialMT"/>
          <w:sz w:val="20"/>
          <w:szCs w:val="20"/>
        </w:rPr>
        <w:br/>
        <w:t xml:space="preserve">Opis </w:t>
      </w:r>
      <w:proofErr w:type="spellStart"/>
      <w:r>
        <w:rPr>
          <w:rFonts w:ascii="ArialMT" w:hAnsi="ArialMT"/>
          <w:sz w:val="20"/>
          <w:szCs w:val="20"/>
        </w:rPr>
        <w:t>hospodárskej</w:t>
      </w:r>
      <w:proofErr w:type="spellEnd"/>
      <w:r>
        <w:rPr>
          <w:rFonts w:ascii="ArialMT" w:hAnsi="ArialMT"/>
          <w:sz w:val="20"/>
          <w:szCs w:val="20"/>
        </w:rPr>
        <w:t xml:space="preserve"> </w:t>
      </w:r>
      <w:proofErr w:type="spellStart"/>
      <w:r>
        <w:rPr>
          <w:rFonts w:ascii="ArialMT" w:hAnsi="ArialMT"/>
          <w:sz w:val="20"/>
          <w:szCs w:val="20"/>
        </w:rPr>
        <w:t>činnosti</w:t>
      </w:r>
      <w:proofErr w:type="spellEnd"/>
      <w:r>
        <w:rPr>
          <w:rFonts w:ascii="ArialMT" w:hAnsi="ArialMT"/>
          <w:sz w:val="20"/>
          <w:szCs w:val="20"/>
        </w:rPr>
        <w:t xml:space="preserve"> v </w:t>
      </w:r>
      <w:proofErr w:type="spellStart"/>
      <w:r>
        <w:rPr>
          <w:rFonts w:ascii="ArialMT" w:hAnsi="ArialMT"/>
          <w:sz w:val="20"/>
          <w:szCs w:val="20"/>
        </w:rPr>
        <w:t>nadväznosti</w:t>
      </w:r>
      <w:proofErr w:type="spellEnd"/>
      <w:r>
        <w:rPr>
          <w:rFonts w:ascii="ArialMT" w:hAnsi="ArialMT"/>
          <w:sz w:val="20"/>
          <w:szCs w:val="20"/>
        </w:rPr>
        <w:t xml:space="preserve"> na predmet podnikania</w:t>
      </w:r>
      <w:r>
        <w:rPr>
          <w:rFonts w:ascii="ArialMT" w:hAnsi="ArialMT"/>
          <w:sz w:val="20"/>
          <w:szCs w:val="20"/>
        </w:rPr>
        <w:br/>
      </w:r>
      <w:proofErr w:type="spellStart"/>
      <w:r>
        <w:rPr>
          <w:rFonts w:ascii="ArialMT" w:hAnsi="ArialMT"/>
          <w:sz w:val="20"/>
          <w:szCs w:val="20"/>
        </w:rPr>
        <w:t>Priemerny</w:t>
      </w:r>
      <w:proofErr w:type="spellEnd"/>
      <w:r>
        <w:rPr>
          <w:rFonts w:ascii="ArialMT" w:hAnsi="ArialMT"/>
          <w:sz w:val="20"/>
          <w:szCs w:val="20"/>
        </w:rPr>
        <w:t xml:space="preserve">́ </w:t>
      </w:r>
      <w:proofErr w:type="spellStart"/>
      <w:r>
        <w:rPr>
          <w:rFonts w:ascii="ArialMT" w:hAnsi="ArialMT"/>
          <w:sz w:val="20"/>
          <w:szCs w:val="20"/>
        </w:rPr>
        <w:t>počet</w:t>
      </w:r>
      <w:proofErr w:type="spellEnd"/>
      <w:r>
        <w:rPr>
          <w:rFonts w:ascii="ArialMT" w:hAnsi="ArialMT"/>
          <w:sz w:val="20"/>
          <w:szCs w:val="20"/>
        </w:rPr>
        <w:t xml:space="preserve"> zamestnancov </w:t>
      </w:r>
      <w:proofErr w:type="spellStart"/>
      <w:r>
        <w:rPr>
          <w:rFonts w:ascii="ArialMT" w:hAnsi="ArialMT"/>
          <w:sz w:val="20"/>
          <w:szCs w:val="20"/>
        </w:rPr>
        <w:t>počas</w:t>
      </w:r>
      <w:proofErr w:type="spellEnd"/>
      <w:r>
        <w:rPr>
          <w:rFonts w:ascii="ArialMT" w:hAnsi="ArialMT"/>
          <w:sz w:val="20"/>
          <w:szCs w:val="20"/>
        </w:rPr>
        <w:t xml:space="preserve"> </w:t>
      </w:r>
      <w:proofErr w:type="spellStart"/>
      <w:r>
        <w:rPr>
          <w:rFonts w:ascii="ArialMT" w:hAnsi="ArialMT"/>
          <w:sz w:val="20"/>
          <w:szCs w:val="20"/>
        </w:rPr>
        <w:t>účtovného</w:t>
      </w:r>
      <w:proofErr w:type="spellEnd"/>
      <w:r>
        <w:rPr>
          <w:rFonts w:ascii="ArialMT" w:hAnsi="ArialMT"/>
          <w:sz w:val="20"/>
          <w:szCs w:val="20"/>
        </w:rPr>
        <w:t xml:space="preserve"> obdobia</w:t>
      </w:r>
      <w:r>
        <w:rPr>
          <w:rFonts w:ascii="ArialMT" w:hAnsi="ArialMT"/>
          <w:sz w:val="20"/>
          <w:szCs w:val="20"/>
        </w:rPr>
        <w:br/>
      </w:r>
      <w:proofErr w:type="spellStart"/>
      <w:r>
        <w:rPr>
          <w:rFonts w:ascii="ArialMT" w:hAnsi="ArialMT"/>
          <w:sz w:val="20"/>
          <w:szCs w:val="20"/>
        </w:rPr>
        <w:t>Čl</w:t>
      </w:r>
      <w:proofErr w:type="spellEnd"/>
      <w:r>
        <w:rPr>
          <w:rFonts w:ascii="ArialMT" w:hAnsi="ArialMT"/>
          <w:sz w:val="20"/>
          <w:szCs w:val="20"/>
        </w:rPr>
        <w:t>. I (5)</w:t>
      </w:r>
      <w:r>
        <w:rPr>
          <w:rFonts w:ascii="ArialMT" w:hAnsi="ArialMT"/>
          <w:sz w:val="20"/>
          <w:szCs w:val="20"/>
        </w:rPr>
        <w:br/>
      </w:r>
      <w:r>
        <w:rPr>
          <w:rFonts w:ascii="Arial" w:hAnsi="Arial" w:cs="Arial"/>
          <w:b/>
          <w:bCs/>
          <w:sz w:val="20"/>
          <w:szCs w:val="20"/>
        </w:rPr>
        <w:t>Bezprostredne</w:t>
      </w:r>
      <w:r>
        <w:rPr>
          <w:rFonts w:ascii="Arial" w:hAnsi="Arial" w:cs="Arial"/>
          <w:b/>
          <w:bCs/>
          <w:sz w:val="20"/>
          <w:szCs w:val="20"/>
        </w:rPr>
        <w:br/>
      </w:r>
      <w:proofErr w:type="spellStart"/>
      <w:r>
        <w:rPr>
          <w:rFonts w:ascii="Arial" w:hAnsi="Arial" w:cs="Arial"/>
          <w:b/>
          <w:bCs/>
          <w:sz w:val="20"/>
          <w:szCs w:val="20"/>
        </w:rPr>
        <w:t>predchádzajúce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účtovne</w:t>
      </w:r>
      <w:proofErr w:type="spellEnd"/>
      <w:r>
        <w:rPr>
          <w:rFonts w:ascii="Arial" w:hAnsi="Arial" w:cs="Arial"/>
          <w:b/>
          <w:bCs/>
          <w:sz w:val="20"/>
          <w:szCs w:val="20"/>
        </w:rPr>
        <w:t>́</w:t>
      </w:r>
      <w:r>
        <w:rPr>
          <w:rFonts w:ascii="Arial" w:hAnsi="Arial" w:cs="Arial"/>
          <w:b/>
          <w:bCs/>
          <w:sz w:val="20"/>
          <w:szCs w:val="20"/>
        </w:rPr>
        <w:br/>
        <w:t>obdobie</w:t>
      </w:r>
      <w:r>
        <w:rPr>
          <w:rFonts w:ascii="Arial" w:hAnsi="Arial" w:cs="Arial"/>
          <w:b/>
          <w:bCs/>
          <w:sz w:val="20"/>
          <w:szCs w:val="20"/>
        </w:rPr>
        <w:br/>
      </w:r>
      <w:proofErr w:type="spellStart"/>
      <w:r>
        <w:rPr>
          <w:rFonts w:ascii="Arial" w:hAnsi="Arial" w:cs="Arial"/>
          <w:b/>
          <w:bCs/>
          <w:sz w:val="20"/>
          <w:szCs w:val="20"/>
        </w:rPr>
        <w:t>Názov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položky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Bežne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́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účtovne</w:t>
      </w:r>
      <w:proofErr w:type="spellEnd"/>
      <w:r>
        <w:rPr>
          <w:rFonts w:ascii="Arial" w:hAnsi="Arial" w:cs="Arial"/>
          <w:b/>
          <w:bCs/>
          <w:sz w:val="20"/>
          <w:szCs w:val="20"/>
        </w:rPr>
        <w:t>́ obdobie</w:t>
      </w:r>
      <w:r>
        <w:rPr>
          <w:rFonts w:ascii="Arial" w:hAnsi="Arial" w:cs="Arial"/>
          <w:b/>
          <w:bCs/>
          <w:sz w:val="20"/>
          <w:szCs w:val="20"/>
        </w:rPr>
        <w:br/>
      </w:r>
      <w:proofErr w:type="spellStart"/>
      <w:r>
        <w:rPr>
          <w:rFonts w:ascii="ArialMT" w:hAnsi="ArialMT"/>
          <w:sz w:val="20"/>
          <w:szCs w:val="20"/>
        </w:rPr>
        <w:t>Počet</w:t>
      </w:r>
      <w:proofErr w:type="spellEnd"/>
      <w:r>
        <w:rPr>
          <w:rFonts w:ascii="ArialMT" w:hAnsi="ArialMT"/>
          <w:sz w:val="20"/>
          <w:szCs w:val="20"/>
        </w:rPr>
        <w:t xml:space="preserve"> </w:t>
      </w:r>
      <w:proofErr w:type="spellStart"/>
      <w:r>
        <w:rPr>
          <w:rFonts w:ascii="ArialMT" w:hAnsi="ArialMT"/>
          <w:sz w:val="20"/>
          <w:szCs w:val="20"/>
        </w:rPr>
        <w:t>vedúcich</w:t>
      </w:r>
      <w:proofErr w:type="spellEnd"/>
      <w:r>
        <w:rPr>
          <w:rFonts w:ascii="ArialMT" w:hAnsi="ArialMT"/>
          <w:sz w:val="20"/>
          <w:szCs w:val="20"/>
        </w:rPr>
        <w:t xml:space="preserve"> zamestnancov</w:t>
      </w:r>
      <w:r>
        <w:rPr>
          <w:rFonts w:ascii="ArialMT" w:hAnsi="ArialMT"/>
          <w:sz w:val="20"/>
          <w:szCs w:val="20"/>
        </w:rPr>
        <w:br/>
        <w:t xml:space="preserve">Stav zamestnancov ku </w:t>
      </w:r>
      <w:proofErr w:type="spellStart"/>
      <w:r>
        <w:rPr>
          <w:rFonts w:ascii="ArialMT" w:hAnsi="ArialMT"/>
          <w:sz w:val="20"/>
          <w:szCs w:val="20"/>
        </w:rPr>
        <w:t>dňu</w:t>
      </w:r>
      <w:proofErr w:type="spellEnd"/>
      <w:r>
        <w:rPr>
          <w:rFonts w:ascii="ArialMT" w:hAnsi="ArialMT"/>
          <w:sz w:val="20"/>
          <w:szCs w:val="20"/>
        </w:rPr>
        <w:t xml:space="preserve">, ku </w:t>
      </w:r>
      <w:proofErr w:type="spellStart"/>
      <w:r>
        <w:rPr>
          <w:rFonts w:ascii="ArialMT" w:hAnsi="ArialMT"/>
          <w:sz w:val="20"/>
          <w:szCs w:val="20"/>
        </w:rPr>
        <w:t>ktorému</w:t>
      </w:r>
      <w:proofErr w:type="spellEnd"/>
      <w:r>
        <w:rPr>
          <w:rFonts w:ascii="ArialMT" w:hAnsi="ArialMT"/>
          <w:sz w:val="20"/>
          <w:szCs w:val="20"/>
        </w:rPr>
        <w:t xml:space="preserve"> sa zostavuje </w:t>
      </w:r>
      <w:proofErr w:type="spellStart"/>
      <w:r>
        <w:rPr>
          <w:rFonts w:ascii="ArialMT" w:hAnsi="ArialMT"/>
          <w:sz w:val="20"/>
          <w:szCs w:val="20"/>
        </w:rPr>
        <w:t>účtovna</w:t>
      </w:r>
      <w:proofErr w:type="spellEnd"/>
      <w:r>
        <w:rPr>
          <w:rFonts w:ascii="ArialMT" w:hAnsi="ArialMT"/>
          <w:sz w:val="20"/>
          <w:szCs w:val="20"/>
        </w:rPr>
        <w:t xml:space="preserve">́ </w:t>
      </w:r>
      <w:proofErr w:type="spellStart"/>
      <w:r>
        <w:rPr>
          <w:rFonts w:ascii="ArialMT" w:hAnsi="ArialMT"/>
          <w:sz w:val="20"/>
          <w:szCs w:val="20"/>
        </w:rPr>
        <w:t>závierka</w:t>
      </w:r>
      <w:proofErr w:type="spellEnd"/>
      <w:r>
        <w:rPr>
          <w:rFonts w:ascii="ArialMT" w:hAnsi="ArialMT"/>
          <w:sz w:val="20"/>
          <w:szCs w:val="20"/>
        </w:rPr>
        <w:t>, z toho: 0</w:t>
      </w:r>
      <w:r>
        <w:rPr>
          <w:rFonts w:ascii="ArialMT" w:hAnsi="ArialMT"/>
          <w:sz w:val="20"/>
          <w:szCs w:val="20"/>
        </w:rPr>
        <w:br/>
      </w:r>
      <w:proofErr w:type="spellStart"/>
      <w:r>
        <w:rPr>
          <w:rFonts w:ascii="ArialMT" w:hAnsi="ArialMT"/>
          <w:sz w:val="20"/>
          <w:szCs w:val="20"/>
        </w:rPr>
        <w:t>Priemerny</w:t>
      </w:r>
      <w:proofErr w:type="spellEnd"/>
      <w:r>
        <w:rPr>
          <w:rFonts w:ascii="ArialMT" w:hAnsi="ArialMT"/>
          <w:sz w:val="20"/>
          <w:szCs w:val="20"/>
        </w:rPr>
        <w:t xml:space="preserve">́ </w:t>
      </w:r>
      <w:proofErr w:type="spellStart"/>
      <w:r>
        <w:rPr>
          <w:rFonts w:ascii="ArialMT" w:hAnsi="ArialMT"/>
          <w:sz w:val="20"/>
          <w:szCs w:val="20"/>
        </w:rPr>
        <w:t>prepočítany</w:t>
      </w:r>
      <w:proofErr w:type="spellEnd"/>
      <w:r>
        <w:rPr>
          <w:rFonts w:ascii="ArialMT" w:hAnsi="ArialMT"/>
          <w:sz w:val="20"/>
          <w:szCs w:val="20"/>
        </w:rPr>
        <w:t xml:space="preserve">́ </w:t>
      </w:r>
      <w:proofErr w:type="spellStart"/>
      <w:r>
        <w:rPr>
          <w:rFonts w:ascii="ArialMT" w:hAnsi="ArialMT"/>
          <w:sz w:val="20"/>
          <w:szCs w:val="20"/>
        </w:rPr>
        <w:t>počet</w:t>
      </w:r>
      <w:proofErr w:type="spellEnd"/>
      <w:r>
        <w:rPr>
          <w:rFonts w:ascii="ArialMT" w:hAnsi="ArialMT"/>
          <w:sz w:val="20"/>
          <w:szCs w:val="20"/>
        </w:rPr>
        <w:t xml:space="preserve"> zamestnancov 0</w:t>
      </w:r>
      <w:r>
        <w:rPr>
          <w:rFonts w:ascii="ArialMT" w:hAnsi="ArialMT"/>
          <w:sz w:val="20"/>
          <w:szCs w:val="20"/>
        </w:rPr>
        <w:br/>
      </w:r>
      <w:proofErr w:type="spellStart"/>
      <w:r>
        <w:rPr>
          <w:rFonts w:ascii="ArialMT" w:hAnsi="ArialMT"/>
          <w:sz w:val="20"/>
          <w:szCs w:val="20"/>
        </w:rPr>
        <w:t>U</w:t>
      </w:r>
      <w:r w:rsidR="00640EC3">
        <w:rPr>
          <w:rFonts w:ascii="ArialMT" w:hAnsi="ArialMT"/>
          <w:sz w:val="20"/>
          <w:szCs w:val="20"/>
        </w:rPr>
        <w:t>́čtovna</w:t>
      </w:r>
      <w:proofErr w:type="spellEnd"/>
      <w:r w:rsidR="00640EC3">
        <w:rPr>
          <w:rFonts w:ascii="ArialMT" w:hAnsi="ArialMT"/>
          <w:sz w:val="20"/>
          <w:szCs w:val="20"/>
        </w:rPr>
        <w:t xml:space="preserve">́ </w:t>
      </w:r>
      <w:proofErr w:type="spellStart"/>
      <w:r w:rsidR="00640EC3">
        <w:rPr>
          <w:rFonts w:ascii="ArialMT" w:hAnsi="ArialMT"/>
          <w:sz w:val="20"/>
          <w:szCs w:val="20"/>
        </w:rPr>
        <w:t>závierka</w:t>
      </w:r>
      <w:proofErr w:type="spellEnd"/>
      <w:r w:rsidR="00640EC3">
        <w:rPr>
          <w:rFonts w:ascii="ArialMT" w:hAnsi="ArialMT"/>
          <w:sz w:val="20"/>
          <w:szCs w:val="20"/>
        </w:rPr>
        <w:t xml:space="preserve"> k 31.12.2020</w:t>
      </w:r>
      <w:r>
        <w:rPr>
          <w:rFonts w:ascii="ArialMT" w:hAnsi="ArialMT"/>
          <w:sz w:val="20"/>
          <w:szCs w:val="20"/>
        </w:rPr>
        <w:t xml:space="preserve"> je </w:t>
      </w:r>
      <w:proofErr w:type="spellStart"/>
      <w:r>
        <w:rPr>
          <w:rFonts w:ascii="ArialMT" w:hAnsi="ArialMT"/>
          <w:sz w:val="20"/>
          <w:szCs w:val="20"/>
        </w:rPr>
        <w:t>zostavena</w:t>
      </w:r>
      <w:proofErr w:type="spellEnd"/>
      <w:r>
        <w:rPr>
          <w:rFonts w:ascii="ArialMT" w:hAnsi="ArialMT"/>
          <w:sz w:val="20"/>
          <w:szCs w:val="20"/>
        </w:rPr>
        <w:t xml:space="preserve">́ ako riadna </w:t>
      </w:r>
      <w:proofErr w:type="spellStart"/>
      <w:r>
        <w:rPr>
          <w:rFonts w:ascii="ArialMT" w:hAnsi="ArialMT"/>
          <w:sz w:val="20"/>
          <w:szCs w:val="20"/>
        </w:rPr>
        <w:t>účtovna</w:t>
      </w:r>
      <w:proofErr w:type="spellEnd"/>
      <w:r>
        <w:rPr>
          <w:rFonts w:ascii="ArialMT" w:hAnsi="ArialMT"/>
          <w:sz w:val="20"/>
          <w:szCs w:val="20"/>
        </w:rPr>
        <w:t xml:space="preserve">́ </w:t>
      </w:r>
      <w:proofErr w:type="spellStart"/>
      <w:r>
        <w:rPr>
          <w:rFonts w:ascii="ArialMT" w:hAnsi="ArialMT"/>
          <w:sz w:val="20"/>
          <w:szCs w:val="20"/>
        </w:rPr>
        <w:t>závierka</w:t>
      </w:r>
      <w:proofErr w:type="spellEnd"/>
      <w:r>
        <w:rPr>
          <w:rFonts w:ascii="ArialMT" w:hAnsi="ArialMT"/>
          <w:sz w:val="20"/>
          <w:szCs w:val="20"/>
        </w:rPr>
        <w:t xml:space="preserve"> </w:t>
      </w:r>
      <w:proofErr w:type="spellStart"/>
      <w:r>
        <w:rPr>
          <w:rFonts w:ascii="ArialMT" w:hAnsi="ArialMT"/>
          <w:sz w:val="20"/>
          <w:szCs w:val="20"/>
        </w:rPr>
        <w:t>podľa</w:t>
      </w:r>
      <w:proofErr w:type="spellEnd"/>
      <w:r>
        <w:rPr>
          <w:rFonts w:ascii="ArialMT" w:hAnsi="ArialMT"/>
          <w:sz w:val="20"/>
          <w:szCs w:val="20"/>
        </w:rPr>
        <w:t xml:space="preserve"> § 17 ods. 6 </w:t>
      </w:r>
      <w:proofErr w:type="spellStart"/>
      <w:r>
        <w:rPr>
          <w:rFonts w:ascii="ArialMT" w:hAnsi="ArialMT"/>
          <w:sz w:val="20"/>
          <w:szCs w:val="20"/>
        </w:rPr>
        <w:t>zákona</w:t>
      </w:r>
      <w:proofErr w:type="spellEnd"/>
      <w:r>
        <w:rPr>
          <w:rFonts w:ascii="ArialMT" w:hAnsi="ArialMT"/>
          <w:sz w:val="20"/>
          <w:szCs w:val="20"/>
        </w:rPr>
        <w:t xml:space="preserve"> č. 43/2002 </w:t>
      </w:r>
      <w:proofErr w:type="spellStart"/>
      <w:r>
        <w:rPr>
          <w:rFonts w:ascii="ArialMT" w:hAnsi="ArialMT"/>
          <w:sz w:val="20"/>
          <w:szCs w:val="20"/>
        </w:rPr>
        <w:t>Z.z</w:t>
      </w:r>
      <w:proofErr w:type="spellEnd"/>
      <w:r>
        <w:rPr>
          <w:rFonts w:ascii="ArialMT" w:hAnsi="ArialMT"/>
          <w:sz w:val="20"/>
          <w:szCs w:val="20"/>
        </w:rPr>
        <w:t>.</w:t>
      </w:r>
      <w:r w:rsidR="00640EC3">
        <w:rPr>
          <w:rFonts w:ascii="ArialMT" w:hAnsi="ArialMT"/>
          <w:sz w:val="20"/>
          <w:szCs w:val="20"/>
        </w:rPr>
        <w:t xml:space="preserve"> o </w:t>
      </w:r>
      <w:proofErr w:type="spellStart"/>
      <w:r w:rsidR="00640EC3">
        <w:rPr>
          <w:rFonts w:ascii="ArialMT" w:hAnsi="ArialMT"/>
          <w:sz w:val="20"/>
          <w:szCs w:val="20"/>
        </w:rPr>
        <w:t>účtovníctve</w:t>
      </w:r>
      <w:proofErr w:type="spellEnd"/>
      <w:r w:rsidR="00640EC3">
        <w:rPr>
          <w:rFonts w:ascii="ArialMT" w:hAnsi="ArialMT"/>
          <w:sz w:val="20"/>
          <w:szCs w:val="20"/>
        </w:rPr>
        <w:t xml:space="preserve"> od 01.01.2020 do 31.12.2020</w:t>
      </w:r>
      <w:r>
        <w:rPr>
          <w:rFonts w:ascii="ArialMT" w:hAnsi="ArialMT"/>
          <w:sz w:val="20"/>
          <w:szCs w:val="20"/>
        </w:rPr>
        <w:t>.</w:t>
      </w:r>
      <w:r>
        <w:rPr>
          <w:rFonts w:ascii="ArialMT" w:hAnsi="ArialMT"/>
          <w:sz w:val="20"/>
          <w:szCs w:val="20"/>
        </w:rPr>
        <w:br/>
      </w:r>
      <w:proofErr w:type="spellStart"/>
      <w:r>
        <w:rPr>
          <w:rFonts w:ascii="Arial" w:hAnsi="Arial" w:cs="Arial"/>
          <w:b/>
          <w:bCs/>
          <w:sz w:val="20"/>
          <w:szCs w:val="20"/>
        </w:rPr>
        <w:t>Čl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. I (2) (3)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Dátum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schválenia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účtovnej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závierky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a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právny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dôvod</w:t>
      </w:r>
      <w:proofErr w:type="spellEnd"/>
      <w:r>
        <w:rPr>
          <w:rFonts w:ascii="Arial" w:hAnsi="Arial" w:cs="Arial"/>
          <w:b/>
          <w:bCs/>
          <w:sz w:val="20"/>
          <w:szCs w:val="20"/>
        </w:rPr>
        <w:br/>
      </w:r>
      <w:proofErr w:type="spellStart"/>
      <w:r>
        <w:rPr>
          <w:rFonts w:ascii="ArialMT" w:hAnsi="ArialMT"/>
          <w:sz w:val="20"/>
          <w:szCs w:val="20"/>
        </w:rPr>
        <w:t>Čl</w:t>
      </w:r>
      <w:proofErr w:type="spellEnd"/>
      <w:r>
        <w:rPr>
          <w:rFonts w:ascii="ArialMT" w:hAnsi="ArialMT"/>
          <w:sz w:val="20"/>
          <w:szCs w:val="20"/>
        </w:rPr>
        <w:t xml:space="preserve">. I (2) </w:t>
      </w:r>
      <w:proofErr w:type="spellStart"/>
      <w:r>
        <w:rPr>
          <w:rFonts w:ascii="ArialMT" w:hAnsi="ArialMT"/>
          <w:sz w:val="20"/>
          <w:szCs w:val="20"/>
        </w:rPr>
        <w:t>Dátum</w:t>
      </w:r>
      <w:proofErr w:type="spellEnd"/>
      <w:r>
        <w:rPr>
          <w:rFonts w:ascii="ArialMT" w:hAnsi="ArialMT"/>
          <w:sz w:val="20"/>
          <w:szCs w:val="20"/>
        </w:rPr>
        <w:t xml:space="preserve"> </w:t>
      </w:r>
      <w:proofErr w:type="spellStart"/>
      <w:r>
        <w:rPr>
          <w:rFonts w:ascii="ArialMT" w:hAnsi="ArialMT"/>
          <w:sz w:val="20"/>
          <w:szCs w:val="20"/>
        </w:rPr>
        <w:t>schválenia</w:t>
      </w:r>
      <w:proofErr w:type="spellEnd"/>
      <w:r>
        <w:rPr>
          <w:rFonts w:ascii="ArialMT" w:hAnsi="ArialMT"/>
          <w:sz w:val="20"/>
          <w:szCs w:val="20"/>
        </w:rPr>
        <w:t xml:space="preserve"> </w:t>
      </w:r>
      <w:proofErr w:type="spellStart"/>
      <w:r>
        <w:rPr>
          <w:rFonts w:ascii="ArialMT" w:hAnsi="ArialMT"/>
          <w:sz w:val="20"/>
          <w:szCs w:val="20"/>
        </w:rPr>
        <w:t>účtovnej</w:t>
      </w:r>
      <w:proofErr w:type="spellEnd"/>
      <w:r>
        <w:rPr>
          <w:rFonts w:ascii="ArialMT" w:hAnsi="ArialMT"/>
          <w:sz w:val="20"/>
          <w:szCs w:val="20"/>
        </w:rPr>
        <w:t xml:space="preserve"> </w:t>
      </w:r>
      <w:proofErr w:type="spellStart"/>
      <w:r>
        <w:rPr>
          <w:rFonts w:ascii="ArialMT" w:hAnsi="ArialMT"/>
          <w:sz w:val="20"/>
          <w:szCs w:val="20"/>
        </w:rPr>
        <w:t>závierky</w:t>
      </w:r>
      <w:proofErr w:type="spellEnd"/>
      <w:r>
        <w:rPr>
          <w:rFonts w:ascii="ArialMT" w:hAnsi="ArialMT"/>
          <w:sz w:val="20"/>
          <w:szCs w:val="20"/>
        </w:rPr>
        <w:t xml:space="preserve"> za </w:t>
      </w:r>
      <w:proofErr w:type="spellStart"/>
      <w:r>
        <w:rPr>
          <w:rFonts w:ascii="ArialMT" w:hAnsi="ArialMT"/>
          <w:sz w:val="20"/>
          <w:szCs w:val="20"/>
        </w:rPr>
        <w:t>predchádzajúce</w:t>
      </w:r>
      <w:proofErr w:type="spellEnd"/>
      <w:r>
        <w:rPr>
          <w:rFonts w:ascii="ArialMT" w:hAnsi="ArialMT"/>
          <w:sz w:val="20"/>
          <w:szCs w:val="20"/>
        </w:rPr>
        <w:t xml:space="preserve"> obdobie:</w:t>
      </w:r>
      <w:r w:rsidR="00640EC3">
        <w:rPr>
          <w:rFonts w:ascii="ArialMT" w:hAnsi="ArialMT"/>
          <w:sz w:val="20"/>
          <w:szCs w:val="20"/>
        </w:rPr>
        <w:t>31.03.2020</w:t>
      </w:r>
      <w:r>
        <w:rPr>
          <w:rFonts w:ascii="ArialMT" w:hAnsi="ArialMT"/>
          <w:sz w:val="20"/>
          <w:szCs w:val="20"/>
        </w:rPr>
        <w:br/>
      </w:r>
      <w:proofErr w:type="spellStart"/>
      <w:r>
        <w:rPr>
          <w:rFonts w:ascii="ArialMT" w:hAnsi="ArialMT"/>
          <w:sz w:val="20"/>
          <w:szCs w:val="20"/>
        </w:rPr>
        <w:t>Čl</w:t>
      </w:r>
      <w:proofErr w:type="spellEnd"/>
      <w:r>
        <w:rPr>
          <w:rFonts w:ascii="ArialMT" w:hAnsi="ArialMT"/>
          <w:sz w:val="20"/>
          <w:szCs w:val="20"/>
        </w:rPr>
        <w:t xml:space="preserve">. I (3) </w:t>
      </w:r>
      <w:proofErr w:type="spellStart"/>
      <w:r>
        <w:rPr>
          <w:rFonts w:ascii="ArialMT" w:hAnsi="ArialMT"/>
          <w:sz w:val="20"/>
          <w:szCs w:val="20"/>
        </w:rPr>
        <w:t>Právny</w:t>
      </w:r>
      <w:proofErr w:type="spellEnd"/>
      <w:r>
        <w:rPr>
          <w:rFonts w:ascii="ArialMT" w:hAnsi="ArialMT"/>
          <w:sz w:val="20"/>
          <w:szCs w:val="20"/>
        </w:rPr>
        <w:t xml:space="preserve"> </w:t>
      </w:r>
      <w:proofErr w:type="spellStart"/>
      <w:r>
        <w:rPr>
          <w:rFonts w:ascii="ArialMT" w:hAnsi="ArialMT"/>
          <w:sz w:val="20"/>
          <w:szCs w:val="20"/>
        </w:rPr>
        <w:t>dôvod</w:t>
      </w:r>
      <w:proofErr w:type="spellEnd"/>
      <w:r>
        <w:rPr>
          <w:rFonts w:ascii="ArialMT" w:hAnsi="ArialMT"/>
          <w:sz w:val="20"/>
          <w:szCs w:val="20"/>
        </w:rPr>
        <w:t xml:space="preserve"> na zostavenie </w:t>
      </w:r>
      <w:proofErr w:type="spellStart"/>
      <w:r>
        <w:rPr>
          <w:rFonts w:ascii="ArialMT" w:hAnsi="ArialMT"/>
          <w:sz w:val="20"/>
          <w:szCs w:val="20"/>
        </w:rPr>
        <w:t>účtovnej</w:t>
      </w:r>
      <w:proofErr w:type="spellEnd"/>
      <w:r>
        <w:rPr>
          <w:rFonts w:ascii="ArialMT" w:hAnsi="ArialMT"/>
          <w:sz w:val="20"/>
          <w:szCs w:val="20"/>
        </w:rPr>
        <w:t xml:space="preserve"> </w:t>
      </w:r>
      <w:proofErr w:type="spellStart"/>
      <w:r>
        <w:rPr>
          <w:rFonts w:ascii="ArialMT" w:hAnsi="ArialMT"/>
          <w:sz w:val="20"/>
          <w:szCs w:val="20"/>
        </w:rPr>
        <w:t>závierky</w:t>
      </w:r>
      <w:proofErr w:type="spellEnd"/>
      <w:r>
        <w:rPr>
          <w:rFonts w:ascii="ArialMT" w:hAnsi="ArialMT"/>
          <w:sz w:val="20"/>
          <w:szCs w:val="20"/>
        </w:rPr>
        <w:br/>
      </w:r>
      <w:r w:rsidRPr="007D32E9">
        <w:rPr>
          <w:rFonts w:ascii="ArialMT" w:hAnsi="ArialMT"/>
          <w:b/>
          <w:sz w:val="20"/>
          <w:szCs w:val="20"/>
        </w:rPr>
        <w:t>riadna</w:t>
      </w:r>
      <w:r>
        <w:rPr>
          <w:rFonts w:ascii="ArialMT" w:hAnsi="ArialMT"/>
          <w:sz w:val="20"/>
          <w:szCs w:val="20"/>
        </w:rPr>
        <w:t xml:space="preserve"> mimoriadna </w:t>
      </w:r>
      <w:proofErr w:type="spellStart"/>
      <w:r>
        <w:rPr>
          <w:rFonts w:ascii="ArialMT" w:hAnsi="ArialMT"/>
          <w:sz w:val="20"/>
          <w:szCs w:val="20"/>
        </w:rPr>
        <w:t>priebežna</w:t>
      </w:r>
      <w:proofErr w:type="spellEnd"/>
      <w:r>
        <w:rPr>
          <w:rFonts w:ascii="ArialMT" w:hAnsi="ArialMT"/>
          <w:sz w:val="20"/>
          <w:szCs w:val="20"/>
        </w:rPr>
        <w:t>́</w:t>
      </w:r>
      <w:r>
        <w:rPr>
          <w:rFonts w:ascii="ArialMT" w:hAnsi="ArialMT"/>
          <w:sz w:val="20"/>
          <w:szCs w:val="20"/>
        </w:rPr>
        <w:br/>
      </w:r>
      <w:proofErr w:type="spellStart"/>
      <w:r>
        <w:rPr>
          <w:rFonts w:ascii="Arial" w:hAnsi="Arial" w:cs="Arial"/>
          <w:b/>
          <w:bCs/>
          <w:sz w:val="20"/>
          <w:szCs w:val="20"/>
        </w:rPr>
        <w:t>Čl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. III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Informácie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o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prijatých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postupoch</w:t>
      </w:r>
      <w:r>
        <w:rPr>
          <w:rFonts w:ascii="Arial" w:hAnsi="Arial" w:cs="Arial"/>
          <w:b/>
          <w:bCs/>
          <w:sz w:val="20"/>
          <w:szCs w:val="20"/>
        </w:rPr>
        <w:br/>
      </w:r>
      <w:proofErr w:type="spellStart"/>
      <w:r>
        <w:rPr>
          <w:rFonts w:ascii="ArialMT" w:hAnsi="ArialMT"/>
          <w:sz w:val="20"/>
          <w:szCs w:val="20"/>
        </w:rPr>
        <w:t>Účtovna</w:t>
      </w:r>
      <w:proofErr w:type="spellEnd"/>
      <w:r>
        <w:rPr>
          <w:rFonts w:ascii="ArialMT" w:hAnsi="ArialMT"/>
          <w:sz w:val="20"/>
          <w:szCs w:val="20"/>
        </w:rPr>
        <w:t xml:space="preserve">́ jednotka bola </w:t>
      </w:r>
      <w:proofErr w:type="spellStart"/>
      <w:r>
        <w:rPr>
          <w:rFonts w:ascii="ArialMT" w:hAnsi="ArialMT"/>
          <w:sz w:val="20"/>
          <w:szCs w:val="20"/>
        </w:rPr>
        <w:t>zostavena</w:t>
      </w:r>
      <w:proofErr w:type="spellEnd"/>
      <w:r>
        <w:rPr>
          <w:rFonts w:ascii="ArialMT" w:hAnsi="ArialMT"/>
          <w:sz w:val="20"/>
          <w:szCs w:val="20"/>
        </w:rPr>
        <w:t xml:space="preserve">́ za predpokladu </w:t>
      </w:r>
      <w:proofErr w:type="spellStart"/>
      <w:r>
        <w:rPr>
          <w:rFonts w:ascii="ArialMT" w:hAnsi="ArialMT"/>
          <w:sz w:val="20"/>
          <w:szCs w:val="20"/>
        </w:rPr>
        <w:t>nepretržitého</w:t>
      </w:r>
      <w:proofErr w:type="spellEnd"/>
      <w:r>
        <w:rPr>
          <w:rFonts w:ascii="ArialMT" w:hAnsi="ArialMT"/>
          <w:sz w:val="20"/>
          <w:szCs w:val="20"/>
        </w:rPr>
        <w:t xml:space="preserve"> trvania </w:t>
      </w:r>
      <w:proofErr w:type="spellStart"/>
      <w:r>
        <w:rPr>
          <w:rFonts w:ascii="ArialMT" w:hAnsi="ArialMT"/>
          <w:sz w:val="20"/>
          <w:szCs w:val="20"/>
        </w:rPr>
        <w:t>spoločnosti</w:t>
      </w:r>
      <w:proofErr w:type="spellEnd"/>
      <w:r>
        <w:rPr>
          <w:rFonts w:ascii="ArialMT" w:hAnsi="ArialMT"/>
          <w:sz w:val="20"/>
          <w:szCs w:val="20"/>
        </w:rPr>
        <w:t>.</w:t>
      </w:r>
      <w:r>
        <w:rPr>
          <w:rFonts w:ascii="ArialMT" w:hAnsi="ArialMT"/>
          <w:sz w:val="20"/>
          <w:szCs w:val="20"/>
        </w:rPr>
        <w:br/>
      </w:r>
      <w:proofErr w:type="spellStart"/>
      <w:r>
        <w:rPr>
          <w:rFonts w:ascii="Arial" w:hAnsi="Arial" w:cs="Arial"/>
          <w:b/>
          <w:bCs/>
          <w:sz w:val="20"/>
          <w:szCs w:val="20"/>
        </w:rPr>
        <w:t>Čl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. III (1)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Nepretržite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́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pokračovanie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účtovnej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jednotky</w:t>
      </w:r>
      <w:r>
        <w:rPr>
          <w:rFonts w:ascii="Arial" w:hAnsi="Arial" w:cs="Arial"/>
          <w:b/>
          <w:bCs/>
          <w:sz w:val="20"/>
          <w:szCs w:val="20"/>
        </w:rPr>
        <w:br/>
      </w:r>
      <w:proofErr w:type="spellStart"/>
      <w:r>
        <w:rPr>
          <w:rFonts w:ascii="ArialMT" w:hAnsi="ArialMT"/>
          <w:sz w:val="20"/>
          <w:szCs w:val="20"/>
        </w:rPr>
        <w:t>Áno</w:t>
      </w:r>
      <w:proofErr w:type="spellEnd"/>
      <w:r>
        <w:rPr>
          <w:rFonts w:ascii="ArialMT" w:hAnsi="ArialMT"/>
          <w:sz w:val="20"/>
          <w:szCs w:val="20"/>
        </w:rPr>
        <w:t xml:space="preserve"> Nie</w:t>
      </w:r>
      <w:r>
        <w:rPr>
          <w:rFonts w:ascii="ArialMT" w:hAnsi="ArialMT"/>
          <w:sz w:val="20"/>
          <w:szCs w:val="20"/>
        </w:rPr>
        <w:br/>
      </w:r>
      <w:proofErr w:type="spellStart"/>
      <w:r>
        <w:rPr>
          <w:rFonts w:ascii="ArialMT" w:hAnsi="ArialMT"/>
          <w:sz w:val="20"/>
          <w:szCs w:val="20"/>
        </w:rPr>
        <w:t>Čl</w:t>
      </w:r>
      <w:proofErr w:type="spellEnd"/>
      <w:r>
        <w:rPr>
          <w:rFonts w:ascii="ArialMT" w:hAnsi="ArialMT"/>
          <w:sz w:val="20"/>
          <w:szCs w:val="20"/>
        </w:rPr>
        <w:t xml:space="preserve">. III (1) </w:t>
      </w:r>
      <w:proofErr w:type="spellStart"/>
      <w:r>
        <w:rPr>
          <w:rFonts w:ascii="ArialMT" w:hAnsi="ArialMT"/>
          <w:sz w:val="20"/>
          <w:szCs w:val="20"/>
        </w:rPr>
        <w:t>Účtovna</w:t>
      </w:r>
      <w:proofErr w:type="spellEnd"/>
      <w:r>
        <w:rPr>
          <w:rFonts w:ascii="ArialMT" w:hAnsi="ArialMT"/>
          <w:sz w:val="20"/>
          <w:szCs w:val="20"/>
        </w:rPr>
        <w:t xml:space="preserve">́ jednotka bude </w:t>
      </w:r>
      <w:proofErr w:type="spellStart"/>
      <w:r>
        <w:rPr>
          <w:rFonts w:ascii="ArialMT" w:hAnsi="ArialMT"/>
          <w:sz w:val="20"/>
          <w:szCs w:val="20"/>
        </w:rPr>
        <w:t>nepretržite</w:t>
      </w:r>
      <w:proofErr w:type="spellEnd"/>
      <w:r>
        <w:rPr>
          <w:rFonts w:ascii="ArialMT" w:hAnsi="ArialMT"/>
          <w:sz w:val="20"/>
          <w:szCs w:val="20"/>
        </w:rPr>
        <w:t xml:space="preserve"> </w:t>
      </w:r>
      <w:proofErr w:type="spellStart"/>
      <w:r>
        <w:rPr>
          <w:rFonts w:ascii="ArialMT" w:hAnsi="ArialMT"/>
          <w:sz w:val="20"/>
          <w:szCs w:val="20"/>
        </w:rPr>
        <w:t>pokračovat</w:t>
      </w:r>
      <w:proofErr w:type="spellEnd"/>
      <w:r>
        <w:rPr>
          <w:rFonts w:ascii="ArialMT" w:hAnsi="ArialMT"/>
          <w:sz w:val="20"/>
          <w:szCs w:val="20"/>
        </w:rPr>
        <w:t xml:space="preserve">̌ vo svojej </w:t>
      </w:r>
      <w:proofErr w:type="spellStart"/>
      <w:r>
        <w:rPr>
          <w:rFonts w:ascii="ArialMT" w:hAnsi="ArialMT"/>
          <w:sz w:val="20"/>
          <w:szCs w:val="20"/>
        </w:rPr>
        <w:t>činnosti</w:t>
      </w:r>
      <w:proofErr w:type="spellEnd"/>
      <w:r>
        <w:rPr>
          <w:rFonts w:ascii="ArialMT" w:hAnsi="ArialMT"/>
          <w:sz w:val="20"/>
          <w:szCs w:val="20"/>
        </w:rPr>
        <w:t>:</w:t>
      </w:r>
      <w:r>
        <w:rPr>
          <w:rFonts w:ascii="ArialMT" w:hAnsi="ArialMT"/>
          <w:sz w:val="20"/>
          <w:szCs w:val="20"/>
        </w:rPr>
        <w:br/>
      </w:r>
      <w:proofErr w:type="spellStart"/>
      <w:r>
        <w:rPr>
          <w:rFonts w:ascii="Arial" w:hAnsi="Arial" w:cs="Arial"/>
          <w:b/>
          <w:bCs/>
          <w:sz w:val="20"/>
          <w:szCs w:val="20"/>
        </w:rPr>
        <w:t>Čl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. III (2)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Účtovne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́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zásady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a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metódy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, zmeny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účtovných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zásad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a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metód</w:t>
      </w:r>
      <w:proofErr w:type="spellEnd"/>
      <w:r>
        <w:rPr>
          <w:rFonts w:ascii="Arial" w:hAnsi="Arial" w:cs="Arial"/>
          <w:b/>
          <w:bCs/>
          <w:sz w:val="20"/>
          <w:szCs w:val="20"/>
        </w:rPr>
        <w:br/>
      </w:r>
      <w:proofErr w:type="spellStart"/>
      <w:r>
        <w:rPr>
          <w:rFonts w:ascii="ArialMT" w:hAnsi="ArialMT"/>
          <w:sz w:val="20"/>
          <w:szCs w:val="20"/>
        </w:rPr>
        <w:t>Čl</w:t>
      </w:r>
      <w:proofErr w:type="spellEnd"/>
      <w:r>
        <w:rPr>
          <w:rFonts w:ascii="ArialMT" w:hAnsi="ArialMT"/>
          <w:sz w:val="20"/>
          <w:szCs w:val="20"/>
        </w:rPr>
        <w:t xml:space="preserve">. III (2) Aplikované </w:t>
      </w:r>
      <w:proofErr w:type="spellStart"/>
      <w:r>
        <w:rPr>
          <w:rFonts w:ascii="ArialMT" w:hAnsi="ArialMT"/>
          <w:sz w:val="20"/>
          <w:szCs w:val="20"/>
        </w:rPr>
        <w:t>účtovne</w:t>
      </w:r>
      <w:proofErr w:type="spellEnd"/>
      <w:r>
        <w:rPr>
          <w:rFonts w:ascii="ArialMT" w:hAnsi="ArialMT"/>
          <w:sz w:val="20"/>
          <w:szCs w:val="20"/>
        </w:rPr>
        <w:t xml:space="preserve">́ </w:t>
      </w:r>
      <w:proofErr w:type="spellStart"/>
      <w:r>
        <w:rPr>
          <w:rFonts w:ascii="ArialMT" w:hAnsi="ArialMT"/>
          <w:sz w:val="20"/>
          <w:szCs w:val="20"/>
        </w:rPr>
        <w:t>zásady</w:t>
      </w:r>
      <w:proofErr w:type="spellEnd"/>
      <w:r>
        <w:rPr>
          <w:rFonts w:ascii="ArialMT" w:hAnsi="ArialMT"/>
          <w:sz w:val="20"/>
          <w:szCs w:val="20"/>
        </w:rPr>
        <w:t xml:space="preserve"> a </w:t>
      </w:r>
      <w:proofErr w:type="spellStart"/>
      <w:r>
        <w:rPr>
          <w:rFonts w:ascii="ArialMT" w:hAnsi="ArialMT"/>
          <w:sz w:val="20"/>
          <w:szCs w:val="20"/>
        </w:rPr>
        <w:t>metódy</w:t>
      </w:r>
      <w:proofErr w:type="spellEnd"/>
      <w:r>
        <w:rPr>
          <w:rFonts w:ascii="ArialMT" w:hAnsi="ArialMT"/>
          <w:sz w:val="20"/>
          <w:szCs w:val="20"/>
        </w:rPr>
        <w:t xml:space="preserve">, </w:t>
      </w:r>
      <w:proofErr w:type="spellStart"/>
      <w:r>
        <w:rPr>
          <w:rFonts w:ascii="ArialMT" w:hAnsi="ArialMT"/>
          <w:sz w:val="20"/>
          <w:szCs w:val="20"/>
        </w:rPr>
        <w:t>ktore</w:t>
      </w:r>
      <w:proofErr w:type="spellEnd"/>
      <w:r>
        <w:rPr>
          <w:rFonts w:ascii="ArialMT" w:hAnsi="ArialMT"/>
          <w:sz w:val="20"/>
          <w:szCs w:val="20"/>
        </w:rPr>
        <w:t xml:space="preserve">́ </w:t>
      </w:r>
      <w:proofErr w:type="spellStart"/>
      <w:r>
        <w:rPr>
          <w:rFonts w:ascii="ArialMT" w:hAnsi="ArialMT"/>
          <w:sz w:val="20"/>
          <w:szCs w:val="20"/>
        </w:rPr>
        <w:t>su</w:t>
      </w:r>
      <w:proofErr w:type="spellEnd"/>
      <w:r>
        <w:rPr>
          <w:rFonts w:ascii="ArialMT" w:hAnsi="ArialMT"/>
          <w:sz w:val="20"/>
          <w:szCs w:val="20"/>
        </w:rPr>
        <w:t xml:space="preserve">́ </w:t>
      </w:r>
      <w:proofErr w:type="spellStart"/>
      <w:r>
        <w:rPr>
          <w:rFonts w:ascii="ArialMT" w:hAnsi="ArialMT"/>
          <w:sz w:val="20"/>
          <w:szCs w:val="20"/>
        </w:rPr>
        <w:t>dôležite</w:t>
      </w:r>
      <w:proofErr w:type="spellEnd"/>
      <w:r>
        <w:rPr>
          <w:rFonts w:ascii="ArialMT" w:hAnsi="ArialMT"/>
          <w:sz w:val="20"/>
          <w:szCs w:val="20"/>
        </w:rPr>
        <w:t xml:space="preserve">́ na </w:t>
      </w:r>
      <w:proofErr w:type="spellStart"/>
      <w:r>
        <w:rPr>
          <w:rFonts w:ascii="ArialMT" w:hAnsi="ArialMT"/>
          <w:sz w:val="20"/>
          <w:szCs w:val="20"/>
        </w:rPr>
        <w:t>posúdenie</w:t>
      </w:r>
      <w:proofErr w:type="spellEnd"/>
      <w:r>
        <w:rPr>
          <w:rFonts w:ascii="ArialMT" w:hAnsi="ArialMT"/>
          <w:sz w:val="20"/>
          <w:szCs w:val="20"/>
        </w:rPr>
        <w:t xml:space="preserve"> majetku, </w:t>
      </w:r>
      <w:proofErr w:type="spellStart"/>
      <w:r>
        <w:rPr>
          <w:rFonts w:ascii="ArialMT" w:hAnsi="ArialMT"/>
          <w:sz w:val="20"/>
          <w:szCs w:val="20"/>
        </w:rPr>
        <w:t>záväzkov</w:t>
      </w:r>
      <w:proofErr w:type="spellEnd"/>
      <w:r>
        <w:rPr>
          <w:rFonts w:ascii="ArialMT" w:hAnsi="ArialMT"/>
          <w:sz w:val="20"/>
          <w:szCs w:val="20"/>
        </w:rPr>
        <w:t xml:space="preserve">, </w:t>
      </w:r>
      <w:bookmarkStart w:id="0" w:name="_GoBack"/>
      <w:proofErr w:type="spellStart"/>
      <w:r>
        <w:rPr>
          <w:rFonts w:ascii="ArialMT" w:hAnsi="ArialMT"/>
          <w:sz w:val="20"/>
          <w:szCs w:val="20"/>
        </w:rPr>
        <w:t>finančnej</w:t>
      </w:r>
      <w:proofErr w:type="spellEnd"/>
      <w:r>
        <w:rPr>
          <w:rFonts w:ascii="ArialMT" w:hAnsi="ArialMT"/>
          <w:sz w:val="20"/>
          <w:szCs w:val="20"/>
        </w:rPr>
        <w:t xml:space="preserve"> </w:t>
      </w:r>
      <w:proofErr w:type="spellStart"/>
      <w:r>
        <w:rPr>
          <w:rFonts w:ascii="ArialMT" w:hAnsi="ArialMT"/>
          <w:sz w:val="20"/>
          <w:szCs w:val="20"/>
        </w:rPr>
        <w:t>situácie</w:t>
      </w:r>
      <w:proofErr w:type="spellEnd"/>
      <w:r>
        <w:rPr>
          <w:rFonts w:ascii="ArialMT" w:hAnsi="ArialMT"/>
          <w:sz w:val="20"/>
          <w:szCs w:val="20"/>
        </w:rPr>
        <w:t xml:space="preserve">, </w:t>
      </w:r>
      <w:proofErr w:type="spellStart"/>
      <w:r>
        <w:rPr>
          <w:rFonts w:ascii="ArialMT" w:hAnsi="ArialMT"/>
          <w:sz w:val="20"/>
          <w:szCs w:val="20"/>
        </w:rPr>
        <w:t>výsledku</w:t>
      </w:r>
      <w:proofErr w:type="spellEnd"/>
      <w:r>
        <w:rPr>
          <w:rFonts w:ascii="ArialMT" w:hAnsi="ArialMT"/>
          <w:sz w:val="20"/>
          <w:szCs w:val="20"/>
        </w:rPr>
        <w:t xml:space="preserve"> </w:t>
      </w:r>
      <w:proofErr w:type="spellStart"/>
      <w:r>
        <w:rPr>
          <w:rFonts w:ascii="ArialMT" w:hAnsi="ArialMT"/>
          <w:sz w:val="20"/>
          <w:szCs w:val="20"/>
        </w:rPr>
        <w:t>hospodárenia</w:t>
      </w:r>
      <w:proofErr w:type="spellEnd"/>
      <w:r>
        <w:rPr>
          <w:rFonts w:ascii="ArialMT" w:hAnsi="ArialMT"/>
          <w:sz w:val="20"/>
          <w:szCs w:val="20"/>
        </w:rPr>
        <w:t xml:space="preserve"> a zmeny </w:t>
      </w:r>
      <w:proofErr w:type="spellStart"/>
      <w:r>
        <w:rPr>
          <w:rFonts w:ascii="ArialMT" w:hAnsi="ArialMT"/>
          <w:sz w:val="20"/>
          <w:szCs w:val="20"/>
        </w:rPr>
        <w:t>zásad</w:t>
      </w:r>
      <w:proofErr w:type="spellEnd"/>
      <w:r>
        <w:rPr>
          <w:rFonts w:ascii="ArialMT" w:hAnsi="ArialMT"/>
          <w:sz w:val="20"/>
          <w:szCs w:val="20"/>
        </w:rPr>
        <w:t xml:space="preserve"> a </w:t>
      </w:r>
      <w:proofErr w:type="spellStart"/>
      <w:r>
        <w:rPr>
          <w:rFonts w:ascii="ArialMT" w:hAnsi="ArialMT"/>
          <w:sz w:val="20"/>
          <w:szCs w:val="20"/>
        </w:rPr>
        <w:t>metód</w:t>
      </w:r>
      <w:proofErr w:type="spellEnd"/>
      <w:r>
        <w:rPr>
          <w:rFonts w:ascii="ArialMT" w:hAnsi="ArialMT"/>
          <w:sz w:val="20"/>
          <w:szCs w:val="20"/>
        </w:rPr>
        <w:t xml:space="preserve"> </w:t>
      </w:r>
    </w:p>
    <w:bookmarkEnd w:id="0"/>
    <w:p w14:paraId="4C49AD38" w14:textId="77777777" w:rsidR="004F04F0" w:rsidRDefault="007D32E9"/>
    <w:sectPr w:rsidR="004F04F0" w:rsidSect="009662D2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MT">
    <w:altName w:val="Arial"/>
    <w:panose1 w:val="020B0604020202020204"/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5B21"/>
    <w:rsid w:val="001C5B21"/>
    <w:rsid w:val="002349D8"/>
    <w:rsid w:val="004E3ED1"/>
    <w:rsid w:val="00640EC3"/>
    <w:rsid w:val="006747EE"/>
    <w:rsid w:val="00681C66"/>
    <w:rsid w:val="007D32E9"/>
    <w:rsid w:val="0095212C"/>
    <w:rsid w:val="009662D2"/>
    <w:rsid w:val="009C3D5F"/>
    <w:rsid w:val="009E0FDE"/>
    <w:rsid w:val="00BF15CC"/>
    <w:rsid w:val="00CB70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79E13197"/>
  <w14:defaultImageDpi w14:val="32767"/>
  <w15:chartTrackingRefBased/>
  <w15:docId w15:val="{8917C5FC-9245-104E-AC65-0FDB1FA53E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1C5B21"/>
    <w:pPr>
      <w:spacing w:before="100" w:beforeAutospacing="1" w:after="100" w:afterAutospacing="1"/>
    </w:pPr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3141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3705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6350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0882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260</Words>
  <Characters>1484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3</cp:revision>
  <dcterms:created xsi:type="dcterms:W3CDTF">2021-03-31T11:18:00Z</dcterms:created>
  <dcterms:modified xsi:type="dcterms:W3CDTF">2021-03-31T11:19:00Z</dcterms:modified>
</cp:coreProperties>
</file>