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1DDC5839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2121374486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490331">
        <w:rPr>
          <w:color w:val="000000"/>
          <w:lang w:val="en-US"/>
        </w:rPr>
        <w:t>20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719617B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490331">
        <w:rPr>
          <w:color w:val="000000"/>
          <w:lang w:val="en-US"/>
        </w:rPr>
        <w:t>Gasparo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772533E9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490331">
        <w:rPr>
          <w:color w:val="000000"/>
          <w:lang w:val="en-US"/>
        </w:rPr>
        <w:t>Lermontovova</w:t>
      </w:r>
      <w:proofErr w:type="spellEnd"/>
      <w:r w:rsidR="00490331">
        <w:rPr>
          <w:color w:val="000000"/>
          <w:lang w:val="en-US"/>
        </w:rPr>
        <w:t xml:space="preserve"> 3, 811 05 Bratislava – </w:t>
      </w:r>
      <w:proofErr w:type="spellStart"/>
      <w:r w:rsidR="00490331">
        <w:rPr>
          <w:color w:val="000000"/>
          <w:lang w:val="en-US"/>
        </w:rPr>
        <w:t>Staré</w:t>
      </w:r>
      <w:proofErr w:type="spellEnd"/>
      <w:r w:rsidR="00490331">
        <w:rPr>
          <w:color w:val="000000"/>
          <w:lang w:val="en-US"/>
        </w:rPr>
        <w:t xml:space="preserve"> mesto</w:t>
      </w:r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62F57C2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Gasparo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42D8CDE1" w14:textId="4300C8E9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Lermontovova</w:t>
      </w:r>
      <w:proofErr w:type="spellEnd"/>
      <w:r w:rsidR="00490331">
        <w:rPr>
          <w:color w:val="000000"/>
          <w:lang w:val="en-US"/>
        </w:rPr>
        <w:t xml:space="preserve"> 3, 811 05 Bratislava – </w:t>
      </w:r>
      <w:proofErr w:type="spellStart"/>
      <w:r w:rsidR="00490331">
        <w:rPr>
          <w:color w:val="000000"/>
          <w:lang w:val="en-US"/>
        </w:rPr>
        <w:t>Staré</w:t>
      </w:r>
      <w:proofErr w:type="spellEnd"/>
      <w:r w:rsidR="00490331">
        <w:rPr>
          <w:color w:val="000000"/>
          <w:lang w:val="en-US"/>
        </w:rPr>
        <w:t xml:space="preserve"> mesto</w:t>
      </w:r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61C52AFD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3.12.2020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1F8A5FF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E9AB36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potravinárskych výrobkov </w:t>
            </w:r>
          </w:p>
        </w:tc>
        <w:tc>
          <w:tcPr>
            <w:tcW w:w="1650" w:type="pct"/>
          </w:tcPr>
          <w:p w14:paraId="1259F14A" w14:textId="27227DAA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A90C739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3D2C643E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3F37A189" w14:textId="4DD4965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>Kúpa tovaru na účely jeho predaja konečnému spotrebiteľovi</w:t>
            </w:r>
            <w:r>
              <w:rPr>
                <w:color w:val="000000"/>
              </w:rPr>
              <w:t xml:space="preserve"> </w:t>
            </w:r>
            <w:r w:rsidRPr="00490331">
              <w:rPr>
                <w:color w:val="000000"/>
              </w:rPr>
              <w:t xml:space="preserve">(maloobchod) alebo iným prevádzkovateľom živnosti (veľkoobchod) </w:t>
            </w:r>
          </w:p>
        </w:tc>
        <w:tc>
          <w:tcPr>
            <w:tcW w:w="27" w:type="pct"/>
          </w:tcPr>
          <w:p w14:paraId="543CD7B7" w14:textId="713BB1F4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B0E736A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2789008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46EA1F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nápojov </w:t>
            </w:r>
          </w:p>
        </w:tc>
        <w:tc>
          <w:tcPr>
            <w:tcW w:w="1650" w:type="pct"/>
          </w:tcPr>
          <w:p w14:paraId="43496A1C" w14:textId="1A26DD9F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63A774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1009500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BFE6F5A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Oprava osobných potrieb a potrieb pre domácnosť </w:t>
            </w:r>
          </w:p>
        </w:tc>
        <w:tc>
          <w:tcPr>
            <w:tcW w:w="1650" w:type="pct"/>
          </w:tcPr>
          <w:p w14:paraId="4B02AF01" w14:textId="6010D98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E61007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C9A9901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A5B7213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Textilná výroba </w:t>
            </w:r>
          </w:p>
        </w:tc>
        <w:tc>
          <w:tcPr>
            <w:tcW w:w="1650" w:type="pct"/>
          </w:tcPr>
          <w:p w14:paraId="2134407C" w14:textId="0175F5C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1ECB1E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9F1AE2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071AC2E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Odevná výroba </w:t>
            </w:r>
          </w:p>
        </w:tc>
        <w:tc>
          <w:tcPr>
            <w:tcW w:w="1650" w:type="pct"/>
          </w:tcPr>
          <w:p w14:paraId="53E74292" w14:textId="25636036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B2390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2E86AA0D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B437461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Spracovanie kože </w:t>
            </w:r>
          </w:p>
        </w:tc>
        <w:tc>
          <w:tcPr>
            <w:tcW w:w="1650" w:type="pct"/>
          </w:tcPr>
          <w:p w14:paraId="35D459D2" w14:textId="706ECDEF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F36899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58A1D707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A4A4485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Opracovanie drevnej hmoty a výroba komponentov z dreva </w:t>
            </w:r>
          </w:p>
        </w:tc>
        <w:tc>
          <w:tcPr>
            <w:tcW w:w="1650" w:type="pct"/>
          </w:tcPr>
          <w:p w14:paraId="3E337F27" w14:textId="65DF38C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3C31BE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D5DBA5F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7F12707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jednoduchých výrobkov z dreva, korku, slamy, prútia a ich úprava, oprava a údržba </w:t>
            </w:r>
          </w:p>
        </w:tc>
        <w:tc>
          <w:tcPr>
            <w:tcW w:w="309" w:type="pct"/>
          </w:tcPr>
          <w:p w14:paraId="01726A1E" w14:textId="3F912E2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FC38E34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AE2FCD9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C332F0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hudobných nástrojov </w:t>
            </w:r>
          </w:p>
        </w:tc>
        <w:tc>
          <w:tcPr>
            <w:tcW w:w="1650" w:type="pct"/>
          </w:tcPr>
          <w:p w14:paraId="529F0DD8" w14:textId="3FA3CF6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0AE17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8D3A80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9780A11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elektrických zariadení a elektrických súčiastok </w:t>
            </w:r>
          </w:p>
        </w:tc>
        <w:tc>
          <w:tcPr>
            <w:tcW w:w="1650" w:type="pct"/>
          </w:tcPr>
          <w:p w14:paraId="5D26E95E" w14:textId="0A578DD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E19EB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0FB86BF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C9360C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počítačových, elektronických a optických výrobkov </w:t>
            </w:r>
          </w:p>
        </w:tc>
        <w:tc>
          <w:tcPr>
            <w:tcW w:w="1650" w:type="pct"/>
          </w:tcPr>
          <w:p w14:paraId="2CF3600C" w14:textId="5BE91D29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13117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BF1F030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91CC2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Výroba bižutérie a suvenírov </w:t>
            </w:r>
          </w:p>
        </w:tc>
        <w:tc>
          <w:tcPr>
            <w:tcW w:w="1650" w:type="pct"/>
          </w:tcPr>
          <w:p w14:paraId="4B530BA1" w14:textId="1910A69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B982CF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080B0543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3801DD2B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Sprostredkovateľská činnosť v oblasti obchodu, služieb, výroby </w:t>
            </w:r>
          </w:p>
        </w:tc>
        <w:tc>
          <w:tcPr>
            <w:tcW w:w="309" w:type="pct"/>
          </w:tcPr>
          <w:p w14:paraId="3A8E8181" w14:textId="2ED453B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9D59530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985EEEC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01C90E9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Nákladná cestná doprava vykonávaná vozidlami s celkovou hmotnosťou do 3,5 t vrátane prípojného vozidla </w:t>
            </w:r>
          </w:p>
        </w:tc>
        <w:tc>
          <w:tcPr>
            <w:tcW w:w="309" w:type="pct"/>
          </w:tcPr>
          <w:p w14:paraId="194224AE" w14:textId="229B567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22B97B2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1BFFC43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6757D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Sťahovacie služby </w:t>
            </w:r>
          </w:p>
        </w:tc>
        <w:tc>
          <w:tcPr>
            <w:tcW w:w="1650" w:type="pct"/>
          </w:tcPr>
          <w:p w14:paraId="20A19438" w14:textId="3C4FD5D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D3D80F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66FDD3C1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6B89497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Ubytovacie služby s poskytovaním prípravy a predaja jedál, nápojov a polotovarov ubytovaným hosťom v ubytovacích zariadeniach s kapacitou do 10 lôžok </w:t>
            </w:r>
          </w:p>
        </w:tc>
        <w:tc>
          <w:tcPr>
            <w:tcW w:w="309" w:type="pct"/>
          </w:tcPr>
          <w:p w14:paraId="0CD51E73" w14:textId="5DCA5F3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2B172DF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26BBC63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90B418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3659E9D1" w14:textId="37B35B8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A26E40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7AF3C658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7107A880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služieb rýchleho občerstvenia v spojení s predajom na priamu konzumáciu </w:t>
            </w:r>
          </w:p>
        </w:tc>
        <w:tc>
          <w:tcPr>
            <w:tcW w:w="309" w:type="pct"/>
          </w:tcPr>
          <w:p w14:paraId="4DD83846" w14:textId="76CA493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50D13E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5FDFA5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1C1818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Prevádzkovanie výdajne stravy </w:t>
            </w:r>
          </w:p>
        </w:tc>
        <w:tc>
          <w:tcPr>
            <w:tcW w:w="1650" w:type="pct"/>
          </w:tcPr>
          <w:p w14:paraId="4792CE37" w14:textId="1ACF973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B796D5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57F73C4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C65647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obslužných služieb pri kultúrnych a iných </w:t>
            </w:r>
            <w:r w:rsidRPr="00490331">
              <w:rPr>
                <w:color w:val="000000"/>
              </w:rPr>
              <w:lastRenderedPageBreak/>
              <w:t xml:space="preserve">spoločenských podujatiach </w:t>
            </w:r>
          </w:p>
        </w:tc>
        <w:tc>
          <w:tcPr>
            <w:tcW w:w="1650" w:type="pct"/>
          </w:tcPr>
          <w:p w14:paraId="38CD4291" w14:textId="28E849D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588FDC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54026DBB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37D3B8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Vydavateľská činnosť, polygrafická výroba a knihárske práce </w:t>
            </w:r>
          </w:p>
        </w:tc>
        <w:tc>
          <w:tcPr>
            <w:tcW w:w="1650" w:type="pct"/>
          </w:tcPr>
          <w:p w14:paraId="16624BCB" w14:textId="00FDEAB0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C38879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41DA4F9E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1FB73BF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súvisiace s produkciou filmov, videozáznamov a zvukových nahrávok </w:t>
            </w:r>
          </w:p>
        </w:tc>
        <w:tc>
          <w:tcPr>
            <w:tcW w:w="77" w:type="pct"/>
          </w:tcPr>
          <w:p w14:paraId="538574AF" w14:textId="2821020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6F2D2568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1EF6EE6D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3200EBC9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Počítačové služby a služby súvisiace s počítačovým spracovaním údajov </w:t>
            </w:r>
          </w:p>
        </w:tc>
        <w:tc>
          <w:tcPr>
            <w:tcW w:w="27" w:type="pct"/>
          </w:tcPr>
          <w:p w14:paraId="68625229" w14:textId="1556D6AE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22584E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E1915CA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469037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7BB79D43" w14:textId="3F7688E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365C95D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02AFBD74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62EACC99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77" w:type="pct"/>
          </w:tcPr>
          <w:p w14:paraId="64B80549" w14:textId="416F8E4D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B03CF41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47"/>
        <w:gridCol w:w="325"/>
      </w:tblGrid>
      <w:tr w:rsidR="00490331" w:rsidRPr="00490331" w14:paraId="7E0569FE" w14:textId="77777777" w:rsidTr="00490331">
        <w:trPr>
          <w:tblCellSpacing w:w="15" w:type="dxa"/>
        </w:trPr>
        <w:tc>
          <w:tcPr>
            <w:tcW w:w="4796" w:type="pct"/>
            <w:vAlign w:val="center"/>
            <w:hideMark/>
          </w:tcPr>
          <w:p w14:paraId="4C32A85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Výskum a vývoj v oblasti prírodných, technických, spoločenských a humanitných vied </w:t>
            </w:r>
          </w:p>
        </w:tc>
        <w:tc>
          <w:tcPr>
            <w:tcW w:w="154" w:type="pct"/>
          </w:tcPr>
          <w:p w14:paraId="4E71C7A8" w14:textId="6FB309E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C0400B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467"/>
        <w:gridCol w:w="605"/>
      </w:tblGrid>
      <w:tr w:rsidR="00490331" w:rsidRPr="00490331" w14:paraId="104BC394" w14:textId="77777777" w:rsidTr="00490331">
        <w:trPr>
          <w:tblCellSpacing w:w="15" w:type="dxa"/>
        </w:trPr>
        <w:tc>
          <w:tcPr>
            <w:tcW w:w="4641" w:type="pct"/>
            <w:vAlign w:val="center"/>
            <w:hideMark/>
          </w:tcPr>
          <w:p w14:paraId="5A65A8C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Reklamné a marketingové služby, prieskum trhu a verejnej mienky </w:t>
            </w:r>
          </w:p>
        </w:tc>
        <w:tc>
          <w:tcPr>
            <w:tcW w:w="309" w:type="pct"/>
          </w:tcPr>
          <w:p w14:paraId="0907EE40" w14:textId="4290766E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59AAC54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48D7749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9D1E8C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požičovní </w:t>
            </w:r>
          </w:p>
        </w:tc>
        <w:tc>
          <w:tcPr>
            <w:tcW w:w="1650" w:type="pct"/>
          </w:tcPr>
          <w:p w14:paraId="64DB36F0" w14:textId="3B1C2FC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9FE7A6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3CC005DE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868047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Dizajnérske činnosti </w:t>
            </w:r>
          </w:p>
        </w:tc>
        <w:tc>
          <w:tcPr>
            <w:tcW w:w="1650" w:type="pct"/>
          </w:tcPr>
          <w:p w14:paraId="5BF40DBD" w14:textId="4360D821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ADF94E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0DC09B9B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41EF25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2A800EB2" w14:textId="75503BBB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11E541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2A1E295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38CB478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Informačná činnosť </w:t>
            </w:r>
          </w:p>
        </w:tc>
        <w:tc>
          <w:tcPr>
            <w:tcW w:w="1650" w:type="pct"/>
          </w:tcPr>
          <w:p w14:paraId="77F44FAF" w14:textId="22107BA8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77E71A1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D4AFE1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8D9FEEF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Vykonávanie mimoškolskej vzdelávacej činnosti </w:t>
            </w:r>
          </w:p>
        </w:tc>
        <w:tc>
          <w:tcPr>
            <w:tcW w:w="1650" w:type="pct"/>
          </w:tcPr>
          <w:p w14:paraId="3E1601AC" w14:textId="6D64A648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101E987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64A4CE18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168DCF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Fotografické služby </w:t>
            </w:r>
          </w:p>
        </w:tc>
        <w:tc>
          <w:tcPr>
            <w:tcW w:w="1650" w:type="pct"/>
          </w:tcPr>
          <w:p w14:paraId="5EF12853" w14:textId="494C189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18355AC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1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11"/>
        <w:gridCol w:w="94"/>
      </w:tblGrid>
      <w:tr w:rsidR="00490331" w:rsidRPr="00490331" w14:paraId="517531E0" w14:textId="77777777" w:rsidTr="00490331">
        <w:trPr>
          <w:tblCellSpacing w:w="15" w:type="dxa"/>
        </w:trPr>
        <w:tc>
          <w:tcPr>
            <w:tcW w:w="4924" w:type="pct"/>
            <w:vAlign w:val="center"/>
            <w:hideMark/>
          </w:tcPr>
          <w:p w14:paraId="467A70FD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Vykonávanie vzdelávacích programov v oblasti sociálnych služieb zameraných na vykonávanie vybraných pracovných činností a na ďalšie vzdelávanie </w:t>
            </w:r>
          </w:p>
        </w:tc>
        <w:tc>
          <w:tcPr>
            <w:tcW w:w="27" w:type="pct"/>
          </w:tcPr>
          <w:p w14:paraId="624D7B04" w14:textId="0757F2DC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8074E05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1B5077AF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B48E204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Poskytovanie sociálnych služieb </w:t>
            </w:r>
          </w:p>
        </w:tc>
        <w:tc>
          <w:tcPr>
            <w:tcW w:w="1650" w:type="pct"/>
          </w:tcPr>
          <w:p w14:paraId="6613A93D" w14:textId="540C9685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90C24FA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07"/>
        <w:gridCol w:w="465"/>
      </w:tblGrid>
      <w:tr w:rsidR="00490331" w:rsidRPr="00490331" w14:paraId="4A353369" w14:textId="77777777" w:rsidTr="00490331">
        <w:trPr>
          <w:tblCellSpacing w:w="15" w:type="dxa"/>
        </w:trPr>
        <w:tc>
          <w:tcPr>
            <w:tcW w:w="4719" w:type="pct"/>
            <w:vAlign w:val="center"/>
            <w:hideMark/>
          </w:tcPr>
          <w:p w14:paraId="61F371B2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Prevádzkovanie kultúrnych, spoločenských a zábavných zariadení </w:t>
            </w:r>
          </w:p>
        </w:tc>
        <w:tc>
          <w:tcPr>
            <w:tcW w:w="232" w:type="pct"/>
          </w:tcPr>
          <w:p w14:paraId="535DA2A3" w14:textId="01F759CA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6022812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887"/>
        <w:gridCol w:w="185"/>
      </w:tblGrid>
      <w:tr w:rsidR="00490331" w:rsidRPr="00490331" w14:paraId="66B4CA45" w14:textId="77777777" w:rsidTr="00490331">
        <w:trPr>
          <w:tblCellSpacing w:w="15" w:type="dxa"/>
        </w:trPr>
        <w:tc>
          <w:tcPr>
            <w:tcW w:w="4874" w:type="pct"/>
            <w:vAlign w:val="center"/>
            <w:hideMark/>
          </w:tcPr>
          <w:p w14:paraId="4BC82E14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Organizovanie športových, kultúrnych a iných spoločenských podujatí </w:t>
            </w:r>
          </w:p>
        </w:tc>
        <w:tc>
          <w:tcPr>
            <w:tcW w:w="77" w:type="pct"/>
          </w:tcPr>
          <w:p w14:paraId="599C92B3" w14:textId="093C5C53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0C0B2D3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490331" w:rsidRPr="00490331" w14:paraId="7EEAD082" w14:textId="77777777" w:rsidTr="00490331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B9928DC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Služby súvisiace so skrášľovaním tela </w:t>
            </w:r>
          </w:p>
        </w:tc>
        <w:tc>
          <w:tcPr>
            <w:tcW w:w="1650" w:type="pct"/>
          </w:tcPr>
          <w:p w14:paraId="7DC16273" w14:textId="6BAE89A2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14DF973" w14:textId="77777777" w:rsidR="00490331" w:rsidRPr="00490331" w:rsidRDefault="00490331" w:rsidP="00490331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490331" w:rsidRPr="00490331" w14:paraId="559D565A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676BBE" w14:textId="77777777" w:rsidR="00490331" w:rsidRPr="00490331" w:rsidRDefault="00490331" w:rsidP="00490331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490331">
              <w:rPr>
                <w:color w:val="000000"/>
              </w:rPr>
              <w:t xml:space="preserve">Vyučovanie v odbore umenia: hudobné umenie </w:t>
            </w:r>
          </w:p>
        </w:tc>
      </w:tr>
    </w:tbl>
    <w:p w14:paraId="32F72A60" w14:textId="77777777" w:rsidR="00490331" w:rsidRDefault="00490331" w:rsidP="0068261F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 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36D9921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490331">
        <w:rPr>
          <w:color w:val="000000"/>
          <w:lang w:val="en-US"/>
        </w:rPr>
        <w:t>žiadna</w:t>
      </w:r>
      <w:proofErr w:type="spellEnd"/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0E2FD594" w:rsidR="0068261F" w:rsidRDefault="00490331" w:rsidP="0068261F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Mgr.art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Ľubomír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Gašpar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14A9E82B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490331">
        <w:rPr>
          <w:color w:val="000000"/>
          <w:lang w:val="en-US"/>
        </w:rPr>
        <w:t>Mgr.art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Ľubomír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Gašpar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ak</w:t>
      </w:r>
      <w:proofErr w:type="spell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240336A2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 xml:space="preserve">604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za </w:t>
      </w:r>
      <w:proofErr w:type="spellStart"/>
      <w:r w:rsidR="00490331">
        <w:rPr>
          <w:color w:val="000000"/>
          <w:lang w:val="en-US"/>
        </w:rPr>
        <w:t>tovar</w:t>
      </w:r>
      <w:proofErr w:type="spellEnd"/>
      <w:r w:rsidR="00490331">
        <w:rPr>
          <w:color w:val="000000"/>
          <w:lang w:val="en-US"/>
        </w:rPr>
        <w:t xml:space="preserve"> – </w:t>
      </w:r>
      <w:proofErr w:type="gramStart"/>
      <w:r w:rsidR="00490331">
        <w:rPr>
          <w:color w:val="000000"/>
          <w:lang w:val="en-US"/>
        </w:rPr>
        <w:t>3.700,-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14CF016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504</w:t>
      </w:r>
      <w:r w:rsidR="009D6E75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Predaný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tovar</w:t>
      </w:r>
      <w:proofErr w:type="spellEnd"/>
      <w:r w:rsidR="009D6E75">
        <w:rPr>
          <w:color w:val="000000"/>
          <w:lang w:val="en-US"/>
        </w:rPr>
        <w:t xml:space="preserve"> – </w:t>
      </w:r>
      <w:proofErr w:type="gramStart"/>
      <w:r w:rsidR="00490331">
        <w:rPr>
          <w:color w:val="000000"/>
          <w:lang w:val="en-US"/>
        </w:rPr>
        <w:t>3200</w:t>
      </w:r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10EDDE59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201</w:t>
      </w:r>
      <w:r w:rsidR="00490331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 w:rsidR="00BA3F30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0FC78DE7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490331">
        <w:rPr>
          <w:color w:val="000000"/>
          <w:lang w:val="en-US"/>
        </w:rPr>
        <w:t xml:space="preserve">30. </w:t>
      </w:r>
      <w:proofErr w:type="spellStart"/>
      <w:r w:rsidR="00490331">
        <w:rPr>
          <w:color w:val="000000"/>
          <w:lang w:val="en-US"/>
        </w:rPr>
        <w:t>marca</w:t>
      </w:r>
      <w:proofErr w:type="spellEnd"/>
      <w:r w:rsidR="00490331">
        <w:rPr>
          <w:color w:val="000000"/>
          <w:lang w:val="en-US"/>
        </w:rPr>
        <w:t xml:space="preserve"> 2021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61F"/>
    <w:rsid w:val="002B5C7F"/>
    <w:rsid w:val="00490331"/>
    <w:rsid w:val="0068261F"/>
    <w:rsid w:val="00981CFC"/>
    <w:rsid w:val="009D6E75"/>
    <w:rsid w:val="00BA3F30"/>
    <w:rsid w:val="00C22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868</Words>
  <Characters>4950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cp:lastPrinted>2017-06-27T14:22:00Z</cp:lastPrinted>
  <dcterms:created xsi:type="dcterms:W3CDTF">2021-03-30T13:04:00Z</dcterms:created>
  <dcterms:modified xsi:type="dcterms:W3CDTF">2021-03-30T13:04:00Z</dcterms:modified>
</cp:coreProperties>
</file>