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D346CD">
        <w:rPr>
          <w:rFonts w:ascii="Arial Narrow" w:hAnsi="Arial Narrow"/>
          <w:b/>
          <w:sz w:val="28"/>
          <w:szCs w:val="28"/>
        </w:rPr>
        <w:t>účtovnej závierke za rok 2020</w:t>
      </w:r>
      <w:r w:rsidR="009C6414">
        <w:rPr>
          <w:rFonts w:ascii="Arial Narrow" w:hAnsi="Arial Narrow"/>
          <w:b/>
          <w:sz w:val="28"/>
          <w:szCs w:val="28"/>
        </w:rPr>
        <w:t xml:space="preserve"> 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06B5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„TOP GAME“ spol. s </w:t>
            </w:r>
            <w:r w:rsidR="00FE5E28">
              <w:rPr>
                <w:rFonts w:ascii="Arial" w:hAnsi="Arial" w:cs="Arial"/>
              </w:rPr>
              <w:t>r.o.</w:t>
            </w:r>
            <w:r>
              <w:rPr>
                <w:rFonts w:ascii="Arial" w:hAnsi="Arial" w:cs="Arial"/>
              </w:rPr>
              <w:t xml:space="preserve">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06B5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31 416 004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06B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Biskupa Királya 12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9C641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C6414">
        <w:rPr>
          <w:rFonts w:ascii="Arial" w:hAnsi="Arial" w:cs="Arial"/>
          <w:b/>
          <w:sz w:val="22"/>
          <w:szCs w:val="22"/>
        </w:rPr>
        <w:t>:</w:t>
      </w:r>
      <w:r w:rsidR="00487986" w:rsidRPr="009C6414">
        <w:rPr>
          <w:rFonts w:ascii="Arial" w:hAnsi="Arial" w:cs="Arial"/>
          <w:b/>
          <w:sz w:val="22"/>
          <w:szCs w:val="22"/>
        </w:rPr>
        <w:t xml:space="preserve"> </w:t>
      </w:r>
      <w:r w:rsidR="00746665" w:rsidRPr="009C6414">
        <w:rPr>
          <w:rFonts w:ascii="Arial" w:hAnsi="Arial" w:cs="Arial"/>
          <w:b/>
          <w:i/>
          <w:sz w:val="22"/>
          <w:szCs w:val="22"/>
        </w:rPr>
        <w:t>Účtovná jedno</w:t>
      </w:r>
      <w:r w:rsidR="009C6414">
        <w:rPr>
          <w:rFonts w:ascii="Arial" w:hAnsi="Arial" w:cs="Arial"/>
          <w:b/>
          <w:i/>
          <w:sz w:val="22"/>
          <w:szCs w:val="22"/>
        </w:rPr>
        <w:t xml:space="preserve">tka ku dňu 31.12.2020 ukončila svoju likvidáciu.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157" w:rsidRDefault="006F0157">
      <w:r>
        <w:separator/>
      </w:r>
    </w:p>
  </w:endnote>
  <w:endnote w:type="continuationSeparator" w:id="1">
    <w:p w:rsidR="006F0157" w:rsidRDefault="006F0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3D23C1">
    <w:pPr>
      <w:spacing w:line="200" w:lineRule="exact"/>
      <w:rPr>
        <w:sz w:val="20"/>
        <w:szCs w:val="20"/>
      </w:rPr>
    </w:pPr>
    <w:r w:rsidRPr="003D23C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D23C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23C1">
                  <w:fldChar w:fldCharType="separate"/>
                </w:r>
                <w:r w:rsidR="009C6414">
                  <w:rPr>
                    <w:rFonts w:cs="Times New Roman"/>
                    <w:noProof/>
                  </w:rPr>
                  <w:t>1</w:t>
                </w:r>
                <w:r w:rsidR="003D23C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157" w:rsidRDefault="006F0157">
      <w:r>
        <w:separator/>
      </w:r>
    </w:p>
  </w:footnote>
  <w:footnote w:type="continuationSeparator" w:id="1">
    <w:p w:rsidR="006F0157" w:rsidRDefault="006F01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3DFC">
      <w:rPr>
        <w:rFonts w:ascii="Arial" w:hAnsi="Arial" w:cs="Arial"/>
        <w:sz w:val="22"/>
        <w:szCs w:val="22"/>
        <w:bdr w:val="single" w:sz="4" w:space="0" w:color="auto"/>
      </w:rPr>
      <w:t>ČO: 31 416 004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3DFC">
      <w:rPr>
        <w:rFonts w:ascii="Arial" w:hAnsi="Arial" w:cs="Arial"/>
        <w:sz w:val="22"/>
        <w:szCs w:val="22"/>
        <w:bdr w:val="single" w:sz="4" w:space="0" w:color="auto"/>
      </w:rPr>
      <w:t>Č: 2021042518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466BA"/>
    <w:rsid w:val="001A1B05"/>
    <w:rsid w:val="001C39B4"/>
    <w:rsid w:val="0020026E"/>
    <w:rsid w:val="002102EA"/>
    <w:rsid w:val="002401F1"/>
    <w:rsid w:val="002B1A56"/>
    <w:rsid w:val="002C11BA"/>
    <w:rsid w:val="002C12B4"/>
    <w:rsid w:val="002D7E6D"/>
    <w:rsid w:val="003657F5"/>
    <w:rsid w:val="00373635"/>
    <w:rsid w:val="003D056F"/>
    <w:rsid w:val="003D23C1"/>
    <w:rsid w:val="00401155"/>
    <w:rsid w:val="00406B50"/>
    <w:rsid w:val="00451ED3"/>
    <w:rsid w:val="00487986"/>
    <w:rsid w:val="004A2BF3"/>
    <w:rsid w:val="004C1B42"/>
    <w:rsid w:val="0051632A"/>
    <w:rsid w:val="0055784D"/>
    <w:rsid w:val="00560DB1"/>
    <w:rsid w:val="005F2C58"/>
    <w:rsid w:val="006061CF"/>
    <w:rsid w:val="00623868"/>
    <w:rsid w:val="00637F73"/>
    <w:rsid w:val="00665E6F"/>
    <w:rsid w:val="00676DB4"/>
    <w:rsid w:val="006831DF"/>
    <w:rsid w:val="006F0157"/>
    <w:rsid w:val="00746665"/>
    <w:rsid w:val="007F23CA"/>
    <w:rsid w:val="00861175"/>
    <w:rsid w:val="008771A6"/>
    <w:rsid w:val="00913435"/>
    <w:rsid w:val="00916772"/>
    <w:rsid w:val="009A27D0"/>
    <w:rsid w:val="009C2E65"/>
    <w:rsid w:val="009C6414"/>
    <w:rsid w:val="009D5C84"/>
    <w:rsid w:val="009E4E4F"/>
    <w:rsid w:val="00A2512B"/>
    <w:rsid w:val="00A55E63"/>
    <w:rsid w:val="00A76FEF"/>
    <w:rsid w:val="00A839F3"/>
    <w:rsid w:val="00AD6C8A"/>
    <w:rsid w:val="00AD749D"/>
    <w:rsid w:val="00B15E67"/>
    <w:rsid w:val="00B24A8E"/>
    <w:rsid w:val="00B3023A"/>
    <w:rsid w:val="00B441B9"/>
    <w:rsid w:val="00B63FFD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CE2F4E"/>
    <w:rsid w:val="00D346CD"/>
    <w:rsid w:val="00E1750C"/>
    <w:rsid w:val="00E2231E"/>
    <w:rsid w:val="00E532AD"/>
    <w:rsid w:val="00E70F0E"/>
    <w:rsid w:val="00EB4798"/>
    <w:rsid w:val="00EB55FA"/>
    <w:rsid w:val="00EE5474"/>
    <w:rsid w:val="00F2228C"/>
    <w:rsid w:val="00F30A3E"/>
    <w:rsid w:val="00F404E8"/>
    <w:rsid w:val="00F817B0"/>
    <w:rsid w:val="00F935B3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2021-03-31T11:55:00Z</dcterms:created>
  <dcterms:modified xsi:type="dcterms:W3CDTF">2021-03-31T13:30:00Z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