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3CAA" w:rsidRDefault="00E636A8">
      <w:r>
        <w:t>Poznámky k účtovnej závierke k 31.12.2020</w:t>
      </w:r>
    </w:p>
    <w:p w:rsidR="00E636A8" w:rsidRDefault="00E636A8"/>
    <w:p w:rsidR="00E636A8" w:rsidRDefault="00E636A8"/>
    <w:p w:rsidR="00E636A8" w:rsidRDefault="00E636A8">
      <w:r>
        <w:t>Firma : RODRA, s.r.o.</w:t>
      </w:r>
    </w:p>
    <w:p w:rsidR="00E636A8" w:rsidRDefault="00E636A8">
      <w:r>
        <w:t>Malé Stankovce 481</w:t>
      </w:r>
    </w:p>
    <w:p w:rsidR="00E636A8" w:rsidRDefault="00E636A8">
      <w:r>
        <w:t>913 11 Trenčianske Stankovce</w:t>
      </w:r>
    </w:p>
    <w:p w:rsidR="00E636A8" w:rsidRDefault="00E636A8">
      <w:r>
        <w:t xml:space="preserve">OR : OS Trenčín, odd. </w:t>
      </w:r>
      <w:proofErr w:type="spellStart"/>
      <w:r>
        <w:t>Sro</w:t>
      </w:r>
      <w:proofErr w:type="spellEnd"/>
      <w:r>
        <w:t>, Vložka č. 30725/R</w:t>
      </w:r>
    </w:p>
    <w:p w:rsidR="00E636A8" w:rsidRDefault="00E636A8"/>
    <w:p w:rsidR="00E636A8" w:rsidRDefault="00E636A8">
      <w:r>
        <w:t>Firma vznikla 10/2017 a zaoberá sa maloobchodným predajom v nešpecializovaných predajniach, predaj vína, piva a drobného tovaru.</w:t>
      </w:r>
    </w:p>
    <w:p w:rsidR="00E636A8" w:rsidRDefault="00E636A8"/>
    <w:p w:rsidR="00E636A8" w:rsidRDefault="00E636A8">
      <w:r>
        <w:t>Firma nie je platcom DPH.</w:t>
      </w:r>
    </w:p>
    <w:p w:rsidR="00E636A8" w:rsidRDefault="00E636A8"/>
    <w:p w:rsidR="00E636A8" w:rsidRDefault="00E636A8">
      <w:r>
        <w:t xml:space="preserve">Za účtovný rok 2020 bol vo firme vykázaný hospodársky výsledok zisk -3365,34 € a daňová povinnosť  vo výške 70,01 €. </w:t>
      </w:r>
    </w:p>
    <w:p w:rsidR="00E636A8" w:rsidRDefault="00E636A8">
      <w:r>
        <w:t>Zároveň bola umorená strata vo výške 2898,63 € v zmysle platného zákona.</w:t>
      </w:r>
    </w:p>
    <w:p w:rsidR="00E636A8" w:rsidRDefault="00E636A8"/>
    <w:p w:rsidR="00E636A8" w:rsidRDefault="00E636A8">
      <w:r>
        <w:t>Ku dňu 31.12.2020 boli vo firme zamestnaní 2 zamestnanci, a to jeden na trvalý pracovný pomer a jedna dôchodkyňa na dohodu o pracovnej činnosti.</w:t>
      </w:r>
    </w:p>
    <w:p w:rsidR="00E636A8" w:rsidRDefault="00E636A8"/>
    <w:p w:rsidR="00E636A8" w:rsidRDefault="00E636A8">
      <w:r>
        <w:t>Firma v roku 2020 nemala odpis dlhodobého hmotného majetku.</w:t>
      </w:r>
    </w:p>
    <w:p w:rsidR="00E636A8" w:rsidRDefault="00E636A8"/>
    <w:p w:rsidR="00E636A8" w:rsidRDefault="00E636A8"/>
    <w:p w:rsidR="00E636A8" w:rsidRDefault="00E636A8">
      <w:r>
        <w:t xml:space="preserve">Roman </w:t>
      </w:r>
      <w:proofErr w:type="spellStart"/>
      <w:r>
        <w:t>Herák</w:t>
      </w:r>
      <w:proofErr w:type="spellEnd"/>
      <w:r>
        <w:t xml:space="preserve">, konateľ </w:t>
      </w:r>
    </w:p>
    <w:p w:rsidR="00E636A8" w:rsidRDefault="00E636A8">
      <w:r>
        <w:t>V Trenč. Stankovce 27.3.2021</w:t>
      </w:r>
    </w:p>
    <w:sectPr w:rsidR="00E636A8" w:rsidSect="00113C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636A8"/>
    <w:rsid w:val="00113CAA"/>
    <w:rsid w:val="00E636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3C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114</Words>
  <Characters>654</Characters>
  <Application>Microsoft Office Word</Application>
  <DocSecurity>0</DocSecurity>
  <Lines>5</Lines>
  <Paragraphs>1</Paragraphs>
  <ScaleCrop>false</ScaleCrop>
  <Company/>
  <LinksUpToDate>false</LinksUpToDate>
  <CharactersWithSpaces>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dcterms:created xsi:type="dcterms:W3CDTF">2021-03-30T06:44:00Z</dcterms:created>
  <dcterms:modified xsi:type="dcterms:W3CDTF">2021-03-30T06:51:00Z</dcterms:modified>
</cp:coreProperties>
</file>