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75E" w:rsidRDefault="009E175E" w:rsidP="009E175E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46950290         DIČ: 2023711492</w:t>
      </w:r>
    </w:p>
    <w:p w:rsidR="009E175E" w:rsidRDefault="009E175E" w:rsidP="009E175E">
      <w:pPr>
        <w:jc w:val="both"/>
        <w:rPr>
          <w:b/>
          <w:sz w:val="24"/>
          <w:szCs w:val="24"/>
        </w:rPr>
      </w:pP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9E175E" w:rsidRDefault="009E175E" w:rsidP="009E17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GOTOM, s.r.o.</w:t>
      </w:r>
    </w:p>
    <w:p w:rsidR="009E175E" w:rsidRDefault="009E175E" w:rsidP="009E17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Záhradná 297/3, 089 01 Svidník</w:t>
      </w:r>
    </w:p>
    <w:p w:rsidR="009E175E" w:rsidRDefault="009E175E" w:rsidP="009E17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12.01.2013</w:t>
      </w:r>
    </w:p>
    <w:p w:rsidR="009E175E" w:rsidRDefault="009E175E" w:rsidP="009E17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9E175E" w:rsidRDefault="009E175E" w:rsidP="009E17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9E175E" w:rsidRPr="009E175E" w:rsidRDefault="00B62BD8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68.20.0 Prenájom vlastných nehnuteľností</w:t>
      </w:r>
    </w:p>
    <w:p w:rsidR="009E175E" w:rsidRPr="009E175E" w:rsidRDefault="009E175E" w:rsidP="009E175E">
      <w:pPr>
        <w:jc w:val="both"/>
        <w:rPr>
          <w:sz w:val="24"/>
          <w:szCs w:val="24"/>
        </w:rPr>
      </w:pPr>
      <w:r w:rsidRPr="009E175E">
        <w:rPr>
          <w:b/>
          <w:sz w:val="24"/>
          <w:szCs w:val="24"/>
        </w:rPr>
        <w:t>Právny dôvod na zostavenie účtovnej závierky:</w:t>
      </w:r>
      <w:r w:rsidRPr="009E175E">
        <w:rPr>
          <w:sz w:val="24"/>
          <w:szCs w:val="24"/>
        </w:rPr>
        <w:t xml:space="preserve">  riadna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3D07A6" w:rsidRDefault="003D07A6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majetok                            </w:t>
      </w:r>
      <w:r w:rsidR="00B62BD8">
        <w:rPr>
          <w:sz w:val="24"/>
          <w:szCs w:val="24"/>
        </w:rPr>
        <w:t xml:space="preserve">               215.332</w:t>
      </w:r>
    </w:p>
    <w:p w:rsidR="009E175E" w:rsidRDefault="003D07A6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pohľadávky            </w:t>
      </w:r>
      <w:r w:rsidR="00B62BD8">
        <w:rPr>
          <w:sz w:val="24"/>
          <w:szCs w:val="24"/>
        </w:rPr>
        <w:t xml:space="preserve">                            105</w:t>
      </w:r>
      <w:r w:rsidR="009E175E">
        <w:rPr>
          <w:sz w:val="24"/>
          <w:szCs w:val="24"/>
        </w:rPr>
        <w:t xml:space="preserve">                               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9E175E" w:rsidRPr="009E175E" w:rsidRDefault="009E175E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Základné imanie                      </w:t>
      </w:r>
      <w:r w:rsidR="003D07A6">
        <w:rPr>
          <w:sz w:val="24"/>
          <w:szCs w:val="24"/>
        </w:rPr>
        <w:t xml:space="preserve">                       200.000</w:t>
      </w:r>
    </w:p>
    <w:p w:rsidR="009E175E" w:rsidRDefault="009E175E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Neuhradená strata min</w:t>
      </w:r>
      <w:r w:rsidR="00B62BD8">
        <w:rPr>
          <w:sz w:val="24"/>
          <w:szCs w:val="24"/>
        </w:rPr>
        <w:t>ulých rokov              - 2.495</w:t>
      </w:r>
    </w:p>
    <w:p w:rsidR="009E175E" w:rsidRDefault="003D07A6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</w:t>
      </w:r>
      <w:r w:rsidR="00B62BD8">
        <w:rPr>
          <w:sz w:val="24"/>
          <w:szCs w:val="24"/>
        </w:rPr>
        <w:t xml:space="preserve">                          1.408</w:t>
      </w:r>
    </w:p>
    <w:p w:rsidR="003D07A6" w:rsidRDefault="003D07A6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záväzky                  </w:t>
      </w:r>
      <w:r w:rsidR="00B62BD8">
        <w:rPr>
          <w:sz w:val="24"/>
          <w:szCs w:val="24"/>
        </w:rPr>
        <w:t xml:space="preserve">                       16.524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9E175E" w:rsidRDefault="00B62BD8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hospodárskej činnosti spolu  66.696  EUR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9E175E" w:rsidRDefault="003D07A6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</w:t>
      </w:r>
      <w:r w:rsidR="00B62BD8">
        <w:rPr>
          <w:sz w:val="24"/>
          <w:szCs w:val="24"/>
        </w:rPr>
        <w:t>ospodársku činnosť spolu</w:t>
      </w:r>
      <w:r>
        <w:rPr>
          <w:sz w:val="24"/>
          <w:szCs w:val="24"/>
        </w:rPr>
        <w:t xml:space="preserve"> </w:t>
      </w:r>
      <w:r w:rsidR="00B62BD8">
        <w:rPr>
          <w:sz w:val="24"/>
          <w:szCs w:val="24"/>
        </w:rPr>
        <w:t xml:space="preserve"> 64.804 EUR</w:t>
      </w:r>
    </w:p>
    <w:p w:rsidR="00B62BD8" w:rsidRDefault="00B62BD8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finančnú činnosť spolu  170  EUR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9E175E" w:rsidRDefault="003D07A6" w:rsidP="009E175E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</w:t>
      </w:r>
      <w:r w:rsidR="00B62BD8">
        <w:rPr>
          <w:sz w:val="24"/>
          <w:szCs w:val="24"/>
        </w:rPr>
        <w:t xml:space="preserve"> za rok 2020</w:t>
      </w:r>
      <w:r w:rsidR="004020F5">
        <w:rPr>
          <w:sz w:val="24"/>
          <w:szCs w:val="24"/>
        </w:rPr>
        <w:t xml:space="preserve"> je zisk vo výške 1.722</w:t>
      </w:r>
      <w:r w:rsidR="007F6F85">
        <w:rPr>
          <w:sz w:val="24"/>
          <w:szCs w:val="24"/>
        </w:rPr>
        <w:t xml:space="preserve"> EUR</w:t>
      </w:r>
      <w:r w:rsidR="004020F5">
        <w:rPr>
          <w:sz w:val="24"/>
          <w:szCs w:val="24"/>
        </w:rPr>
        <w:t>. Daň na úhradu je vo výške 314</w:t>
      </w:r>
      <w:r w:rsidR="007F6F85">
        <w:rPr>
          <w:sz w:val="24"/>
          <w:szCs w:val="24"/>
        </w:rPr>
        <w:t xml:space="preserve"> EUR.</w:t>
      </w:r>
    </w:p>
    <w:p w:rsidR="009E175E" w:rsidRDefault="009E175E" w:rsidP="009E175E">
      <w:pPr>
        <w:jc w:val="both"/>
        <w:rPr>
          <w:sz w:val="24"/>
          <w:szCs w:val="24"/>
        </w:rPr>
      </w:pPr>
    </w:p>
    <w:p w:rsidR="00F21E7F" w:rsidRDefault="00F21E7F"/>
    <w:sectPr w:rsidR="00F21E7F" w:rsidSect="00B842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9E175E"/>
    <w:rsid w:val="003D07A6"/>
    <w:rsid w:val="004020F5"/>
    <w:rsid w:val="007F6F85"/>
    <w:rsid w:val="009E175E"/>
    <w:rsid w:val="00B62BD8"/>
    <w:rsid w:val="00B84248"/>
    <w:rsid w:val="00F21E7F"/>
    <w:rsid w:val="00FB77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42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E175E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7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193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4</cp:revision>
  <dcterms:created xsi:type="dcterms:W3CDTF">2019-03-04T12:53:00Z</dcterms:created>
  <dcterms:modified xsi:type="dcterms:W3CDTF">2021-03-31T13:36:00Z</dcterms:modified>
</cp:coreProperties>
</file>