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16.26.2018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7B6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7B6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7B6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7B6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196" w:rsidRDefault="00F20196" w:rsidP="00107589">
      <w:pPr>
        <w:spacing w:after="0" w:line="240" w:lineRule="auto"/>
      </w:pPr>
      <w:r>
        <w:separator/>
      </w:r>
    </w:p>
  </w:endnote>
  <w:endnote w:type="continuationSeparator" w:id="0">
    <w:p w:rsidR="00F20196" w:rsidRDefault="00F201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A7B6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196" w:rsidRDefault="00F20196" w:rsidP="00107589">
      <w:pPr>
        <w:spacing w:after="0" w:line="240" w:lineRule="auto"/>
      </w:pPr>
      <w:r>
        <w:separator/>
      </w:r>
    </w:p>
  </w:footnote>
  <w:footnote w:type="continuationSeparator" w:id="0">
    <w:p w:rsidR="00F20196" w:rsidRDefault="00F201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B6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19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157451-DE74-45DE-949A-BC8CA78B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73A4B-D205-4379-B48E-BB41471E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2021-03-31T07:38:00Z</dcterms:modified>
</cp:coreProperties>
</file>