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1FD9E07" w14:textId="5418B42A" w:rsidR="00387D43" w:rsidRDefault="00DC53DE" w:rsidP="008D3F8A">
      <w:pPr>
        <w:pStyle w:val="Nadpis1"/>
        <w:spacing w:before="120" w:after="60"/>
      </w:pPr>
      <w:bookmarkStart w:id="0" w:name="_Toc530739894"/>
      <w:r>
        <w:t xml:space="preserve">Všeobecné </w:t>
      </w:r>
      <w:r w:rsidR="004D3B4A">
        <w:t>Informácie</w:t>
      </w:r>
      <w:bookmarkEnd w:id="0"/>
    </w:p>
    <w:p w14:paraId="52C487E6" w14:textId="77777777" w:rsidR="008D3F8A" w:rsidRPr="008D3F8A" w:rsidRDefault="008D3F8A" w:rsidP="008D3F8A">
      <w:pPr>
        <w:rPr>
          <w:sz w:val="18"/>
          <w:szCs w:val="18"/>
        </w:rPr>
      </w:pPr>
    </w:p>
    <w:p w14:paraId="69A43141" w14:textId="77777777" w:rsidR="004D3B4A" w:rsidRDefault="00DC53DE" w:rsidP="004D3B4A">
      <w:pPr>
        <w:pStyle w:val="Nadpis2"/>
        <w:numPr>
          <w:ilvl w:val="0"/>
          <w:numId w:val="2"/>
        </w:numPr>
      </w:pPr>
      <w:r>
        <w:t xml:space="preserve">Obchodné meno a sídlo </w:t>
      </w:r>
      <w:r w:rsidR="00D72087">
        <w:t>spoločnosti</w:t>
      </w:r>
    </w:p>
    <w:p w14:paraId="5B028C17" w14:textId="29CB403B" w:rsidR="00DC53DE" w:rsidRDefault="00AB19C1" w:rsidP="00956EE7">
      <w:pPr>
        <w:pStyle w:val="Zkladntext"/>
      </w:pPr>
      <w:r>
        <w:t>PARTNER AUDIT</w:t>
      </w:r>
      <w:r w:rsidR="009A3548">
        <w:t>, s.r.o.</w:t>
      </w:r>
    </w:p>
    <w:p w14:paraId="0BC52367" w14:textId="573EB21B" w:rsidR="00956EE7" w:rsidRDefault="003D6D5F" w:rsidP="003D6D5F">
      <w:pPr>
        <w:pStyle w:val="Zkladntext"/>
        <w:ind w:left="0"/>
      </w:pPr>
      <w:r>
        <w:t xml:space="preserve">         </w:t>
      </w:r>
      <w:r w:rsidR="00AB19C1">
        <w:t>5. apríla 191/9</w:t>
      </w:r>
    </w:p>
    <w:p w14:paraId="24EBE01D" w14:textId="772A3B4E" w:rsidR="00DC53DE" w:rsidRPr="00956EE7" w:rsidRDefault="00AB19C1" w:rsidP="00956EE7">
      <w:pPr>
        <w:pStyle w:val="Zkladntext"/>
      </w:pPr>
      <w:r>
        <w:t>957 01 Bánovce nad Bebravou</w:t>
      </w:r>
    </w:p>
    <w:p w14:paraId="08018D22" w14:textId="77777777" w:rsidR="004D3B4A" w:rsidRDefault="004D3B4A" w:rsidP="004D3B4A"/>
    <w:p w14:paraId="3E90079A" w14:textId="77777777" w:rsidR="00956EE7" w:rsidRPr="00956EE7" w:rsidRDefault="004D3B4A" w:rsidP="002221E5">
      <w:pPr>
        <w:pStyle w:val="Nadpis2"/>
        <w:ind w:left="360"/>
      </w:pPr>
      <w:bookmarkStart w:id="1" w:name="_Toc530739896"/>
      <w:r>
        <w:t>Hlavnými činnosťami Spoločnosti sú:</w:t>
      </w:r>
      <w:bookmarkEnd w:id="1"/>
    </w:p>
    <w:p w14:paraId="000F7490" w14:textId="77777777" w:rsidR="00AB19C1" w:rsidRPr="00AB19C1" w:rsidRDefault="00AB19C1" w:rsidP="00AB19C1">
      <w:pPr>
        <w:pStyle w:val="Odsekzoznamu"/>
        <w:numPr>
          <w:ilvl w:val="0"/>
          <w:numId w:val="11"/>
        </w:numPr>
        <w:contextualSpacing/>
        <w:jc w:val="both"/>
        <w:rPr>
          <w:sz w:val="18"/>
          <w:szCs w:val="18"/>
        </w:rPr>
      </w:pPr>
      <w:r w:rsidRPr="00AB19C1">
        <w:rPr>
          <w:sz w:val="18"/>
          <w:szCs w:val="18"/>
        </w:rPr>
        <w:t>poskytovanie audítorských služieb</w:t>
      </w:r>
    </w:p>
    <w:p w14:paraId="6BF7627F" w14:textId="77777777" w:rsidR="00AB19C1" w:rsidRPr="00AB19C1" w:rsidRDefault="00AB19C1" w:rsidP="00AB19C1">
      <w:pPr>
        <w:pStyle w:val="Odsekzoznamu"/>
        <w:numPr>
          <w:ilvl w:val="0"/>
          <w:numId w:val="11"/>
        </w:numPr>
        <w:contextualSpacing/>
        <w:jc w:val="both"/>
        <w:rPr>
          <w:sz w:val="18"/>
          <w:szCs w:val="18"/>
        </w:rPr>
      </w:pPr>
      <w:r w:rsidRPr="00AB19C1">
        <w:rPr>
          <w:sz w:val="18"/>
          <w:szCs w:val="18"/>
        </w:rPr>
        <w:t>vedenie účtovníctva pre podnikateľov</w:t>
      </w:r>
    </w:p>
    <w:p w14:paraId="0C8A8619" w14:textId="77777777" w:rsidR="00AB19C1" w:rsidRPr="00AB19C1" w:rsidRDefault="00AB19C1" w:rsidP="00AB19C1">
      <w:pPr>
        <w:pStyle w:val="Odsekzoznamu"/>
        <w:numPr>
          <w:ilvl w:val="0"/>
          <w:numId w:val="11"/>
        </w:numPr>
        <w:contextualSpacing/>
        <w:jc w:val="both"/>
        <w:rPr>
          <w:sz w:val="18"/>
          <w:szCs w:val="18"/>
        </w:rPr>
      </w:pPr>
      <w:r w:rsidRPr="00AB19C1">
        <w:rPr>
          <w:sz w:val="18"/>
          <w:szCs w:val="18"/>
        </w:rPr>
        <w:t>ekonomické, účtovné a organizačné poradenstvo</w:t>
      </w:r>
    </w:p>
    <w:p w14:paraId="394713D2" w14:textId="77777777" w:rsidR="00AB19C1" w:rsidRPr="00AB19C1" w:rsidRDefault="00AB19C1" w:rsidP="00AB19C1">
      <w:pPr>
        <w:pStyle w:val="Odsekzoznamu"/>
        <w:numPr>
          <w:ilvl w:val="0"/>
          <w:numId w:val="11"/>
        </w:numPr>
        <w:contextualSpacing/>
        <w:jc w:val="both"/>
        <w:rPr>
          <w:sz w:val="18"/>
          <w:szCs w:val="18"/>
        </w:rPr>
      </w:pPr>
      <w:r w:rsidRPr="00AB19C1">
        <w:rPr>
          <w:sz w:val="18"/>
          <w:szCs w:val="18"/>
        </w:rPr>
        <w:t>organizovanie odborných školení a seminárov pre podnikateľov</w:t>
      </w:r>
    </w:p>
    <w:p w14:paraId="1F1EA8C2" w14:textId="77777777" w:rsidR="00956EE7" w:rsidRPr="00956EE7" w:rsidRDefault="00956EE7" w:rsidP="002221E5">
      <w:pPr>
        <w:pStyle w:val="Zkladntext"/>
        <w:tabs>
          <w:tab w:val="num" w:pos="785"/>
        </w:tabs>
        <w:ind w:left="284"/>
      </w:pPr>
      <w:r w:rsidRPr="00956EE7">
        <w:t xml:space="preserve"> </w:t>
      </w:r>
    </w:p>
    <w:p w14:paraId="763CD07F" w14:textId="77777777" w:rsidR="002221E5" w:rsidRDefault="002221E5" w:rsidP="002221E5">
      <w:pPr>
        <w:pStyle w:val="Nadpis2"/>
        <w:numPr>
          <w:ilvl w:val="0"/>
          <w:numId w:val="2"/>
        </w:numPr>
      </w:pPr>
      <w:r>
        <w:t>Dátum schválenia účtovnej závierky za predchádzajúce účtovné obdobie</w:t>
      </w:r>
    </w:p>
    <w:p w14:paraId="161796EB" w14:textId="5102BFE0" w:rsidR="002221E5" w:rsidRDefault="002221E5" w:rsidP="002221E5">
      <w:pPr>
        <w:pStyle w:val="Zkladntext"/>
        <w:ind w:hanging="426"/>
      </w:pPr>
      <w:r>
        <w:tab/>
        <w:t xml:space="preserve">Účtovná závierka Spoločnosti </w:t>
      </w:r>
      <w:r w:rsidR="00AB19C1">
        <w:t xml:space="preserve">zostavená </w:t>
      </w:r>
      <w:r>
        <w:t xml:space="preserve">k </w:t>
      </w:r>
      <w:r w:rsidR="009A3548">
        <w:t>3</w:t>
      </w:r>
      <w:r w:rsidR="00AB19C1">
        <w:t>1</w:t>
      </w:r>
      <w:r>
        <w:t>.</w:t>
      </w:r>
      <w:r w:rsidR="009A3548">
        <w:t xml:space="preserve"> </w:t>
      </w:r>
      <w:r w:rsidR="00AB19C1">
        <w:t>decembru</w:t>
      </w:r>
      <w:r>
        <w:t xml:space="preserve"> 20</w:t>
      </w:r>
      <w:r w:rsidR="00AB19C1">
        <w:t>19</w:t>
      </w:r>
      <w:r>
        <w:t xml:space="preserve">, za predchádzajúce účtovné obdobie, bola schválená valným zhromaždením Spoločnosti </w:t>
      </w:r>
      <w:r w:rsidR="00862613">
        <w:t xml:space="preserve">dňa </w:t>
      </w:r>
      <w:r w:rsidR="00AB19C1">
        <w:t>17.9.2020</w:t>
      </w:r>
      <w:r w:rsidR="009A3548">
        <w:t>.</w:t>
      </w:r>
    </w:p>
    <w:p w14:paraId="220575BD" w14:textId="77777777" w:rsidR="001E7156" w:rsidRDefault="001E7156" w:rsidP="004D3B4A">
      <w:pPr>
        <w:pStyle w:val="Zkladntext"/>
      </w:pPr>
    </w:p>
    <w:p w14:paraId="46828842" w14:textId="77777777" w:rsidR="004D3B4A" w:rsidRDefault="004D3B4A" w:rsidP="004D3B4A">
      <w:pPr>
        <w:pStyle w:val="Nadpis2"/>
        <w:numPr>
          <w:ilvl w:val="0"/>
          <w:numId w:val="2"/>
        </w:numPr>
      </w:pPr>
      <w:r>
        <w:t>Právny dôvod na zostavenie účtovnej závierky</w:t>
      </w:r>
    </w:p>
    <w:p w14:paraId="6383D534" w14:textId="77777777" w:rsidR="008D3F8A" w:rsidRDefault="004D3B4A" w:rsidP="001E7156">
      <w:pPr>
        <w:pStyle w:val="Zkladntext"/>
        <w:ind w:hanging="66"/>
      </w:pPr>
      <w:r>
        <w:t>Účtovná závierka</w:t>
      </w:r>
      <w:r w:rsidR="00EB6F33">
        <w:t xml:space="preserve"> Spoločnosti k</w:t>
      </w:r>
      <w:r w:rsidR="00AB19C1">
        <w:t> 31.</w:t>
      </w:r>
      <w:r w:rsidR="00EB6F33">
        <w:t xml:space="preserve"> </w:t>
      </w:r>
      <w:r w:rsidR="00AB19C1">
        <w:t>decembru</w:t>
      </w:r>
      <w:r w:rsidR="00EB6F33">
        <w:t xml:space="preserve"> 20</w:t>
      </w:r>
      <w:r w:rsidR="00AB19C1">
        <w:t>20</w:t>
      </w:r>
      <w:r>
        <w:t xml:space="preserve"> je zostavená ako riadna účtovná závierka podľa § 17 ods. 6 zákona</w:t>
      </w:r>
    </w:p>
    <w:p w14:paraId="0852B2B8" w14:textId="75F56DD7" w:rsidR="00A41742" w:rsidRDefault="004D3B4A" w:rsidP="001E7156">
      <w:pPr>
        <w:pStyle w:val="Zkladntext"/>
        <w:ind w:hanging="66"/>
      </w:pPr>
      <w:r w:rsidRPr="009C33CC">
        <w:t>NR</w:t>
      </w:r>
      <w:r>
        <w:t> </w:t>
      </w:r>
      <w:r w:rsidRPr="009C33CC">
        <w:t>SR</w:t>
      </w:r>
      <w:r>
        <w:t xml:space="preserve"> č. 431/2002 Z. z. o účtovníctve za účtovné obdobie od </w:t>
      </w:r>
      <w:r w:rsidR="00AB19C1">
        <w:t>1. januára 2020 – 31. decembra 2020,</w:t>
      </w:r>
    </w:p>
    <w:p w14:paraId="57787214" w14:textId="77777777" w:rsidR="00AB19C1" w:rsidRDefault="00AB19C1" w:rsidP="001E7156">
      <w:pPr>
        <w:pStyle w:val="Zkladntext"/>
        <w:ind w:hanging="66"/>
      </w:pPr>
    </w:p>
    <w:p w14:paraId="679EEA53" w14:textId="589E57D2" w:rsidR="00A41742" w:rsidRDefault="008D3F8A" w:rsidP="00A41742">
      <w:pPr>
        <w:pStyle w:val="Zkladntext"/>
        <w:ind w:hanging="66"/>
        <w:rPr>
          <w:szCs w:val="18"/>
        </w:rPr>
      </w:pPr>
      <w:r>
        <w:rPr>
          <w:szCs w:val="18"/>
        </w:rPr>
        <w:t xml:space="preserve"> </w:t>
      </w:r>
      <w:r w:rsidR="00A41742"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sidR="00A41742">
        <w:rPr>
          <w:szCs w:val="18"/>
        </w:rPr>
        <w:t xml:space="preserve"> </w:t>
      </w:r>
    </w:p>
    <w:p w14:paraId="569055CE" w14:textId="77777777" w:rsidR="00C30CF5" w:rsidRDefault="00C30CF5" w:rsidP="00A41742">
      <w:pPr>
        <w:pStyle w:val="Zkladntext"/>
        <w:ind w:hanging="66"/>
        <w:rPr>
          <w:szCs w:val="18"/>
        </w:rPr>
      </w:pPr>
    </w:p>
    <w:p w14:paraId="7A38B000" w14:textId="77777777" w:rsidR="00C30CF5" w:rsidRPr="00891481" w:rsidRDefault="00C30CF5" w:rsidP="00C30CF5">
      <w:pPr>
        <w:pStyle w:val="Nadpis2"/>
        <w:numPr>
          <w:ilvl w:val="0"/>
          <w:numId w:val="2"/>
        </w:numPr>
        <w:rPr>
          <w:szCs w:val="18"/>
        </w:rPr>
      </w:pPr>
      <w:r>
        <w:rPr>
          <w:szCs w:val="18"/>
        </w:rPr>
        <w:t xml:space="preserve">Informácie o skupine </w:t>
      </w:r>
    </w:p>
    <w:p w14:paraId="6BC4ECFA" w14:textId="3C97C6A8" w:rsidR="000456BF" w:rsidRDefault="000456BF" w:rsidP="00135037">
      <w:pPr>
        <w:ind w:left="360"/>
        <w:jc w:val="both"/>
        <w:rPr>
          <w:sz w:val="18"/>
          <w:szCs w:val="18"/>
        </w:rPr>
      </w:pPr>
      <w:r>
        <w:rPr>
          <w:sz w:val="18"/>
          <w:szCs w:val="18"/>
        </w:rPr>
        <w:t>Spoločnosť nespĺňa podmienky uvedené v § 22 ods. 10 zákona o účtovníctve definujúce povinnosť zostavenia konsolidovanej účtovnej závierky, a preto Spoločnosť nezostavuje konsolidov</w:t>
      </w:r>
      <w:r w:rsidR="00476433">
        <w:rPr>
          <w:sz w:val="18"/>
          <w:szCs w:val="18"/>
        </w:rPr>
        <w:t xml:space="preserve">anú účtovnú závierku </w:t>
      </w:r>
      <w:r w:rsidR="00AB19C1">
        <w:rPr>
          <w:sz w:val="18"/>
          <w:szCs w:val="18"/>
        </w:rPr>
        <w:t xml:space="preserve">účtovný </w:t>
      </w:r>
      <w:r w:rsidR="00476433">
        <w:rPr>
          <w:sz w:val="18"/>
          <w:szCs w:val="18"/>
        </w:rPr>
        <w:t xml:space="preserve">rok </w:t>
      </w:r>
      <w:r w:rsidR="00AB19C1">
        <w:rPr>
          <w:sz w:val="18"/>
          <w:szCs w:val="18"/>
        </w:rPr>
        <w:t>2020</w:t>
      </w:r>
      <w:r>
        <w:rPr>
          <w:sz w:val="18"/>
          <w:szCs w:val="18"/>
        </w:rPr>
        <w:t xml:space="preserve"> a ani sa nezahŕňa do žiadnej konsolidovanej účtovnej závierky.</w:t>
      </w:r>
    </w:p>
    <w:p w14:paraId="0DC3C07B" w14:textId="77777777" w:rsidR="00170965" w:rsidRDefault="00170965" w:rsidP="00170965">
      <w:pPr>
        <w:pStyle w:val="Nadpis2"/>
        <w:rPr>
          <w:szCs w:val="18"/>
        </w:rPr>
      </w:pPr>
    </w:p>
    <w:p w14:paraId="29BBF3D8" w14:textId="77777777" w:rsidR="00170965" w:rsidRDefault="00170965" w:rsidP="00170965">
      <w:pPr>
        <w:pStyle w:val="Nadpis2"/>
        <w:numPr>
          <w:ilvl w:val="0"/>
          <w:numId w:val="2"/>
        </w:numPr>
        <w:rPr>
          <w:szCs w:val="18"/>
        </w:rPr>
      </w:pPr>
      <w:r>
        <w:rPr>
          <w:szCs w:val="18"/>
        </w:rPr>
        <w:t>Priemerný prepočítaný p</w:t>
      </w:r>
      <w:r w:rsidRPr="00B50225">
        <w:rPr>
          <w:szCs w:val="18"/>
        </w:rPr>
        <w:t xml:space="preserve">očet zamestnancov </w:t>
      </w:r>
    </w:p>
    <w:p w14:paraId="2A86720C" w14:textId="54F99983" w:rsidR="00170965" w:rsidRDefault="00AB19C1" w:rsidP="00170965">
      <w:pPr>
        <w:pStyle w:val="Zkladntext"/>
        <w:ind w:left="0" w:firstLine="360"/>
        <w:rPr>
          <w:szCs w:val="18"/>
        </w:rPr>
      </w:pPr>
      <w:r>
        <w:rPr>
          <w:szCs w:val="18"/>
        </w:rPr>
        <w:t>Priemerný prepočítaný stav zamestnancov v roku 2020 bol 3, v roku 2019 bol 4.</w:t>
      </w:r>
      <w:r w:rsidR="00862613">
        <w:rPr>
          <w:szCs w:val="18"/>
        </w:rPr>
        <w:t xml:space="preserve"> </w:t>
      </w:r>
    </w:p>
    <w:p w14:paraId="02D20244" w14:textId="77777777" w:rsidR="00C30CF5" w:rsidRDefault="00C30CF5" w:rsidP="00C238CB">
      <w:pPr>
        <w:rPr>
          <w:sz w:val="18"/>
          <w:szCs w:val="18"/>
        </w:rPr>
      </w:pPr>
    </w:p>
    <w:p w14:paraId="189CFC42" w14:textId="60BDCA50" w:rsidR="00170965" w:rsidRDefault="00170965" w:rsidP="006211D8">
      <w:pPr>
        <w:pStyle w:val="Nadpis1"/>
        <w:spacing w:before="120" w:after="60"/>
      </w:pPr>
      <w:r w:rsidRPr="009B3A5B">
        <w:t>Informácie o</w:t>
      </w:r>
      <w:r>
        <w:t> orgánoch účtovnej jednotky</w:t>
      </w:r>
      <w:r w:rsidRPr="009B3A5B">
        <w:t xml:space="preserve"> </w:t>
      </w:r>
    </w:p>
    <w:p w14:paraId="0CCE0B00" w14:textId="45314241" w:rsidR="00170965" w:rsidRDefault="006211D8" w:rsidP="00170965">
      <w:pPr>
        <w:pStyle w:val="Zkladntext"/>
        <w:jc w:val="left"/>
        <w:rPr>
          <w:szCs w:val="18"/>
        </w:rPr>
      </w:pPr>
      <w:r>
        <w:rPr>
          <w:szCs w:val="18"/>
        </w:rPr>
        <w:t>N/A</w:t>
      </w:r>
    </w:p>
    <w:p w14:paraId="1629E12D" w14:textId="7EBBEEB6" w:rsidR="004D3B4A" w:rsidRDefault="004D3B4A" w:rsidP="008D3F8A">
      <w:pPr>
        <w:pStyle w:val="Nadpis1"/>
        <w:spacing w:before="120" w:after="60"/>
      </w:pPr>
      <w:bookmarkStart w:id="2" w:name="_Toc530739899"/>
      <w:r w:rsidRPr="009B3A5B">
        <w:t>Informácie o</w:t>
      </w:r>
      <w:r w:rsidR="007667E6">
        <w:t> PRIJATÝCH POSTUPOCH</w:t>
      </w:r>
      <w:r w:rsidRPr="009B3A5B">
        <w:t xml:space="preserve">  </w:t>
      </w:r>
      <w:bookmarkEnd w:id="2"/>
    </w:p>
    <w:p w14:paraId="0AC1AD30" w14:textId="77777777" w:rsidR="008D3F8A" w:rsidRPr="008D3F8A" w:rsidRDefault="008D3F8A" w:rsidP="008D3F8A"/>
    <w:p w14:paraId="5FB04261" w14:textId="77777777" w:rsidR="004D3B4A" w:rsidRDefault="004D3B4A" w:rsidP="00251BF2">
      <w:pPr>
        <w:pStyle w:val="Pismenka"/>
        <w:ind w:left="426"/>
      </w:pPr>
      <w:r>
        <w:t>Východiská pre zostavenie účtovnej závierky</w:t>
      </w:r>
    </w:p>
    <w:p w14:paraId="07EF6493" w14:textId="1DC1F294" w:rsidR="00407F88" w:rsidRDefault="004D3B4A" w:rsidP="00C238CB">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r w:rsidR="003834D5">
        <w:t xml:space="preserve"> </w:t>
      </w:r>
      <w:r w:rsidRPr="00194BFD">
        <w:t>Účtovné metódy a všeobecné účtovné zásady boli účtovnou jednotkou konzistentne aplikované</w:t>
      </w:r>
      <w:r w:rsidR="00EA5756">
        <w:t>.</w:t>
      </w:r>
      <w:r w:rsidR="003834D5">
        <w:t xml:space="preserve"> </w:t>
      </w:r>
      <w:r w:rsidR="00476433" w:rsidRPr="00476433">
        <w:t xml:space="preserve">V účtovnom období </w:t>
      </w:r>
      <w:r w:rsidR="006211D8">
        <w:t>2020</w:t>
      </w:r>
      <w:r w:rsidR="00476433" w:rsidRPr="00476433">
        <w:t xml:space="preserve"> </w:t>
      </w:r>
      <w:r w:rsidR="00135037">
        <w:t>S</w:t>
      </w:r>
      <w:r w:rsidR="00476433" w:rsidRPr="00476433">
        <w:t>poločnosť nevykonala žiadne opravy významných chýb minulých účtovných období.</w:t>
      </w:r>
      <w:r w:rsidR="00476433">
        <w:t xml:space="preserve"> </w:t>
      </w:r>
    </w:p>
    <w:p w14:paraId="31E9C2A5" w14:textId="77777777" w:rsidR="00407F88" w:rsidRDefault="00407F88" w:rsidP="006211D8">
      <w:pPr>
        <w:pStyle w:val="Zkladntext"/>
        <w:ind w:left="0"/>
      </w:pPr>
    </w:p>
    <w:p w14:paraId="6FDD0144" w14:textId="77777777" w:rsidR="00D51DE0" w:rsidRPr="00D51DE0" w:rsidRDefault="00EA5756" w:rsidP="00D51DE0">
      <w:pPr>
        <w:pStyle w:val="Pismenka"/>
        <w:tabs>
          <w:tab w:val="clear" w:pos="360"/>
        </w:tabs>
        <w:ind w:left="426" w:hanging="426"/>
      </w:pPr>
      <w:r>
        <w:t>D</w:t>
      </w:r>
      <w:r w:rsidR="00D51DE0" w:rsidRPr="00D51DE0">
        <w:t>lhodobý nehmotný a dlhodobý hmotný majetok</w:t>
      </w:r>
    </w:p>
    <w:p w14:paraId="0C8678EE" w14:textId="77777777" w:rsidR="00D563D4" w:rsidRPr="00D563D4" w:rsidRDefault="00D563D4" w:rsidP="00D563D4">
      <w:pPr>
        <w:pStyle w:val="Pismenka"/>
        <w:numPr>
          <w:ilvl w:val="0"/>
          <w:numId w:val="0"/>
        </w:numPr>
        <w:ind w:left="426"/>
        <w:rPr>
          <w:b w:val="0"/>
        </w:rPr>
      </w:pPr>
      <w:r w:rsidRPr="00D563D4">
        <w:rPr>
          <w:b w:val="0"/>
        </w:rPr>
        <w:t xml:space="preserve">Dlhodobý majetok nakupovaný sa oceňuje obstarávacou cenou, ktorá zahŕňa cenu obstarania a náklady súvisiace s obstaraním. Súčasťou obstarávacej ceny nie sú úroky z cudzích zdrojov ani realizované kurzové rozdiely, ktoré vznikli do momentu uvedenia dlhodobého majetku do používania. </w:t>
      </w:r>
    </w:p>
    <w:p w14:paraId="1DD9F33E" w14:textId="77777777" w:rsidR="00433577" w:rsidRDefault="00433577" w:rsidP="00EA5756">
      <w:pPr>
        <w:pStyle w:val="Zkladntext"/>
        <w:ind w:left="0"/>
        <w:rPr>
          <w:sz w:val="22"/>
          <w:szCs w:val="22"/>
          <w:lang w:eastAsia="sk-SK"/>
        </w:rPr>
      </w:pPr>
    </w:p>
    <w:p w14:paraId="4D554E84" w14:textId="77777777" w:rsidR="00D563D4" w:rsidRDefault="00D563D4" w:rsidP="00862613">
      <w:pPr>
        <w:pStyle w:val="Zkladntext"/>
      </w:pPr>
      <w:r>
        <w:t xml:space="preserve">Odpisy dlhodobého nehmotného majetku sú stanovené vychádzajúc z predpokladanej doby jeho používania a predpokladaného priebehu jeho opotrebenia. Odpisovať sa začína </w:t>
      </w:r>
      <w:r w:rsidRPr="00D51DE0">
        <w:t xml:space="preserve">v mesiaci, v ktorom bol majetok zaradený </w:t>
      </w:r>
      <w:r>
        <w:t xml:space="preserve">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w:t>
      </w:r>
    </w:p>
    <w:p w14:paraId="5CB1F23F" w14:textId="77777777" w:rsidR="00862613" w:rsidRDefault="00862613" w:rsidP="00862613">
      <w:pPr>
        <w:pStyle w:val="Zkladntext"/>
      </w:pPr>
    </w:p>
    <w:p w14:paraId="789B5E59" w14:textId="4088CAA4" w:rsidR="00862613" w:rsidRDefault="00862613" w:rsidP="006211D8">
      <w:pPr>
        <w:pStyle w:val="Zkladntext"/>
        <w:rPr>
          <w:b/>
        </w:rPr>
      </w:pPr>
      <w:r w:rsidRPr="0052084E">
        <w:rPr>
          <w:b/>
        </w:rPr>
        <w:t>Spoločnosť nevlastní v prezentovanom účtovnom období žiadny odpisovaný dlhodobý nehmotný majetok.</w:t>
      </w:r>
    </w:p>
    <w:p w14:paraId="5AD2D88F" w14:textId="77777777" w:rsidR="006211D8" w:rsidRPr="006211D8" w:rsidRDefault="006211D8" w:rsidP="006211D8">
      <w:pPr>
        <w:pStyle w:val="Zkladntext"/>
        <w:rPr>
          <w:b/>
        </w:rPr>
      </w:pPr>
    </w:p>
    <w:p w14:paraId="7B7F7B8F" w14:textId="77777777" w:rsidR="00D563D4" w:rsidRDefault="00D563D4" w:rsidP="00D80D34">
      <w:pPr>
        <w:pStyle w:val="Zkladntext"/>
        <w:rPr>
          <w:szCs w:val="18"/>
        </w:rPr>
      </w:pPr>
      <w:r w:rsidRPr="00D51DE0">
        <w:t>Odpisy dlhodobého hmotného majetku sú stanovené vychádzajúc z predpokladanej doby jeho  používania a predpokladaného priebehu jeho opotrebenia. Spoločnosť začína odpisovať dlhodobý majetok v mesiaci, v ktorom bol majetok zaradený do používania. Dlhodobý hmotný majetok, ktorého obstarávacia cena (resp. vlastné náklady) je 1 700 EUR a nižšia, sa odpisuje jednorazovo pri uvedení do používania. Pozemky sa neodpisujú</w:t>
      </w:r>
      <w:r w:rsidRPr="00742CEC">
        <w:rPr>
          <w:sz w:val="22"/>
          <w:szCs w:val="22"/>
          <w:lang w:eastAsia="sk-SK"/>
        </w:rPr>
        <w:t xml:space="preserve">. </w:t>
      </w: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4B40745" w14:textId="77777777" w:rsidR="00D80D34" w:rsidRDefault="00D80D34" w:rsidP="00D80D34">
      <w:pPr>
        <w:pStyle w:val="Zkladntext"/>
        <w:rPr>
          <w:szCs w:val="18"/>
        </w:rPr>
      </w:pPr>
    </w:p>
    <w:p w14:paraId="6987D8AD" w14:textId="77777777" w:rsidR="00D80D34" w:rsidRPr="0052084E" w:rsidRDefault="00D80D34" w:rsidP="00D80D34">
      <w:pPr>
        <w:pStyle w:val="Zkladntext"/>
        <w:rPr>
          <w:b/>
          <w:szCs w:val="18"/>
        </w:rPr>
      </w:pPr>
      <w:r w:rsidRPr="0052084E">
        <w:rPr>
          <w:b/>
          <w:szCs w:val="18"/>
        </w:rPr>
        <w:t>Spoločnosť nevlastní v prezentovanom účtovnom období žiadny odpisovaný dlhodobý hmotný majetok.</w:t>
      </w:r>
    </w:p>
    <w:p w14:paraId="1B90534B" w14:textId="77777777" w:rsidR="00A14E2F" w:rsidRDefault="00A14E2F" w:rsidP="00BB5003">
      <w:pPr>
        <w:pStyle w:val="Zkladntext"/>
        <w:rPr>
          <w:szCs w:val="18"/>
        </w:rPr>
      </w:pPr>
    </w:p>
    <w:p w14:paraId="679B4536" w14:textId="77777777" w:rsidR="008D3F8A" w:rsidRDefault="008D3F8A" w:rsidP="00135037">
      <w:pPr>
        <w:pStyle w:val="Zkladntext"/>
        <w:rPr>
          <w:b/>
          <w:i/>
          <w:szCs w:val="18"/>
        </w:rPr>
      </w:pPr>
    </w:p>
    <w:p w14:paraId="0AD8340C" w14:textId="431DC1A9" w:rsidR="00D563D4" w:rsidRPr="009B57D6" w:rsidRDefault="00D563D4" w:rsidP="00135037">
      <w:pPr>
        <w:pStyle w:val="Zkladntext"/>
        <w:rPr>
          <w:i/>
          <w:szCs w:val="18"/>
        </w:rPr>
      </w:pPr>
      <w:r w:rsidRPr="00D06026">
        <w:rPr>
          <w:b/>
          <w:i/>
          <w:szCs w:val="18"/>
        </w:rPr>
        <w:lastRenderedPageBreak/>
        <w:t>Posúdenie zníženia hodnoty majetku</w:t>
      </w:r>
    </w:p>
    <w:p w14:paraId="07021CCD" w14:textId="06E66B50" w:rsidR="00D563D4" w:rsidRDefault="00D563D4" w:rsidP="008D3F8A">
      <w:pPr>
        <w:pStyle w:val="Zkladntext"/>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0AF9130" w14:textId="77777777" w:rsidR="008D3F8A" w:rsidRPr="008D3F8A" w:rsidRDefault="008D3F8A" w:rsidP="008D3F8A">
      <w:pPr>
        <w:pStyle w:val="Zkladntext"/>
        <w:rPr>
          <w:i/>
          <w:szCs w:val="18"/>
        </w:rPr>
      </w:pPr>
    </w:p>
    <w:p w14:paraId="7717A6DB" w14:textId="77777777" w:rsidR="00D563D4" w:rsidRPr="00D06026" w:rsidRDefault="00D563D4" w:rsidP="00D563D4">
      <w:pPr>
        <w:pStyle w:val="Zkladntext"/>
      </w:pPr>
      <w:r w:rsidRPr="00D06026">
        <w:t xml:space="preserve">Faktory, ktoré sú považované za dôležité pri  posudzovaní zníženia hodnoty majetku sú: </w:t>
      </w:r>
    </w:p>
    <w:p w14:paraId="61691D36" w14:textId="77777777" w:rsidR="00D563D4" w:rsidRPr="00D06026" w:rsidRDefault="00D563D4" w:rsidP="003A39A6">
      <w:pPr>
        <w:pStyle w:val="Zkladntext"/>
        <w:numPr>
          <w:ilvl w:val="0"/>
          <w:numId w:val="6"/>
        </w:numPr>
        <w:tabs>
          <w:tab w:val="clear" w:pos="340"/>
          <w:tab w:val="num" w:pos="766"/>
        </w:tabs>
        <w:ind w:left="766"/>
      </w:pPr>
      <w:r w:rsidRPr="00D06026">
        <w:t>technologický pokrok,</w:t>
      </w:r>
    </w:p>
    <w:p w14:paraId="189291FD" w14:textId="77777777" w:rsidR="00D563D4" w:rsidRPr="00D06026" w:rsidRDefault="00D563D4" w:rsidP="003A39A6">
      <w:pPr>
        <w:pStyle w:val="Zkladntext"/>
        <w:numPr>
          <w:ilvl w:val="0"/>
          <w:numId w:val="6"/>
        </w:numPr>
        <w:tabs>
          <w:tab w:val="clear" w:pos="340"/>
          <w:tab w:val="num" w:pos="766"/>
        </w:tabs>
        <w:ind w:left="766"/>
      </w:pPr>
      <w:r w:rsidRPr="00D06026">
        <w:t>významne nedostatočné prevádzkové výsledky v porovnaní s historickými alebo plánovanými prevádzkovými výsledkami,</w:t>
      </w:r>
    </w:p>
    <w:p w14:paraId="49F74391" w14:textId="77777777" w:rsidR="00D563D4" w:rsidRPr="00D06026" w:rsidRDefault="00D563D4" w:rsidP="003A39A6">
      <w:pPr>
        <w:pStyle w:val="Zkladntext"/>
        <w:numPr>
          <w:ilvl w:val="0"/>
          <w:numId w:val="6"/>
        </w:numPr>
        <w:tabs>
          <w:tab w:val="clear" w:pos="340"/>
          <w:tab w:val="num" w:pos="766"/>
        </w:tabs>
        <w:ind w:left="766"/>
      </w:pPr>
      <w:r w:rsidRPr="00D06026">
        <w:t>významné zmeny v spôsobe použitia majetku Spoločnosti alebo celkovej zmeny stratégie Spoločnosti,</w:t>
      </w:r>
    </w:p>
    <w:p w14:paraId="2DE7F568" w14:textId="77777777" w:rsidR="00D563D4" w:rsidRDefault="00D563D4" w:rsidP="003A39A6">
      <w:pPr>
        <w:pStyle w:val="Zkladntext"/>
        <w:numPr>
          <w:ilvl w:val="0"/>
          <w:numId w:val="6"/>
        </w:numPr>
        <w:tabs>
          <w:tab w:val="clear" w:pos="340"/>
          <w:tab w:val="num" w:pos="766"/>
        </w:tabs>
        <w:ind w:left="766"/>
      </w:pPr>
      <w:proofErr w:type="spellStart"/>
      <w:r w:rsidRPr="00D06026">
        <w:t>zastaralosť</w:t>
      </w:r>
      <w:proofErr w:type="spellEnd"/>
      <w:r w:rsidRPr="00D06026">
        <w:t xml:space="preserve"> produktov.</w:t>
      </w:r>
    </w:p>
    <w:p w14:paraId="36BE678E" w14:textId="77777777" w:rsidR="00D563D4" w:rsidRPr="00D06026" w:rsidRDefault="00D563D4" w:rsidP="00D563D4">
      <w:pPr>
        <w:pStyle w:val="Zkladntext"/>
      </w:pPr>
    </w:p>
    <w:p w14:paraId="41978515" w14:textId="77777777" w:rsidR="00D563D4" w:rsidRDefault="00D563D4" w:rsidP="00D563D4">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D80D34">
        <w:t> </w:t>
      </w:r>
      <w:r w:rsidRPr="00D06026">
        <w:t>budúcnosti</w:t>
      </w:r>
      <w:r w:rsidR="00D80D34">
        <w:t>.</w:t>
      </w:r>
    </w:p>
    <w:p w14:paraId="6CD94FF1" w14:textId="77777777" w:rsidR="0052084E" w:rsidRDefault="0052084E" w:rsidP="00D563D4">
      <w:pPr>
        <w:pStyle w:val="Zkladntext"/>
      </w:pPr>
    </w:p>
    <w:p w14:paraId="67DCBE2B" w14:textId="77777777" w:rsidR="00EA5756" w:rsidRDefault="0052084E" w:rsidP="00135037">
      <w:pPr>
        <w:pStyle w:val="Zkladntext"/>
        <w:rPr>
          <w:b/>
        </w:rPr>
      </w:pPr>
      <w:r w:rsidRPr="0052084E">
        <w:rPr>
          <w:b/>
        </w:rPr>
        <w:t>Posúdenia zníženia hodnoty majetku v prezentovanom období neboli relevantné.</w:t>
      </w:r>
    </w:p>
    <w:p w14:paraId="1A786DEF" w14:textId="77777777" w:rsidR="00135037" w:rsidRPr="00135037" w:rsidRDefault="00135037" w:rsidP="00135037">
      <w:pPr>
        <w:pStyle w:val="Zkladntext"/>
        <w:rPr>
          <w:b/>
        </w:rPr>
      </w:pPr>
    </w:p>
    <w:p w14:paraId="191E3C66" w14:textId="77777777" w:rsidR="004D3B4A" w:rsidRDefault="004D3B4A" w:rsidP="00251BF2">
      <w:pPr>
        <w:pStyle w:val="Pismenka"/>
        <w:ind w:left="426"/>
      </w:pPr>
      <w:r>
        <w:t>Pohľadávky</w:t>
      </w:r>
    </w:p>
    <w:p w14:paraId="37FFCEFA" w14:textId="77777777"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BB40FF4" w14:textId="77777777" w:rsidR="004D3B4A" w:rsidRDefault="004D3B4A" w:rsidP="004D3B4A">
      <w:pPr>
        <w:pStyle w:val="Zkladntext"/>
      </w:pPr>
    </w:p>
    <w:p w14:paraId="75D4FA40" w14:textId="77777777" w:rsidR="00D563D4" w:rsidRPr="00B50225" w:rsidRDefault="00D563D4" w:rsidP="00D563D4">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069157C6" w14:textId="77777777" w:rsidR="00407F88" w:rsidRDefault="00407F88" w:rsidP="00135037">
      <w:pPr>
        <w:pStyle w:val="Zkladntext"/>
        <w:ind w:left="0"/>
      </w:pPr>
    </w:p>
    <w:p w14:paraId="10E0F769" w14:textId="77777777" w:rsidR="004D3B4A" w:rsidRDefault="000C138F" w:rsidP="00251BF2">
      <w:pPr>
        <w:pStyle w:val="Pismenka"/>
        <w:ind w:left="426"/>
      </w:pPr>
      <w:r>
        <w:t>Finančné účty</w:t>
      </w:r>
    </w:p>
    <w:p w14:paraId="21803EA1" w14:textId="77777777" w:rsidR="000C138F" w:rsidRPr="000C138F" w:rsidRDefault="000C138F" w:rsidP="000C138F">
      <w:pPr>
        <w:pStyle w:val="Pismenka"/>
        <w:numPr>
          <w:ilvl w:val="0"/>
          <w:numId w:val="0"/>
        </w:numPr>
        <w:ind w:left="360"/>
        <w:rPr>
          <w:b w:val="0"/>
          <w:szCs w:val="18"/>
        </w:rPr>
      </w:pPr>
      <w:r w:rsidRPr="000C138F">
        <w:rPr>
          <w:b w:val="0"/>
          <w:szCs w:val="18"/>
        </w:rPr>
        <w:t>Finančné účty tvorí peňažná hotovosť, ceniny, zostatky na bankových účtoch a oceňujú sa menovitou</w:t>
      </w:r>
      <w:r w:rsidR="0052084E">
        <w:rPr>
          <w:b w:val="0"/>
          <w:szCs w:val="18"/>
        </w:rPr>
        <w:t xml:space="preserve"> hodnotou.</w:t>
      </w:r>
    </w:p>
    <w:p w14:paraId="4FEF64E7" w14:textId="77777777" w:rsidR="000C138F" w:rsidRPr="0028408E" w:rsidRDefault="000C138F" w:rsidP="00135037">
      <w:pPr>
        <w:pStyle w:val="Pismenka"/>
        <w:numPr>
          <w:ilvl w:val="0"/>
          <w:numId w:val="0"/>
        </w:numPr>
      </w:pPr>
    </w:p>
    <w:p w14:paraId="2DFED786" w14:textId="77777777" w:rsidR="00E43934" w:rsidRDefault="00E43934" w:rsidP="00D563D4">
      <w:pPr>
        <w:pStyle w:val="Pismenka"/>
      </w:pPr>
      <w:r>
        <w:t>Náklady budúcich období a príjmy budúcich období</w:t>
      </w:r>
    </w:p>
    <w:p w14:paraId="249EEED9" w14:textId="77777777" w:rsidR="00E43934" w:rsidRDefault="00E43934" w:rsidP="00E43934">
      <w:pPr>
        <w:pStyle w:val="Zkladntext"/>
      </w:pPr>
      <w:r>
        <w:t>Náklady budúcich období a príjmy budúcich období sa vykazujú vo výške, ktorá je potrebná na dodržanie zásady vecnej a časovej súvislosti s účtovným obdobím.</w:t>
      </w:r>
    </w:p>
    <w:p w14:paraId="003DB308" w14:textId="77777777" w:rsidR="00407F88" w:rsidRDefault="00407F88" w:rsidP="00135037">
      <w:pPr>
        <w:pStyle w:val="Pismenka"/>
        <w:numPr>
          <w:ilvl w:val="0"/>
          <w:numId w:val="0"/>
        </w:numPr>
      </w:pPr>
    </w:p>
    <w:p w14:paraId="5A09F639" w14:textId="77777777" w:rsidR="004D3B4A" w:rsidRDefault="004D3B4A" w:rsidP="00251BF2">
      <w:pPr>
        <w:pStyle w:val="Pismenka"/>
        <w:ind w:left="426"/>
      </w:pPr>
      <w:r>
        <w:t>Záväzky</w:t>
      </w:r>
    </w:p>
    <w:p w14:paraId="4B37CB04" w14:textId="77777777" w:rsidR="00407F88" w:rsidRDefault="004D3B4A" w:rsidP="00135037">
      <w:pPr>
        <w:pStyle w:val="Zkladntext"/>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674264E" w14:textId="77777777" w:rsidR="00135037" w:rsidRDefault="00135037" w:rsidP="00135037">
      <w:pPr>
        <w:pStyle w:val="Zkladntext"/>
      </w:pPr>
    </w:p>
    <w:p w14:paraId="20EE4D9D" w14:textId="77777777" w:rsidR="000C138F" w:rsidRPr="00B50225" w:rsidRDefault="000C138F" w:rsidP="000C138F">
      <w:pPr>
        <w:pStyle w:val="Pismenka"/>
        <w:tabs>
          <w:tab w:val="clear" w:pos="360"/>
        </w:tabs>
        <w:ind w:left="426" w:hanging="426"/>
        <w:rPr>
          <w:szCs w:val="18"/>
        </w:rPr>
      </w:pPr>
      <w:r>
        <w:rPr>
          <w:szCs w:val="18"/>
        </w:rPr>
        <w:t>Rezervy</w:t>
      </w:r>
    </w:p>
    <w:p w14:paraId="71243A40" w14:textId="77777777" w:rsidR="000C138F" w:rsidRPr="000C138F" w:rsidRDefault="000C138F" w:rsidP="000C138F">
      <w:pPr>
        <w:pStyle w:val="Pismenka"/>
        <w:numPr>
          <w:ilvl w:val="0"/>
          <w:numId w:val="0"/>
        </w:numPr>
        <w:ind w:left="426"/>
        <w:rPr>
          <w:b w:val="0"/>
        </w:rPr>
      </w:pPr>
      <w:r w:rsidRPr="000C138F">
        <w:rPr>
          <w:b w:val="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5DBAEA0" w14:textId="77777777" w:rsidR="000C138F" w:rsidRPr="000C138F" w:rsidRDefault="000C138F" w:rsidP="000C138F">
      <w:pPr>
        <w:pStyle w:val="Pismenka"/>
        <w:numPr>
          <w:ilvl w:val="0"/>
          <w:numId w:val="0"/>
        </w:numPr>
        <w:ind w:left="360"/>
        <w:rPr>
          <w:b w:val="0"/>
        </w:rPr>
      </w:pPr>
    </w:p>
    <w:p w14:paraId="27C6EFE4" w14:textId="77777777" w:rsidR="000C138F" w:rsidRPr="000C138F" w:rsidRDefault="000C138F" w:rsidP="000C138F">
      <w:pPr>
        <w:pStyle w:val="Pismenka"/>
        <w:numPr>
          <w:ilvl w:val="0"/>
          <w:numId w:val="0"/>
        </w:numPr>
        <w:ind w:left="426"/>
        <w:rPr>
          <w:b w:val="0"/>
        </w:rPr>
      </w:pPr>
      <w:r w:rsidRPr="000C138F">
        <w:rPr>
          <w:b w:val="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15EDC769" w14:textId="77777777" w:rsidR="000C138F" w:rsidRPr="000C138F" w:rsidRDefault="000C138F" w:rsidP="000C138F">
      <w:pPr>
        <w:pStyle w:val="Pismenka"/>
        <w:numPr>
          <w:ilvl w:val="0"/>
          <w:numId w:val="0"/>
        </w:numPr>
        <w:ind w:left="360"/>
        <w:rPr>
          <w:b w:val="0"/>
        </w:rPr>
      </w:pPr>
    </w:p>
    <w:p w14:paraId="5E07C8DB" w14:textId="77777777" w:rsidR="000C138F" w:rsidRDefault="000C138F" w:rsidP="000C138F">
      <w:pPr>
        <w:pStyle w:val="Pismenka"/>
        <w:numPr>
          <w:ilvl w:val="0"/>
          <w:numId w:val="0"/>
        </w:numPr>
        <w:ind w:left="426"/>
        <w:rPr>
          <w:b w:val="0"/>
        </w:rPr>
      </w:pPr>
      <w:r w:rsidRPr="000C138F">
        <w:rPr>
          <w:b w:val="0"/>
        </w:rPr>
        <w:t xml:space="preserve">Tvorba rezervy na bonusy, rabaty, skontá a vrátenie kúpnej ceny pri reklamácii sa účtuje ako zníženie pôvodne dosiahnutých výnosov so súvzťažným zápisom v prospech účtu rezerv. </w:t>
      </w:r>
    </w:p>
    <w:p w14:paraId="6BB15EDC" w14:textId="77777777" w:rsidR="000C138F" w:rsidRDefault="000C138F" w:rsidP="000C138F">
      <w:pPr>
        <w:pStyle w:val="Pismenka"/>
        <w:numPr>
          <w:ilvl w:val="0"/>
          <w:numId w:val="0"/>
        </w:numPr>
        <w:ind w:left="360"/>
        <w:rPr>
          <w:b w:val="0"/>
        </w:rPr>
      </w:pPr>
    </w:p>
    <w:p w14:paraId="0E910DF1" w14:textId="77777777" w:rsidR="00C0327E" w:rsidRPr="00135037" w:rsidRDefault="000C138F" w:rsidP="00135037">
      <w:pPr>
        <w:pStyle w:val="Pismenka"/>
        <w:numPr>
          <w:ilvl w:val="0"/>
          <w:numId w:val="0"/>
        </w:numPr>
        <w:ind w:left="426"/>
        <w:rPr>
          <w:b w:val="0"/>
        </w:rPr>
      </w:pPr>
      <w:r w:rsidRPr="000C138F">
        <w:rPr>
          <w:b w:val="0"/>
        </w:rPr>
        <w:t>Rezervy na nevyfakturované dodávky majetku sa nevykazujú s vplyvom na výsledok hospodárenia a oceňujú sa v odhadovanej výške záväzku</w:t>
      </w:r>
      <w:r>
        <w:rPr>
          <w:b w:val="0"/>
        </w:rPr>
        <w:t>.</w:t>
      </w:r>
    </w:p>
    <w:p w14:paraId="6DD09F4E" w14:textId="77777777" w:rsidR="00407F88" w:rsidRDefault="00407F88" w:rsidP="004D3B4A">
      <w:pPr>
        <w:pStyle w:val="Zkladntext"/>
      </w:pPr>
    </w:p>
    <w:p w14:paraId="777C5B7C" w14:textId="77777777" w:rsidR="00C0327E" w:rsidRPr="00B50225" w:rsidRDefault="00C0327E" w:rsidP="00C0327E">
      <w:pPr>
        <w:pStyle w:val="Pismenka"/>
        <w:tabs>
          <w:tab w:val="clear" w:pos="360"/>
        </w:tabs>
        <w:ind w:left="426" w:hanging="426"/>
        <w:rPr>
          <w:szCs w:val="18"/>
        </w:rPr>
      </w:pPr>
      <w:r w:rsidRPr="00B50225">
        <w:rPr>
          <w:szCs w:val="18"/>
        </w:rPr>
        <w:t>Výdavky budúcich období a výnosy budúcich období</w:t>
      </w:r>
    </w:p>
    <w:p w14:paraId="78CE9077" w14:textId="77777777" w:rsidR="00C0327E" w:rsidRPr="00B50225" w:rsidRDefault="00C0327E" w:rsidP="00C0327E">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27891F24" w14:textId="77777777" w:rsidR="00CE19E6" w:rsidRDefault="00CE19E6" w:rsidP="004D3B4A">
      <w:pPr>
        <w:pStyle w:val="Zkladntext"/>
      </w:pPr>
    </w:p>
    <w:p w14:paraId="527C6FEF" w14:textId="77777777" w:rsidR="00407F88" w:rsidRDefault="00407F88" w:rsidP="004D3B4A">
      <w:pPr>
        <w:pStyle w:val="Zkladntext"/>
      </w:pPr>
    </w:p>
    <w:p w14:paraId="0ADF0516" w14:textId="77777777" w:rsidR="00CE19E6" w:rsidRDefault="00CE19E6" w:rsidP="00CE19E6">
      <w:pPr>
        <w:pStyle w:val="Pismenka"/>
        <w:ind w:left="426"/>
      </w:pPr>
      <w:r>
        <w:t>Výnosy</w:t>
      </w:r>
    </w:p>
    <w:p w14:paraId="28D2C7A1" w14:textId="77777777" w:rsidR="00CE19E6" w:rsidRDefault="00CE19E6" w:rsidP="00CE19E6">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39412C87" w14:textId="77777777" w:rsidR="00F67632" w:rsidRDefault="00F67632" w:rsidP="00CE19E6">
      <w:pPr>
        <w:pStyle w:val="Zkladntext"/>
      </w:pPr>
    </w:p>
    <w:p w14:paraId="145603FF" w14:textId="77777777" w:rsidR="00F67632" w:rsidRPr="00F67632" w:rsidRDefault="00F67632" w:rsidP="00F67632">
      <w:pPr>
        <w:pStyle w:val="Pismenka"/>
        <w:numPr>
          <w:ilvl w:val="0"/>
          <w:numId w:val="0"/>
        </w:numPr>
        <w:ind w:left="360"/>
        <w:rPr>
          <w:b w:val="0"/>
        </w:rPr>
      </w:pPr>
      <w:r w:rsidRPr="00E963F8">
        <w:rPr>
          <w:b w:val="0"/>
        </w:rPr>
        <w:lastRenderedPageBreak/>
        <w:t xml:space="preserve">Tržby z predaja výrobkov a tovaru </w:t>
      </w:r>
      <w:r w:rsidRPr="008D38F3">
        <w:rPr>
          <w:b w:val="0"/>
        </w:rPr>
        <w:t>sa vyka</w:t>
      </w:r>
      <w:r w:rsidRPr="00D06026">
        <w:rPr>
          <w:b w:val="0"/>
        </w:rPr>
        <w:t xml:space="preserve">zujú </w:t>
      </w:r>
      <w:r w:rsidRPr="00F67632">
        <w:rPr>
          <w:b w:val="0"/>
        </w:rPr>
        <w:t xml:space="preserve">v deň splnenia dodávky podľa Obchodného zákonníka, podľa </w:t>
      </w:r>
      <w:proofErr w:type="spellStart"/>
      <w:r w:rsidRPr="00F67632">
        <w:rPr>
          <w:b w:val="0"/>
        </w:rPr>
        <w:t>Incoterms</w:t>
      </w:r>
      <w:proofErr w:type="spellEnd"/>
      <w:r w:rsidRPr="00F67632">
        <w:rPr>
          <w:b w:val="0"/>
        </w:rPr>
        <w:t xml:space="preserve"> alebo iných podmienok dohodnutých v zmluve. </w:t>
      </w:r>
    </w:p>
    <w:p w14:paraId="42E41605" w14:textId="77777777" w:rsidR="00F67632" w:rsidRDefault="00F67632" w:rsidP="00F67632">
      <w:pPr>
        <w:pStyle w:val="Pismenka"/>
        <w:numPr>
          <w:ilvl w:val="0"/>
          <w:numId w:val="0"/>
        </w:numPr>
        <w:ind w:left="360"/>
        <w:rPr>
          <w:b w:val="0"/>
        </w:rPr>
      </w:pPr>
    </w:p>
    <w:p w14:paraId="432D8320" w14:textId="77777777" w:rsidR="00F67632" w:rsidRDefault="00F67632" w:rsidP="00F67632">
      <w:pPr>
        <w:pStyle w:val="Pismenka"/>
        <w:numPr>
          <w:ilvl w:val="0"/>
          <w:numId w:val="0"/>
        </w:numPr>
        <w:ind w:left="360"/>
        <w:rPr>
          <w:b w:val="0"/>
        </w:rPr>
      </w:pPr>
      <w:r>
        <w:rPr>
          <w:b w:val="0"/>
        </w:rPr>
        <w:t>Tržby z predaja služieb sa vykazujú v účtovnom období, v ktorom boli služby poskytnuté.</w:t>
      </w:r>
    </w:p>
    <w:p w14:paraId="440C3D23" w14:textId="77777777" w:rsidR="00F67632" w:rsidRPr="00F67632" w:rsidRDefault="00F67632" w:rsidP="00F67632">
      <w:pPr>
        <w:pStyle w:val="Pismenka"/>
        <w:numPr>
          <w:ilvl w:val="0"/>
          <w:numId w:val="0"/>
        </w:numPr>
        <w:ind w:left="426"/>
        <w:rPr>
          <w:b w:val="0"/>
        </w:rPr>
      </w:pPr>
      <w:r>
        <w:rPr>
          <w:b w:val="0"/>
        </w:rPr>
        <w:t xml:space="preserve">Výnosové úroky sa účtujú </w:t>
      </w:r>
      <w:r w:rsidRPr="00F67632">
        <w:rPr>
          <w:b w:val="0"/>
        </w:rPr>
        <w:t>rovnomerne v účtovných obdobiach, ktorých sa vecne a časovo týkajú / na základe časového rozlíšenia metódou efektívnej úrokovej miery.</w:t>
      </w:r>
    </w:p>
    <w:p w14:paraId="249251BE" w14:textId="77777777" w:rsidR="00F67632" w:rsidRDefault="00F67632" w:rsidP="00F67632">
      <w:pPr>
        <w:pStyle w:val="Pismenka"/>
        <w:numPr>
          <w:ilvl w:val="0"/>
          <w:numId w:val="0"/>
        </w:numPr>
        <w:ind w:left="426"/>
        <w:rPr>
          <w:b w:val="0"/>
        </w:rPr>
      </w:pPr>
    </w:p>
    <w:p w14:paraId="1C569A53" w14:textId="77777777" w:rsidR="00F67632" w:rsidRDefault="00F67632" w:rsidP="00F67632">
      <w:pPr>
        <w:pStyle w:val="Pismenka"/>
        <w:numPr>
          <w:ilvl w:val="0"/>
          <w:numId w:val="0"/>
        </w:numPr>
        <w:ind w:left="426"/>
        <w:rPr>
          <w:b w:val="0"/>
        </w:rPr>
      </w:pPr>
      <w:r w:rsidRPr="00F67632">
        <w:rPr>
          <w:b w:val="0"/>
        </w:rPr>
        <w:t xml:space="preserve">Výnosy z dividend sa zaúčtujú v čase vzniku práva Spoločnosti na prijatie platby. </w:t>
      </w:r>
    </w:p>
    <w:p w14:paraId="416B33C0" w14:textId="77777777" w:rsidR="00407F88" w:rsidRDefault="00407F88" w:rsidP="00135037">
      <w:pPr>
        <w:pStyle w:val="Pismenka"/>
        <w:numPr>
          <w:ilvl w:val="0"/>
          <w:numId w:val="0"/>
        </w:numPr>
        <w:rPr>
          <w:b w:val="0"/>
        </w:rPr>
      </w:pPr>
    </w:p>
    <w:p w14:paraId="48AD1F2C" w14:textId="77777777" w:rsidR="00194EAF" w:rsidRPr="00B50225" w:rsidRDefault="00194EAF" w:rsidP="00194EAF">
      <w:pPr>
        <w:pStyle w:val="Pismenka"/>
        <w:tabs>
          <w:tab w:val="clear" w:pos="360"/>
        </w:tabs>
        <w:ind w:left="426" w:hanging="426"/>
        <w:rPr>
          <w:szCs w:val="18"/>
        </w:rPr>
      </w:pPr>
      <w:r>
        <w:rPr>
          <w:szCs w:val="18"/>
        </w:rPr>
        <w:t>Porovnateľné údaje</w:t>
      </w:r>
    </w:p>
    <w:p w14:paraId="3491AD55" w14:textId="77777777" w:rsidR="0018321D" w:rsidRDefault="00194EAF" w:rsidP="002047BC">
      <w:pPr>
        <w:pStyle w:val="Pismenka"/>
        <w:numPr>
          <w:ilvl w:val="0"/>
          <w:numId w:val="0"/>
        </w:numPr>
        <w:ind w:left="426"/>
        <w:rPr>
          <w:b w:val="0"/>
        </w:rPr>
      </w:pPr>
      <w:r w:rsidRPr="00194EAF">
        <w:rPr>
          <w:b w:val="0"/>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53B36142" w14:textId="77777777" w:rsidR="00407F88" w:rsidRPr="00194EAF" w:rsidRDefault="00407F88" w:rsidP="00194EAF">
      <w:pPr>
        <w:pStyle w:val="Pismenka"/>
        <w:numPr>
          <w:ilvl w:val="0"/>
          <w:numId w:val="0"/>
        </w:numPr>
        <w:ind w:left="426"/>
        <w:rPr>
          <w:b w:val="0"/>
        </w:rPr>
      </w:pPr>
    </w:p>
    <w:p w14:paraId="23A6F07A" w14:textId="77777777" w:rsidR="00194EAF" w:rsidRPr="00B50225" w:rsidRDefault="00194EAF" w:rsidP="00194EAF">
      <w:pPr>
        <w:pStyle w:val="Pismenka"/>
        <w:tabs>
          <w:tab w:val="clear" w:pos="360"/>
        </w:tabs>
        <w:ind w:left="426" w:hanging="426"/>
        <w:rPr>
          <w:szCs w:val="18"/>
        </w:rPr>
      </w:pPr>
      <w:r>
        <w:rPr>
          <w:szCs w:val="18"/>
        </w:rPr>
        <w:t>Oprava chýb minulých období</w:t>
      </w:r>
    </w:p>
    <w:p w14:paraId="56644772" w14:textId="77777777" w:rsidR="00587646" w:rsidRDefault="00587646" w:rsidP="00587646">
      <w:pPr>
        <w:pStyle w:val="Zkladntext"/>
        <w:rPr>
          <w:szCs w:val="18"/>
        </w:rPr>
      </w:pPr>
      <w:bookmarkStart w:id="3" w:name="_Toc530739900"/>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6015B30F" w14:textId="77777777" w:rsidR="00190A1A" w:rsidRDefault="00190A1A" w:rsidP="001B6D1B"/>
    <w:bookmarkEnd w:id="3"/>
    <w:p w14:paraId="3B832DB3" w14:textId="77777777" w:rsidR="00256A8E" w:rsidRPr="00256A8E" w:rsidRDefault="00256A8E" w:rsidP="00256A8E">
      <w:pPr>
        <w:pStyle w:val="Nadpis1"/>
        <w:tabs>
          <w:tab w:val="num" w:pos="2062"/>
        </w:tabs>
      </w:pPr>
      <w:r w:rsidRPr="00256A8E">
        <w:t>informáciE K POLOŽKÁM súvahy a VÝKAZU ZISKOV A STRÁT</w:t>
      </w:r>
    </w:p>
    <w:p w14:paraId="327D1168" w14:textId="77777777" w:rsidR="00387D43" w:rsidRDefault="00387D43" w:rsidP="009225CA">
      <w:pPr>
        <w:pStyle w:val="Zkladntext"/>
        <w:ind w:left="0"/>
      </w:pPr>
      <w:bookmarkStart w:id="4" w:name="_Toc530739908"/>
    </w:p>
    <w:p w14:paraId="03119368" w14:textId="77777777" w:rsidR="00491AF0" w:rsidRDefault="00491AF0" w:rsidP="003A39A6">
      <w:pPr>
        <w:pStyle w:val="Nadpis2"/>
        <w:numPr>
          <w:ilvl w:val="0"/>
          <w:numId w:val="7"/>
        </w:numPr>
        <w:ind w:left="426" w:hanging="426"/>
      </w:pPr>
      <w:bookmarkStart w:id="5" w:name="_Toc530739909"/>
      <w:bookmarkEnd w:id="4"/>
      <w:r>
        <w:t>Záväzky</w:t>
      </w:r>
      <w:bookmarkEnd w:id="5"/>
    </w:p>
    <w:p w14:paraId="5450C157" w14:textId="77777777" w:rsidR="00491AF0" w:rsidRDefault="00491AF0" w:rsidP="00491AF0">
      <w:pPr>
        <w:pStyle w:val="Zkladntext"/>
      </w:pPr>
    </w:p>
    <w:p w14:paraId="3916082A" w14:textId="77777777" w:rsidR="00995C47" w:rsidRDefault="00256A8E" w:rsidP="00995C47">
      <w:pPr>
        <w:pStyle w:val="Zkladntext"/>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6" w:name="_MON_1508918652"/>
    <w:bookmarkEnd w:id="6"/>
    <w:p w14:paraId="1D4410C5" w14:textId="7660E04D" w:rsidR="001C1D29" w:rsidRDefault="006211D8" w:rsidP="00135037">
      <w:pPr>
        <w:pStyle w:val="Zkladntext"/>
      </w:pPr>
      <w:r>
        <w:rPr>
          <w:szCs w:val="18"/>
        </w:rPr>
        <w:object w:dxaOrig="8745" w:dyaOrig="2367" w14:anchorId="7F0645D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435pt;height:117pt" o:ole="">
            <v:imagedata r:id="rId8" o:title=""/>
          </v:shape>
          <o:OLEObject Type="Embed" ProgID="Excel.Sheet.12" ShapeID="_x0000_i1030" DrawAspect="Content" ObjectID="_1675839076" r:id="rId9"/>
        </w:object>
      </w:r>
    </w:p>
    <w:p w14:paraId="5744236A" w14:textId="77777777" w:rsidR="0091450A" w:rsidRDefault="0091450A" w:rsidP="003A39A6">
      <w:pPr>
        <w:pStyle w:val="Nadpis1"/>
        <w:numPr>
          <w:ilvl w:val="0"/>
          <w:numId w:val="5"/>
        </w:numPr>
        <w:spacing w:before="120" w:after="60"/>
      </w:pPr>
      <w:bookmarkStart w:id="7" w:name="_Toc530739924"/>
      <w:r>
        <w:t>Informácie o INÝCH AKTÍVACH A PASÍVACH</w:t>
      </w:r>
    </w:p>
    <w:p w14:paraId="6C0F8F25" w14:textId="77777777" w:rsidR="0091450A" w:rsidRDefault="0091450A" w:rsidP="00C93CEB">
      <w:pPr>
        <w:ind w:left="360"/>
      </w:pPr>
    </w:p>
    <w:p w14:paraId="2BF35F07" w14:textId="77777777" w:rsidR="00C93CEB" w:rsidRPr="00B63092" w:rsidRDefault="00C93CEB" w:rsidP="003A39A6">
      <w:pPr>
        <w:pStyle w:val="Odsekzoznamu"/>
        <w:numPr>
          <w:ilvl w:val="0"/>
          <w:numId w:val="8"/>
        </w:numPr>
        <w:ind w:left="709" w:hanging="283"/>
        <w:rPr>
          <w:b/>
          <w:sz w:val="18"/>
        </w:rPr>
      </w:pPr>
      <w:r w:rsidRPr="00B63092">
        <w:rPr>
          <w:b/>
          <w:sz w:val="18"/>
        </w:rPr>
        <w:t>Podmienen</w:t>
      </w:r>
      <w:r>
        <w:rPr>
          <w:b/>
          <w:sz w:val="18"/>
        </w:rPr>
        <w:t>ý</w:t>
      </w:r>
      <w:r w:rsidRPr="00B63092">
        <w:rPr>
          <w:b/>
          <w:sz w:val="18"/>
        </w:rPr>
        <w:t xml:space="preserve"> </w:t>
      </w:r>
      <w:r>
        <w:rPr>
          <w:b/>
          <w:sz w:val="18"/>
        </w:rPr>
        <w:t>majetok</w:t>
      </w:r>
    </w:p>
    <w:p w14:paraId="32914844" w14:textId="77777777" w:rsidR="00C93CEB" w:rsidRDefault="00C93CEB" w:rsidP="00C93CEB">
      <w:pPr>
        <w:rPr>
          <w:b/>
          <w:sz w:val="18"/>
        </w:rPr>
      </w:pPr>
    </w:p>
    <w:p w14:paraId="0A8E1F70" w14:textId="77777777" w:rsidR="00C93CEB" w:rsidRDefault="002047BC" w:rsidP="00C93CEB">
      <w:pPr>
        <w:ind w:left="360"/>
      </w:pPr>
      <w:r>
        <w:t>Spoločnosť nevedie</w:t>
      </w:r>
      <w:r w:rsidR="003D6D5F">
        <w:t xml:space="preserve"> súdne spory a</w:t>
      </w:r>
      <w:r>
        <w:t xml:space="preserve"> neeviduje </w:t>
      </w:r>
      <w:r w:rsidR="003D6D5F">
        <w:t>iné podobné podmienené aktíva.</w:t>
      </w:r>
    </w:p>
    <w:p w14:paraId="0958D126" w14:textId="77777777" w:rsidR="00C93CEB" w:rsidRPr="00C53742" w:rsidRDefault="00C93CEB" w:rsidP="00C93CEB">
      <w:pPr>
        <w:ind w:left="360"/>
      </w:pPr>
    </w:p>
    <w:p w14:paraId="2F5C60E5" w14:textId="77777777" w:rsidR="0091450A" w:rsidRPr="00B63092" w:rsidRDefault="0091450A" w:rsidP="003A39A6">
      <w:pPr>
        <w:pStyle w:val="Odsekzoznamu"/>
        <w:numPr>
          <w:ilvl w:val="0"/>
          <w:numId w:val="8"/>
        </w:numPr>
        <w:ind w:left="709" w:hanging="283"/>
        <w:rPr>
          <w:b/>
          <w:sz w:val="18"/>
        </w:rPr>
      </w:pPr>
      <w:r w:rsidRPr="00B63092">
        <w:rPr>
          <w:b/>
          <w:sz w:val="18"/>
        </w:rPr>
        <w:t>Podmienené záväzky</w:t>
      </w:r>
    </w:p>
    <w:p w14:paraId="05FDEC9D" w14:textId="77777777" w:rsidR="0091450A" w:rsidRDefault="0091450A" w:rsidP="0091450A">
      <w:pPr>
        <w:rPr>
          <w:b/>
          <w:sz w:val="18"/>
        </w:rPr>
      </w:pPr>
    </w:p>
    <w:bookmarkEnd w:id="7"/>
    <w:p w14:paraId="796AF815" w14:textId="77777777" w:rsidR="0091450A" w:rsidRPr="00B50225" w:rsidRDefault="0091450A" w:rsidP="0091450A">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17BC2E8C" w14:textId="77777777" w:rsidR="00EF455B" w:rsidRPr="006808D8" w:rsidRDefault="00EF455B" w:rsidP="00EF455B"/>
    <w:p w14:paraId="29528083" w14:textId="77777777" w:rsidR="00007B0D" w:rsidRPr="00CF47D9" w:rsidRDefault="00007B0D" w:rsidP="003A39A6">
      <w:pPr>
        <w:pStyle w:val="Odsekzoznamu"/>
        <w:numPr>
          <w:ilvl w:val="0"/>
          <w:numId w:val="8"/>
        </w:numPr>
        <w:ind w:left="709" w:hanging="283"/>
        <w:rPr>
          <w:b/>
        </w:rPr>
      </w:pPr>
      <w:bookmarkStart w:id="8" w:name="_Hlk54945870"/>
      <w:r w:rsidRPr="0018321D">
        <w:rPr>
          <w:b/>
        </w:rPr>
        <w:t xml:space="preserve">Ostatné </w:t>
      </w:r>
      <w:r w:rsidRPr="00CF47D9">
        <w:rPr>
          <w:b/>
        </w:rPr>
        <w:t>finančné povinnosti</w:t>
      </w:r>
    </w:p>
    <w:bookmarkEnd w:id="8"/>
    <w:p w14:paraId="5D18D849" w14:textId="77777777" w:rsidR="00007B0D" w:rsidRPr="000A2A36" w:rsidRDefault="00007B0D" w:rsidP="00007B0D">
      <w:pPr>
        <w:pStyle w:val="Zkladntext"/>
        <w:rPr>
          <w:szCs w:val="18"/>
        </w:rPr>
      </w:pPr>
    </w:p>
    <w:p w14:paraId="1D2E594A" w14:textId="77777777" w:rsidR="007C4D1D" w:rsidRDefault="007C4D1D" w:rsidP="007C4D1D">
      <w:pPr>
        <w:pStyle w:val="Zkladntext"/>
        <w:rPr>
          <w:szCs w:val="18"/>
        </w:rPr>
      </w:pPr>
      <w:r w:rsidRPr="00B50225">
        <w:rPr>
          <w:szCs w:val="18"/>
        </w:rPr>
        <w:t>Ostatné finančné povinnosti, ktoré sa n</w:t>
      </w:r>
      <w:r w:rsidR="0018321D">
        <w:rPr>
          <w:szCs w:val="18"/>
        </w:rPr>
        <w:t>a</w:t>
      </w:r>
      <w:r w:rsidRPr="00B50225">
        <w:rPr>
          <w:szCs w:val="18"/>
        </w:rPr>
        <w:t>sledujú v bežnom účtovníctve a neuvádzajú v súvahe, sú tieto:</w:t>
      </w:r>
    </w:p>
    <w:p w14:paraId="16242D86" w14:textId="77777777" w:rsidR="007C4D1D" w:rsidRPr="00B50225" w:rsidRDefault="007C4D1D" w:rsidP="007C4D1D">
      <w:pPr>
        <w:pStyle w:val="Zkladntext"/>
        <w:rPr>
          <w:szCs w:val="18"/>
        </w:rPr>
      </w:pPr>
    </w:p>
    <w:p w14:paraId="04F325A8" w14:textId="77777777" w:rsidR="00366F0C" w:rsidRDefault="000A2A36" w:rsidP="003A39A6">
      <w:pPr>
        <w:pStyle w:val="Zkladntext"/>
        <w:numPr>
          <w:ilvl w:val="0"/>
          <w:numId w:val="4"/>
        </w:numPr>
        <w:tabs>
          <w:tab w:val="clear" w:pos="360"/>
          <w:tab w:val="num" w:pos="709"/>
        </w:tabs>
        <w:ind w:left="567" w:hanging="141"/>
      </w:pPr>
      <w:r w:rsidRPr="000A2A36">
        <w:t>sumu nevyčerpa</w:t>
      </w:r>
      <w:r w:rsidR="007D6A3D">
        <w:t xml:space="preserve">ného úverového limitu vo výške </w:t>
      </w:r>
      <w:r w:rsidR="0052084E">
        <w:t>0</w:t>
      </w:r>
      <w:r w:rsidR="003D6D5F">
        <w:t xml:space="preserve"> </w:t>
      </w:r>
      <w:r w:rsidRPr="000A2A36">
        <w:t>EUR</w:t>
      </w:r>
      <w:r>
        <w:t xml:space="preserve">,  </w:t>
      </w:r>
    </w:p>
    <w:p w14:paraId="7EF84571" w14:textId="77777777" w:rsidR="00366F0C" w:rsidRDefault="00366F0C" w:rsidP="003A39A6">
      <w:pPr>
        <w:pStyle w:val="Zkladntext"/>
        <w:numPr>
          <w:ilvl w:val="0"/>
          <w:numId w:val="4"/>
        </w:numPr>
        <w:tabs>
          <w:tab w:val="clear" w:pos="360"/>
          <w:tab w:val="num" w:pos="709"/>
        </w:tabs>
        <w:ind w:left="567" w:hanging="141"/>
      </w:pPr>
      <w:r>
        <w:t>prijaté ručenie od právnickej osoby za</w:t>
      </w:r>
      <w:r w:rsidR="0078027A">
        <w:t xml:space="preserve"> prijatý úver vo výške 0</w:t>
      </w:r>
      <w:r w:rsidR="002047BC">
        <w:t xml:space="preserve"> EUR,</w:t>
      </w:r>
    </w:p>
    <w:p w14:paraId="158CEEB9" w14:textId="77777777" w:rsidR="007D6A3D" w:rsidRDefault="007D6A3D" w:rsidP="003A39A6">
      <w:pPr>
        <w:pStyle w:val="Zkladntext"/>
        <w:numPr>
          <w:ilvl w:val="0"/>
          <w:numId w:val="4"/>
        </w:numPr>
        <w:tabs>
          <w:tab w:val="clear" w:pos="360"/>
          <w:tab w:val="num" w:pos="709"/>
        </w:tabs>
        <w:ind w:left="567" w:hanging="141"/>
      </w:pPr>
      <w:r>
        <w:t>prijaté ručenie vo forme bankovej garancie za náj</w:t>
      </w:r>
      <w:r w:rsidR="003D6D5F">
        <w:t>om od nájo</w:t>
      </w:r>
      <w:r w:rsidR="0052084E">
        <w:t>mcu vo výške 0 EUR</w:t>
      </w:r>
      <w:r w:rsidR="002047BC">
        <w:t>,</w:t>
      </w:r>
    </w:p>
    <w:p w14:paraId="5AAEED9F" w14:textId="77777777" w:rsidR="007D6A3D" w:rsidRDefault="007D6A3D" w:rsidP="003A39A6">
      <w:pPr>
        <w:pStyle w:val="Zkladntext"/>
        <w:numPr>
          <w:ilvl w:val="0"/>
          <w:numId w:val="4"/>
        </w:numPr>
        <w:tabs>
          <w:tab w:val="clear" w:pos="360"/>
          <w:tab w:val="num" w:pos="709"/>
        </w:tabs>
        <w:ind w:left="567" w:hanging="141"/>
      </w:pPr>
      <w:r>
        <w:t>prijaté ručenie vo forme bankovej garancie za dlhodobé zádržné</w:t>
      </w:r>
      <w:r w:rsidR="0052084E">
        <w:t xml:space="preserve"> od dodávateľov vo výške 0</w:t>
      </w:r>
      <w:r w:rsidR="003D6D5F">
        <w:t xml:space="preserve"> </w:t>
      </w:r>
      <w:r>
        <w:t xml:space="preserve"> EUR</w:t>
      </w:r>
      <w:r w:rsidR="002047BC">
        <w:t>,</w:t>
      </w:r>
      <w:r>
        <w:t xml:space="preserve"> </w:t>
      </w:r>
    </w:p>
    <w:p w14:paraId="03DED25E" w14:textId="77777777" w:rsidR="002047BC" w:rsidRDefault="007D6A3D" w:rsidP="00B06584">
      <w:pPr>
        <w:pStyle w:val="Zkladntext"/>
        <w:numPr>
          <w:ilvl w:val="0"/>
          <w:numId w:val="4"/>
        </w:numPr>
        <w:tabs>
          <w:tab w:val="clear" w:pos="360"/>
          <w:tab w:val="num" w:pos="709"/>
        </w:tabs>
        <w:ind w:left="567" w:hanging="141"/>
      </w:pPr>
      <w:r>
        <w:t>poskytnuté ručenie právnickej osobe za poskytnutý úver, ktoré je  prijaté od inej prá</w:t>
      </w:r>
      <w:r w:rsidR="0052084E">
        <w:t>vnickej osoby vo výške 0 EUR</w:t>
      </w:r>
      <w:r w:rsidR="002047BC">
        <w:t>,</w:t>
      </w:r>
      <w:r w:rsidR="0052084E">
        <w:t xml:space="preserve"> </w:t>
      </w:r>
    </w:p>
    <w:p w14:paraId="16391F51" w14:textId="32EE7736" w:rsidR="007D6A3D" w:rsidRDefault="007D6A3D" w:rsidP="00B06584">
      <w:pPr>
        <w:pStyle w:val="Zkladntext"/>
        <w:numPr>
          <w:ilvl w:val="0"/>
          <w:numId w:val="4"/>
        </w:numPr>
        <w:tabs>
          <w:tab w:val="clear" w:pos="360"/>
          <w:tab w:val="num" w:pos="709"/>
        </w:tabs>
        <w:ind w:left="567" w:hanging="141"/>
      </w:pPr>
      <w:r>
        <w:t>poskytnuté ručenie za bankový úver vo forme záložného práva k nehnuteľnostiam, pohľadávkam, účtom a veciam. Hodnota poskytnutého ručenia je k</w:t>
      </w:r>
      <w:r w:rsidR="008D3F8A">
        <w:t> 31. decembru 2020</w:t>
      </w:r>
      <w:r w:rsidR="0078027A">
        <w:t xml:space="preserve"> vo výške </w:t>
      </w:r>
      <w:r w:rsidR="00135037">
        <w:t>0</w:t>
      </w:r>
      <w:r w:rsidR="0078027A">
        <w:t xml:space="preserve"> EUR</w:t>
      </w:r>
      <w:r w:rsidR="00135037">
        <w:t>.</w:t>
      </w:r>
    </w:p>
    <w:p w14:paraId="28731EA0" w14:textId="77777777" w:rsidR="00CF47D9" w:rsidRDefault="00CF47D9" w:rsidP="00CF47D9">
      <w:pPr>
        <w:pStyle w:val="Zkladntext"/>
      </w:pPr>
    </w:p>
    <w:p w14:paraId="636A9C71" w14:textId="5A7E6659" w:rsidR="00CF47D9" w:rsidRDefault="00CF47D9" w:rsidP="00CF47D9">
      <w:pPr>
        <w:pStyle w:val="Zkladntext"/>
      </w:pPr>
    </w:p>
    <w:p w14:paraId="3E295998" w14:textId="77777777" w:rsidR="008D3F8A" w:rsidRDefault="008D3F8A" w:rsidP="00CF47D9">
      <w:pPr>
        <w:pStyle w:val="Zkladntext"/>
      </w:pPr>
    </w:p>
    <w:p w14:paraId="0C007D5C" w14:textId="77777777" w:rsidR="00CF47D9" w:rsidRPr="00A31BBB" w:rsidRDefault="00CF47D9" w:rsidP="003A39A6">
      <w:pPr>
        <w:pStyle w:val="Nadpis2"/>
        <w:numPr>
          <w:ilvl w:val="0"/>
          <w:numId w:val="8"/>
        </w:numPr>
        <w:ind w:left="709" w:hanging="283"/>
        <w:rPr>
          <w:szCs w:val="18"/>
        </w:rPr>
      </w:pPr>
      <w:r w:rsidRPr="00A31BBB">
        <w:rPr>
          <w:szCs w:val="18"/>
        </w:rPr>
        <w:lastRenderedPageBreak/>
        <w:t>Prenajatý majetok</w:t>
      </w:r>
    </w:p>
    <w:p w14:paraId="09D5F1E4" w14:textId="77777777" w:rsidR="00CF47D9" w:rsidRPr="00B50225" w:rsidRDefault="00CF47D9" w:rsidP="00CF47D9">
      <w:pPr>
        <w:pStyle w:val="Zkladntext"/>
        <w:rPr>
          <w:szCs w:val="18"/>
        </w:rPr>
      </w:pPr>
    </w:p>
    <w:p w14:paraId="6FAD6588" w14:textId="77777777" w:rsidR="00CF47D9" w:rsidRPr="000A2A36" w:rsidRDefault="00CF47D9" w:rsidP="00CF47D9">
      <w:pPr>
        <w:pStyle w:val="Zkladntext"/>
      </w:pPr>
      <w:r w:rsidRPr="00B50225">
        <w:rPr>
          <w:szCs w:val="18"/>
        </w:rPr>
        <w:t xml:space="preserve">Spoločnosť </w:t>
      </w:r>
      <w:r w:rsidR="00135037">
        <w:rPr>
          <w:szCs w:val="18"/>
        </w:rPr>
        <w:t>ne</w:t>
      </w:r>
      <w:r w:rsidRPr="00B50225">
        <w:rPr>
          <w:szCs w:val="18"/>
        </w:rPr>
        <w:t xml:space="preserve">prenajíma </w:t>
      </w:r>
      <w:r w:rsidR="00135037">
        <w:rPr>
          <w:szCs w:val="18"/>
        </w:rPr>
        <w:t xml:space="preserve">majetok </w:t>
      </w:r>
      <w:r>
        <w:rPr>
          <w:szCs w:val="18"/>
        </w:rPr>
        <w:t xml:space="preserve"> tretím osobám</w:t>
      </w:r>
      <w:r w:rsidR="00135037">
        <w:rPr>
          <w:szCs w:val="18"/>
        </w:rPr>
        <w:t>.</w:t>
      </w:r>
      <w:r w:rsidR="00135037" w:rsidRPr="000A2A36">
        <w:t xml:space="preserve"> </w:t>
      </w:r>
    </w:p>
    <w:p w14:paraId="6A1D0AF7" w14:textId="77777777" w:rsidR="0000290B" w:rsidRDefault="0000290B" w:rsidP="00135037">
      <w:pPr>
        <w:pStyle w:val="Zkladntext"/>
        <w:ind w:left="0"/>
      </w:pPr>
    </w:p>
    <w:p w14:paraId="773A899B" w14:textId="3FC23615" w:rsidR="003E0FA2" w:rsidRDefault="003E0FA2" w:rsidP="00135037">
      <w:pPr>
        <w:pStyle w:val="Nadpis1"/>
        <w:numPr>
          <w:ilvl w:val="0"/>
          <w:numId w:val="5"/>
        </w:numPr>
        <w:spacing w:before="120" w:after="60"/>
      </w:pPr>
      <w:bookmarkStart w:id="9" w:name="_Toc530739925"/>
      <w:r>
        <w:t>Informácie o skutočnostiach, ktoré nastali po dni, ku ktorému sa zostavuje účtovná závierka, do dňa zostavenia účtovnej závierky</w:t>
      </w:r>
      <w:bookmarkEnd w:id="9"/>
    </w:p>
    <w:p w14:paraId="18A19B99" w14:textId="0ADAF981" w:rsidR="008D3F8A" w:rsidRDefault="008D3F8A" w:rsidP="008D3F8A"/>
    <w:p w14:paraId="2BCF39E0" w14:textId="77777777" w:rsidR="008D3F8A" w:rsidRPr="008D3F8A" w:rsidRDefault="008D3F8A" w:rsidP="008D3F8A">
      <w:pPr>
        <w:pStyle w:val="Zkladntext"/>
        <w:rPr>
          <w:b/>
          <w:szCs w:val="18"/>
        </w:rPr>
      </w:pPr>
      <w:r w:rsidRPr="008D3F8A">
        <w:rPr>
          <w:szCs w:val="18"/>
        </w:rPr>
        <w:t xml:space="preserve">Účtovná jednotka zvážila všetky potenciálne dopady Covid-19 na naše podnikateľské aktivity a dospeli sme k záveru, že nemajú vplyv na našu schopnosť pokračovať nepretržite v činnosti a fungovať ako zdravý subjekt. </w:t>
      </w:r>
    </w:p>
    <w:p w14:paraId="47EC1D71" w14:textId="7FDD8771" w:rsidR="008D3F8A" w:rsidRPr="008D3F8A" w:rsidRDefault="008D3F8A" w:rsidP="008D3F8A">
      <w:pPr>
        <w:pStyle w:val="Zkladntext"/>
        <w:rPr>
          <w:b/>
          <w:szCs w:val="18"/>
        </w:rPr>
      </w:pPr>
      <w:r w:rsidRPr="008D3F8A">
        <w:rPr>
          <w:szCs w:val="18"/>
        </w:rPr>
        <w:t xml:space="preserve">Z tohto dôvodu, že situácia sa neustále vyvíja, vedenie účtovnej jednotky si nemyslí, že je možné poskytnúť kvantitatívne odhady potenciálneho vplyvu súčasne situácie na účtovnú jednotku. Akýkoľvek negatívny vplyv zahrnie účtovná jednotka do účtovníctva a účtovnej závierky v roku </w:t>
      </w:r>
      <w:r>
        <w:rPr>
          <w:szCs w:val="18"/>
        </w:rPr>
        <w:t>2021.</w:t>
      </w:r>
    </w:p>
    <w:p w14:paraId="1BBE0462" w14:textId="77777777" w:rsidR="00135037" w:rsidRPr="00135037" w:rsidRDefault="00135037" w:rsidP="00135037"/>
    <w:p w14:paraId="63BAEDDB" w14:textId="0C6820C1" w:rsidR="00EB02E2" w:rsidRDefault="00EB02E2" w:rsidP="00EB02E2">
      <w:pPr>
        <w:pStyle w:val="Zkladntext"/>
      </w:pPr>
      <w:r>
        <w:t xml:space="preserve">Spoločnosť neidentifikovala žiadne skutočnosti medzi dňom, ku ktorému sa účtovná závierka zostavuje a dňom zostavenia účtovnej závierky, ktoré by mali významný vplyv na výsledok hospodárenia Spoločnosti prípadne na celkovú finančnú situáciu Spoločnosti za obdobie od 1. </w:t>
      </w:r>
      <w:r w:rsidR="008D3F8A">
        <w:t>januára</w:t>
      </w:r>
      <w:r>
        <w:t xml:space="preserve"> </w:t>
      </w:r>
      <w:r w:rsidR="00CF47D9">
        <w:t>20</w:t>
      </w:r>
      <w:r w:rsidR="008D3F8A">
        <w:t>20</w:t>
      </w:r>
      <w:r w:rsidR="00CF47D9">
        <w:t xml:space="preserve"> </w:t>
      </w:r>
      <w:r w:rsidR="00135037">
        <w:t>do 3</w:t>
      </w:r>
      <w:r w:rsidR="008D3F8A">
        <w:t>1. decembra 2020</w:t>
      </w:r>
      <w:r>
        <w:t>.</w:t>
      </w:r>
    </w:p>
    <w:p w14:paraId="1543C4A0" w14:textId="77777777" w:rsidR="003E0FA2" w:rsidRDefault="003E0FA2" w:rsidP="00FC1ACD">
      <w:pPr>
        <w:pStyle w:val="Zkladntext"/>
        <w:ind w:left="0"/>
      </w:pPr>
    </w:p>
    <w:p w14:paraId="63DAEE56" w14:textId="77777777" w:rsidR="00263198" w:rsidRDefault="00263198" w:rsidP="006273FF">
      <w:pPr>
        <w:pStyle w:val="Zkladntext"/>
        <w:ind w:left="0"/>
      </w:pPr>
    </w:p>
    <w:p w14:paraId="60F64CA1" w14:textId="77777777" w:rsidR="003E0FA2" w:rsidRDefault="003E0FA2" w:rsidP="003E0FA2">
      <w:pPr>
        <w:pStyle w:val="Zkladntext"/>
        <w:ind w:left="0"/>
      </w:pPr>
    </w:p>
    <w:p w14:paraId="63E6B233" w14:textId="77777777" w:rsidR="0094275C" w:rsidRDefault="0094275C" w:rsidP="00C04BEB">
      <w:pPr>
        <w:pStyle w:val="Zkladntext"/>
        <w:tabs>
          <w:tab w:val="left" w:pos="142"/>
        </w:tabs>
        <w:ind w:left="142"/>
      </w:pPr>
    </w:p>
    <w:p w14:paraId="244F3615" w14:textId="77777777" w:rsidR="009B3A5B" w:rsidRDefault="009B3A5B" w:rsidP="0075139D">
      <w:pPr>
        <w:autoSpaceDE w:val="0"/>
        <w:autoSpaceDN w:val="0"/>
        <w:adjustRightInd w:val="0"/>
        <w:ind w:left="426"/>
        <w:jc w:val="both"/>
        <w:rPr>
          <w:sz w:val="18"/>
          <w:szCs w:val="18"/>
        </w:rPr>
      </w:pPr>
    </w:p>
    <w:p w14:paraId="0DDA7828" w14:textId="77777777" w:rsidR="00E15F9B" w:rsidRDefault="00E15F9B" w:rsidP="00E15F9B">
      <w:pPr>
        <w:pStyle w:val="Zkladntext"/>
      </w:pPr>
    </w:p>
    <w:p w14:paraId="114056AC" w14:textId="77777777" w:rsidR="00265570" w:rsidRDefault="00265570" w:rsidP="00E15F9B">
      <w:pPr>
        <w:pStyle w:val="Zkladntext"/>
      </w:pPr>
    </w:p>
    <w:p w14:paraId="6C49CA8A" w14:textId="77777777" w:rsidR="00265570" w:rsidRDefault="00265570" w:rsidP="00E15F9B">
      <w:pPr>
        <w:pStyle w:val="Zkladntext"/>
      </w:pPr>
    </w:p>
    <w:p w14:paraId="65EC09F7" w14:textId="77777777" w:rsidR="00265570" w:rsidRDefault="00265570" w:rsidP="00E15F9B">
      <w:pPr>
        <w:pStyle w:val="Zkladntext"/>
      </w:pPr>
    </w:p>
    <w:p w14:paraId="2B47300F" w14:textId="77777777" w:rsidR="00265570" w:rsidRDefault="00265570" w:rsidP="00E15F9B">
      <w:pPr>
        <w:pStyle w:val="Zkladntext"/>
      </w:pPr>
    </w:p>
    <w:p w14:paraId="650B756E" w14:textId="77777777" w:rsidR="00265570" w:rsidRDefault="00265570" w:rsidP="00E15F9B">
      <w:pPr>
        <w:pStyle w:val="Zkladntext"/>
      </w:pPr>
    </w:p>
    <w:p w14:paraId="03A4EFD4" w14:textId="77777777" w:rsidR="00265570" w:rsidRDefault="00265570" w:rsidP="00E15F9B">
      <w:pPr>
        <w:pStyle w:val="Zkladntext"/>
      </w:pPr>
    </w:p>
    <w:p w14:paraId="69915CF3" w14:textId="77777777" w:rsidR="00265570" w:rsidRDefault="00265570" w:rsidP="00B63092">
      <w:pPr>
        <w:pStyle w:val="Zkladntext"/>
        <w:ind w:left="0"/>
      </w:pPr>
    </w:p>
    <w:p w14:paraId="08A7B451" w14:textId="77777777" w:rsidR="00A02C82" w:rsidRDefault="00A02C82" w:rsidP="00E15F9B">
      <w:pPr>
        <w:pStyle w:val="Zkladntext"/>
      </w:pPr>
    </w:p>
    <w:p w14:paraId="24BD3954" w14:textId="77777777" w:rsidR="00423B0B" w:rsidRPr="00423B0B" w:rsidRDefault="00423B0B" w:rsidP="00423B0B">
      <w:pPr>
        <w:autoSpaceDE w:val="0"/>
        <w:autoSpaceDN w:val="0"/>
        <w:adjustRightInd w:val="0"/>
        <w:ind w:left="426"/>
        <w:jc w:val="both"/>
        <w:rPr>
          <w:szCs w:val="18"/>
        </w:rPr>
      </w:pPr>
    </w:p>
    <w:p w14:paraId="0A4D244F" w14:textId="77777777" w:rsidR="00181D7D" w:rsidRDefault="00423B0B" w:rsidP="0091450A">
      <w:r>
        <w:t xml:space="preserve">   </w:t>
      </w:r>
    </w:p>
    <w:p w14:paraId="4C76A78A" w14:textId="77777777" w:rsidR="00181D7D" w:rsidRPr="0094275C" w:rsidRDefault="00181D7D" w:rsidP="00155E75">
      <w:pPr>
        <w:pStyle w:val="Zkladntext"/>
        <w:ind w:left="0"/>
        <w:rPr>
          <w:szCs w:val="18"/>
        </w:rPr>
      </w:pPr>
    </w:p>
    <w:sectPr w:rsidR="00181D7D" w:rsidRPr="0094275C" w:rsidSect="00C22E50">
      <w:headerReference w:type="default" r:id="rId10"/>
      <w:footerReference w:type="default" r:id="rId11"/>
      <w:headerReference w:type="first" r:id="rId12"/>
      <w:footerReference w:type="first" r:id="rId13"/>
      <w:pgSz w:w="11906" w:h="16838" w:code="9"/>
      <w:pgMar w:top="993" w:right="1133" w:bottom="1134" w:left="1276" w:header="675" w:footer="408" w:gutter="0"/>
      <w:pgNumType w:start="13"/>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C0DACE6" w14:textId="77777777" w:rsidR="00537170" w:rsidRDefault="00537170" w:rsidP="00E95128">
      <w:r>
        <w:separator/>
      </w:r>
    </w:p>
  </w:endnote>
  <w:endnote w:type="continuationSeparator" w:id="0">
    <w:p w14:paraId="033896CF" w14:textId="77777777" w:rsidR="00537170" w:rsidRDefault="0053717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4706767"/>
      <w:docPartObj>
        <w:docPartGallery w:val="Page Numbers (Bottom of Page)"/>
        <w:docPartUnique/>
      </w:docPartObj>
    </w:sdtPr>
    <w:sdtEndPr/>
    <w:sdtContent>
      <w:p w14:paraId="2F627D75" w14:textId="77777777" w:rsidR="000A2A36" w:rsidRDefault="000A2A36">
        <w:pPr>
          <w:pStyle w:val="Pta"/>
          <w:jc w:val="center"/>
        </w:pPr>
        <w:r>
          <w:fldChar w:fldCharType="begin"/>
        </w:r>
        <w:r>
          <w:instrText>PAGE   \* MERGEFORMAT</w:instrText>
        </w:r>
        <w:r>
          <w:fldChar w:fldCharType="separate"/>
        </w:r>
        <w:r w:rsidR="00BC15E1">
          <w:rPr>
            <w:noProof/>
          </w:rPr>
          <w:t>15</w:t>
        </w:r>
        <w:r>
          <w:fldChar w:fldCharType="end"/>
        </w:r>
      </w:p>
    </w:sdtContent>
  </w:sdt>
  <w:p w14:paraId="7073B443" w14:textId="77777777" w:rsidR="000A2A36" w:rsidRDefault="000A2A36">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3808122"/>
      <w:docPartObj>
        <w:docPartGallery w:val="Page Numbers (Bottom of Page)"/>
        <w:docPartUnique/>
      </w:docPartObj>
    </w:sdtPr>
    <w:sdtEndPr>
      <w:rPr>
        <w:noProof/>
      </w:rPr>
    </w:sdtEndPr>
    <w:sdtContent>
      <w:p w14:paraId="0B0A4D22" w14:textId="77777777" w:rsidR="000A2A36" w:rsidRDefault="000A2A36">
        <w:pPr>
          <w:pStyle w:val="Pta"/>
          <w:jc w:val="center"/>
        </w:pPr>
        <w:r>
          <w:fldChar w:fldCharType="begin"/>
        </w:r>
        <w:r>
          <w:instrText xml:space="preserve"> PAGE   \* MERGEFORMAT </w:instrText>
        </w:r>
        <w:r>
          <w:fldChar w:fldCharType="separate"/>
        </w:r>
        <w:r w:rsidR="00BC15E1">
          <w:rPr>
            <w:noProof/>
          </w:rPr>
          <w:t>13</w:t>
        </w:r>
        <w:r>
          <w:rPr>
            <w:noProof/>
          </w:rPr>
          <w:fldChar w:fldCharType="end"/>
        </w:r>
      </w:p>
    </w:sdtContent>
  </w:sdt>
  <w:p w14:paraId="253DB65E" w14:textId="77777777" w:rsidR="000A2A36" w:rsidRPr="00F70C00" w:rsidRDefault="000A2A36"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6897505" w14:textId="77777777" w:rsidR="00537170" w:rsidRDefault="00537170" w:rsidP="00E95128">
      <w:r>
        <w:separator/>
      </w:r>
    </w:p>
  </w:footnote>
  <w:footnote w:type="continuationSeparator" w:id="0">
    <w:p w14:paraId="79B90C1E" w14:textId="77777777" w:rsidR="00537170" w:rsidRDefault="0053717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81"/>
      <w:gridCol w:w="283"/>
      <w:gridCol w:w="282"/>
      <w:gridCol w:w="6"/>
      <w:gridCol w:w="280"/>
      <w:gridCol w:w="282"/>
      <w:gridCol w:w="283"/>
      <w:gridCol w:w="282"/>
      <w:gridCol w:w="283"/>
      <w:gridCol w:w="282"/>
    </w:tblGrid>
    <w:tr w:rsidR="00DB6599" w:rsidRPr="00C14925" w14:paraId="30202857" w14:textId="77777777" w:rsidTr="003D6D5F">
      <w:trPr>
        <w:trHeight w:val="126"/>
      </w:trPr>
      <w:tc>
        <w:tcPr>
          <w:tcW w:w="2062" w:type="dxa"/>
          <w:tcBorders>
            <w:top w:val="nil"/>
            <w:left w:val="nil"/>
            <w:bottom w:val="nil"/>
            <w:right w:val="nil"/>
          </w:tcBorders>
          <w:vAlign w:val="center"/>
        </w:tcPr>
        <w:p w14:paraId="2158B1E9" w14:textId="77777777" w:rsidR="00DB6599" w:rsidRPr="00C14925" w:rsidRDefault="00DB6599" w:rsidP="00FA0BE9">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shd w:val="clear" w:color="auto" w:fill="auto"/>
          <w:vAlign w:val="center"/>
          <w:hideMark/>
        </w:tcPr>
        <w:p w14:paraId="62AE0292" w14:textId="77777777" w:rsidR="00DB6599" w:rsidRPr="00C14925" w:rsidRDefault="00DB6599" w:rsidP="00FA0BE9">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48A58D74" w14:textId="77777777" w:rsidR="00DB6599" w:rsidRPr="00833D0C" w:rsidRDefault="00DB6599" w:rsidP="00FA0BE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123082FF" w14:textId="77777777" w:rsidR="00DB6599" w:rsidRPr="00833D0C" w:rsidRDefault="00DB6599" w:rsidP="00FA0BE9">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A1E1AAB" w14:textId="77777777" w:rsidR="00DB6599" w:rsidRPr="00833D0C" w:rsidRDefault="00135037" w:rsidP="00FA0BE9">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1FF20E81" w14:textId="77777777" w:rsidR="00DB6599" w:rsidRPr="00833D0C" w:rsidRDefault="00135037" w:rsidP="00FA0BE9">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gridSpan w:val="2"/>
          <w:tcBorders>
            <w:top w:val="single" w:sz="4" w:space="0" w:color="auto"/>
            <w:left w:val="single" w:sz="4" w:space="0" w:color="auto"/>
            <w:bottom w:val="single" w:sz="4" w:space="0" w:color="auto"/>
            <w:right w:val="single" w:sz="4" w:space="0" w:color="auto"/>
          </w:tcBorders>
          <w:vAlign w:val="center"/>
        </w:tcPr>
        <w:p w14:paraId="2423326C" w14:textId="77777777" w:rsidR="00DB6599" w:rsidRPr="00833D0C" w:rsidRDefault="00135037" w:rsidP="00FA0BE9">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75521E9D" w14:textId="77777777" w:rsidR="00DB6599" w:rsidRPr="00833D0C" w:rsidRDefault="00135037" w:rsidP="00FA0BE9">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14:paraId="6A6D74E1" w14:textId="77777777" w:rsidR="00DB6599" w:rsidRPr="00833D0C" w:rsidRDefault="00135037" w:rsidP="00FA0BE9">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0429C1B8" w14:textId="77777777" w:rsidR="00DB6599" w:rsidRPr="00833D0C" w:rsidRDefault="00135037" w:rsidP="00FA0BE9">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14:paraId="50F96B7C" w14:textId="77777777" w:rsidR="00DB6599" w:rsidRPr="00833D0C" w:rsidRDefault="00135037" w:rsidP="00FA0BE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0B9D645E" w14:textId="77777777" w:rsidR="00DB6599" w:rsidRPr="00833D0C" w:rsidRDefault="00135037" w:rsidP="00FA0BE9">
          <w:pPr>
            <w:pStyle w:val="Hlavika"/>
            <w:tabs>
              <w:tab w:val="clear" w:pos="4536"/>
              <w:tab w:val="center" w:pos="4253"/>
              <w:tab w:val="right" w:pos="9213"/>
            </w:tabs>
            <w:spacing w:line="276" w:lineRule="auto"/>
            <w:jc w:val="center"/>
            <w:rPr>
              <w:sz w:val="18"/>
              <w:szCs w:val="18"/>
            </w:rPr>
          </w:pPr>
          <w:r>
            <w:rPr>
              <w:sz w:val="18"/>
              <w:szCs w:val="18"/>
            </w:rPr>
            <w:t>3</w:t>
          </w:r>
        </w:p>
      </w:tc>
    </w:tr>
    <w:tr w:rsidR="00DB6599" w:rsidRPr="00C14925" w14:paraId="0B0A0921" w14:textId="77777777" w:rsidTr="003D6D5F">
      <w:trPr>
        <w:trHeight w:val="174"/>
      </w:trPr>
      <w:tc>
        <w:tcPr>
          <w:tcW w:w="2022" w:type="dxa"/>
          <w:tcBorders>
            <w:top w:val="nil"/>
            <w:left w:val="nil"/>
            <w:bottom w:val="nil"/>
            <w:right w:val="nil"/>
          </w:tcBorders>
          <w:vAlign w:val="center"/>
          <w:hideMark/>
        </w:tcPr>
        <w:p w14:paraId="5CB8624D" w14:textId="77777777" w:rsidR="00DB6599" w:rsidRPr="00C14925" w:rsidRDefault="00DB6599" w:rsidP="00FA0BE9">
          <w:pPr>
            <w:pStyle w:val="Hlavika"/>
            <w:tabs>
              <w:tab w:val="clear" w:pos="4536"/>
              <w:tab w:val="center" w:pos="4253"/>
              <w:tab w:val="right" w:pos="9213"/>
            </w:tabs>
            <w:spacing w:line="276" w:lineRule="auto"/>
            <w:rPr>
              <w:sz w:val="18"/>
              <w:szCs w:val="18"/>
            </w:rPr>
          </w:pPr>
        </w:p>
      </w:tc>
      <w:tc>
        <w:tcPr>
          <w:tcW w:w="4182" w:type="dxa"/>
          <w:tcBorders>
            <w:top w:val="nil"/>
            <w:left w:val="nil"/>
            <w:bottom w:val="nil"/>
            <w:right w:val="single" w:sz="4" w:space="0" w:color="auto"/>
          </w:tcBorders>
          <w:vAlign w:val="center"/>
          <w:hideMark/>
        </w:tcPr>
        <w:p w14:paraId="28A015DE" w14:textId="77777777" w:rsidR="00DB6599" w:rsidRPr="00C14925" w:rsidRDefault="00DB6599" w:rsidP="00FA0BE9">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tcPr>
        <w:p w14:paraId="20739CB9" w14:textId="77777777" w:rsidR="00DB6599" w:rsidRPr="00833D0C" w:rsidRDefault="00135037" w:rsidP="00FA0BE9">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0E502C18" w14:textId="77777777" w:rsidR="00DB6599" w:rsidRPr="00833D0C" w:rsidRDefault="00135037" w:rsidP="00FA0BE9">
          <w:pPr>
            <w:pStyle w:val="Hlavika"/>
            <w:tabs>
              <w:tab w:val="clear" w:pos="4536"/>
              <w:tab w:val="center" w:pos="4253"/>
              <w:tab w:val="right" w:pos="9213"/>
            </w:tabs>
            <w:spacing w:line="276" w:lineRule="auto"/>
            <w:jc w:val="center"/>
            <w:rPr>
              <w:sz w:val="18"/>
              <w:szCs w:val="18"/>
            </w:rPr>
          </w:pPr>
          <w:r>
            <w:rPr>
              <w:sz w:val="18"/>
              <w:szCs w:val="18"/>
            </w:rPr>
            <w:t>0</w:t>
          </w:r>
        </w:p>
      </w:tc>
      <w:tc>
        <w:tcPr>
          <w:tcW w:w="280" w:type="dxa"/>
          <w:tcBorders>
            <w:top w:val="single" w:sz="4" w:space="0" w:color="auto"/>
            <w:left w:val="single" w:sz="4" w:space="0" w:color="auto"/>
            <w:bottom w:val="single" w:sz="4" w:space="0" w:color="auto"/>
            <w:right w:val="single" w:sz="4" w:space="0" w:color="auto"/>
          </w:tcBorders>
          <w:vAlign w:val="center"/>
        </w:tcPr>
        <w:p w14:paraId="34B841C0" w14:textId="77777777" w:rsidR="00DB6599" w:rsidRPr="00833D0C" w:rsidRDefault="00135037" w:rsidP="00FA0BE9">
          <w:pPr>
            <w:pStyle w:val="Hlavika"/>
            <w:tabs>
              <w:tab w:val="clear" w:pos="4536"/>
              <w:tab w:val="center" w:pos="4253"/>
              <w:tab w:val="right" w:pos="9213"/>
            </w:tabs>
            <w:spacing w:line="276" w:lineRule="auto"/>
            <w:jc w:val="center"/>
            <w:rPr>
              <w:sz w:val="18"/>
              <w:szCs w:val="18"/>
            </w:rPr>
          </w:pPr>
          <w:r>
            <w:rPr>
              <w:sz w:val="18"/>
              <w:szCs w:val="18"/>
            </w:rPr>
            <w:t>2</w:t>
          </w:r>
        </w:p>
      </w:tc>
      <w:tc>
        <w:tcPr>
          <w:tcW w:w="288" w:type="dxa"/>
          <w:gridSpan w:val="2"/>
          <w:tcBorders>
            <w:top w:val="single" w:sz="4" w:space="0" w:color="auto"/>
            <w:left w:val="single" w:sz="4" w:space="0" w:color="auto"/>
            <w:bottom w:val="single" w:sz="4" w:space="0" w:color="auto"/>
            <w:right w:val="single" w:sz="4" w:space="0" w:color="auto"/>
          </w:tcBorders>
          <w:vAlign w:val="center"/>
        </w:tcPr>
        <w:p w14:paraId="1BBF42F6" w14:textId="77777777" w:rsidR="00DB6599" w:rsidRPr="00833D0C" w:rsidRDefault="00135037" w:rsidP="00FA0BE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1378938A" w14:textId="77777777" w:rsidR="00DB6599" w:rsidRPr="00833D0C" w:rsidRDefault="00135037" w:rsidP="00FA0BE9">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14:paraId="13C0C324" w14:textId="77777777" w:rsidR="00DB6599" w:rsidRPr="00833D0C" w:rsidRDefault="00135037" w:rsidP="00FA0BE9">
          <w:pPr>
            <w:pStyle w:val="Hlavika"/>
            <w:tabs>
              <w:tab w:val="clear" w:pos="4536"/>
              <w:tab w:val="center" w:pos="4253"/>
              <w:tab w:val="right" w:pos="9213"/>
            </w:tabs>
            <w:spacing w:line="276" w:lineRule="auto"/>
            <w:jc w:val="center"/>
            <w:rPr>
              <w:sz w:val="18"/>
              <w:szCs w:val="18"/>
            </w:rPr>
          </w:pPr>
          <w:r>
            <w:rPr>
              <w:sz w:val="18"/>
              <w:szCs w:val="18"/>
            </w:rPr>
            <w:t>5</w:t>
          </w:r>
        </w:p>
      </w:tc>
      <w:tc>
        <w:tcPr>
          <w:tcW w:w="280" w:type="dxa"/>
          <w:tcBorders>
            <w:top w:val="single" w:sz="4" w:space="0" w:color="auto"/>
            <w:left w:val="single" w:sz="4" w:space="0" w:color="auto"/>
            <w:bottom w:val="single" w:sz="4" w:space="0" w:color="auto"/>
            <w:right w:val="single" w:sz="4" w:space="0" w:color="auto"/>
          </w:tcBorders>
          <w:vAlign w:val="center"/>
        </w:tcPr>
        <w:p w14:paraId="650B03C8" w14:textId="77777777" w:rsidR="00DB6599" w:rsidRPr="00833D0C" w:rsidRDefault="00135037" w:rsidP="00FA0BE9">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tcPr>
        <w:p w14:paraId="729D0956" w14:textId="77777777" w:rsidR="00DB6599" w:rsidRPr="00833D0C" w:rsidRDefault="00135037" w:rsidP="00FA0BE9">
          <w:pPr>
            <w:pStyle w:val="Hlavika"/>
            <w:tabs>
              <w:tab w:val="clear" w:pos="4536"/>
              <w:tab w:val="center" w:pos="4253"/>
              <w:tab w:val="right" w:pos="9213"/>
            </w:tabs>
            <w:spacing w:line="276" w:lineRule="auto"/>
            <w:jc w:val="center"/>
            <w:rPr>
              <w:sz w:val="18"/>
              <w:szCs w:val="18"/>
            </w:rPr>
          </w:pPr>
          <w:r>
            <w:rPr>
              <w:sz w:val="18"/>
              <w:szCs w:val="18"/>
            </w:rPr>
            <w:t>7</w:t>
          </w:r>
        </w:p>
      </w:tc>
      <w:tc>
        <w:tcPr>
          <w:tcW w:w="280" w:type="dxa"/>
          <w:tcBorders>
            <w:top w:val="single" w:sz="4" w:space="0" w:color="auto"/>
            <w:left w:val="single" w:sz="4" w:space="0" w:color="auto"/>
            <w:bottom w:val="single" w:sz="4" w:space="0" w:color="auto"/>
            <w:right w:val="single" w:sz="4" w:space="0" w:color="auto"/>
          </w:tcBorders>
          <w:vAlign w:val="center"/>
        </w:tcPr>
        <w:p w14:paraId="0D7C27D9" w14:textId="77777777" w:rsidR="00DB6599" w:rsidRPr="00833D0C" w:rsidRDefault="00135037" w:rsidP="00FA0BE9">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14:paraId="6F117031" w14:textId="77777777" w:rsidR="00DB6599" w:rsidRPr="00833D0C" w:rsidRDefault="00135037" w:rsidP="00FA0BE9">
          <w:pPr>
            <w:pStyle w:val="Hlavika"/>
            <w:tabs>
              <w:tab w:val="clear" w:pos="4536"/>
              <w:tab w:val="center" w:pos="4253"/>
              <w:tab w:val="right" w:pos="9213"/>
            </w:tabs>
            <w:spacing w:line="276" w:lineRule="auto"/>
            <w:jc w:val="center"/>
            <w:rPr>
              <w:sz w:val="18"/>
              <w:szCs w:val="18"/>
            </w:rPr>
          </w:pPr>
          <w:r>
            <w:rPr>
              <w:sz w:val="18"/>
              <w:szCs w:val="18"/>
            </w:rPr>
            <w:t>7</w:t>
          </w:r>
        </w:p>
      </w:tc>
    </w:tr>
  </w:tbl>
  <w:p w14:paraId="1B0CFE3F" w14:textId="77777777" w:rsidR="000A2A36" w:rsidRDefault="000A2A36">
    <w:pPr>
      <w:pStyle w:val="Hlavika"/>
    </w:pPr>
  </w:p>
  <w:p w14:paraId="5C8286C2" w14:textId="77777777" w:rsidR="000A2A36" w:rsidRDefault="000A2A36"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81"/>
      <w:gridCol w:w="283"/>
      <w:gridCol w:w="282"/>
      <w:gridCol w:w="6"/>
      <w:gridCol w:w="280"/>
      <w:gridCol w:w="282"/>
      <w:gridCol w:w="283"/>
      <w:gridCol w:w="282"/>
      <w:gridCol w:w="283"/>
      <w:gridCol w:w="282"/>
    </w:tblGrid>
    <w:tr w:rsidR="00407F88" w:rsidRPr="00C14925" w14:paraId="3BD042F9" w14:textId="77777777" w:rsidTr="003D6D5F">
      <w:trPr>
        <w:trHeight w:val="126"/>
      </w:trPr>
      <w:tc>
        <w:tcPr>
          <w:tcW w:w="2062" w:type="dxa"/>
          <w:tcBorders>
            <w:top w:val="nil"/>
            <w:left w:val="nil"/>
            <w:bottom w:val="nil"/>
            <w:right w:val="nil"/>
          </w:tcBorders>
          <w:vAlign w:val="center"/>
        </w:tcPr>
        <w:p w14:paraId="5FCFC6CB" w14:textId="77777777" w:rsidR="00407F88" w:rsidRPr="00C14925" w:rsidRDefault="00407F88" w:rsidP="00283393">
          <w:pPr>
            <w:pStyle w:val="Hlavika"/>
            <w:tabs>
              <w:tab w:val="clear" w:pos="4536"/>
              <w:tab w:val="center" w:pos="4253"/>
              <w:tab w:val="right" w:pos="9213"/>
            </w:tabs>
            <w:spacing w:line="276" w:lineRule="auto"/>
            <w:ind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 </w:t>
          </w:r>
          <w:r w:rsidRPr="00C14925">
            <w:rPr>
              <w:sz w:val="18"/>
              <w:szCs w:val="18"/>
            </w:rPr>
            <w:t>3 - 01</w:t>
          </w:r>
        </w:p>
      </w:tc>
      <w:tc>
        <w:tcPr>
          <w:tcW w:w="4317" w:type="dxa"/>
          <w:tcBorders>
            <w:top w:val="nil"/>
            <w:left w:val="nil"/>
            <w:bottom w:val="nil"/>
            <w:right w:val="nil"/>
          </w:tcBorders>
          <w:shd w:val="clear" w:color="auto" w:fill="auto"/>
          <w:vAlign w:val="center"/>
          <w:hideMark/>
        </w:tcPr>
        <w:p w14:paraId="410A359C" w14:textId="77777777" w:rsidR="00407F88" w:rsidRPr="00C14925" w:rsidRDefault="00407F88" w:rsidP="0028339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FB76FAC" w14:textId="77777777" w:rsidR="00407F88" w:rsidRPr="00833D0C" w:rsidRDefault="00407F88" w:rsidP="00283393">
          <w:pPr>
            <w:pStyle w:val="Hlavika"/>
            <w:tabs>
              <w:tab w:val="clear" w:pos="4536"/>
              <w:tab w:val="center" w:pos="4253"/>
              <w:tab w:val="right" w:pos="9213"/>
            </w:tabs>
            <w:spacing w:line="276" w:lineRule="auto"/>
            <w:jc w:val="center"/>
            <w:rPr>
              <w:sz w:val="18"/>
              <w:szCs w:val="18"/>
            </w:rPr>
          </w:pPr>
        </w:p>
      </w:tc>
      <w:tc>
        <w:tcPr>
          <w:tcW w:w="281" w:type="dxa"/>
          <w:tcBorders>
            <w:top w:val="nil"/>
            <w:left w:val="nil"/>
            <w:bottom w:val="nil"/>
            <w:right w:val="single" w:sz="4" w:space="0" w:color="auto"/>
          </w:tcBorders>
          <w:vAlign w:val="center"/>
        </w:tcPr>
        <w:p w14:paraId="7B43F6B1" w14:textId="77777777" w:rsidR="00407F88" w:rsidRPr="00833D0C" w:rsidRDefault="00407F88" w:rsidP="00283393">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95BE300" w14:textId="11AA7E3B" w:rsidR="00407F88" w:rsidRPr="00833D0C" w:rsidRDefault="00AB19C1" w:rsidP="0028339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55207D32" w14:textId="54B9496A" w:rsidR="00407F88" w:rsidRPr="00833D0C" w:rsidRDefault="00AB19C1" w:rsidP="00283393">
          <w:pPr>
            <w:pStyle w:val="Hlavika"/>
            <w:tabs>
              <w:tab w:val="clear" w:pos="4536"/>
              <w:tab w:val="center" w:pos="4253"/>
              <w:tab w:val="right" w:pos="9213"/>
            </w:tabs>
            <w:spacing w:line="276" w:lineRule="auto"/>
            <w:jc w:val="center"/>
            <w:rPr>
              <w:sz w:val="18"/>
              <w:szCs w:val="18"/>
            </w:rPr>
          </w:pPr>
          <w:r>
            <w:rPr>
              <w:sz w:val="18"/>
              <w:szCs w:val="18"/>
            </w:rPr>
            <w:t>6</w:t>
          </w:r>
        </w:p>
      </w:tc>
      <w:tc>
        <w:tcPr>
          <w:tcW w:w="286" w:type="dxa"/>
          <w:gridSpan w:val="2"/>
          <w:tcBorders>
            <w:top w:val="single" w:sz="4" w:space="0" w:color="auto"/>
            <w:left w:val="single" w:sz="4" w:space="0" w:color="auto"/>
            <w:bottom w:val="single" w:sz="4" w:space="0" w:color="auto"/>
            <w:right w:val="single" w:sz="4" w:space="0" w:color="auto"/>
          </w:tcBorders>
          <w:vAlign w:val="center"/>
        </w:tcPr>
        <w:p w14:paraId="5A6FCD4A" w14:textId="6342593F" w:rsidR="00407F88" w:rsidRPr="00833D0C" w:rsidRDefault="00AB19C1" w:rsidP="0028339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0E237FD4" w14:textId="0366BBC1" w:rsidR="00407F88" w:rsidRPr="00833D0C" w:rsidRDefault="00AB19C1" w:rsidP="00283393">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14:paraId="02EBA9BB" w14:textId="173D83E1" w:rsidR="00407F88" w:rsidRPr="00833D0C" w:rsidRDefault="00AB19C1" w:rsidP="00283393">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14:paraId="25DB29E0" w14:textId="2DF8FB06" w:rsidR="00407F88" w:rsidRPr="00833D0C" w:rsidRDefault="00AB19C1" w:rsidP="00283393">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tcPr>
        <w:p w14:paraId="63E24008" w14:textId="43C2D611" w:rsidR="00407F88" w:rsidRPr="00833D0C" w:rsidRDefault="00AB19C1" w:rsidP="00283393">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14:paraId="79BF5296" w14:textId="249B2F8E" w:rsidR="00407F88" w:rsidRPr="00833D0C" w:rsidRDefault="00AB19C1" w:rsidP="00283393">
          <w:pPr>
            <w:pStyle w:val="Hlavika"/>
            <w:tabs>
              <w:tab w:val="clear" w:pos="4536"/>
              <w:tab w:val="center" w:pos="4253"/>
              <w:tab w:val="right" w:pos="9213"/>
            </w:tabs>
            <w:spacing w:line="276" w:lineRule="auto"/>
            <w:jc w:val="center"/>
            <w:rPr>
              <w:sz w:val="18"/>
              <w:szCs w:val="18"/>
            </w:rPr>
          </w:pPr>
          <w:r>
            <w:rPr>
              <w:sz w:val="18"/>
              <w:szCs w:val="18"/>
            </w:rPr>
            <w:t>7</w:t>
          </w:r>
        </w:p>
      </w:tc>
    </w:tr>
    <w:tr w:rsidR="00407F88" w:rsidRPr="00C14925" w14:paraId="079C73CA" w14:textId="77777777" w:rsidTr="003D6D5F">
      <w:trPr>
        <w:trHeight w:val="174"/>
      </w:trPr>
      <w:tc>
        <w:tcPr>
          <w:tcW w:w="2062" w:type="dxa"/>
          <w:tcBorders>
            <w:top w:val="nil"/>
            <w:left w:val="nil"/>
            <w:bottom w:val="nil"/>
            <w:right w:val="nil"/>
          </w:tcBorders>
          <w:vAlign w:val="center"/>
          <w:hideMark/>
        </w:tcPr>
        <w:p w14:paraId="3FA61550" w14:textId="77777777" w:rsidR="00407F88" w:rsidRPr="00C14925" w:rsidRDefault="00407F88" w:rsidP="00283393">
          <w:pPr>
            <w:pStyle w:val="Hlavika"/>
            <w:tabs>
              <w:tab w:val="clear" w:pos="4536"/>
              <w:tab w:val="center" w:pos="4253"/>
              <w:tab w:val="right" w:pos="9213"/>
            </w:tabs>
            <w:spacing w:line="276" w:lineRule="auto"/>
            <w:rPr>
              <w:sz w:val="18"/>
              <w:szCs w:val="18"/>
            </w:rPr>
          </w:pPr>
        </w:p>
      </w:tc>
      <w:tc>
        <w:tcPr>
          <w:tcW w:w="4317" w:type="dxa"/>
          <w:tcBorders>
            <w:top w:val="nil"/>
            <w:left w:val="nil"/>
            <w:bottom w:val="nil"/>
            <w:right w:val="single" w:sz="4" w:space="0" w:color="auto"/>
          </w:tcBorders>
          <w:vAlign w:val="center"/>
          <w:hideMark/>
        </w:tcPr>
        <w:p w14:paraId="618C6325" w14:textId="77777777" w:rsidR="00407F88" w:rsidRPr="00C14925" w:rsidRDefault="00407F88" w:rsidP="0028339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tcPr>
        <w:p w14:paraId="61C46E69" w14:textId="77777777" w:rsidR="00407F88" w:rsidRPr="00833D0C" w:rsidRDefault="00135037" w:rsidP="00283393">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47CCA888" w14:textId="77777777" w:rsidR="00407F88" w:rsidRPr="00833D0C" w:rsidRDefault="00135037" w:rsidP="00283393">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116A42F3" w14:textId="77777777" w:rsidR="00407F88" w:rsidRPr="00833D0C" w:rsidRDefault="00135037" w:rsidP="00283393">
          <w:pPr>
            <w:pStyle w:val="Hlavika"/>
            <w:tabs>
              <w:tab w:val="clear" w:pos="4536"/>
              <w:tab w:val="center" w:pos="4253"/>
              <w:tab w:val="right" w:pos="9213"/>
            </w:tabs>
            <w:spacing w:line="276" w:lineRule="auto"/>
            <w:jc w:val="center"/>
            <w:rPr>
              <w:sz w:val="18"/>
              <w:szCs w:val="18"/>
            </w:rPr>
          </w:pPr>
          <w:r>
            <w:rPr>
              <w:sz w:val="18"/>
              <w:szCs w:val="18"/>
            </w:rPr>
            <w:t>2</w:t>
          </w:r>
        </w:p>
      </w:tc>
      <w:tc>
        <w:tcPr>
          <w:tcW w:w="288" w:type="dxa"/>
          <w:gridSpan w:val="2"/>
          <w:tcBorders>
            <w:top w:val="single" w:sz="4" w:space="0" w:color="auto"/>
            <w:left w:val="single" w:sz="4" w:space="0" w:color="auto"/>
            <w:bottom w:val="single" w:sz="4" w:space="0" w:color="auto"/>
            <w:right w:val="single" w:sz="4" w:space="0" w:color="auto"/>
          </w:tcBorders>
          <w:vAlign w:val="center"/>
        </w:tcPr>
        <w:p w14:paraId="34971A14" w14:textId="4BAC4AB6" w:rsidR="00407F88" w:rsidRPr="00833D0C" w:rsidRDefault="00AB19C1" w:rsidP="00283393">
          <w:pPr>
            <w:pStyle w:val="Hlavika"/>
            <w:tabs>
              <w:tab w:val="clear" w:pos="4536"/>
              <w:tab w:val="center" w:pos="4253"/>
              <w:tab w:val="right" w:pos="9213"/>
            </w:tabs>
            <w:spacing w:line="276" w:lineRule="auto"/>
            <w:jc w:val="center"/>
            <w:rPr>
              <w:sz w:val="18"/>
              <w:szCs w:val="18"/>
            </w:rPr>
          </w:pPr>
          <w:r>
            <w:rPr>
              <w:sz w:val="18"/>
              <w:szCs w:val="18"/>
            </w:rPr>
            <w:t>1</w:t>
          </w:r>
        </w:p>
      </w:tc>
      <w:tc>
        <w:tcPr>
          <w:tcW w:w="280" w:type="dxa"/>
          <w:tcBorders>
            <w:top w:val="single" w:sz="4" w:space="0" w:color="auto"/>
            <w:left w:val="single" w:sz="4" w:space="0" w:color="auto"/>
            <w:bottom w:val="single" w:sz="4" w:space="0" w:color="auto"/>
            <w:right w:val="single" w:sz="4" w:space="0" w:color="auto"/>
          </w:tcBorders>
          <w:vAlign w:val="center"/>
        </w:tcPr>
        <w:p w14:paraId="23D034C7" w14:textId="2BBB0C00" w:rsidR="00407F88" w:rsidRPr="00833D0C" w:rsidRDefault="00AB19C1" w:rsidP="00283393">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14:paraId="05858306" w14:textId="41C81459" w:rsidR="00407F88" w:rsidRPr="00833D0C" w:rsidRDefault="00AB19C1" w:rsidP="00283393">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14:paraId="6E0030A7" w14:textId="33C16496" w:rsidR="00407F88" w:rsidRPr="00833D0C" w:rsidRDefault="00AB19C1" w:rsidP="0028339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18576EB5" w14:textId="1D3CA88F" w:rsidR="00407F88" w:rsidRPr="00833D0C" w:rsidRDefault="00AB19C1" w:rsidP="00283393">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6D3EC8ED" w14:textId="0FD2DDDF" w:rsidR="00407F88" w:rsidRPr="00833D0C" w:rsidRDefault="00AB19C1" w:rsidP="00283393">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14:paraId="1CAF2EA0" w14:textId="27967533" w:rsidR="00407F88" w:rsidRPr="00833D0C" w:rsidRDefault="00AB19C1" w:rsidP="00283393">
          <w:pPr>
            <w:pStyle w:val="Hlavika"/>
            <w:tabs>
              <w:tab w:val="clear" w:pos="4536"/>
              <w:tab w:val="center" w:pos="4253"/>
              <w:tab w:val="right" w:pos="9213"/>
            </w:tabs>
            <w:spacing w:line="276" w:lineRule="auto"/>
            <w:jc w:val="center"/>
            <w:rPr>
              <w:sz w:val="18"/>
              <w:szCs w:val="18"/>
            </w:rPr>
          </w:pPr>
          <w:r>
            <w:rPr>
              <w:sz w:val="18"/>
              <w:szCs w:val="18"/>
            </w:rPr>
            <w:t>3</w:t>
          </w:r>
        </w:p>
      </w:tc>
    </w:tr>
  </w:tbl>
  <w:p w14:paraId="1812C0AF" w14:textId="77777777" w:rsidR="000A2A36" w:rsidRDefault="000A2A36" w:rsidP="008A2D79">
    <w:pPr>
      <w:pStyle w:val="Hlavika"/>
      <w:tabs>
        <w:tab w:val="center" w:pos="4820"/>
        <w:tab w:val="right" w:pos="9214"/>
      </w:tabs>
      <w:jc w:val="right"/>
      <w:rPr>
        <w:sz w:val="18"/>
      </w:rPr>
    </w:pPr>
  </w:p>
  <w:p w14:paraId="2276CB2C" w14:textId="77777777" w:rsidR="000A2A36" w:rsidRDefault="000A2A36" w:rsidP="008A2D79">
    <w:pPr>
      <w:pStyle w:val="Hlavika"/>
      <w:tabs>
        <w:tab w:val="center" w:pos="4820"/>
        <w:tab w:val="right" w:pos="9214"/>
      </w:tabs>
      <w:jc w:val="right"/>
      <w:rPr>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5E406EC"/>
    <w:multiLevelType w:val="hybridMultilevel"/>
    <w:tmpl w:val="1BAE30AA"/>
    <w:lvl w:ilvl="0" w:tplc="4894B3B6">
      <w:start w:val="1"/>
      <w:numFmt w:val="decimal"/>
      <w:lvlText w:val="%1."/>
      <w:lvlJc w:val="left"/>
      <w:pPr>
        <w:ind w:left="360" w:hanging="360"/>
      </w:pPr>
      <w:rPr>
        <w:rFonts w:hint="default"/>
        <w:b/>
        <w:sz w:val="2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1DEF1FAD"/>
    <w:multiLevelType w:val="hybridMultilevel"/>
    <w:tmpl w:val="F0989DAC"/>
    <w:lvl w:ilvl="0" w:tplc="041B000D">
      <w:start w:val="1"/>
      <w:numFmt w:val="bullet"/>
      <w:lvlText w:val=""/>
      <w:lvlJc w:val="left"/>
      <w:pPr>
        <w:ind w:left="770" w:hanging="360"/>
      </w:pPr>
      <w:rPr>
        <w:rFonts w:ascii="Wingdings" w:hAnsi="Wingdings" w:hint="default"/>
      </w:rPr>
    </w:lvl>
    <w:lvl w:ilvl="1" w:tplc="041B0003">
      <w:start w:val="1"/>
      <w:numFmt w:val="bullet"/>
      <w:lvlText w:val="o"/>
      <w:lvlJc w:val="left"/>
      <w:pPr>
        <w:ind w:left="1490" w:hanging="360"/>
      </w:pPr>
      <w:rPr>
        <w:rFonts w:ascii="Courier New" w:hAnsi="Courier New" w:cs="Courier New" w:hint="default"/>
      </w:rPr>
    </w:lvl>
    <w:lvl w:ilvl="2" w:tplc="041B0005">
      <w:start w:val="1"/>
      <w:numFmt w:val="bullet"/>
      <w:lvlText w:val=""/>
      <w:lvlJc w:val="left"/>
      <w:pPr>
        <w:ind w:left="2210" w:hanging="360"/>
      </w:pPr>
      <w:rPr>
        <w:rFonts w:ascii="Wingdings" w:hAnsi="Wingdings" w:hint="default"/>
      </w:rPr>
    </w:lvl>
    <w:lvl w:ilvl="3" w:tplc="041B0001">
      <w:start w:val="1"/>
      <w:numFmt w:val="bullet"/>
      <w:lvlText w:val=""/>
      <w:lvlJc w:val="left"/>
      <w:pPr>
        <w:ind w:left="2930" w:hanging="360"/>
      </w:pPr>
      <w:rPr>
        <w:rFonts w:ascii="Symbol" w:hAnsi="Symbol" w:hint="default"/>
      </w:rPr>
    </w:lvl>
    <w:lvl w:ilvl="4" w:tplc="041B0003">
      <w:start w:val="1"/>
      <w:numFmt w:val="bullet"/>
      <w:lvlText w:val="o"/>
      <w:lvlJc w:val="left"/>
      <w:pPr>
        <w:ind w:left="3650" w:hanging="360"/>
      </w:pPr>
      <w:rPr>
        <w:rFonts w:ascii="Courier New" w:hAnsi="Courier New" w:cs="Courier New" w:hint="default"/>
      </w:rPr>
    </w:lvl>
    <w:lvl w:ilvl="5" w:tplc="041B0005">
      <w:start w:val="1"/>
      <w:numFmt w:val="bullet"/>
      <w:lvlText w:val=""/>
      <w:lvlJc w:val="left"/>
      <w:pPr>
        <w:ind w:left="4370" w:hanging="360"/>
      </w:pPr>
      <w:rPr>
        <w:rFonts w:ascii="Wingdings" w:hAnsi="Wingdings" w:hint="default"/>
      </w:rPr>
    </w:lvl>
    <w:lvl w:ilvl="6" w:tplc="041B0001">
      <w:start w:val="1"/>
      <w:numFmt w:val="bullet"/>
      <w:lvlText w:val=""/>
      <w:lvlJc w:val="left"/>
      <w:pPr>
        <w:ind w:left="5090" w:hanging="360"/>
      </w:pPr>
      <w:rPr>
        <w:rFonts w:ascii="Symbol" w:hAnsi="Symbol" w:hint="default"/>
      </w:rPr>
    </w:lvl>
    <w:lvl w:ilvl="7" w:tplc="041B0003">
      <w:start w:val="1"/>
      <w:numFmt w:val="bullet"/>
      <w:lvlText w:val="o"/>
      <w:lvlJc w:val="left"/>
      <w:pPr>
        <w:ind w:left="5810" w:hanging="360"/>
      </w:pPr>
      <w:rPr>
        <w:rFonts w:ascii="Courier New" w:hAnsi="Courier New" w:cs="Courier New" w:hint="default"/>
      </w:rPr>
    </w:lvl>
    <w:lvl w:ilvl="8" w:tplc="041B0005">
      <w:start w:val="1"/>
      <w:numFmt w:val="bullet"/>
      <w:lvlText w:val=""/>
      <w:lvlJc w:val="left"/>
      <w:pPr>
        <w:ind w:left="6530" w:hanging="360"/>
      </w:pPr>
      <w:rPr>
        <w:rFonts w:ascii="Wingdings" w:hAnsi="Wingdings" w:hint="default"/>
      </w:rPr>
    </w:lvl>
  </w:abstractNum>
  <w:abstractNum w:abstractNumId="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2E023F31"/>
    <w:multiLevelType w:val="hybridMultilevel"/>
    <w:tmpl w:val="C3D4521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6BE61C3"/>
    <w:multiLevelType w:val="singleLevel"/>
    <w:tmpl w:val="041B000F"/>
    <w:lvl w:ilvl="0">
      <w:start w:val="1"/>
      <w:numFmt w:val="decimal"/>
      <w:lvlText w:val="%1."/>
      <w:lvlJc w:val="left"/>
      <w:pPr>
        <w:ind w:left="360"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abstractNum>
  <w:abstractNum w:abstractNumId="5" w15:restartNumberingAfterBreak="0">
    <w:nsid w:val="39BF0F00"/>
    <w:multiLevelType w:val="hybridMultilevel"/>
    <w:tmpl w:val="C804C8F6"/>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53BB6427"/>
    <w:multiLevelType w:val="singleLevel"/>
    <w:tmpl w:val="D8A48EDE"/>
    <w:lvl w:ilvl="0">
      <w:start w:val="902"/>
      <w:numFmt w:val="bullet"/>
      <w:lvlText w:val="-"/>
      <w:lvlJc w:val="left"/>
      <w:pPr>
        <w:tabs>
          <w:tab w:val="num" w:pos="360"/>
        </w:tabs>
        <w:ind w:left="360" w:hanging="360"/>
      </w:pPr>
      <w:rPr>
        <w:rFonts w:hint="default"/>
      </w:rPr>
    </w:lvl>
  </w:abstractNum>
  <w:abstractNum w:abstractNumId="7" w15:restartNumberingAfterBreak="0">
    <w:nsid w:val="651D470A"/>
    <w:multiLevelType w:val="hybridMultilevel"/>
    <w:tmpl w:val="1C2E51A6"/>
    <w:lvl w:ilvl="0" w:tplc="D8A48EDE">
      <w:start w:val="902"/>
      <w:numFmt w:val="bullet"/>
      <w:lvlText w:val="-"/>
      <w:lvlJc w:val="left"/>
      <w:pPr>
        <w:ind w:left="770" w:hanging="360"/>
      </w:pPr>
      <w:rPr>
        <w:rFonts w:hint="default"/>
      </w:rPr>
    </w:lvl>
    <w:lvl w:ilvl="1" w:tplc="041B0003">
      <w:start w:val="1"/>
      <w:numFmt w:val="bullet"/>
      <w:lvlText w:val="o"/>
      <w:lvlJc w:val="left"/>
      <w:pPr>
        <w:ind w:left="1490" w:hanging="360"/>
      </w:pPr>
      <w:rPr>
        <w:rFonts w:ascii="Courier New" w:hAnsi="Courier New" w:cs="Courier New" w:hint="default"/>
      </w:rPr>
    </w:lvl>
    <w:lvl w:ilvl="2" w:tplc="041B0005">
      <w:start w:val="1"/>
      <w:numFmt w:val="bullet"/>
      <w:lvlText w:val=""/>
      <w:lvlJc w:val="left"/>
      <w:pPr>
        <w:ind w:left="2210" w:hanging="360"/>
      </w:pPr>
      <w:rPr>
        <w:rFonts w:ascii="Wingdings" w:hAnsi="Wingdings" w:hint="default"/>
      </w:rPr>
    </w:lvl>
    <w:lvl w:ilvl="3" w:tplc="041B0001">
      <w:start w:val="1"/>
      <w:numFmt w:val="bullet"/>
      <w:lvlText w:val=""/>
      <w:lvlJc w:val="left"/>
      <w:pPr>
        <w:ind w:left="2930" w:hanging="360"/>
      </w:pPr>
      <w:rPr>
        <w:rFonts w:ascii="Symbol" w:hAnsi="Symbol" w:hint="default"/>
      </w:rPr>
    </w:lvl>
    <w:lvl w:ilvl="4" w:tplc="041B0003">
      <w:start w:val="1"/>
      <w:numFmt w:val="bullet"/>
      <w:lvlText w:val="o"/>
      <w:lvlJc w:val="left"/>
      <w:pPr>
        <w:ind w:left="3650" w:hanging="360"/>
      </w:pPr>
      <w:rPr>
        <w:rFonts w:ascii="Courier New" w:hAnsi="Courier New" w:cs="Courier New" w:hint="default"/>
      </w:rPr>
    </w:lvl>
    <w:lvl w:ilvl="5" w:tplc="041B0005">
      <w:start w:val="1"/>
      <w:numFmt w:val="bullet"/>
      <w:lvlText w:val=""/>
      <w:lvlJc w:val="left"/>
      <w:pPr>
        <w:ind w:left="4370" w:hanging="360"/>
      </w:pPr>
      <w:rPr>
        <w:rFonts w:ascii="Wingdings" w:hAnsi="Wingdings" w:hint="default"/>
      </w:rPr>
    </w:lvl>
    <w:lvl w:ilvl="6" w:tplc="041B0001">
      <w:start w:val="1"/>
      <w:numFmt w:val="bullet"/>
      <w:lvlText w:val=""/>
      <w:lvlJc w:val="left"/>
      <w:pPr>
        <w:ind w:left="5090" w:hanging="360"/>
      </w:pPr>
      <w:rPr>
        <w:rFonts w:ascii="Symbol" w:hAnsi="Symbol" w:hint="default"/>
      </w:rPr>
    </w:lvl>
    <w:lvl w:ilvl="7" w:tplc="041B0003">
      <w:start w:val="1"/>
      <w:numFmt w:val="bullet"/>
      <w:lvlText w:val="o"/>
      <w:lvlJc w:val="left"/>
      <w:pPr>
        <w:ind w:left="5810" w:hanging="360"/>
      </w:pPr>
      <w:rPr>
        <w:rFonts w:ascii="Courier New" w:hAnsi="Courier New" w:cs="Courier New" w:hint="default"/>
      </w:rPr>
    </w:lvl>
    <w:lvl w:ilvl="8" w:tplc="041B0005">
      <w:start w:val="1"/>
      <w:numFmt w:val="bullet"/>
      <w:lvlText w:val=""/>
      <w:lvlJc w:val="left"/>
      <w:pPr>
        <w:ind w:left="6530" w:hanging="360"/>
      </w:pPr>
      <w:rPr>
        <w:rFonts w:ascii="Wingdings" w:hAnsi="Wingdings" w:hint="default"/>
      </w:rPr>
    </w:lvl>
  </w:abstractNum>
  <w:abstractNum w:abstractNumId="8"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8"/>
  </w:num>
  <w:num w:numId="2">
    <w:abstractNumId w:val="4"/>
  </w:num>
  <w:num w:numId="3">
    <w:abstractNumId w:val="9"/>
  </w:num>
  <w:num w:numId="4">
    <w:abstractNumId w:val="6"/>
  </w:num>
  <w:num w:numId="5">
    <w:abstractNumId w:val="8"/>
  </w:num>
  <w:num w:numId="6">
    <w:abstractNumId w:val="2"/>
  </w:num>
  <w:num w:numId="7">
    <w:abstractNumId w:val="3"/>
  </w:num>
  <w:num w:numId="8">
    <w:abstractNumId w:val="0"/>
  </w:num>
  <w:num w:numId="9">
    <w:abstractNumId w:val="1"/>
    <w:lvlOverride w:ilvl="0"/>
    <w:lvlOverride w:ilvl="1"/>
    <w:lvlOverride w:ilvl="2"/>
    <w:lvlOverride w:ilvl="3"/>
    <w:lvlOverride w:ilvl="4"/>
    <w:lvlOverride w:ilvl="5"/>
    <w:lvlOverride w:ilvl="6"/>
    <w:lvlOverride w:ilvl="7"/>
    <w:lvlOverride w:ilvl="8"/>
  </w:num>
  <w:num w:numId="10">
    <w:abstractNumId w:val="1"/>
  </w:num>
  <w:num w:numId="11">
    <w:abstractNumId w:val="7"/>
  </w:num>
  <w:num w:numId="12">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95128"/>
    <w:rsid w:val="0000290B"/>
    <w:rsid w:val="00002921"/>
    <w:rsid w:val="00003C63"/>
    <w:rsid w:val="000040F5"/>
    <w:rsid w:val="00006F02"/>
    <w:rsid w:val="00007B0D"/>
    <w:rsid w:val="00010822"/>
    <w:rsid w:val="00010C2A"/>
    <w:rsid w:val="00012971"/>
    <w:rsid w:val="000164FB"/>
    <w:rsid w:val="00017791"/>
    <w:rsid w:val="00022412"/>
    <w:rsid w:val="00025707"/>
    <w:rsid w:val="000266B9"/>
    <w:rsid w:val="00032F84"/>
    <w:rsid w:val="000331E6"/>
    <w:rsid w:val="000422E9"/>
    <w:rsid w:val="00042EDE"/>
    <w:rsid w:val="000433D9"/>
    <w:rsid w:val="000456BF"/>
    <w:rsid w:val="00045A17"/>
    <w:rsid w:val="00047081"/>
    <w:rsid w:val="000470EC"/>
    <w:rsid w:val="00047482"/>
    <w:rsid w:val="00047594"/>
    <w:rsid w:val="00050592"/>
    <w:rsid w:val="00052495"/>
    <w:rsid w:val="00052C56"/>
    <w:rsid w:val="000540D3"/>
    <w:rsid w:val="00062334"/>
    <w:rsid w:val="00062614"/>
    <w:rsid w:val="000658BA"/>
    <w:rsid w:val="00072713"/>
    <w:rsid w:val="00073853"/>
    <w:rsid w:val="000738DF"/>
    <w:rsid w:val="000744C7"/>
    <w:rsid w:val="00075B41"/>
    <w:rsid w:val="00076486"/>
    <w:rsid w:val="00082DB2"/>
    <w:rsid w:val="0008425B"/>
    <w:rsid w:val="00085A3A"/>
    <w:rsid w:val="00086A82"/>
    <w:rsid w:val="00092C39"/>
    <w:rsid w:val="00093CC4"/>
    <w:rsid w:val="000965D0"/>
    <w:rsid w:val="00097914"/>
    <w:rsid w:val="000A1BBA"/>
    <w:rsid w:val="000A2A36"/>
    <w:rsid w:val="000A32EC"/>
    <w:rsid w:val="000A6D9B"/>
    <w:rsid w:val="000A6FBA"/>
    <w:rsid w:val="000A7A0D"/>
    <w:rsid w:val="000B0D9C"/>
    <w:rsid w:val="000B3953"/>
    <w:rsid w:val="000B3E55"/>
    <w:rsid w:val="000B4629"/>
    <w:rsid w:val="000B6195"/>
    <w:rsid w:val="000C138F"/>
    <w:rsid w:val="000C2309"/>
    <w:rsid w:val="000C2D66"/>
    <w:rsid w:val="000C4929"/>
    <w:rsid w:val="000C68B3"/>
    <w:rsid w:val="000C6F46"/>
    <w:rsid w:val="000C7D04"/>
    <w:rsid w:val="000D033D"/>
    <w:rsid w:val="000D22FF"/>
    <w:rsid w:val="000D50B2"/>
    <w:rsid w:val="000E4ECA"/>
    <w:rsid w:val="000E5D21"/>
    <w:rsid w:val="000E6FA7"/>
    <w:rsid w:val="000F1306"/>
    <w:rsid w:val="000F27A2"/>
    <w:rsid w:val="000F37CF"/>
    <w:rsid w:val="000F40C4"/>
    <w:rsid w:val="000F4781"/>
    <w:rsid w:val="000F4BA6"/>
    <w:rsid w:val="000F5666"/>
    <w:rsid w:val="00102C1A"/>
    <w:rsid w:val="00103B71"/>
    <w:rsid w:val="0010704C"/>
    <w:rsid w:val="00114E02"/>
    <w:rsid w:val="0011642A"/>
    <w:rsid w:val="00120F3A"/>
    <w:rsid w:val="001224D8"/>
    <w:rsid w:val="00125726"/>
    <w:rsid w:val="00127D9C"/>
    <w:rsid w:val="001307F1"/>
    <w:rsid w:val="00133683"/>
    <w:rsid w:val="00135037"/>
    <w:rsid w:val="00136273"/>
    <w:rsid w:val="00136A4A"/>
    <w:rsid w:val="00141691"/>
    <w:rsid w:val="001416C1"/>
    <w:rsid w:val="00141832"/>
    <w:rsid w:val="00142DDE"/>
    <w:rsid w:val="001438AC"/>
    <w:rsid w:val="0014486E"/>
    <w:rsid w:val="00145F6D"/>
    <w:rsid w:val="00146904"/>
    <w:rsid w:val="00147FB3"/>
    <w:rsid w:val="0015039D"/>
    <w:rsid w:val="00155E75"/>
    <w:rsid w:val="0015600C"/>
    <w:rsid w:val="00156231"/>
    <w:rsid w:val="0015674B"/>
    <w:rsid w:val="00160913"/>
    <w:rsid w:val="00160AAA"/>
    <w:rsid w:val="00162184"/>
    <w:rsid w:val="001655C3"/>
    <w:rsid w:val="00170965"/>
    <w:rsid w:val="001712A8"/>
    <w:rsid w:val="0017267A"/>
    <w:rsid w:val="001733C5"/>
    <w:rsid w:val="001739FB"/>
    <w:rsid w:val="00173E24"/>
    <w:rsid w:val="00175DC9"/>
    <w:rsid w:val="001769FE"/>
    <w:rsid w:val="00177051"/>
    <w:rsid w:val="00177203"/>
    <w:rsid w:val="00177C59"/>
    <w:rsid w:val="00181D7D"/>
    <w:rsid w:val="0018321D"/>
    <w:rsid w:val="00190A1A"/>
    <w:rsid w:val="00193EE6"/>
    <w:rsid w:val="00194EAF"/>
    <w:rsid w:val="001A0CB6"/>
    <w:rsid w:val="001A1C39"/>
    <w:rsid w:val="001A566C"/>
    <w:rsid w:val="001A7CD7"/>
    <w:rsid w:val="001B5156"/>
    <w:rsid w:val="001B5855"/>
    <w:rsid w:val="001B6D1B"/>
    <w:rsid w:val="001C0756"/>
    <w:rsid w:val="001C0A6A"/>
    <w:rsid w:val="001C1D29"/>
    <w:rsid w:val="001C1DCA"/>
    <w:rsid w:val="001C26DA"/>
    <w:rsid w:val="001D06F0"/>
    <w:rsid w:val="001D1236"/>
    <w:rsid w:val="001D181E"/>
    <w:rsid w:val="001D3DCB"/>
    <w:rsid w:val="001D4E8A"/>
    <w:rsid w:val="001D507C"/>
    <w:rsid w:val="001D76AB"/>
    <w:rsid w:val="001E03E6"/>
    <w:rsid w:val="001E041C"/>
    <w:rsid w:val="001E3EC9"/>
    <w:rsid w:val="001E468F"/>
    <w:rsid w:val="001E7156"/>
    <w:rsid w:val="001E7DAF"/>
    <w:rsid w:val="001F338B"/>
    <w:rsid w:val="001F7F0F"/>
    <w:rsid w:val="002047BC"/>
    <w:rsid w:val="00211D55"/>
    <w:rsid w:val="002130D8"/>
    <w:rsid w:val="00213F8C"/>
    <w:rsid w:val="0021533B"/>
    <w:rsid w:val="0021673C"/>
    <w:rsid w:val="00216E9E"/>
    <w:rsid w:val="0021757D"/>
    <w:rsid w:val="002221E5"/>
    <w:rsid w:val="00225398"/>
    <w:rsid w:val="002304B6"/>
    <w:rsid w:val="002418D5"/>
    <w:rsid w:val="00242644"/>
    <w:rsid w:val="0024589C"/>
    <w:rsid w:val="00251BF2"/>
    <w:rsid w:val="00254418"/>
    <w:rsid w:val="00255D7C"/>
    <w:rsid w:val="0025662A"/>
    <w:rsid w:val="00256A8E"/>
    <w:rsid w:val="0025763B"/>
    <w:rsid w:val="00257BE1"/>
    <w:rsid w:val="00260C4C"/>
    <w:rsid w:val="00261F9D"/>
    <w:rsid w:val="00262CD4"/>
    <w:rsid w:val="00263198"/>
    <w:rsid w:val="00265570"/>
    <w:rsid w:val="00270618"/>
    <w:rsid w:val="00270657"/>
    <w:rsid w:val="0027298D"/>
    <w:rsid w:val="00275EE9"/>
    <w:rsid w:val="00280D5B"/>
    <w:rsid w:val="00283139"/>
    <w:rsid w:val="00286A3D"/>
    <w:rsid w:val="00290A84"/>
    <w:rsid w:val="00293D02"/>
    <w:rsid w:val="00294BAE"/>
    <w:rsid w:val="002977CC"/>
    <w:rsid w:val="002A264B"/>
    <w:rsid w:val="002A6D52"/>
    <w:rsid w:val="002A7CDF"/>
    <w:rsid w:val="002B2E36"/>
    <w:rsid w:val="002B54A0"/>
    <w:rsid w:val="002B6C8B"/>
    <w:rsid w:val="002B77B8"/>
    <w:rsid w:val="002C029B"/>
    <w:rsid w:val="002C39EC"/>
    <w:rsid w:val="002C655F"/>
    <w:rsid w:val="002C6B20"/>
    <w:rsid w:val="002D2F49"/>
    <w:rsid w:val="002D4AEE"/>
    <w:rsid w:val="002D69FB"/>
    <w:rsid w:val="002E0E7B"/>
    <w:rsid w:val="002E35FC"/>
    <w:rsid w:val="002E390D"/>
    <w:rsid w:val="002F05C7"/>
    <w:rsid w:val="002F3C09"/>
    <w:rsid w:val="002F5513"/>
    <w:rsid w:val="002F626C"/>
    <w:rsid w:val="002F66B8"/>
    <w:rsid w:val="002F70D4"/>
    <w:rsid w:val="002F740A"/>
    <w:rsid w:val="002F770F"/>
    <w:rsid w:val="00301031"/>
    <w:rsid w:val="0030108D"/>
    <w:rsid w:val="00301C73"/>
    <w:rsid w:val="0030218B"/>
    <w:rsid w:val="00303A08"/>
    <w:rsid w:val="00303D30"/>
    <w:rsid w:val="00307540"/>
    <w:rsid w:val="003147AA"/>
    <w:rsid w:val="00327920"/>
    <w:rsid w:val="00331C73"/>
    <w:rsid w:val="00331FD6"/>
    <w:rsid w:val="0033360A"/>
    <w:rsid w:val="00335C04"/>
    <w:rsid w:val="0034119B"/>
    <w:rsid w:val="003411B7"/>
    <w:rsid w:val="00342E08"/>
    <w:rsid w:val="003434C5"/>
    <w:rsid w:val="0034381D"/>
    <w:rsid w:val="00354403"/>
    <w:rsid w:val="0035674A"/>
    <w:rsid w:val="0036502B"/>
    <w:rsid w:val="00366F0C"/>
    <w:rsid w:val="00367A6E"/>
    <w:rsid w:val="003756DC"/>
    <w:rsid w:val="00382308"/>
    <w:rsid w:val="003834D5"/>
    <w:rsid w:val="003857F6"/>
    <w:rsid w:val="00387D43"/>
    <w:rsid w:val="003A1E54"/>
    <w:rsid w:val="003A2A74"/>
    <w:rsid w:val="003A39A6"/>
    <w:rsid w:val="003A48BF"/>
    <w:rsid w:val="003B238E"/>
    <w:rsid w:val="003B591C"/>
    <w:rsid w:val="003B5D69"/>
    <w:rsid w:val="003B5DE5"/>
    <w:rsid w:val="003C158C"/>
    <w:rsid w:val="003C3FDF"/>
    <w:rsid w:val="003C6B7B"/>
    <w:rsid w:val="003D140B"/>
    <w:rsid w:val="003D5127"/>
    <w:rsid w:val="003D6D5F"/>
    <w:rsid w:val="003E0FA2"/>
    <w:rsid w:val="003E1B5E"/>
    <w:rsid w:val="003E4148"/>
    <w:rsid w:val="003E7841"/>
    <w:rsid w:val="003E7901"/>
    <w:rsid w:val="003F1211"/>
    <w:rsid w:val="003F1BDC"/>
    <w:rsid w:val="003F28D5"/>
    <w:rsid w:val="003F317C"/>
    <w:rsid w:val="004007CA"/>
    <w:rsid w:val="004011E9"/>
    <w:rsid w:val="00401F9E"/>
    <w:rsid w:val="00402091"/>
    <w:rsid w:val="004027CF"/>
    <w:rsid w:val="00407F88"/>
    <w:rsid w:val="00415CA4"/>
    <w:rsid w:val="00420D87"/>
    <w:rsid w:val="00423AFA"/>
    <w:rsid w:val="00423B0B"/>
    <w:rsid w:val="00423E74"/>
    <w:rsid w:val="0042557E"/>
    <w:rsid w:val="004262D7"/>
    <w:rsid w:val="00430148"/>
    <w:rsid w:val="004313A2"/>
    <w:rsid w:val="004330B3"/>
    <w:rsid w:val="00433577"/>
    <w:rsid w:val="0043728E"/>
    <w:rsid w:val="004409F5"/>
    <w:rsid w:val="00442157"/>
    <w:rsid w:val="00443FBB"/>
    <w:rsid w:val="00444033"/>
    <w:rsid w:val="00444C83"/>
    <w:rsid w:val="00446423"/>
    <w:rsid w:val="0044737A"/>
    <w:rsid w:val="004508CD"/>
    <w:rsid w:val="00452C96"/>
    <w:rsid w:val="0045465E"/>
    <w:rsid w:val="00457417"/>
    <w:rsid w:val="00460337"/>
    <w:rsid w:val="00460665"/>
    <w:rsid w:val="00460A08"/>
    <w:rsid w:val="0046138C"/>
    <w:rsid w:val="00461D2D"/>
    <w:rsid w:val="00463BA6"/>
    <w:rsid w:val="00466D93"/>
    <w:rsid w:val="0047027F"/>
    <w:rsid w:val="00476433"/>
    <w:rsid w:val="00483A16"/>
    <w:rsid w:val="004900B7"/>
    <w:rsid w:val="00491AF0"/>
    <w:rsid w:val="00491C69"/>
    <w:rsid w:val="004927B7"/>
    <w:rsid w:val="00496A4E"/>
    <w:rsid w:val="004A045E"/>
    <w:rsid w:val="004A085B"/>
    <w:rsid w:val="004A4D80"/>
    <w:rsid w:val="004A6C40"/>
    <w:rsid w:val="004B1F53"/>
    <w:rsid w:val="004B2651"/>
    <w:rsid w:val="004B599A"/>
    <w:rsid w:val="004B69E1"/>
    <w:rsid w:val="004C0ABF"/>
    <w:rsid w:val="004C1C27"/>
    <w:rsid w:val="004C23B3"/>
    <w:rsid w:val="004C540D"/>
    <w:rsid w:val="004D25F3"/>
    <w:rsid w:val="004D3B14"/>
    <w:rsid w:val="004D3B4A"/>
    <w:rsid w:val="004E0BAA"/>
    <w:rsid w:val="004E60CC"/>
    <w:rsid w:val="004F2ECB"/>
    <w:rsid w:val="004F3AA1"/>
    <w:rsid w:val="005033C6"/>
    <w:rsid w:val="005055E5"/>
    <w:rsid w:val="00506E0F"/>
    <w:rsid w:val="00507B8B"/>
    <w:rsid w:val="005131C0"/>
    <w:rsid w:val="005138B1"/>
    <w:rsid w:val="00515879"/>
    <w:rsid w:val="00520013"/>
    <w:rsid w:val="0052084E"/>
    <w:rsid w:val="005223EC"/>
    <w:rsid w:val="00527556"/>
    <w:rsid w:val="005275A1"/>
    <w:rsid w:val="0053556C"/>
    <w:rsid w:val="00537170"/>
    <w:rsid w:val="00541789"/>
    <w:rsid w:val="00541DDB"/>
    <w:rsid w:val="00542006"/>
    <w:rsid w:val="0054259E"/>
    <w:rsid w:val="00545B77"/>
    <w:rsid w:val="00546BD3"/>
    <w:rsid w:val="0054786F"/>
    <w:rsid w:val="00553AFB"/>
    <w:rsid w:val="00555AED"/>
    <w:rsid w:val="00555DE9"/>
    <w:rsid w:val="00555FC5"/>
    <w:rsid w:val="00560018"/>
    <w:rsid w:val="00564B72"/>
    <w:rsid w:val="005678DD"/>
    <w:rsid w:val="0057480F"/>
    <w:rsid w:val="00581E47"/>
    <w:rsid w:val="0058479C"/>
    <w:rsid w:val="00585484"/>
    <w:rsid w:val="00587370"/>
    <w:rsid w:val="00587646"/>
    <w:rsid w:val="00592B74"/>
    <w:rsid w:val="00595476"/>
    <w:rsid w:val="00597206"/>
    <w:rsid w:val="00597A0B"/>
    <w:rsid w:val="005A0C22"/>
    <w:rsid w:val="005A0EE9"/>
    <w:rsid w:val="005A38F9"/>
    <w:rsid w:val="005A3A0E"/>
    <w:rsid w:val="005A52A2"/>
    <w:rsid w:val="005A76F0"/>
    <w:rsid w:val="005A7FDD"/>
    <w:rsid w:val="005B0F19"/>
    <w:rsid w:val="005B27F7"/>
    <w:rsid w:val="005B316E"/>
    <w:rsid w:val="005B3BE1"/>
    <w:rsid w:val="005B4970"/>
    <w:rsid w:val="005B4B68"/>
    <w:rsid w:val="005B508D"/>
    <w:rsid w:val="005C2364"/>
    <w:rsid w:val="005C50FC"/>
    <w:rsid w:val="005C6657"/>
    <w:rsid w:val="005C6B30"/>
    <w:rsid w:val="005D25E4"/>
    <w:rsid w:val="005D2A89"/>
    <w:rsid w:val="005D4842"/>
    <w:rsid w:val="005D516F"/>
    <w:rsid w:val="005D614C"/>
    <w:rsid w:val="005E0118"/>
    <w:rsid w:val="005E09B4"/>
    <w:rsid w:val="005E59E8"/>
    <w:rsid w:val="005F174E"/>
    <w:rsid w:val="005F2BC8"/>
    <w:rsid w:val="005F5D4F"/>
    <w:rsid w:val="005F61B3"/>
    <w:rsid w:val="005F6E8B"/>
    <w:rsid w:val="005F7BF5"/>
    <w:rsid w:val="005F7FDE"/>
    <w:rsid w:val="0060236A"/>
    <w:rsid w:val="00603EFB"/>
    <w:rsid w:val="006044F2"/>
    <w:rsid w:val="006069D3"/>
    <w:rsid w:val="00616069"/>
    <w:rsid w:val="006211D8"/>
    <w:rsid w:val="00625F1D"/>
    <w:rsid w:val="00626541"/>
    <w:rsid w:val="006273FF"/>
    <w:rsid w:val="00627B6C"/>
    <w:rsid w:val="00630386"/>
    <w:rsid w:val="00630AAB"/>
    <w:rsid w:val="006318E7"/>
    <w:rsid w:val="006339DC"/>
    <w:rsid w:val="00641554"/>
    <w:rsid w:val="006425C2"/>
    <w:rsid w:val="0064520D"/>
    <w:rsid w:val="00646B60"/>
    <w:rsid w:val="006510AA"/>
    <w:rsid w:val="00651648"/>
    <w:rsid w:val="00651689"/>
    <w:rsid w:val="006575EA"/>
    <w:rsid w:val="00662C25"/>
    <w:rsid w:val="0066618F"/>
    <w:rsid w:val="00671BB4"/>
    <w:rsid w:val="006750FE"/>
    <w:rsid w:val="00683CA3"/>
    <w:rsid w:val="0068537D"/>
    <w:rsid w:val="00686916"/>
    <w:rsid w:val="00687212"/>
    <w:rsid w:val="00687519"/>
    <w:rsid w:val="006904C7"/>
    <w:rsid w:val="00694931"/>
    <w:rsid w:val="00697C5B"/>
    <w:rsid w:val="00697F7C"/>
    <w:rsid w:val="006A0AB7"/>
    <w:rsid w:val="006A3C75"/>
    <w:rsid w:val="006A4756"/>
    <w:rsid w:val="006A737C"/>
    <w:rsid w:val="006B2ABD"/>
    <w:rsid w:val="006B3208"/>
    <w:rsid w:val="006B3D6D"/>
    <w:rsid w:val="006B461C"/>
    <w:rsid w:val="006B7DF5"/>
    <w:rsid w:val="006C27AA"/>
    <w:rsid w:val="006C4855"/>
    <w:rsid w:val="006D0794"/>
    <w:rsid w:val="006D36EA"/>
    <w:rsid w:val="006D3D0B"/>
    <w:rsid w:val="006D60C2"/>
    <w:rsid w:val="006D7585"/>
    <w:rsid w:val="006E3F84"/>
    <w:rsid w:val="006E554A"/>
    <w:rsid w:val="006F28DA"/>
    <w:rsid w:val="006F3044"/>
    <w:rsid w:val="006F4C44"/>
    <w:rsid w:val="00701F03"/>
    <w:rsid w:val="00703344"/>
    <w:rsid w:val="0070699B"/>
    <w:rsid w:val="00706EF2"/>
    <w:rsid w:val="0071055E"/>
    <w:rsid w:val="00710C41"/>
    <w:rsid w:val="00714597"/>
    <w:rsid w:val="0072695D"/>
    <w:rsid w:val="00726991"/>
    <w:rsid w:val="00727DF3"/>
    <w:rsid w:val="00741092"/>
    <w:rsid w:val="00742680"/>
    <w:rsid w:val="00743746"/>
    <w:rsid w:val="00745BB4"/>
    <w:rsid w:val="00746C9E"/>
    <w:rsid w:val="00750259"/>
    <w:rsid w:val="007508D8"/>
    <w:rsid w:val="00751321"/>
    <w:rsid w:val="0075139D"/>
    <w:rsid w:val="00755F18"/>
    <w:rsid w:val="00757160"/>
    <w:rsid w:val="00764C77"/>
    <w:rsid w:val="0076540C"/>
    <w:rsid w:val="00765590"/>
    <w:rsid w:val="007658EA"/>
    <w:rsid w:val="007667E6"/>
    <w:rsid w:val="00766B7B"/>
    <w:rsid w:val="00770859"/>
    <w:rsid w:val="0077399F"/>
    <w:rsid w:val="007771A3"/>
    <w:rsid w:val="00777324"/>
    <w:rsid w:val="0078027A"/>
    <w:rsid w:val="00780893"/>
    <w:rsid w:val="0078732A"/>
    <w:rsid w:val="0078754C"/>
    <w:rsid w:val="00787F87"/>
    <w:rsid w:val="007902B7"/>
    <w:rsid w:val="0079191F"/>
    <w:rsid w:val="00792ACB"/>
    <w:rsid w:val="007A005F"/>
    <w:rsid w:val="007A0CBB"/>
    <w:rsid w:val="007A1781"/>
    <w:rsid w:val="007A3EDF"/>
    <w:rsid w:val="007A491D"/>
    <w:rsid w:val="007B173B"/>
    <w:rsid w:val="007B2031"/>
    <w:rsid w:val="007B2E7A"/>
    <w:rsid w:val="007B314C"/>
    <w:rsid w:val="007B3A69"/>
    <w:rsid w:val="007B4CAD"/>
    <w:rsid w:val="007C294B"/>
    <w:rsid w:val="007C3B50"/>
    <w:rsid w:val="007C4D1D"/>
    <w:rsid w:val="007D32D0"/>
    <w:rsid w:val="007D3E38"/>
    <w:rsid w:val="007D4437"/>
    <w:rsid w:val="007D6502"/>
    <w:rsid w:val="007D6A3D"/>
    <w:rsid w:val="007E11E2"/>
    <w:rsid w:val="007E45B5"/>
    <w:rsid w:val="007E47FA"/>
    <w:rsid w:val="007E4E9F"/>
    <w:rsid w:val="007E691B"/>
    <w:rsid w:val="007E6C50"/>
    <w:rsid w:val="007F4606"/>
    <w:rsid w:val="007F7E49"/>
    <w:rsid w:val="0080548E"/>
    <w:rsid w:val="00806EE2"/>
    <w:rsid w:val="00815894"/>
    <w:rsid w:val="00815A32"/>
    <w:rsid w:val="00816D6F"/>
    <w:rsid w:val="00817655"/>
    <w:rsid w:val="008323FB"/>
    <w:rsid w:val="0083467A"/>
    <w:rsid w:val="00834F9D"/>
    <w:rsid w:val="00835EB3"/>
    <w:rsid w:val="00842A33"/>
    <w:rsid w:val="0085001A"/>
    <w:rsid w:val="0085366F"/>
    <w:rsid w:val="008543BA"/>
    <w:rsid w:val="008553D7"/>
    <w:rsid w:val="00857559"/>
    <w:rsid w:val="00860C91"/>
    <w:rsid w:val="00861749"/>
    <w:rsid w:val="00862613"/>
    <w:rsid w:val="0086360A"/>
    <w:rsid w:val="00863B6E"/>
    <w:rsid w:val="008648B4"/>
    <w:rsid w:val="00864C67"/>
    <w:rsid w:val="00864C96"/>
    <w:rsid w:val="00864CBA"/>
    <w:rsid w:val="00865BE5"/>
    <w:rsid w:val="008663DB"/>
    <w:rsid w:val="008669C1"/>
    <w:rsid w:val="00867842"/>
    <w:rsid w:val="00874443"/>
    <w:rsid w:val="00882521"/>
    <w:rsid w:val="008830D5"/>
    <w:rsid w:val="00887683"/>
    <w:rsid w:val="00887C84"/>
    <w:rsid w:val="0089652C"/>
    <w:rsid w:val="008A0BEA"/>
    <w:rsid w:val="008A2C3C"/>
    <w:rsid w:val="008A2D79"/>
    <w:rsid w:val="008A6D28"/>
    <w:rsid w:val="008A7EDF"/>
    <w:rsid w:val="008B1B50"/>
    <w:rsid w:val="008B206F"/>
    <w:rsid w:val="008B31E8"/>
    <w:rsid w:val="008B4461"/>
    <w:rsid w:val="008B6694"/>
    <w:rsid w:val="008B734A"/>
    <w:rsid w:val="008D0944"/>
    <w:rsid w:val="008D2F11"/>
    <w:rsid w:val="008D3F8A"/>
    <w:rsid w:val="008D7145"/>
    <w:rsid w:val="008E04AE"/>
    <w:rsid w:val="008E68A4"/>
    <w:rsid w:val="008F0030"/>
    <w:rsid w:val="008F66AB"/>
    <w:rsid w:val="008F76D3"/>
    <w:rsid w:val="00900696"/>
    <w:rsid w:val="0090078A"/>
    <w:rsid w:val="00905F70"/>
    <w:rsid w:val="009076EC"/>
    <w:rsid w:val="0091450A"/>
    <w:rsid w:val="009225CA"/>
    <w:rsid w:val="009226CD"/>
    <w:rsid w:val="009255EB"/>
    <w:rsid w:val="0092611C"/>
    <w:rsid w:val="00935743"/>
    <w:rsid w:val="00936169"/>
    <w:rsid w:val="0094121E"/>
    <w:rsid w:val="0094275C"/>
    <w:rsid w:val="00943205"/>
    <w:rsid w:val="009441EB"/>
    <w:rsid w:val="009458E0"/>
    <w:rsid w:val="00946B5F"/>
    <w:rsid w:val="0095003F"/>
    <w:rsid w:val="00954399"/>
    <w:rsid w:val="00955B76"/>
    <w:rsid w:val="00956EE7"/>
    <w:rsid w:val="009603F7"/>
    <w:rsid w:val="00960F12"/>
    <w:rsid w:val="0096687D"/>
    <w:rsid w:val="009738C3"/>
    <w:rsid w:val="009743BF"/>
    <w:rsid w:val="00976018"/>
    <w:rsid w:val="0098136C"/>
    <w:rsid w:val="009827DD"/>
    <w:rsid w:val="0098537D"/>
    <w:rsid w:val="00985B45"/>
    <w:rsid w:val="00985D23"/>
    <w:rsid w:val="0098647C"/>
    <w:rsid w:val="00991C72"/>
    <w:rsid w:val="00992DBA"/>
    <w:rsid w:val="00995C47"/>
    <w:rsid w:val="00995CDB"/>
    <w:rsid w:val="00997FDD"/>
    <w:rsid w:val="009A0493"/>
    <w:rsid w:val="009A28C9"/>
    <w:rsid w:val="009A33C9"/>
    <w:rsid w:val="009A3548"/>
    <w:rsid w:val="009A3BE0"/>
    <w:rsid w:val="009B3A5B"/>
    <w:rsid w:val="009B60B7"/>
    <w:rsid w:val="009B7785"/>
    <w:rsid w:val="009D02E9"/>
    <w:rsid w:val="009D0700"/>
    <w:rsid w:val="009D2BE2"/>
    <w:rsid w:val="009D2ECF"/>
    <w:rsid w:val="009E0151"/>
    <w:rsid w:val="009E0DEB"/>
    <w:rsid w:val="009E16EA"/>
    <w:rsid w:val="009E19B7"/>
    <w:rsid w:val="009F4293"/>
    <w:rsid w:val="009F614A"/>
    <w:rsid w:val="009F6212"/>
    <w:rsid w:val="009F6927"/>
    <w:rsid w:val="00A02942"/>
    <w:rsid w:val="00A02C82"/>
    <w:rsid w:val="00A05FBA"/>
    <w:rsid w:val="00A07873"/>
    <w:rsid w:val="00A113B2"/>
    <w:rsid w:val="00A13E99"/>
    <w:rsid w:val="00A14E2F"/>
    <w:rsid w:val="00A16BEA"/>
    <w:rsid w:val="00A2012A"/>
    <w:rsid w:val="00A25722"/>
    <w:rsid w:val="00A26359"/>
    <w:rsid w:val="00A31BD5"/>
    <w:rsid w:val="00A31DFF"/>
    <w:rsid w:val="00A35AEC"/>
    <w:rsid w:val="00A41742"/>
    <w:rsid w:val="00A55A93"/>
    <w:rsid w:val="00A5618F"/>
    <w:rsid w:val="00A63252"/>
    <w:rsid w:val="00A639F4"/>
    <w:rsid w:val="00A649F3"/>
    <w:rsid w:val="00A653BA"/>
    <w:rsid w:val="00A70B8E"/>
    <w:rsid w:val="00A7144F"/>
    <w:rsid w:val="00A72805"/>
    <w:rsid w:val="00A732B4"/>
    <w:rsid w:val="00A73577"/>
    <w:rsid w:val="00A8108C"/>
    <w:rsid w:val="00A813C8"/>
    <w:rsid w:val="00A84321"/>
    <w:rsid w:val="00A85E1A"/>
    <w:rsid w:val="00A86937"/>
    <w:rsid w:val="00A9048F"/>
    <w:rsid w:val="00A919F0"/>
    <w:rsid w:val="00A92E0D"/>
    <w:rsid w:val="00A946F7"/>
    <w:rsid w:val="00A947C7"/>
    <w:rsid w:val="00A95312"/>
    <w:rsid w:val="00A97E9D"/>
    <w:rsid w:val="00AB133C"/>
    <w:rsid w:val="00AB19C1"/>
    <w:rsid w:val="00AB228C"/>
    <w:rsid w:val="00AB2933"/>
    <w:rsid w:val="00AB3FDB"/>
    <w:rsid w:val="00AB572C"/>
    <w:rsid w:val="00AB6B04"/>
    <w:rsid w:val="00AB77DC"/>
    <w:rsid w:val="00AC12B2"/>
    <w:rsid w:val="00AC482F"/>
    <w:rsid w:val="00AD0690"/>
    <w:rsid w:val="00AD14BC"/>
    <w:rsid w:val="00AD4FCA"/>
    <w:rsid w:val="00AD59D8"/>
    <w:rsid w:val="00AD6758"/>
    <w:rsid w:val="00AE05A2"/>
    <w:rsid w:val="00AE1835"/>
    <w:rsid w:val="00AF02EF"/>
    <w:rsid w:val="00AF30AF"/>
    <w:rsid w:val="00AF43BB"/>
    <w:rsid w:val="00AF759A"/>
    <w:rsid w:val="00B03577"/>
    <w:rsid w:val="00B0368E"/>
    <w:rsid w:val="00B03955"/>
    <w:rsid w:val="00B12204"/>
    <w:rsid w:val="00B12629"/>
    <w:rsid w:val="00B13823"/>
    <w:rsid w:val="00B13B5F"/>
    <w:rsid w:val="00B146E6"/>
    <w:rsid w:val="00B153B5"/>
    <w:rsid w:val="00B15B3A"/>
    <w:rsid w:val="00B15D74"/>
    <w:rsid w:val="00B24138"/>
    <w:rsid w:val="00B266D0"/>
    <w:rsid w:val="00B32A7D"/>
    <w:rsid w:val="00B345EE"/>
    <w:rsid w:val="00B369F9"/>
    <w:rsid w:val="00B3713D"/>
    <w:rsid w:val="00B410E4"/>
    <w:rsid w:val="00B4662B"/>
    <w:rsid w:val="00B50D0A"/>
    <w:rsid w:val="00B543B9"/>
    <w:rsid w:val="00B546CA"/>
    <w:rsid w:val="00B55A09"/>
    <w:rsid w:val="00B564FF"/>
    <w:rsid w:val="00B6076C"/>
    <w:rsid w:val="00B63092"/>
    <w:rsid w:val="00B67573"/>
    <w:rsid w:val="00B67A51"/>
    <w:rsid w:val="00B709FF"/>
    <w:rsid w:val="00B71C86"/>
    <w:rsid w:val="00B74849"/>
    <w:rsid w:val="00B76198"/>
    <w:rsid w:val="00B765D9"/>
    <w:rsid w:val="00B77494"/>
    <w:rsid w:val="00B80383"/>
    <w:rsid w:val="00B825EB"/>
    <w:rsid w:val="00B84860"/>
    <w:rsid w:val="00B91158"/>
    <w:rsid w:val="00B91192"/>
    <w:rsid w:val="00B96BFB"/>
    <w:rsid w:val="00BA11AF"/>
    <w:rsid w:val="00BA26D5"/>
    <w:rsid w:val="00BA3FB7"/>
    <w:rsid w:val="00BA720E"/>
    <w:rsid w:val="00BB218F"/>
    <w:rsid w:val="00BB2336"/>
    <w:rsid w:val="00BB4594"/>
    <w:rsid w:val="00BB5003"/>
    <w:rsid w:val="00BC09C5"/>
    <w:rsid w:val="00BC15E1"/>
    <w:rsid w:val="00BC3A10"/>
    <w:rsid w:val="00BC5054"/>
    <w:rsid w:val="00BC631F"/>
    <w:rsid w:val="00BD1684"/>
    <w:rsid w:val="00BD1E36"/>
    <w:rsid w:val="00BD602B"/>
    <w:rsid w:val="00BE075E"/>
    <w:rsid w:val="00BF5CA9"/>
    <w:rsid w:val="00BF6D10"/>
    <w:rsid w:val="00C0111A"/>
    <w:rsid w:val="00C0257D"/>
    <w:rsid w:val="00C027EE"/>
    <w:rsid w:val="00C02C96"/>
    <w:rsid w:val="00C0327E"/>
    <w:rsid w:val="00C03840"/>
    <w:rsid w:val="00C03B46"/>
    <w:rsid w:val="00C04BEB"/>
    <w:rsid w:val="00C05216"/>
    <w:rsid w:val="00C12F2A"/>
    <w:rsid w:val="00C13216"/>
    <w:rsid w:val="00C141E1"/>
    <w:rsid w:val="00C15CF1"/>
    <w:rsid w:val="00C20348"/>
    <w:rsid w:val="00C20AC1"/>
    <w:rsid w:val="00C22B63"/>
    <w:rsid w:val="00C22C68"/>
    <w:rsid w:val="00C22E50"/>
    <w:rsid w:val="00C235CB"/>
    <w:rsid w:val="00C238CB"/>
    <w:rsid w:val="00C24B6B"/>
    <w:rsid w:val="00C30CF5"/>
    <w:rsid w:val="00C377AD"/>
    <w:rsid w:val="00C4193B"/>
    <w:rsid w:val="00C4259A"/>
    <w:rsid w:val="00C44120"/>
    <w:rsid w:val="00C459DC"/>
    <w:rsid w:val="00C460D7"/>
    <w:rsid w:val="00C4617F"/>
    <w:rsid w:val="00C47324"/>
    <w:rsid w:val="00C51638"/>
    <w:rsid w:val="00C520AC"/>
    <w:rsid w:val="00C53742"/>
    <w:rsid w:val="00C54198"/>
    <w:rsid w:val="00C575CA"/>
    <w:rsid w:val="00C672BA"/>
    <w:rsid w:val="00C712A3"/>
    <w:rsid w:val="00C71E93"/>
    <w:rsid w:val="00C730D3"/>
    <w:rsid w:val="00C749CC"/>
    <w:rsid w:val="00C754EB"/>
    <w:rsid w:val="00C76D6A"/>
    <w:rsid w:val="00C7740A"/>
    <w:rsid w:val="00C82FB5"/>
    <w:rsid w:val="00C83FF3"/>
    <w:rsid w:val="00C876E1"/>
    <w:rsid w:val="00C9330C"/>
    <w:rsid w:val="00C93CEB"/>
    <w:rsid w:val="00C94FB8"/>
    <w:rsid w:val="00CA0147"/>
    <w:rsid w:val="00CA16D6"/>
    <w:rsid w:val="00CA1CFF"/>
    <w:rsid w:val="00CA441D"/>
    <w:rsid w:val="00CA5894"/>
    <w:rsid w:val="00CB0A39"/>
    <w:rsid w:val="00CB0CD3"/>
    <w:rsid w:val="00CB3140"/>
    <w:rsid w:val="00CB381B"/>
    <w:rsid w:val="00CB5A5C"/>
    <w:rsid w:val="00CB6DC5"/>
    <w:rsid w:val="00CC153E"/>
    <w:rsid w:val="00CC3798"/>
    <w:rsid w:val="00CD33CB"/>
    <w:rsid w:val="00CD3A8A"/>
    <w:rsid w:val="00CD4612"/>
    <w:rsid w:val="00CD4F6B"/>
    <w:rsid w:val="00CD79DA"/>
    <w:rsid w:val="00CE032F"/>
    <w:rsid w:val="00CE19E6"/>
    <w:rsid w:val="00CE612B"/>
    <w:rsid w:val="00CE6F7B"/>
    <w:rsid w:val="00CF1EAC"/>
    <w:rsid w:val="00CF2066"/>
    <w:rsid w:val="00CF2329"/>
    <w:rsid w:val="00CF2FC7"/>
    <w:rsid w:val="00CF47D9"/>
    <w:rsid w:val="00CF4967"/>
    <w:rsid w:val="00CF78CD"/>
    <w:rsid w:val="00CF7C4C"/>
    <w:rsid w:val="00D02B99"/>
    <w:rsid w:val="00D04670"/>
    <w:rsid w:val="00D04D91"/>
    <w:rsid w:val="00D120D1"/>
    <w:rsid w:val="00D21626"/>
    <w:rsid w:val="00D21C6D"/>
    <w:rsid w:val="00D22BB0"/>
    <w:rsid w:val="00D24870"/>
    <w:rsid w:val="00D24C3A"/>
    <w:rsid w:val="00D24CCD"/>
    <w:rsid w:val="00D316DC"/>
    <w:rsid w:val="00D32B0D"/>
    <w:rsid w:val="00D34932"/>
    <w:rsid w:val="00D41355"/>
    <w:rsid w:val="00D422DB"/>
    <w:rsid w:val="00D4302D"/>
    <w:rsid w:val="00D4583E"/>
    <w:rsid w:val="00D4614E"/>
    <w:rsid w:val="00D51DE0"/>
    <w:rsid w:val="00D529F9"/>
    <w:rsid w:val="00D541C8"/>
    <w:rsid w:val="00D54563"/>
    <w:rsid w:val="00D551EB"/>
    <w:rsid w:val="00D563D4"/>
    <w:rsid w:val="00D627CF"/>
    <w:rsid w:val="00D633D4"/>
    <w:rsid w:val="00D63BA1"/>
    <w:rsid w:val="00D64CD1"/>
    <w:rsid w:val="00D66163"/>
    <w:rsid w:val="00D6670B"/>
    <w:rsid w:val="00D72087"/>
    <w:rsid w:val="00D75116"/>
    <w:rsid w:val="00D75C9B"/>
    <w:rsid w:val="00D75D89"/>
    <w:rsid w:val="00D80D34"/>
    <w:rsid w:val="00D8777D"/>
    <w:rsid w:val="00D90AF1"/>
    <w:rsid w:val="00D90C8B"/>
    <w:rsid w:val="00D91BEC"/>
    <w:rsid w:val="00D933FB"/>
    <w:rsid w:val="00D948BB"/>
    <w:rsid w:val="00DA2806"/>
    <w:rsid w:val="00DA7586"/>
    <w:rsid w:val="00DB1FDB"/>
    <w:rsid w:val="00DB4BB7"/>
    <w:rsid w:val="00DB6599"/>
    <w:rsid w:val="00DB7B3F"/>
    <w:rsid w:val="00DC2A64"/>
    <w:rsid w:val="00DC53DE"/>
    <w:rsid w:val="00DC5D7B"/>
    <w:rsid w:val="00DC68C3"/>
    <w:rsid w:val="00DC7A96"/>
    <w:rsid w:val="00DD0A8D"/>
    <w:rsid w:val="00DD23C0"/>
    <w:rsid w:val="00DD5A42"/>
    <w:rsid w:val="00DE16DE"/>
    <w:rsid w:val="00DE1D1A"/>
    <w:rsid w:val="00DE32D5"/>
    <w:rsid w:val="00DE358C"/>
    <w:rsid w:val="00DE38E6"/>
    <w:rsid w:val="00DE5898"/>
    <w:rsid w:val="00DE70B0"/>
    <w:rsid w:val="00DF108E"/>
    <w:rsid w:val="00DF4C93"/>
    <w:rsid w:val="00E036DB"/>
    <w:rsid w:val="00E06237"/>
    <w:rsid w:val="00E07ED8"/>
    <w:rsid w:val="00E1112D"/>
    <w:rsid w:val="00E1390D"/>
    <w:rsid w:val="00E15F9B"/>
    <w:rsid w:val="00E16A57"/>
    <w:rsid w:val="00E1728C"/>
    <w:rsid w:val="00E22EAD"/>
    <w:rsid w:val="00E231BA"/>
    <w:rsid w:val="00E2794A"/>
    <w:rsid w:val="00E34DCA"/>
    <w:rsid w:val="00E34E5E"/>
    <w:rsid w:val="00E3652A"/>
    <w:rsid w:val="00E43934"/>
    <w:rsid w:val="00E522FB"/>
    <w:rsid w:val="00E537AF"/>
    <w:rsid w:val="00E540B4"/>
    <w:rsid w:val="00E55A09"/>
    <w:rsid w:val="00E56466"/>
    <w:rsid w:val="00E5726F"/>
    <w:rsid w:val="00E6055C"/>
    <w:rsid w:val="00E61F14"/>
    <w:rsid w:val="00E62180"/>
    <w:rsid w:val="00E626B1"/>
    <w:rsid w:val="00E627BF"/>
    <w:rsid w:val="00E63B99"/>
    <w:rsid w:val="00E67900"/>
    <w:rsid w:val="00E67AAF"/>
    <w:rsid w:val="00E72C65"/>
    <w:rsid w:val="00E73306"/>
    <w:rsid w:val="00E77BCF"/>
    <w:rsid w:val="00E80605"/>
    <w:rsid w:val="00E82F67"/>
    <w:rsid w:val="00E87C26"/>
    <w:rsid w:val="00E95128"/>
    <w:rsid w:val="00E9795E"/>
    <w:rsid w:val="00EA5756"/>
    <w:rsid w:val="00EA7B8D"/>
    <w:rsid w:val="00EB02E2"/>
    <w:rsid w:val="00EB0931"/>
    <w:rsid w:val="00EB2EBD"/>
    <w:rsid w:val="00EB6F33"/>
    <w:rsid w:val="00EC0820"/>
    <w:rsid w:val="00EC088D"/>
    <w:rsid w:val="00EC46FB"/>
    <w:rsid w:val="00ED1E98"/>
    <w:rsid w:val="00ED2D3A"/>
    <w:rsid w:val="00ED5F95"/>
    <w:rsid w:val="00ED67D4"/>
    <w:rsid w:val="00EE0E21"/>
    <w:rsid w:val="00EE4231"/>
    <w:rsid w:val="00EE4D02"/>
    <w:rsid w:val="00EE591A"/>
    <w:rsid w:val="00EF0B01"/>
    <w:rsid w:val="00EF34AE"/>
    <w:rsid w:val="00EF3BDC"/>
    <w:rsid w:val="00EF455B"/>
    <w:rsid w:val="00EF4E72"/>
    <w:rsid w:val="00EF526F"/>
    <w:rsid w:val="00EF56CF"/>
    <w:rsid w:val="00EF688C"/>
    <w:rsid w:val="00EF70A8"/>
    <w:rsid w:val="00F10584"/>
    <w:rsid w:val="00F10E0E"/>
    <w:rsid w:val="00F150F1"/>
    <w:rsid w:val="00F158E1"/>
    <w:rsid w:val="00F1691A"/>
    <w:rsid w:val="00F16F26"/>
    <w:rsid w:val="00F20205"/>
    <w:rsid w:val="00F22EBE"/>
    <w:rsid w:val="00F230ED"/>
    <w:rsid w:val="00F25405"/>
    <w:rsid w:val="00F27004"/>
    <w:rsid w:val="00F369FF"/>
    <w:rsid w:val="00F4385F"/>
    <w:rsid w:val="00F501FB"/>
    <w:rsid w:val="00F54864"/>
    <w:rsid w:val="00F663D5"/>
    <w:rsid w:val="00F66454"/>
    <w:rsid w:val="00F67632"/>
    <w:rsid w:val="00F709E2"/>
    <w:rsid w:val="00F70C00"/>
    <w:rsid w:val="00F71552"/>
    <w:rsid w:val="00F75DF5"/>
    <w:rsid w:val="00F802C8"/>
    <w:rsid w:val="00F838BE"/>
    <w:rsid w:val="00F83A95"/>
    <w:rsid w:val="00F865E8"/>
    <w:rsid w:val="00F91913"/>
    <w:rsid w:val="00F9359C"/>
    <w:rsid w:val="00F9432B"/>
    <w:rsid w:val="00F9506A"/>
    <w:rsid w:val="00FA1EF8"/>
    <w:rsid w:val="00FA2A9D"/>
    <w:rsid w:val="00FA6ADD"/>
    <w:rsid w:val="00FA6C5D"/>
    <w:rsid w:val="00FA6D0F"/>
    <w:rsid w:val="00FB052E"/>
    <w:rsid w:val="00FB28D4"/>
    <w:rsid w:val="00FB6A5F"/>
    <w:rsid w:val="00FC0A73"/>
    <w:rsid w:val="00FC1ACD"/>
    <w:rsid w:val="00FC528C"/>
    <w:rsid w:val="00FD326D"/>
    <w:rsid w:val="00FD4231"/>
    <w:rsid w:val="00FD44E7"/>
    <w:rsid w:val="00FD4736"/>
    <w:rsid w:val="00FE0172"/>
    <w:rsid w:val="00FE119E"/>
    <w:rsid w:val="00FE2CC6"/>
    <w:rsid w:val="00FE3AB4"/>
    <w:rsid w:val="00FF24D6"/>
    <w:rsid w:val="00FF3376"/>
    <w:rsid w:val="00FF35DD"/>
    <w:rsid w:val="00FF3DD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30ED8F"/>
  <w15:docId w15:val="{23C8DB40-881B-4205-9BF1-FD654B629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Zkladntext2">
    <w:name w:val="Body Text 2"/>
    <w:basedOn w:val="Normlny"/>
    <w:link w:val="Zkladntext2Char"/>
    <w:uiPriority w:val="99"/>
    <w:semiHidden/>
    <w:unhideWhenUsed/>
    <w:rsid w:val="00012971"/>
    <w:pPr>
      <w:spacing w:after="120" w:line="480" w:lineRule="auto"/>
    </w:pPr>
  </w:style>
  <w:style w:type="character" w:customStyle="1" w:styleId="Zkladntext2Char">
    <w:name w:val="Základný text 2 Char"/>
    <w:basedOn w:val="Predvolenpsmoodseku"/>
    <w:link w:val="Zkladntext2"/>
    <w:uiPriority w:val="99"/>
    <w:semiHidden/>
    <w:rsid w:val="00012971"/>
    <w:rPr>
      <w:rFonts w:ascii="Times New Roman" w:eastAsia="Times New Roman" w:hAnsi="Times New Roman" w:cs="Times New Roman"/>
      <w:sz w:val="20"/>
      <w:szCs w:val="20"/>
    </w:rPr>
  </w:style>
  <w:style w:type="table" w:styleId="Mriekatabuky">
    <w:name w:val="Table Grid"/>
    <w:basedOn w:val="Normlnatabuka"/>
    <w:rsid w:val="0094275C"/>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7A0CBB"/>
  </w:style>
  <w:style w:type="paragraph" w:customStyle="1" w:styleId="AccountingPolicy">
    <w:name w:val="Accounting Policy"/>
    <w:basedOn w:val="Normlny"/>
    <w:link w:val="AccountingPolicyChar"/>
    <w:uiPriority w:val="99"/>
    <w:rsid w:val="00D563D4"/>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D563D4"/>
    <w:rPr>
      <w:rFonts w:ascii="Univers 45 Light" w:eastAsia="Times New Roman" w:hAnsi="Univers 45 Light" w:cs="Univers 45 Light"/>
      <w:color w:val="000000"/>
      <w:sz w:val="20"/>
      <w:szCs w:val="2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0822741">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78580028">
      <w:bodyDiv w:val="1"/>
      <w:marLeft w:val="0"/>
      <w:marRight w:val="0"/>
      <w:marTop w:val="0"/>
      <w:marBottom w:val="0"/>
      <w:divBdr>
        <w:top w:val="none" w:sz="0" w:space="0" w:color="auto"/>
        <w:left w:val="none" w:sz="0" w:space="0" w:color="auto"/>
        <w:bottom w:val="none" w:sz="0" w:space="0" w:color="auto"/>
        <w:right w:val="none" w:sz="0" w:space="0" w:color="auto"/>
      </w:divBdr>
    </w:div>
    <w:div w:id="745805140">
      <w:bodyDiv w:val="1"/>
      <w:marLeft w:val="0"/>
      <w:marRight w:val="0"/>
      <w:marTop w:val="0"/>
      <w:marBottom w:val="0"/>
      <w:divBdr>
        <w:top w:val="none" w:sz="0" w:space="0" w:color="auto"/>
        <w:left w:val="none" w:sz="0" w:space="0" w:color="auto"/>
        <w:bottom w:val="none" w:sz="0" w:space="0" w:color="auto"/>
        <w:right w:val="none" w:sz="0" w:space="0" w:color="auto"/>
      </w:divBdr>
    </w:div>
    <w:div w:id="816994970">
      <w:bodyDiv w:val="1"/>
      <w:marLeft w:val="0"/>
      <w:marRight w:val="0"/>
      <w:marTop w:val="0"/>
      <w:marBottom w:val="0"/>
      <w:divBdr>
        <w:top w:val="none" w:sz="0" w:space="0" w:color="auto"/>
        <w:left w:val="none" w:sz="0" w:space="0" w:color="auto"/>
        <w:bottom w:val="none" w:sz="0" w:space="0" w:color="auto"/>
        <w:right w:val="none" w:sz="0" w:space="0" w:color="auto"/>
      </w:divBdr>
    </w:div>
    <w:div w:id="958755813">
      <w:bodyDiv w:val="1"/>
      <w:marLeft w:val="0"/>
      <w:marRight w:val="0"/>
      <w:marTop w:val="0"/>
      <w:marBottom w:val="0"/>
      <w:divBdr>
        <w:top w:val="none" w:sz="0" w:space="0" w:color="auto"/>
        <w:left w:val="none" w:sz="0" w:space="0" w:color="auto"/>
        <w:bottom w:val="none" w:sz="0" w:space="0" w:color="auto"/>
        <w:right w:val="none" w:sz="0" w:space="0" w:color="auto"/>
      </w:divBdr>
    </w:div>
    <w:div w:id="1039432251">
      <w:bodyDiv w:val="1"/>
      <w:marLeft w:val="0"/>
      <w:marRight w:val="0"/>
      <w:marTop w:val="0"/>
      <w:marBottom w:val="0"/>
      <w:divBdr>
        <w:top w:val="none" w:sz="0" w:space="0" w:color="auto"/>
        <w:left w:val="none" w:sz="0" w:space="0" w:color="auto"/>
        <w:bottom w:val="none" w:sz="0" w:space="0" w:color="auto"/>
        <w:right w:val="none" w:sz="0" w:space="0" w:color="auto"/>
      </w:divBdr>
    </w:div>
    <w:div w:id="1318922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27BB45-2E83-4ADE-9C33-E339DA44D4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1</Pages>
  <Words>1658</Words>
  <Characters>9783</Characters>
  <Application>Microsoft Office Word</Application>
  <DocSecurity>0</DocSecurity>
  <Lines>81</Lines>
  <Paragraphs>22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11419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Iveta Demčáková</cp:lastModifiedBy>
  <cp:revision>22</cp:revision>
  <cp:lastPrinted>2015-06-17T10:51:00Z</cp:lastPrinted>
  <dcterms:created xsi:type="dcterms:W3CDTF">2016-03-09T12:26:00Z</dcterms:created>
  <dcterms:modified xsi:type="dcterms:W3CDTF">2021-02-26T09:05:00Z</dcterms:modified>
</cp:coreProperties>
</file>