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Mriekatabuky"/>
        <w:tblW w:w="0" w:type="auto"/>
        <w:tblLayout w:type="fixed"/>
        <w:tblLook w:val="04A0" w:firstRow="1" w:lastRow="0" w:firstColumn="1" w:lastColumn="0" w:noHBand="0" w:noVBand="1"/>
      </w:tblPr>
      <w:tblGrid>
        <w:gridCol w:w="2943"/>
        <w:gridCol w:w="3686"/>
        <w:gridCol w:w="2583"/>
      </w:tblGrid>
      <w:tr w:rsidR="00352873" w14:paraId="26B57E57" w14:textId="77777777" w:rsidTr="00D7329B">
        <w:tc>
          <w:tcPr>
            <w:tcW w:w="2943" w:type="dxa"/>
          </w:tcPr>
          <w:p w14:paraId="5B52F09B" w14:textId="77777777" w:rsidR="00D7329B" w:rsidRPr="005D3A11" w:rsidRDefault="00D7329B" w:rsidP="00352873">
            <w:pPr>
              <w:pStyle w:val="Bezriadkovania"/>
              <w:rPr>
                <w:sz w:val="18"/>
                <w:szCs w:val="18"/>
              </w:rPr>
            </w:pPr>
          </w:p>
          <w:p w14:paraId="17E553BC" w14:textId="77777777" w:rsidR="00AC40EB" w:rsidRPr="005D3A11" w:rsidRDefault="00AC40EB" w:rsidP="00352873">
            <w:pPr>
              <w:pStyle w:val="Bezriadkovania"/>
              <w:rPr>
                <w:sz w:val="18"/>
                <w:szCs w:val="18"/>
              </w:rPr>
            </w:pPr>
          </w:p>
          <w:p w14:paraId="53CA1C93" w14:textId="77777777" w:rsidR="00352873" w:rsidRPr="00AC40EB" w:rsidRDefault="00AC40EB" w:rsidP="00AC40EB">
            <w:r w:rsidRPr="00973DB6">
              <w:rPr>
                <w:noProof/>
                <w:lang w:eastAsia="sk-SK"/>
              </w:rPr>
              <w:drawing>
                <wp:inline distT="0" distB="0" distL="0" distR="0" wp14:anchorId="124EC3EF" wp14:editId="72BF512F">
                  <wp:extent cx="1786000" cy="561975"/>
                  <wp:effectExtent l="0" t="0" r="5080" b="0"/>
                  <wp:docPr id="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96928" cy="565414"/>
                          </a:xfrm>
                          <a:prstGeom prst="rect">
                            <a:avLst/>
                          </a:prstGeom>
                          <a:noFill/>
                          <a:ln>
                            <a:noFill/>
                          </a:ln>
                        </pic:spPr>
                      </pic:pic>
                    </a:graphicData>
                  </a:graphic>
                </wp:inline>
              </w:drawing>
            </w:r>
          </w:p>
        </w:tc>
        <w:tc>
          <w:tcPr>
            <w:tcW w:w="3686" w:type="dxa"/>
          </w:tcPr>
          <w:p w14:paraId="0BB725F9" w14:textId="77777777" w:rsidR="00352873" w:rsidRDefault="00352873" w:rsidP="00352873">
            <w:pPr>
              <w:pStyle w:val="Bezriadkovania"/>
            </w:pPr>
          </w:p>
          <w:p w14:paraId="0C386A85" w14:textId="77777777" w:rsidR="00352873" w:rsidRDefault="00AC40EB" w:rsidP="00352873">
            <w:pPr>
              <w:pStyle w:val="Bezriadkovania"/>
              <w:rPr>
                <w:sz w:val="24"/>
                <w:szCs w:val="24"/>
              </w:rPr>
            </w:pPr>
            <w:r>
              <w:rPr>
                <w:sz w:val="24"/>
                <w:szCs w:val="24"/>
              </w:rPr>
              <w:t>Harmónia, n. o. OCEAN</w:t>
            </w:r>
          </w:p>
          <w:p w14:paraId="6B5B3878" w14:textId="77777777" w:rsidR="00AC40EB" w:rsidRPr="00AC40EB" w:rsidRDefault="00AC40EB" w:rsidP="00352873">
            <w:pPr>
              <w:pStyle w:val="Bezriadkovania"/>
              <w:rPr>
                <w:sz w:val="24"/>
                <w:szCs w:val="24"/>
              </w:rPr>
            </w:pPr>
            <w:r>
              <w:rPr>
                <w:sz w:val="24"/>
                <w:szCs w:val="24"/>
              </w:rPr>
              <w:t xml:space="preserve">Zariadenie pre seniorov </w:t>
            </w:r>
          </w:p>
          <w:p w14:paraId="259250BA" w14:textId="77777777" w:rsidR="00352873" w:rsidRPr="00D7329B" w:rsidRDefault="00AC40EB" w:rsidP="00352873">
            <w:pPr>
              <w:pStyle w:val="Bezriadkovania"/>
              <w:rPr>
                <w:sz w:val="24"/>
                <w:szCs w:val="24"/>
              </w:rPr>
            </w:pPr>
            <w:r w:rsidRPr="00D7329B">
              <w:rPr>
                <w:sz w:val="24"/>
                <w:szCs w:val="24"/>
              </w:rPr>
              <w:t>a domov sociálnych služieb</w:t>
            </w:r>
          </w:p>
          <w:p w14:paraId="792FB03B" w14:textId="77777777" w:rsidR="00352873" w:rsidRPr="00D7329B" w:rsidRDefault="00D7329B" w:rsidP="00352873">
            <w:pPr>
              <w:pStyle w:val="Bezriadkovania"/>
            </w:pPr>
            <w:r w:rsidRPr="00D7329B">
              <w:t>Štefánikova 3013/65B, 905 01  Senica</w:t>
            </w:r>
          </w:p>
          <w:p w14:paraId="3588BE45" w14:textId="77777777" w:rsidR="00352873" w:rsidRDefault="00352873" w:rsidP="00352873">
            <w:pPr>
              <w:pStyle w:val="Bezriadkovania"/>
            </w:pPr>
          </w:p>
        </w:tc>
        <w:tc>
          <w:tcPr>
            <w:tcW w:w="2583" w:type="dxa"/>
          </w:tcPr>
          <w:p w14:paraId="59F83A33" w14:textId="77777777" w:rsidR="00D7329B" w:rsidRDefault="00D7329B" w:rsidP="00352873">
            <w:pPr>
              <w:pStyle w:val="Bezriadkovania"/>
            </w:pPr>
          </w:p>
          <w:p w14:paraId="22DDAE44" w14:textId="77777777" w:rsidR="00352873" w:rsidRDefault="00D7329B" w:rsidP="00D7329B">
            <w:r>
              <w:t xml:space="preserve"> </w:t>
            </w:r>
          </w:p>
          <w:p w14:paraId="2D732439" w14:textId="77777777" w:rsidR="00D7329B" w:rsidRDefault="00880641" w:rsidP="00880641">
            <w:pPr>
              <w:jc w:val="center"/>
            </w:pPr>
            <w:r>
              <w:t>Výročná správa</w:t>
            </w:r>
          </w:p>
          <w:p w14:paraId="3541570E" w14:textId="5E6CFF2A" w:rsidR="00D7329B" w:rsidRPr="00D7329B" w:rsidRDefault="00880641" w:rsidP="00880641">
            <w:pPr>
              <w:jc w:val="center"/>
              <w:rPr>
                <w:sz w:val="24"/>
                <w:szCs w:val="24"/>
              </w:rPr>
            </w:pPr>
            <w:r>
              <w:rPr>
                <w:sz w:val="24"/>
                <w:szCs w:val="24"/>
              </w:rPr>
              <w:t>za rok 20</w:t>
            </w:r>
            <w:r w:rsidR="007105A6">
              <w:rPr>
                <w:sz w:val="24"/>
                <w:szCs w:val="24"/>
              </w:rPr>
              <w:t>20</w:t>
            </w:r>
          </w:p>
        </w:tc>
      </w:tr>
    </w:tbl>
    <w:p w14:paraId="1BBCA9AC" w14:textId="77777777" w:rsidR="00D7329B" w:rsidRDefault="00D7329B" w:rsidP="00352873">
      <w:pPr>
        <w:pStyle w:val="Bezriadkovania"/>
      </w:pPr>
    </w:p>
    <w:p w14:paraId="2FC5EBB3" w14:textId="77777777" w:rsidR="00D7329B" w:rsidRPr="00D7329B" w:rsidRDefault="00D7329B" w:rsidP="00D7329B"/>
    <w:p w14:paraId="56EFFF0D" w14:textId="77777777" w:rsidR="00D7329B" w:rsidRPr="00D7329B" w:rsidRDefault="00D7329B" w:rsidP="00D7329B"/>
    <w:p w14:paraId="50188B6F" w14:textId="77777777" w:rsidR="00D7329B" w:rsidRPr="00D7329B" w:rsidRDefault="00D7329B" w:rsidP="00D7329B"/>
    <w:p w14:paraId="58AA08E0" w14:textId="77777777" w:rsidR="00D7329B" w:rsidRPr="00D7329B" w:rsidRDefault="00D7329B" w:rsidP="00D7329B"/>
    <w:p w14:paraId="0E235444" w14:textId="77777777" w:rsidR="00D7329B" w:rsidRPr="00D7329B" w:rsidRDefault="00D7329B" w:rsidP="00D7329B"/>
    <w:p w14:paraId="7C6474D7" w14:textId="77777777" w:rsidR="00D7329B" w:rsidRPr="00D7329B" w:rsidRDefault="00D7329B" w:rsidP="00D7329B"/>
    <w:p w14:paraId="34E34887" w14:textId="77777777" w:rsidR="00D7329B" w:rsidRPr="00D7329B" w:rsidRDefault="00D7329B" w:rsidP="00D7329B"/>
    <w:p w14:paraId="0E623697" w14:textId="77777777" w:rsidR="00D7329B" w:rsidRDefault="00D7329B" w:rsidP="00D7329B"/>
    <w:p w14:paraId="68D506A2" w14:textId="77777777" w:rsidR="00F85D07" w:rsidRDefault="00F85D07" w:rsidP="00D7329B"/>
    <w:p w14:paraId="4F6C7581" w14:textId="77777777" w:rsidR="00F3328C" w:rsidRPr="00D7329B" w:rsidRDefault="00880641" w:rsidP="00D7329B">
      <w:pPr>
        <w:pStyle w:val="Bezriadkovania"/>
        <w:jc w:val="center"/>
        <w:rPr>
          <w:sz w:val="36"/>
          <w:szCs w:val="36"/>
        </w:rPr>
      </w:pPr>
      <w:r>
        <w:rPr>
          <w:sz w:val="36"/>
          <w:szCs w:val="36"/>
        </w:rPr>
        <w:t>VÝROČNÁ SPRÁVA</w:t>
      </w:r>
    </w:p>
    <w:p w14:paraId="0EE4AAFC" w14:textId="34082803" w:rsidR="00D7329B" w:rsidRPr="00D7329B" w:rsidRDefault="00880641" w:rsidP="00D7329B">
      <w:pPr>
        <w:pStyle w:val="Bezriadkovania"/>
        <w:jc w:val="center"/>
        <w:rPr>
          <w:sz w:val="36"/>
          <w:szCs w:val="36"/>
        </w:rPr>
      </w:pPr>
      <w:r>
        <w:rPr>
          <w:sz w:val="36"/>
          <w:szCs w:val="36"/>
        </w:rPr>
        <w:t>za rok 20</w:t>
      </w:r>
      <w:r w:rsidR="001A46BF">
        <w:rPr>
          <w:sz w:val="36"/>
          <w:szCs w:val="36"/>
        </w:rPr>
        <w:t>20</w:t>
      </w:r>
    </w:p>
    <w:p w14:paraId="75804635" w14:textId="77777777" w:rsidR="00D7329B" w:rsidRDefault="00D7329B" w:rsidP="00D7329B">
      <w:pPr>
        <w:tabs>
          <w:tab w:val="left" w:pos="3255"/>
        </w:tabs>
        <w:jc w:val="center"/>
        <w:rPr>
          <w:sz w:val="32"/>
          <w:szCs w:val="32"/>
        </w:rPr>
      </w:pPr>
    </w:p>
    <w:p w14:paraId="55125617" w14:textId="77777777" w:rsidR="00D7329B" w:rsidRDefault="00D7329B" w:rsidP="00D7329B">
      <w:pPr>
        <w:tabs>
          <w:tab w:val="left" w:pos="3255"/>
        </w:tabs>
        <w:jc w:val="center"/>
        <w:rPr>
          <w:sz w:val="32"/>
          <w:szCs w:val="32"/>
        </w:rPr>
      </w:pPr>
    </w:p>
    <w:p w14:paraId="3B7D8D7E" w14:textId="77777777" w:rsidR="00D7329B" w:rsidRDefault="00D7329B" w:rsidP="00D7329B">
      <w:pPr>
        <w:tabs>
          <w:tab w:val="left" w:pos="3255"/>
        </w:tabs>
        <w:jc w:val="center"/>
        <w:rPr>
          <w:sz w:val="32"/>
          <w:szCs w:val="32"/>
        </w:rPr>
      </w:pPr>
    </w:p>
    <w:p w14:paraId="5AA9EC25" w14:textId="77777777" w:rsidR="00F85D07" w:rsidRDefault="00F85D07" w:rsidP="00F85D07">
      <w:pPr>
        <w:tabs>
          <w:tab w:val="left" w:pos="3255"/>
        </w:tabs>
        <w:rPr>
          <w:sz w:val="32"/>
          <w:szCs w:val="32"/>
        </w:rPr>
      </w:pPr>
    </w:p>
    <w:p w14:paraId="43D52B52" w14:textId="77777777" w:rsidR="00F85D07" w:rsidRDefault="00F85D07" w:rsidP="00D7329B">
      <w:pPr>
        <w:tabs>
          <w:tab w:val="left" w:pos="3255"/>
        </w:tabs>
        <w:jc w:val="center"/>
        <w:rPr>
          <w:sz w:val="32"/>
          <w:szCs w:val="32"/>
        </w:rPr>
      </w:pPr>
    </w:p>
    <w:p w14:paraId="63EBC77F" w14:textId="77777777" w:rsidR="00880641" w:rsidRDefault="00880641" w:rsidP="00D7329B">
      <w:pPr>
        <w:tabs>
          <w:tab w:val="left" w:pos="3255"/>
        </w:tabs>
        <w:jc w:val="center"/>
        <w:rPr>
          <w:sz w:val="32"/>
          <w:szCs w:val="32"/>
        </w:rPr>
      </w:pPr>
    </w:p>
    <w:p w14:paraId="675143C0" w14:textId="77777777" w:rsidR="00880641" w:rsidRDefault="00880641" w:rsidP="00D7329B">
      <w:pPr>
        <w:tabs>
          <w:tab w:val="left" w:pos="3255"/>
        </w:tabs>
        <w:jc w:val="center"/>
        <w:rPr>
          <w:sz w:val="32"/>
          <w:szCs w:val="32"/>
        </w:rPr>
      </w:pPr>
    </w:p>
    <w:p w14:paraId="33A11D2E" w14:textId="77777777" w:rsidR="00D7329B" w:rsidRDefault="00D7329B" w:rsidP="00D7329B"/>
    <w:tbl>
      <w:tblPr>
        <w:tblStyle w:val="Mriekatabuky"/>
        <w:tblW w:w="0" w:type="auto"/>
        <w:tblLook w:val="04A0" w:firstRow="1" w:lastRow="0" w:firstColumn="1" w:lastColumn="0" w:noHBand="0" w:noVBand="1"/>
      </w:tblPr>
      <w:tblGrid>
        <w:gridCol w:w="2272"/>
        <w:gridCol w:w="3538"/>
        <w:gridCol w:w="3252"/>
      </w:tblGrid>
      <w:tr w:rsidR="00880641" w14:paraId="25E5A416" w14:textId="77777777" w:rsidTr="00880641">
        <w:tc>
          <w:tcPr>
            <w:tcW w:w="2303" w:type="dxa"/>
          </w:tcPr>
          <w:p w14:paraId="46E92DED" w14:textId="77777777" w:rsidR="00880641" w:rsidRDefault="00880641" w:rsidP="00D7329B"/>
        </w:tc>
        <w:tc>
          <w:tcPr>
            <w:tcW w:w="3600" w:type="dxa"/>
          </w:tcPr>
          <w:p w14:paraId="7A93AA1F" w14:textId="77777777" w:rsidR="00880641" w:rsidRDefault="00880641" w:rsidP="00D7329B">
            <w:r>
              <w:t>Vypracoval</w:t>
            </w:r>
          </w:p>
        </w:tc>
        <w:tc>
          <w:tcPr>
            <w:tcW w:w="3309" w:type="dxa"/>
          </w:tcPr>
          <w:p w14:paraId="0DF25CFA" w14:textId="77777777" w:rsidR="00880641" w:rsidRDefault="00880641" w:rsidP="00880641">
            <w:r>
              <w:t>Schválil</w:t>
            </w:r>
          </w:p>
        </w:tc>
      </w:tr>
      <w:tr w:rsidR="00880641" w14:paraId="435A4296" w14:textId="77777777" w:rsidTr="00880641">
        <w:tc>
          <w:tcPr>
            <w:tcW w:w="2303" w:type="dxa"/>
          </w:tcPr>
          <w:p w14:paraId="75D49B7B" w14:textId="77777777" w:rsidR="00880641" w:rsidRDefault="00880641" w:rsidP="00D7329B">
            <w:r>
              <w:t>Meno a priezvisko</w:t>
            </w:r>
          </w:p>
        </w:tc>
        <w:tc>
          <w:tcPr>
            <w:tcW w:w="3600" w:type="dxa"/>
          </w:tcPr>
          <w:p w14:paraId="785DC66D" w14:textId="77777777" w:rsidR="00880641" w:rsidRDefault="0084222D" w:rsidP="00D7329B">
            <w:r>
              <w:t>Mgr. Silvia Pavlíková</w:t>
            </w:r>
          </w:p>
        </w:tc>
        <w:tc>
          <w:tcPr>
            <w:tcW w:w="3309" w:type="dxa"/>
          </w:tcPr>
          <w:p w14:paraId="40923078" w14:textId="77777777" w:rsidR="00880641" w:rsidRDefault="008316D7" w:rsidP="00D7329B">
            <w:r>
              <w:t xml:space="preserve">Rudolf </w:t>
            </w:r>
            <w:proofErr w:type="spellStart"/>
            <w:r>
              <w:t>Staník</w:t>
            </w:r>
            <w:proofErr w:type="spellEnd"/>
          </w:p>
        </w:tc>
      </w:tr>
      <w:tr w:rsidR="00880641" w14:paraId="40798F3E" w14:textId="77777777" w:rsidTr="00880641">
        <w:tc>
          <w:tcPr>
            <w:tcW w:w="2303" w:type="dxa"/>
          </w:tcPr>
          <w:p w14:paraId="78B949E8" w14:textId="77777777" w:rsidR="00880641" w:rsidRDefault="00880641" w:rsidP="00D7329B">
            <w:r>
              <w:t xml:space="preserve">Funkcia </w:t>
            </w:r>
          </w:p>
        </w:tc>
        <w:tc>
          <w:tcPr>
            <w:tcW w:w="3600" w:type="dxa"/>
          </w:tcPr>
          <w:p w14:paraId="77554C2E" w14:textId="77777777" w:rsidR="00880641" w:rsidRDefault="0084222D" w:rsidP="00D7329B">
            <w:r>
              <w:t>vedúca zariadenia</w:t>
            </w:r>
          </w:p>
        </w:tc>
        <w:tc>
          <w:tcPr>
            <w:tcW w:w="3309" w:type="dxa"/>
          </w:tcPr>
          <w:p w14:paraId="1E586724" w14:textId="77777777" w:rsidR="00880641" w:rsidRDefault="00AD45EB" w:rsidP="00D7329B">
            <w:r>
              <w:t>riaditeľ</w:t>
            </w:r>
          </w:p>
        </w:tc>
      </w:tr>
      <w:tr w:rsidR="00880641" w14:paraId="3A3A1531" w14:textId="77777777" w:rsidTr="00880641">
        <w:tc>
          <w:tcPr>
            <w:tcW w:w="2303" w:type="dxa"/>
          </w:tcPr>
          <w:p w14:paraId="12791C16" w14:textId="77777777" w:rsidR="00880641" w:rsidRDefault="00880641" w:rsidP="00D7329B">
            <w:r>
              <w:t>Dátum</w:t>
            </w:r>
          </w:p>
        </w:tc>
        <w:tc>
          <w:tcPr>
            <w:tcW w:w="3600" w:type="dxa"/>
          </w:tcPr>
          <w:p w14:paraId="4B37344F" w14:textId="1E7F0B2F" w:rsidR="00880641" w:rsidRDefault="0084222D" w:rsidP="00D7329B">
            <w:r>
              <w:t>1</w:t>
            </w:r>
            <w:r w:rsidR="00D65576">
              <w:t>1.3.202</w:t>
            </w:r>
            <w:r w:rsidR="001A46BF">
              <w:t>1</w:t>
            </w:r>
          </w:p>
        </w:tc>
        <w:tc>
          <w:tcPr>
            <w:tcW w:w="3309" w:type="dxa"/>
          </w:tcPr>
          <w:p w14:paraId="1FDE9D02" w14:textId="53B0C141" w:rsidR="00880641" w:rsidRDefault="0084222D" w:rsidP="00D7329B">
            <w:r>
              <w:t>1</w:t>
            </w:r>
            <w:r w:rsidR="00D65576">
              <w:t>1.3.202</w:t>
            </w:r>
            <w:r w:rsidR="001A46BF">
              <w:t>1</w:t>
            </w:r>
          </w:p>
        </w:tc>
      </w:tr>
      <w:tr w:rsidR="00880641" w14:paraId="48705931" w14:textId="77777777" w:rsidTr="00880641">
        <w:tc>
          <w:tcPr>
            <w:tcW w:w="2303" w:type="dxa"/>
          </w:tcPr>
          <w:p w14:paraId="614BCCDE" w14:textId="77777777" w:rsidR="00880641" w:rsidRDefault="00880641" w:rsidP="00D7329B">
            <w:r>
              <w:t xml:space="preserve">Podpis </w:t>
            </w:r>
          </w:p>
        </w:tc>
        <w:tc>
          <w:tcPr>
            <w:tcW w:w="3600" w:type="dxa"/>
          </w:tcPr>
          <w:p w14:paraId="33FF5936" w14:textId="77777777" w:rsidR="00880641" w:rsidRDefault="00880641" w:rsidP="00D7329B"/>
        </w:tc>
        <w:tc>
          <w:tcPr>
            <w:tcW w:w="3309" w:type="dxa"/>
          </w:tcPr>
          <w:p w14:paraId="660E2A0E" w14:textId="77777777" w:rsidR="00880641" w:rsidRDefault="00880641" w:rsidP="00D7329B"/>
        </w:tc>
      </w:tr>
    </w:tbl>
    <w:p w14:paraId="191A7B2E" w14:textId="77777777" w:rsidR="00CE4837" w:rsidRDefault="00CE4837" w:rsidP="00880641">
      <w:pPr>
        <w:pStyle w:val="Bezriadkovania"/>
        <w:spacing w:line="360" w:lineRule="auto"/>
        <w:rPr>
          <w:b/>
          <w:sz w:val="24"/>
          <w:szCs w:val="24"/>
        </w:rPr>
      </w:pPr>
    </w:p>
    <w:p w14:paraId="27F4470A" w14:textId="77777777" w:rsidR="00CE4837" w:rsidRDefault="00CE4837" w:rsidP="00880641">
      <w:pPr>
        <w:pStyle w:val="Bezriadkovania"/>
        <w:spacing w:line="360" w:lineRule="auto"/>
        <w:rPr>
          <w:b/>
          <w:sz w:val="24"/>
          <w:szCs w:val="24"/>
        </w:rPr>
      </w:pPr>
    </w:p>
    <w:p w14:paraId="61560E5E" w14:textId="77777777" w:rsidR="00CE4837" w:rsidRDefault="00CE4837" w:rsidP="00880641">
      <w:pPr>
        <w:pStyle w:val="Bezriadkovania"/>
        <w:spacing w:line="360" w:lineRule="auto"/>
        <w:rPr>
          <w:b/>
          <w:sz w:val="24"/>
          <w:szCs w:val="24"/>
        </w:rPr>
      </w:pPr>
    </w:p>
    <w:p w14:paraId="3D720DC8" w14:textId="77777777" w:rsidR="00CE4837" w:rsidRDefault="00CE4837" w:rsidP="00880641">
      <w:pPr>
        <w:pStyle w:val="Bezriadkovania"/>
        <w:spacing w:line="360" w:lineRule="auto"/>
        <w:rPr>
          <w:b/>
          <w:sz w:val="24"/>
          <w:szCs w:val="24"/>
        </w:rPr>
      </w:pPr>
    </w:p>
    <w:p w14:paraId="5B877F21" w14:textId="77777777" w:rsidR="001028D9" w:rsidRDefault="001028D9" w:rsidP="00880641">
      <w:pPr>
        <w:pStyle w:val="Bezriadkovania"/>
        <w:spacing w:line="360" w:lineRule="auto"/>
        <w:rPr>
          <w:b/>
          <w:sz w:val="24"/>
          <w:szCs w:val="24"/>
        </w:rPr>
      </w:pPr>
      <w:r>
        <w:rPr>
          <w:b/>
          <w:sz w:val="24"/>
          <w:szCs w:val="24"/>
        </w:rPr>
        <w:lastRenderedPageBreak/>
        <w:t>OBSAH</w:t>
      </w:r>
    </w:p>
    <w:p w14:paraId="78250E25" w14:textId="77777777" w:rsidR="001028D9" w:rsidRPr="00947D53" w:rsidRDefault="001028D9" w:rsidP="00CE4837">
      <w:pPr>
        <w:pStyle w:val="Bezriadkovania"/>
        <w:tabs>
          <w:tab w:val="left" w:pos="8222"/>
        </w:tabs>
        <w:spacing w:line="360" w:lineRule="auto"/>
        <w:rPr>
          <w:sz w:val="24"/>
          <w:szCs w:val="24"/>
        </w:rPr>
      </w:pPr>
      <w:r w:rsidRPr="00947D53">
        <w:rPr>
          <w:sz w:val="24"/>
          <w:szCs w:val="24"/>
        </w:rPr>
        <w:t>1 Úvod</w:t>
      </w:r>
      <w:r w:rsidR="00CE4837">
        <w:rPr>
          <w:sz w:val="24"/>
          <w:szCs w:val="24"/>
        </w:rPr>
        <w:tab/>
        <w:t>3</w:t>
      </w:r>
    </w:p>
    <w:p w14:paraId="409C96A1" w14:textId="77777777" w:rsidR="001028D9" w:rsidRPr="00947D53" w:rsidRDefault="00CE4837" w:rsidP="00CE4837">
      <w:pPr>
        <w:pStyle w:val="Bezriadkovania"/>
        <w:tabs>
          <w:tab w:val="left" w:pos="8222"/>
        </w:tabs>
        <w:spacing w:line="360" w:lineRule="auto"/>
        <w:rPr>
          <w:sz w:val="24"/>
          <w:szCs w:val="24"/>
        </w:rPr>
      </w:pPr>
      <w:r>
        <w:rPr>
          <w:sz w:val="24"/>
          <w:szCs w:val="24"/>
        </w:rPr>
        <w:t>1.1 Identifikačné údaje</w:t>
      </w:r>
      <w:r>
        <w:rPr>
          <w:sz w:val="24"/>
          <w:szCs w:val="24"/>
        </w:rPr>
        <w:tab/>
        <w:t>3</w:t>
      </w:r>
    </w:p>
    <w:p w14:paraId="524B7BA0" w14:textId="77777777" w:rsidR="001028D9" w:rsidRPr="00947D53" w:rsidRDefault="00CE4837" w:rsidP="00CE4837">
      <w:pPr>
        <w:pStyle w:val="Bezriadkovania"/>
        <w:tabs>
          <w:tab w:val="left" w:pos="8222"/>
        </w:tabs>
        <w:spacing w:line="360" w:lineRule="auto"/>
        <w:rPr>
          <w:sz w:val="24"/>
          <w:szCs w:val="24"/>
        </w:rPr>
      </w:pPr>
      <w:r>
        <w:rPr>
          <w:sz w:val="24"/>
          <w:szCs w:val="24"/>
        </w:rPr>
        <w:t>1.2 Charakteristika zariadenia</w:t>
      </w:r>
      <w:r>
        <w:rPr>
          <w:sz w:val="24"/>
          <w:szCs w:val="24"/>
        </w:rPr>
        <w:tab/>
        <w:t>3</w:t>
      </w:r>
    </w:p>
    <w:p w14:paraId="34D27A80" w14:textId="77777777" w:rsidR="001028D9" w:rsidRPr="00947D53" w:rsidRDefault="00CE4837" w:rsidP="00CE4837">
      <w:pPr>
        <w:pStyle w:val="Bezriadkovania"/>
        <w:tabs>
          <w:tab w:val="left" w:pos="8222"/>
        </w:tabs>
        <w:spacing w:line="360" w:lineRule="auto"/>
        <w:rPr>
          <w:sz w:val="24"/>
          <w:szCs w:val="24"/>
        </w:rPr>
      </w:pPr>
      <w:r>
        <w:rPr>
          <w:sz w:val="24"/>
          <w:szCs w:val="24"/>
        </w:rPr>
        <w:t>1.3 Popis zariadenia</w:t>
      </w:r>
      <w:r>
        <w:rPr>
          <w:sz w:val="24"/>
          <w:szCs w:val="24"/>
        </w:rPr>
        <w:tab/>
        <w:t>4</w:t>
      </w:r>
    </w:p>
    <w:p w14:paraId="09B23E05" w14:textId="77777777" w:rsidR="001028D9" w:rsidRPr="00947D53" w:rsidRDefault="001028D9" w:rsidP="00CE4837">
      <w:pPr>
        <w:pStyle w:val="Bezriadkovania"/>
        <w:tabs>
          <w:tab w:val="left" w:pos="8222"/>
        </w:tabs>
        <w:spacing w:line="360" w:lineRule="auto"/>
        <w:rPr>
          <w:sz w:val="24"/>
          <w:szCs w:val="24"/>
        </w:rPr>
      </w:pPr>
      <w:r w:rsidRPr="00947D53">
        <w:rPr>
          <w:sz w:val="24"/>
          <w:szCs w:val="24"/>
        </w:rPr>
        <w:t xml:space="preserve">1.4 Štruktúra </w:t>
      </w:r>
      <w:r w:rsidR="00CE4837">
        <w:rPr>
          <w:sz w:val="24"/>
          <w:szCs w:val="24"/>
        </w:rPr>
        <w:t>prijímateľov sociálnych služieb</w:t>
      </w:r>
      <w:r w:rsidR="00CE4837">
        <w:rPr>
          <w:sz w:val="24"/>
          <w:szCs w:val="24"/>
        </w:rPr>
        <w:tab/>
      </w:r>
      <w:r w:rsidR="007D7FDD">
        <w:rPr>
          <w:sz w:val="24"/>
          <w:szCs w:val="24"/>
        </w:rPr>
        <w:t>4</w:t>
      </w:r>
    </w:p>
    <w:p w14:paraId="1601FE2A" w14:textId="77777777" w:rsidR="001028D9" w:rsidRPr="00947D53" w:rsidRDefault="001028D9" w:rsidP="00CE4837">
      <w:pPr>
        <w:pStyle w:val="Bezriadkovania"/>
        <w:tabs>
          <w:tab w:val="left" w:pos="8222"/>
        </w:tabs>
        <w:spacing w:line="360" w:lineRule="auto"/>
        <w:rPr>
          <w:sz w:val="24"/>
          <w:szCs w:val="24"/>
        </w:rPr>
      </w:pPr>
      <w:r w:rsidRPr="00947D53">
        <w:rPr>
          <w:sz w:val="24"/>
          <w:szCs w:val="24"/>
        </w:rPr>
        <w:t>2 Poskytovanie sociálnych služieb</w:t>
      </w:r>
      <w:r w:rsidR="00CE4837">
        <w:rPr>
          <w:sz w:val="24"/>
          <w:szCs w:val="24"/>
        </w:rPr>
        <w:tab/>
      </w:r>
      <w:r w:rsidR="007D7FDD">
        <w:rPr>
          <w:sz w:val="24"/>
          <w:szCs w:val="24"/>
        </w:rPr>
        <w:t>7</w:t>
      </w:r>
    </w:p>
    <w:p w14:paraId="65805B83" w14:textId="45D55D59" w:rsidR="001028D9" w:rsidRPr="00947D53" w:rsidRDefault="00CE4837" w:rsidP="00CE4837">
      <w:pPr>
        <w:pStyle w:val="Bezriadkovania"/>
        <w:tabs>
          <w:tab w:val="left" w:pos="8222"/>
        </w:tabs>
        <w:spacing w:line="360" w:lineRule="auto"/>
        <w:rPr>
          <w:sz w:val="24"/>
          <w:szCs w:val="24"/>
        </w:rPr>
      </w:pPr>
      <w:r>
        <w:rPr>
          <w:sz w:val="24"/>
          <w:szCs w:val="24"/>
        </w:rPr>
        <w:t>2.1 Ubytovanie</w:t>
      </w:r>
      <w:r>
        <w:rPr>
          <w:sz w:val="24"/>
          <w:szCs w:val="24"/>
        </w:rPr>
        <w:tab/>
      </w:r>
      <w:r w:rsidR="00323FB8">
        <w:rPr>
          <w:sz w:val="24"/>
          <w:szCs w:val="24"/>
        </w:rPr>
        <w:t>10</w:t>
      </w:r>
    </w:p>
    <w:p w14:paraId="08438AA8" w14:textId="76B8A4F5" w:rsidR="001028D9" w:rsidRPr="00947D53" w:rsidRDefault="00CE4837" w:rsidP="00CE4837">
      <w:pPr>
        <w:pStyle w:val="Bezriadkovania"/>
        <w:tabs>
          <w:tab w:val="left" w:pos="8222"/>
        </w:tabs>
        <w:spacing w:line="360" w:lineRule="auto"/>
        <w:rPr>
          <w:sz w:val="24"/>
          <w:szCs w:val="24"/>
        </w:rPr>
      </w:pPr>
      <w:r>
        <w:rPr>
          <w:sz w:val="24"/>
          <w:szCs w:val="24"/>
        </w:rPr>
        <w:t>2.2 Stravovanie</w:t>
      </w:r>
      <w:r>
        <w:rPr>
          <w:sz w:val="24"/>
          <w:szCs w:val="24"/>
        </w:rPr>
        <w:tab/>
      </w:r>
      <w:r w:rsidR="00323FB8">
        <w:rPr>
          <w:sz w:val="24"/>
          <w:szCs w:val="24"/>
        </w:rPr>
        <w:t>13</w:t>
      </w:r>
    </w:p>
    <w:p w14:paraId="222B0F3F" w14:textId="3D3371DA" w:rsidR="001028D9" w:rsidRPr="00947D53" w:rsidRDefault="00CE4837" w:rsidP="00CE4837">
      <w:pPr>
        <w:pStyle w:val="Bezriadkovania"/>
        <w:tabs>
          <w:tab w:val="left" w:pos="8222"/>
        </w:tabs>
        <w:spacing w:line="360" w:lineRule="auto"/>
        <w:rPr>
          <w:sz w:val="24"/>
          <w:szCs w:val="24"/>
        </w:rPr>
      </w:pPr>
      <w:r>
        <w:rPr>
          <w:sz w:val="24"/>
          <w:szCs w:val="24"/>
        </w:rPr>
        <w:t>2.3 Odborné a obslužné činnosti</w:t>
      </w:r>
      <w:r>
        <w:rPr>
          <w:sz w:val="24"/>
          <w:szCs w:val="24"/>
        </w:rPr>
        <w:tab/>
        <w:t>1</w:t>
      </w:r>
      <w:r w:rsidR="00323FB8">
        <w:rPr>
          <w:sz w:val="24"/>
          <w:szCs w:val="24"/>
        </w:rPr>
        <w:t>3</w:t>
      </w:r>
    </w:p>
    <w:p w14:paraId="68F4B0E9" w14:textId="155E6DB8" w:rsidR="001028D9" w:rsidRPr="00947D53" w:rsidRDefault="00CE4837" w:rsidP="00CE4837">
      <w:pPr>
        <w:pStyle w:val="Bezriadkovania"/>
        <w:tabs>
          <w:tab w:val="left" w:pos="8222"/>
        </w:tabs>
        <w:spacing w:line="360" w:lineRule="auto"/>
        <w:rPr>
          <w:sz w:val="24"/>
          <w:szCs w:val="24"/>
        </w:rPr>
      </w:pPr>
      <w:r>
        <w:rPr>
          <w:sz w:val="24"/>
          <w:szCs w:val="24"/>
        </w:rPr>
        <w:t>2.4 Sociálne poradenstvo</w:t>
      </w:r>
      <w:r>
        <w:rPr>
          <w:sz w:val="24"/>
          <w:szCs w:val="24"/>
        </w:rPr>
        <w:tab/>
        <w:t>1</w:t>
      </w:r>
      <w:r w:rsidR="00323FB8">
        <w:rPr>
          <w:sz w:val="24"/>
          <w:szCs w:val="24"/>
        </w:rPr>
        <w:t>5</w:t>
      </w:r>
    </w:p>
    <w:p w14:paraId="0E33D05C" w14:textId="44B33C11" w:rsidR="001028D9" w:rsidRPr="00947D53" w:rsidRDefault="00CE4837" w:rsidP="00CE4837">
      <w:pPr>
        <w:pStyle w:val="Bezriadkovania"/>
        <w:tabs>
          <w:tab w:val="left" w:pos="8222"/>
        </w:tabs>
        <w:spacing w:line="360" w:lineRule="auto"/>
        <w:rPr>
          <w:sz w:val="24"/>
          <w:szCs w:val="24"/>
        </w:rPr>
      </w:pPr>
      <w:r>
        <w:rPr>
          <w:sz w:val="24"/>
          <w:szCs w:val="24"/>
        </w:rPr>
        <w:t>2.5 Sociálna rehabilitácia</w:t>
      </w:r>
      <w:r>
        <w:rPr>
          <w:sz w:val="24"/>
          <w:szCs w:val="24"/>
        </w:rPr>
        <w:tab/>
        <w:t>1</w:t>
      </w:r>
      <w:r w:rsidR="00323FB8">
        <w:rPr>
          <w:sz w:val="24"/>
          <w:szCs w:val="24"/>
        </w:rPr>
        <w:t>5</w:t>
      </w:r>
    </w:p>
    <w:p w14:paraId="74CD1A9B" w14:textId="05CA7B49" w:rsidR="001028D9" w:rsidRPr="00947D53" w:rsidRDefault="001028D9" w:rsidP="00CE4837">
      <w:pPr>
        <w:pStyle w:val="Bezriadkovania"/>
        <w:tabs>
          <w:tab w:val="left" w:pos="8222"/>
        </w:tabs>
        <w:spacing w:line="360" w:lineRule="auto"/>
        <w:rPr>
          <w:sz w:val="24"/>
          <w:szCs w:val="24"/>
        </w:rPr>
      </w:pPr>
      <w:r w:rsidRPr="00947D53">
        <w:rPr>
          <w:sz w:val="24"/>
          <w:szCs w:val="24"/>
        </w:rPr>
        <w:t xml:space="preserve">2.6 </w:t>
      </w:r>
      <w:r w:rsidR="00CE4837">
        <w:rPr>
          <w:sz w:val="24"/>
          <w:szCs w:val="24"/>
        </w:rPr>
        <w:t>Kultúrne a spoločenské podujatia</w:t>
      </w:r>
      <w:r w:rsidR="00CE4837">
        <w:rPr>
          <w:sz w:val="24"/>
          <w:szCs w:val="24"/>
        </w:rPr>
        <w:tab/>
        <w:t>1</w:t>
      </w:r>
      <w:r w:rsidR="00323FB8">
        <w:rPr>
          <w:sz w:val="24"/>
          <w:szCs w:val="24"/>
        </w:rPr>
        <w:t>6</w:t>
      </w:r>
    </w:p>
    <w:p w14:paraId="7B82AD8E" w14:textId="18BF4130" w:rsidR="00947D53" w:rsidRPr="00947D53" w:rsidRDefault="00CE4837" w:rsidP="00CE4837">
      <w:pPr>
        <w:pStyle w:val="Bezriadkovania"/>
        <w:tabs>
          <w:tab w:val="left" w:pos="8222"/>
        </w:tabs>
        <w:spacing w:line="360" w:lineRule="auto"/>
        <w:rPr>
          <w:sz w:val="24"/>
          <w:szCs w:val="24"/>
        </w:rPr>
      </w:pPr>
      <w:r>
        <w:rPr>
          <w:sz w:val="24"/>
          <w:szCs w:val="24"/>
        </w:rPr>
        <w:t>3 Zamestnanci zariadenia</w:t>
      </w:r>
      <w:r>
        <w:rPr>
          <w:sz w:val="24"/>
          <w:szCs w:val="24"/>
        </w:rPr>
        <w:tab/>
        <w:t>1</w:t>
      </w:r>
      <w:r w:rsidR="00323FB8">
        <w:rPr>
          <w:sz w:val="24"/>
          <w:szCs w:val="24"/>
        </w:rPr>
        <w:t>8</w:t>
      </w:r>
    </w:p>
    <w:p w14:paraId="5F492D86" w14:textId="39AD7DA2" w:rsidR="00771966" w:rsidRDefault="00947D53" w:rsidP="00CE4837">
      <w:pPr>
        <w:pStyle w:val="Bezriadkovania"/>
        <w:tabs>
          <w:tab w:val="left" w:pos="8222"/>
        </w:tabs>
        <w:spacing w:line="360" w:lineRule="auto"/>
        <w:rPr>
          <w:sz w:val="24"/>
          <w:szCs w:val="24"/>
        </w:rPr>
      </w:pPr>
      <w:r w:rsidRPr="00947D53">
        <w:rPr>
          <w:sz w:val="24"/>
          <w:szCs w:val="24"/>
        </w:rPr>
        <w:t>3.1 Štruktúra zamestnancov</w:t>
      </w:r>
      <w:r w:rsidR="00A15E04">
        <w:rPr>
          <w:sz w:val="24"/>
          <w:szCs w:val="24"/>
        </w:rPr>
        <w:t xml:space="preserve">                                                                                                    </w:t>
      </w:r>
      <w:r w:rsidR="007D7FDD">
        <w:rPr>
          <w:sz w:val="24"/>
          <w:szCs w:val="24"/>
        </w:rPr>
        <w:t xml:space="preserve"> </w:t>
      </w:r>
      <w:r w:rsidR="00323FB8">
        <w:rPr>
          <w:sz w:val="24"/>
          <w:szCs w:val="24"/>
        </w:rPr>
        <w:t>19</w:t>
      </w:r>
    </w:p>
    <w:p w14:paraId="15646126" w14:textId="03548A41" w:rsidR="00947D53" w:rsidRPr="00947D53" w:rsidRDefault="00771966" w:rsidP="00CE4837">
      <w:pPr>
        <w:pStyle w:val="Bezriadkovania"/>
        <w:tabs>
          <w:tab w:val="left" w:pos="8222"/>
        </w:tabs>
        <w:spacing w:line="360" w:lineRule="auto"/>
        <w:rPr>
          <w:sz w:val="24"/>
          <w:szCs w:val="24"/>
        </w:rPr>
      </w:pPr>
      <w:r>
        <w:rPr>
          <w:sz w:val="24"/>
          <w:szCs w:val="24"/>
        </w:rPr>
        <w:t>3.2 Vzdelávanie zamestnancov</w:t>
      </w:r>
      <w:r w:rsidR="00CE4837">
        <w:rPr>
          <w:sz w:val="24"/>
          <w:szCs w:val="24"/>
        </w:rPr>
        <w:tab/>
      </w:r>
      <w:r w:rsidR="00323FB8">
        <w:rPr>
          <w:sz w:val="24"/>
          <w:szCs w:val="24"/>
        </w:rPr>
        <w:t>20</w:t>
      </w:r>
    </w:p>
    <w:p w14:paraId="46EF9EC2" w14:textId="734949F7" w:rsidR="00947D53" w:rsidRPr="00947D53" w:rsidRDefault="00947D53" w:rsidP="00CE4837">
      <w:pPr>
        <w:pStyle w:val="Bezriadkovania"/>
        <w:tabs>
          <w:tab w:val="left" w:pos="8222"/>
        </w:tabs>
        <w:spacing w:line="360" w:lineRule="auto"/>
        <w:rPr>
          <w:sz w:val="24"/>
          <w:szCs w:val="24"/>
        </w:rPr>
      </w:pPr>
      <w:r w:rsidRPr="00947D53">
        <w:rPr>
          <w:sz w:val="24"/>
          <w:szCs w:val="24"/>
        </w:rPr>
        <w:t>4 Ciele a vízie zariadenia</w:t>
      </w:r>
      <w:r w:rsidR="00CE4837">
        <w:rPr>
          <w:sz w:val="24"/>
          <w:szCs w:val="24"/>
        </w:rPr>
        <w:tab/>
      </w:r>
      <w:r w:rsidR="00323FB8">
        <w:rPr>
          <w:sz w:val="24"/>
          <w:szCs w:val="24"/>
        </w:rPr>
        <w:t>21</w:t>
      </w:r>
    </w:p>
    <w:p w14:paraId="71AA5BE7" w14:textId="45D67793" w:rsidR="00947D53" w:rsidRPr="00947D53" w:rsidRDefault="00947D53" w:rsidP="00CE4837">
      <w:pPr>
        <w:pStyle w:val="Bezriadkovania"/>
        <w:tabs>
          <w:tab w:val="left" w:pos="8222"/>
        </w:tabs>
        <w:spacing w:line="360" w:lineRule="auto"/>
        <w:rPr>
          <w:sz w:val="24"/>
          <w:szCs w:val="24"/>
        </w:rPr>
      </w:pPr>
      <w:r w:rsidRPr="00947D53">
        <w:rPr>
          <w:sz w:val="24"/>
          <w:szCs w:val="24"/>
        </w:rPr>
        <w:t xml:space="preserve">5 Hospodárenie zariadenia </w:t>
      </w:r>
      <w:r w:rsidR="00CE4837">
        <w:rPr>
          <w:sz w:val="24"/>
          <w:szCs w:val="24"/>
        </w:rPr>
        <w:tab/>
      </w:r>
      <w:r w:rsidR="00DE3F1C">
        <w:rPr>
          <w:sz w:val="24"/>
          <w:szCs w:val="24"/>
        </w:rPr>
        <w:t>2</w:t>
      </w:r>
      <w:r w:rsidR="00323FB8">
        <w:rPr>
          <w:sz w:val="24"/>
          <w:szCs w:val="24"/>
        </w:rPr>
        <w:t>2</w:t>
      </w:r>
    </w:p>
    <w:p w14:paraId="2F94AE8C" w14:textId="77777777" w:rsidR="00947D53" w:rsidRPr="00C83DF8" w:rsidRDefault="00CE4837" w:rsidP="00CE4837">
      <w:pPr>
        <w:pStyle w:val="Bezriadkovania"/>
        <w:tabs>
          <w:tab w:val="left" w:pos="8222"/>
        </w:tabs>
        <w:spacing w:line="360" w:lineRule="auto"/>
        <w:rPr>
          <w:sz w:val="24"/>
          <w:szCs w:val="24"/>
        </w:rPr>
      </w:pPr>
      <w:r>
        <w:rPr>
          <w:sz w:val="24"/>
          <w:szCs w:val="24"/>
        </w:rPr>
        <w:tab/>
      </w:r>
    </w:p>
    <w:p w14:paraId="75F8EDA0" w14:textId="77777777" w:rsidR="001028D9" w:rsidRDefault="001028D9" w:rsidP="00CE4837">
      <w:pPr>
        <w:pStyle w:val="Bezriadkovania"/>
        <w:tabs>
          <w:tab w:val="left" w:pos="8222"/>
        </w:tabs>
        <w:spacing w:line="360" w:lineRule="auto"/>
        <w:rPr>
          <w:b/>
          <w:sz w:val="24"/>
          <w:szCs w:val="24"/>
        </w:rPr>
      </w:pPr>
      <w:r>
        <w:rPr>
          <w:b/>
          <w:sz w:val="24"/>
          <w:szCs w:val="24"/>
        </w:rPr>
        <w:t xml:space="preserve"> </w:t>
      </w:r>
    </w:p>
    <w:p w14:paraId="69C0F8E0" w14:textId="77777777" w:rsidR="00947D53" w:rsidRDefault="00947D53" w:rsidP="00CE4837">
      <w:pPr>
        <w:pStyle w:val="Bezriadkovania"/>
        <w:tabs>
          <w:tab w:val="left" w:pos="8222"/>
        </w:tabs>
        <w:spacing w:line="360" w:lineRule="auto"/>
        <w:rPr>
          <w:b/>
          <w:sz w:val="24"/>
          <w:szCs w:val="24"/>
        </w:rPr>
      </w:pPr>
    </w:p>
    <w:p w14:paraId="2B189CFE" w14:textId="77777777" w:rsidR="00947D53" w:rsidRDefault="00947D53" w:rsidP="00CE4837">
      <w:pPr>
        <w:pStyle w:val="Bezriadkovania"/>
        <w:tabs>
          <w:tab w:val="left" w:pos="8222"/>
        </w:tabs>
        <w:spacing w:line="360" w:lineRule="auto"/>
        <w:rPr>
          <w:b/>
          <w:sz w:val="24"/>
          <w:szCs w:val="24"/>
        </w:rPr>
      </w:pPr>
    </w:p>
    <w:p w14:paraId="6A4B7A29" w14:textId="77777777" w:rsidR="00947D53" w:rsidRDefault="00947D53" w:rsidP="00CE4837">
      <w:pPr>
        <w:pStyle w:val="Bezriadkovania"/>
        <w:tabs>
          <w:tab w:val="left" w:pos="8222"/>
        </w:tabs>
        <w:spacing w:line="360" w:lineRule="auto"/>
        <w:rPr>
          <w:b/>
          <w:sz w:val="24"/>
          <w:szCs w:val="24"/>
        </w:rPr>
      </w:pPr>
    </w:p>
    <w:p w14:paraId="6C9A7871" w14:textId="77777777" w:rsidR="00947D53" w:rsidRDefault="00947D53" w:rsidP="00CE4837">
      <w:pPr>
        <w:pStyle w:val="Bezriadkovania"/>
        <w:tabs>
          <w:tab w:val="left" w:pos="8222"/>
        </w:tabs>
        <w:spacing w:line="360" w:lineRule="auto"/>
        <w:rPr>
          <w:b/>
          <w:sz w:val="24"/>
          <w:szCs w:val="24"/>
        </w:rPr>
      </w:pPr>
    </w:p>
    <w:p w14:paraId="7D0B896C" w14:textId="77777777" w:rsidR="00947D53" w:rsidRDefault="00947D53" w:rsidP="00880641">
      <w:pPr>
        <w:pStyle w:val="Bezriadkovania"/>
        <w:spacing w:line="360" w:lineRule="auto"/>
        <w:rPr>
          <w:b/>
          <w:sz w:val="24"/>
          <w:szCs w:val="24"/>
        </w:rPr>
      </w:pPr>
    </w:p>
    <w:p w14:paraId="3EA3F689" w14:textId="77777777" w:rsidR="00947D53" w:rsidRDefault="00947D53" w:rsidP="00880641">
      <w:pPr>
        <w:pStyle w:val="Bezriadkovania"/>
        <w:spacing w:line="360" w:lineRule="auto"/>
        <w:rPr>
          <w:b/>
          <w:sz w:val="24"/>
          <w:szCs w:val="24"/>
        </w:rPr>
      </w:pPr>
    </w:p>
    <w:p w14:paraId="3335BAD0" w14:textId="77777777" w:rsidR="00947D53" w:rsidRDefault="00947D53" w:rsidP="00880641">
      <w:pPr>
        <w:pStyle w:val="Bezriadkovania"/>
        <w:spacing w:line="360" w:lineRule="auto"/>
        <w:rPr>
          <w:b/>
          <w:sz w:val="24"/>
          <w:szCs w:val="24"/>
        </w:rPr>
      </w:pPr>
    </w:p>
    <w:p w14:paraId="2F4C9D9F" w14:textId="77777777" w:rsidR="00947D53" w:rsidRDefault="00947D53" w:rsidP="00880641">
      <w:pPr>
        <w:pStyle w:val="Bezriadkovania"/>
        <w:spacing w:line="360" w:lineRule="auto"/>
        <w:rPr>
          <w:b/>
          <w:sz w:val="24"/>
          <w:szCs w:val="24"/>
        </w:rPr>
      </w:pPr>
    </w:p>
    <w:p w14:paraId="2947B15C" w14:textId="77777777" w:rsidR="00947D53" w:rsidRDefault="00947D53" w:rsidP="00880641">
      <w:pPr>
        <w:pStyle w:val="Bezriadkovania"/>
        <w:spacing w:line="360" w:lineRule="auto"/>
        <w:rPr>
          <w:b/>
          <w:sz w:val="24"/>
          <w:szCs w:val="24"/>
        </w:rPr>
      </w:pPr>
    </w:p>
    <w:p w14:paraId="3E6BCCAC" w14:textId="77777777" w:rsidR="00947D53" w:rsidRDefault="00947D53" w:rsidP="00880641">
      <w:pPr>
        <w:pStyle w:val="Bezriadkovania"/>
        <w:spacing w:line="360" w:lineRule="auto"/>
        <w:rPr>
          <w:b/>
          <w:sz w:val="24"/>
          <w:szCs w:val="24"/>
        </w:rPr>
      </w:pPr>
    </w:p>
    <w:p w14:paraId="4897A971" w14:textId="77777777" w:rsidR="007369A7" w:rsidRDefault="007369A7" w:rsidP="00880641">
      <w:pPr>
        <w:pStyle w:val="Bezriadkovania"/>
        <w:spacing w:line="360" w:lineRule="auto"/>
        <w:rPr>
          <w:b/>
          <w:sz w:val="24"/>
          <w:szCs w:val="24"/>
        </w:rPr>
        <w:sectPr w:rsidR="007369A7" w:rsidSect="000966F0">
          <w:footerReference w:type="default" r:id="rId9"/>
          <w:pgSz w:w="11906" w:h="16838"/>
          <w:pgMar w:top="1417" w:right="1417" w:bottom="1417" w:left="1417" w:header="708" w:footer="708" w:gutter="0"/>
          <w:cols w:space="708"/>
          <w:docGrid w:linePitch="360"/>
        </w:sectPr>
      </w:pPr>
    </w:p>
    <w:p w14:paraId="7D4C2E69" w14:textId="77777777" w:rsidR="00FF44A6" w:rsidRDefault="004B1811" w:rsidP="00880641">
      <w:pPr>
        <w:pStyle w:val="Bezriadkovania"/>
        <w:spacing w:line="360" w:lineRule="auto"/>
        <w:rPr>
          <w:b/>
          <w:sz w:val="24"/>
          <w:szCs w:val="24"/>
        </w:rPr>
      </w:pPr>
      <w:r>
        <w:rPr>
          <w:b/>
          <w:sz w:val="24"/>
          <w:szCs w:val="24"/>
        </w:rPr>
        <w:lastRenderedPageBreak/>
        <w:t>1</w:t>
      </w:r>
      <w:r w:rsidR="00FF44A6">
        <w:rPr>
          <w:b/>
          <w:sz w:val="24"/>
          <w:szCs w:val="24"/>
        </w:rPr>
        <w:t xml:space="preserve"> Úvod </w:t>
      </w:r>
    </w:p>
    <w:p w14:paraId="6E9D7498" w14:textId="1AE8535F" w:rsidR="00FF44A6" w:rsidRDefault="00FF44A6" w:rsidP="00880641">
      <w:pPr>
        <w:pStyle w:val="Bezriadkovania"/>
        <w:spacing w:line="360" w:lineRule="auto"/>
        <w:rPr>
          <w:sz w:val="24"/>
          <w:szCs w:val="24"/>
        </w:rPr>
      </w:pPr>
      <w:r>
        <w:rPr>
          <w:sz w:val="24"/>
          <w:szCs w:val="24"/>
        </w:rPr>
        <w:t>Výročná správa za rok 20</w:t>
      </w:r>
      <w:r w:rsidR="00472B9B">
        <w:rPr>
          <w:sz w:val="24"/>
          <w:szCs w:val="24"/>
        </w:rPr>
        <w:t>20</w:t>
      </w:r>
      <w:r>
        <w:rPr>
          <w:sz w:val="24"/>
          <w:szCs w:val="24"/>
        </w:rPr>
        <w:t xml:space="preserve"> o stave poskytovaných sociálnych služieb v zariadení sociálnych služieb Harmónia, n. o. OCEAN, Štefánikova 3013/65B, 905 01  Senica, je spracovaná v súlade so zákonom č. 448/2008 Z. z. </w:t>
      </w:r>
      <w:r w:rsidR="0041148A" w:rsidRPr="00076DE6">
        <w:rPr>
          <w:sz w:val="24"/>
          <w:szCs w:val="24"/>
        </w:rPr>
        <w:t>o sociálnych službách a o zmene a doplnení zákona č. 455/1991 Zb. o živnostenskom podnikaní (živnostenský zákon) v znení neskorších predpisov</w:t>
      </w:r>
      <w:r w:rsidR="0041148A">
        <w:rPr>
          <w:sz w:val="24"/>
          <w:szCs w:val="24"/>
        </w:rPr>
        <w:t xml:space="preserve">. </w:t>
      </w:r>
    </w:p>
    <w:p w14:paraId="298ECE33" w14:textId="77777777" w:rsidR="0041148A" w:rsidRPr="00FF44A6" w:rsidRDefault="0041148A" w:rsidP="00880641">
      <w:pPr>
        <w:pStyle w:val="Bezriadkovania"/>
        <w:spacing w:line="360" w:lineRule="auto"/>
        <w:rPr>
          <w:sz w:val="24"/>
          <w:szCs w:val="24"/>
        </w:rPr>
      </w:pPr>
    </w:p>
    <w:p w14:paraId="6689526B" w14:textId="77777777" w:rsidR="005A6FAD" w:rsidRDefault="004B1811" w:rsidP="00880641">
      <w:pPr>
        <w:pStyle w:val="Bezriadkovania"/>
        <w:spacing w:line="360" w:lineRule="auto"/>
        <w:rPr>
          <w:sz w:val="24"/>
          <w:szCs w:val="24"/>
        </w:rPr>
      </w:pPr>
      <w:r>
        <w:rPr>
          <w:b/>
          <w:sz w:val="24"/>
          <w:szCs w:val="24"/>
        </w:rPr>
        <w:t xml:space="preserve">1.1 </w:t>
      </w:r>
      <w:r w:rsidR="005A6FAD" w:rsidRPr="0041148A">
        <w:rPr>
          <w:b/>
          <w:sz w:val="24"/>
          <w:szCs w:val="24"/>
        </w:rPr>
        <w:t>Identifikačné údaje</w:t>
      </w:r>
    </w:p>
    <w:p w14:paraId="3D2BAF2F" w14:textId="77777777" w:rsidR="00D7329B" w:rsidRDefault="005A6FAD" w:rsidP="00880641">
      <w:pPr>
        <w:pStyle w:val="Bezriadkovania"/>
        <w:spacing w:line="360" w:lineRule="auto"/>
        <w:rPr>
          <w:sz w:val="24"/>
          <w:szCs w:val="24"/>
        </w:rPr>
      </w:pPr>
      <w:r>
        <w:rPr>
          <w:sz w:val="24"/>
          <w:szCs w:val="24"/>
        </w:rPr>
        <w:t>Názov: Harmónia, n. o. OCEAN</w:t>
      </w:r>
      <w:r w:rsidR="00266D93">
        <w:rPr>
          <w:sz w:val="24"/>
          <w:szCs w:val="24"/>
        </w:rPr>
        <w:t xml:space="preserve"> (ďalej len zariadenie)</w:t>
      </w:r>
    </w:p>
    <w:p w14:paraId="4FEC6F85" w14:textId="77777777" w:rsidR="005A6FAD" w:rsidRDefault="005A6FAD" w:rsidP="00880641">
      <w:pPr>
        <w:pStyle w:val="Bezriadkovania"/>
        <w:spacing w:line="360" w:lineRule="auto"/>
        <w:rPr>
          <w:sz w:val="24"/>
          <w:szCs w:val="24"/>
        </w:rPr>
      </w:pPr>
      <w:r>
        <w:rPr>
          <w:sz w:val="24"/>
          <w:szCs w:val="24"/>
        </w:rPr>
        <w:t xml:space="preserve">Sídlo: Štefánikova 3013/65B, 905 01  Senica </w:t>
      </w:r>
    </w:p>
    <w:p w14:paraId="3C7F2C2A" w14:textId="77777777" w:rsidR="00266D93" w:rsidRDefault="00266D93" w:rsidP="00880641">
      <w:pPr>
        <w:pStyle w:val="Bezriadkovania"/>
        <w:spacing w:line="360" w:lineRule="auto"/>
        <w:rPr>
          <w:sz w:val="24"/>
          <w:szCs w:val="24"/>
        </w:rPr>
      </w:pPr>
      <w:r>
        <w:rPr>
          <w:sz w:val="24"/>
          <w:szCs w:val="24"/>
        </w:rPr>
        <w:t>Štatutár</w:t>
      </w:r>
      <w:r w:rsidR="00E1367F">
        <w:rPr>
          <w:sz w:val="24"/>
          <w:szCs w:val="24"/>
        </w:rPr>
        <w:t>/riaditeľ</w:t>
      </w:r>
      <w:r>
        <w:rPr>
          <w:sz w:val="24"/>
          <w:szCs w:val="24"/>
        </w:rPr>
        <w:t xml:space="preserve">: </w:t>
      </w:r>
      <w:r w:rsidR="00106F3F">
        <w:rPr>
          <w:sz w:val="24"/>
          <w:szCs w:val="24"/>
        </w:rPr>
        <w:t xml:space="preserve">Rudolf </w:t>
      </w:r>
      <w:proofErr w:type="spellStart"/>
      <w:r w:rsidR="00106F3F">
        <w:rPr>
          <w:sz w:val="24"/>
          <w:szCs w:val="24"/>
        </w:rPr>
        <w:t>Staník</w:t>
      </w:r>
      <w:proofErr w:type="spellEnd"/>
      <w:r w:rsidR="001634FE">
        <w:rPr>
          <w:sz w:val="24"/>
          <w:szCs w:val="24"/>
        </w:rPr>
        <w:t>,</w:t>
      </w:r>
      <w:r w:rsidR="00106F3F">
        <w:rPr>
          <w:sz w:val="24"/>
          <w:szCs w:val="24"/>
        </w:rPr>
        <w:t xml:space="preserve"> Mojš 191, 01001  Mojš</w:t>
      </w:r>
    </w:p>
    <w:p w14:paraId="75CE21D8" w14:textId="77777777" w:rsidR="00266D93" w:rsidRDefault="00266D93" w:rsidP="00880641">
      <w:pPr>
        <w:pStyle w:val="Bezriadkovania"/>
        <w:spacing w:line="360" w:lineRule="auto"/>
        <w:rPr>
          <w:sz w:val="24"/>
          <w:szCs w:val="24"/>
        </w:rPr>
      </w:pPr>
      <w:r>
        <w:rPr>
          <w:sz w:val="24"/>
          <w:szCs w:val="24"/>
        </w:rPr>
        <w:t>IČO: 45732671</w:t>
      </w:r>
    </w:p>
    <w:p w14:paraId="7FF54C75" w14:textId="77777777" w:rsidR="00266D93" w:rsidRDefault="00266D93" w:rsidP="00880641">
      <w:pPr>
        <w:pStyle w:val="Bezriadkovania"/>
        <w:spacing w:line="360" w:lineRule="auto"/>
        <w:rPr>
          <w:sz w:val="24"/>
          <w:szCs w:val="24"/>
        </w:rPr>
      </w:pPr>
      <w:r>
        <w:rPr>
          <w:sz w:val="24"/>
          <w:szCs w:val="24"/>
        </w:rPr>
        <w:t xml:space="preserve">DIČ: </w:t>
      </w:r>
      <w:r w:rsidR="00C83DF8">
        <w:rPr>
          <w:sz w:val="24"/>
          <w:szCs w:val="24"/>
        </w:rPr>
        <w:t>2023847639</w:t>
      </w:r>
    </w:p>
    <w:p w14:paraId="0083216A" w14:textId="77777777" w:rsidR="004439CE" w:rsidRDefault="004439CE" w:rsidP="00880641">
      <w:pPr>
        <w:pStyle w:val="Bezriadkovania"/>
        <w:spacing w:line="360" w:lineRule="auto"/>
        <w:rPr>
          <w:sz w:val="24"/>
          <w:szCs w:val="24"/>
        </w:rPr>
      </w:pPr>
      <w:r>
        <w:rPr>
          <w:sz w:val="24"/>
          <w:szCs w:val="24"/>
        </w:rPr>
        <w:t>telefón: +421 </w:t>
      </w:r>
      <w:r w:rsidR="00106F3F">
        <w:rPr>
          <w:sz w:val="24"/>
          <w:szCs w:val="24"/>
        </w:rPr>
        <w:t>905</w:t>
      </w:r>
      <w:r>
        <w:rPr>
          <w:sz w:val="24"/>
          <w:szCs w:val="24"/>
        </w:rPr>
        <w:t> </w:t>
      </w:r>
      <w:r w:rsidR="00106F3F">
        <w:rPr>
          <w:sz w:val="24"/>
          <w:szCs w:val="24"/>
        </w:rPr>
        <w:t>476</w:t>
      </w:r>
      <w:r>
        <w:rPr>
          <w:sz w:val="24"/>
          <w:szCs w:val="24"/>
        </w:rPr>
        <w:t xml:space="preserve"> </w:t>
      </w:r>
      <w:r w:rsidR="00106F3F">
        <w:rPr>
          <w:sz w:val="24"/>
          <w:szCs w:val="24"/>
        </w:rPr>
        <w:t>527</w:t>
      </w:r>
    </w:p>
    <w:p w14:paraId="41A58B31" w14:textId="77777777" w:rsidR="00266D93" w:rsidRPr="00266D93" w:rsidRDefault="00266D93" w:rsidP="00880641">
      <w:pPr>
        <w:pStyle w:val="Bezriadkovania"/>
        <w:spacing w:line="360" w:lineRule="auto"/>
        <w:rPr>
          <w:sz w:val="24"/>
          <w:szCs w:val="24"/>
        </w:rPr>
      </w:pPr>
      <w:r>
        <w:rPr>
          <w:sz w:val="24"/>
          <w:szCs w:val="24"/>
        </w:rPr>
        <w:t xml:space="preserve">email: </w:t>
      </w:r>
      <w:hyperlink r:id="rId10" w:history="1">
        <w:r w:rsidRPr="00266D93">
          <w:rPr>
            <w:rStyle w:val="Hypertextovprepojenie"/>
            <w:color w:val="auto"/>
            <w:sz w:val="24"/>
            <w:szCs w:val="24"/>
            <w:u w:val="none"/>
          </w:rPr>
          <w:t>riaditel@harmoniaocean.sk</w:t>
        </w:r>
      </w:hyperlink>
    </w:p>
    <w:p w14:paraId="06D9ACAC" w14:textId="77777777" w:rsidR="00266D93" w:rsidRDefault="00266D93" w:rsidP="00880641">
      <w:pPr>
        <w:pStyle w:val="Bezriadkovania"/>
        <w:spacing w:line="360" w:lineRule="auto"/>
        <w:rPr>
          <w:sz w:val="24"/>
          <w:szCs w:val="24"/>
        </w:rPr>
      </w:pPr>
      <w:r>
        <w:rPr>
          <w:sz w:val="24"/>
          <w:szCs w:val="24"/>
        </w:rPr>
        <w:t xml:space="preserve">web: </w:t>
      </w:r>
      <w:hyperlink r:id="rId11" w:history="1">
        <w:r w:rsidRPr="00266D93">
          <w:rPr>
            <w:rStyle w:val="Hypertextovprepojenie"/>
            <w:color w:val="auto"/>
            <w:sz w:val="24"/>
            <w:szCs w:val="24"/>
            <w:u w:val="none"/>
          </w:rPr>
          <w:t>www.harmoniaocean.sk</w:t>
        </w:r>
      </w:hyperlink>
    </w:p>
    <w:p w14:paraId="67C20791" w14:textId="77777777" w:rsidR="00266D93" w:rsidRDefault="00266D93" w:rsidP="00880641">
      <w:pPr>
        <w:pStyle w:val="Bezriadkovania"/>
        <w:spacing w:line="360" w:lineRule="auto"/>
        <w:rPr>
          <w:sz w:val="24"/>
          <w:szCs w:val="24"/>
        </w:rPr>
      </w:pPr>
    </w:p>
    <w:p w14:paraId="19A931A6" w14:textId="77777777" w:rsidR="004B1811" w:rsidRPr="004B1811" w:rsidRDefault="004B1811" w:rsidP="00880641">
      <w:pPr>
        <w:pStyle w:val="Bezriadkovania"/>
        <w:spacing w:line="360" w:lineRule="auto"/>
        <w:rPr>
          <w:sz w:val="24"/>
          <w:szCs w:val="24"/>
        </w:rPr>
      </w:pPr>
      <w:r>
        <w:rPr>
          <w:b/>
          <w:sz w:val="24"/>
          <w:szCs w:val="24"/>
        </w:rPr>
        <w:t>1.2 Charakteristika zariadenia</w:t>
      </w:r>
    </w:p>
    <w:p w14:paraId="0AE27D55" w14:textId="77777777" w:rsidR="00266D93" w:rsidRDefault="00266D93" w:rsidP="00880641">
      <w:pPr>
        <w:pStyle w:val="Bezriadkovania"/>
        <w:spacing w:line="360" w:lineRule="auto"/>
        <w:rPr>
          <w:sz w:val="24"/>
          <w:szCs w:val="24"/>
        </w:rPr>
      </w:pPr>
      <w:r>
        <w:rPr>
          <w:sz w:val="24"/>
          <w:szCs w:val="24"/>
        </w:rPr>
        <w:t>Zariadenie vzniklo dňa 26. marca 2010 na základe rozhodnutie Obvodného úr</w:t>
      </w:r>
      <w:r w:rsidR="0041148A">
        <w:rPr>
          <w:sz w:val="24"/>
          <w:szCs w:val="24"/>
        </w:rPr>
        <w:t>a</w:t>
      </w:r>
      <w:r>
        <w:rPr>
          <w:sz w:val="24"/>
          <w:szCs w:val="24"/>
        </w:rPr>
        <w:t>du Trnava, Odbor všeobecnej vnútornej správy, podľa ustanovenia § 9 ods. 1 zákona č. 213/1997 Z. z. o neziskových organizáciách poskytujúcich všeobecne prospešné služby. Zriaďovateľom nezi</w:t>
      </w:r>
      <w:r w:rsidR="0041148A">
        <w:rPr>
          <w:sz w:val="24"/>
          <w:szCs w:val="24"/>
        </w:rPr>
        <w:t xml:space="preserve">skovej organizácie </w:t>
      </w:r>
      <w:r>
        <w:rPr>
          <w:sz w:val="24"/>
          <w:szCs w:val="24"/>
        </w:rPr>
        <w:t xml:space="preserve">je ŠK O.C.E.A.N </w:t>
      </w:r>
      <w:proofErr w:type="spellStart"/>
      <w:r>
        <w:rPr>
          <w:sz w:val="24"/>
          <w:szCs w:val="24"/>
        </w:rPr>
        <w:t>Amater</w:t>
      </w:r>
      <w:r w:rsidR="00997A62">
        <w:rPr>
          <w:sz w:val="24"/>
          <w:szCs w:val="24"/>
        </w:rPr>
        <w:t>´</w:t>
      </w:r>
      <w:r>
        <w:rPr>
          <w:sz w:val="24"/>
          <w:szCs w:val="24"/>
        </w:rPr>
        <w:t>s</w:t>
      </w:r>
      <w:proofErr w:type="spellEnd"/>
      <w:r>
        <w:rPr>
          <w:sz w:val="24"/>
          <w:szCs w:val="24"/>
        </w:rPr>
        <w:t xml:space="preserve">, Štefánikova 3013/65B, 905 01  Senica.  </w:t>
      </w:r>
      <w:r w:rsidR="00997A62">
        <w:rPr>
          <w:sz w:val="24"/>
          <w:szCs w:val="24"/>
        </w:rPr>
        <w:t xml:space="preserve">Zariadenie poskytuje nasledovné všeobecne prospešné služby: </w:t>
      </w:r>
    </w:p>
    <w:p w14:paraId="2DEED90E" w14:textId="77777777" w:rsidR="00997A62" w:rsidRDefault="00997A62" w:rsidP="00997A62">
      <w:pPr>
        <w:pStyle w:val="Bezriadkovania"/>
        <w:spacing w:line="360" w:lineRule="auto"/>
        <w:ind w:left="708"/>
        <w:rPr>
          <w:sz w:val="24"/>
          <w:szCs w:val="24"/>
        </w:rPr>
      </w:pPr>
      <w:r>
        <w:rPr>
          <w:sz w:val="24"/>
          <w:szCs w:val="24"/>
        </w:rPr>
        <w:t xml:space="preserve"> Poskytovanie sociálnych služieb v zmysle zákona č. 448/2008 Z. z. o sociálnych    službách a to: </w:t>
      </w:r>
    </w:p>
    <w:p w14:paraId="3F09CA40" w14:textId="77777777" w:rsidR="00997A62" w:rsidRDefault="00997A62" w:rsidP="00997A62">
      <w:pPr>
        <w:pStyle w:val="Bezriadkovania"/>
        <w:spacing w:line="360" w:lineRule="auto"/>
        <w:ind w:left="708"/>
        <w:rPr>
          <w:sz w:val="24"/>
          <w:szCs w:val="24"/>
        </w:rPr>
      </w:pPr>
      <w:r>
        <w:rPr>
          <w:sz w:val="24"/>
          <w:szCs w:val="24"/>
        </w:rPr>
        <w:t xml:space="preserve">- poskytovanie sociálnej služby pre fyzické osoby, ktoré sú odkázané na pomoci inej fyzickej osoby a pre fyzické osoby, ktoré dovŕšili dôchodkový vek v zariadeniach: </w:t>
      </w:r>
    </w:p>
    <w:p w14:paraId="75A0BCC2" w14:textId="77777777" w:rsidR="00997A62" w:rsidRDefault="00997A62" w:rsidP="00997A62">
      <w:pPr>
        <w:pStyle w:val="Bezriadkovania"/>
        <w:spacing w:line="360" w:lineRule="auto"/>
        <w:ind w:left="708" w:firstLine="708"/>
        <w:rPr>
          <w:sz w:val="24"/>
          <w:szCs w:val="24"/>
        </w:rPr>
      </w:pPr>
      <w:r>
        <w:rPr>
          <w:sz w:val="24"/>
          <w:szCs w:val="24"/>
        </w:rPr>
        <w:t>a) zariadenie pre seniorov</w:t>
      </w:r>
    </w:p>
    <w:p w14:paraId="32765191" w14:textId="77777777" w:rsidR="00997A62" w:rsidRDefault="00997A62" w:rsidP="00997A62">
      <w:pPr>
        <w:pStyle w:val="Bezriadkovania"/>
        <w:spacing w:line="360" w:lineRule="auto"/>
        <w:ind w:left="708" w:firstLine="708"/>
        <w:rPr>
          <w:sz w:val="24"/>
          <w:szCs w:val="24"/>
        </w:rPr>
      </w:pPr>
      <w:r>
        <w:rPr>
          <w:sz w:val="24"/>
          <w:szCs w:val="24"/>
        </w:rPr>
        <w:t>b) domov sociálnych služieb</w:t>
      </w:r>
    </w:p>
    <w:p w14:paraId="00240185" w14:textId="77777777" w:rsidR="00076DE6" w:rsidRDefault="00076DE6" w:rsidP="00076DE6">
      <w:pPr>
        <w:pStyle w:val="Bezriadkovania"/>
        <w:spacing w:line="360" w:lineRule="auto"/>
        <w:rPr>
          <w:sz w:val="24"/>
          <w:szCs w:val="24"/>
        </w:rPr>
      </w:pPr>
      <w:r>
        <w:rPr>
          <w:sz w:val="24"/>
          <w:szCs w:val="24"/>
        </w:rPr>
        <w:t xml:space="preserve">Zariadenie poskytuje </w:t>
      </w:r>
      <w:r w:rsidRPr="00076DE6">
        <w:rPr>
          <w:sz w:val="24"/>
          <w:szCs w:val="24"/>
        </w:rPr>
        <w:t xml:space="preserve">sociálne služby v zmysle zákona č. 448/2008 Z. z. o sociálnych službách a o zmene a doplnení zákona č. 455/1991 Zb. o živnostenskom podnikaní (živnostenský zákon) v znení neskorších predpisov  od 1. októbra 2013. </w:t>
      </w:r>
    </w:p>
    <w:p w14:paraId="005AF6A1" w14:textId="77777777" w:rsidR="00076DE6" w:rsidRDefault="00076DE6" w:rsidP="00076DE6">
      <w:pPr>
        <w:pStyle w:val="Bezriadkovania"/>
        <w:spacing w:line="360" w:lineRule="auto"/>
        <w:rPr>
          <w:sz w:val="24"/>
          <w:szCs w:val="24"/>
        </w:rPr>
      </w:pPr>
      <w:r>
        <w:rPr>
          <w:sz w:val="24"/>
          <w:szCs w:val="24"/>
        </w:rPr>
        <w:t xml:space="preserve">Druhy sociálnych služieb sú nasledovné: </w:t>
      </w:r>
    </w:p>
    <w:p w14:paraId="3CB43184" w14:textId="77777777" w:rsidR="00076DE6" w:rsidRDefault="00076DE6" w:rsidP="00076DE6">
      <w:pPr>
        <w:pStyle w:val="Bezriadkovania"/>
        <w:spacing w:line="360" w:lineRule="auto"/>
        <w:rPr>
          <w:sz w:val="24"/>
          <w:szCs w:val="24"/>
        </w:rPr>
      </w:pPr>
      <w:r>
        <w:rPr>
          <w:sz w:val="24"/>
          <w:szCs w:val="24"/>
        </w:rPr>
        <w:lastRenderedPageBreak/>
        <w:t xml:space="preserve">- domov sociálnych služieb s pobytovou formou pre dospelých – kapacita </w:t>
      </w:r>
      <w:r w:rsidR="00106F3F">
        <w:rPr>
          <w:sz w:val="24"/>
          <w:szCs w:val="24"/>
        </w:rPr>
        <w:t>5</w:t>
      </w:r>
      <w:r>
        <w:rPr>
          <w:sz w:val="24"/>
          <w:szCs w:val="24"/>
        </w:rPr>
        <w:t xml:space="preserve"> klientov </w:t>
      </w:r>
    </w:p>
    <w:p w14:paraId="67DC718D" w14:textId="77777777" w:rsidR="00076DE6" w:rsidRDefault="00076DE6" w:rsidP="00076DE6">
      <w:pPr>
        <w:pStyle w:val="Bezriadkovania"/>
        <w:spacing w:line="360" w:lineRule="auto"/>
        <w:rPr>
          <w:sz w:val="24"/>
          <w:szCs w:val="24"/>
        </w:rPr>
      </w:pPr>
      <w:r>
        <w:rPr>
          <w:sz w:val="24"/>
          <w:szCs w:val="24"/>
        </w:rPr>
        <w:t>- zariadenie pre seniorov s</w:t>
      </w:r>
      <w:r w:rsidR="0041148A">
        <w:rPr>
          <w:sz w:val="24"/>
          <w:szCs w:val="24"/>
        </w:rPr>
        <w:t> </w:t>
      </w:r>
      <w:r>
        <w:rPr>
          <w:sz w:val="24"/>
          <w:szCs w:val="24"/>
        </w:rPr>
        <w:t>pobytovou</w:t>
      </w:r>
      <w:r w:rsidR="0041148A">
        <w:rPr>
          <w:sz w:val="24"/>
          <w:szCs w:val="24"/>
        </w:rPr>
        <w:t xml:space="preserve"> celoročnou</w:t>
      </w:r>
      <w:r>
        <w:rPr>
          <w:sz w:val="24"/>
          <w:szCs w:val="24"/>
        </w:rPr>
        <w:t xml:space="preserve"> formou – kapacita </w:t>
      </w:r>
      <w:r w:rsidR="00106F3F">
        <w:rPr>
          <w:sz w:val="24"/>
          <w:szCs w:val="24"/>
        </w:rPr>
        <w:t>10</w:t>
      </w:r>
      <w:r w:rsidR="00A15E04">
        <w:rPr>
          <w:sz w:val="24"/>
          <w:szCs w:val="24"/>
        </w:rPr>
        <w:t>4</w:t>
      </w:r>
      <w:r>
        <w:rPr>
          <w:sz w:val="24"/>
          <w:szCs w:val="24"/>
        </w:rPr>
        <w:t xml:space="preserve"> klientov.</w:t>
      </w:r>
    </w:p>
    <w:p w14:paraId="0EFD15ED" w14:textId="77777777" w:rsidR="00234113" w:rsidRDefault="00234113" w:rsidP="00076DE6">
      <w:pPr>
        <w:pStyle w:val="Bezriadkovania"/>
        <w:spacing w:line="360" w:lineRule="auto"/>
        <w:rPr>
          <w:sz w:val="24"/>
          <w:szCs w:val="24"/>
        </w:rPr>
      </w:pPr>
    </w:p>
    <w:p w14:paraId="1E3EE790" w14:textId="77777777" w:rsidR="00234113" w:rsidRDefault="004B1811" w:rsidP="00076DE6">
      <w:pPr>
        <w:pStyle w:val="Bezriadkovania"/>
        <w:spacing w:line="360" w:lineRule="auto"/>
        <w:rPr>
          <w:b/>
          <w:sz w:val="24"/>
          <w:szCs w:val="24"/>
        </w:rPr>
      </w:pPr>
      <w:r>
        <w:rPr>
          <w:b/>
          <w:sz w:val="24"/>
          <w:szCs w:val="24"/>
        </w:rPr>
        <w:t xml:space="preserve">1.3 </w:t>
      </w:r>
      <w:r w:rsidR="00234113">
        <w:rPr>
          <w:b/>
          <w:sz w:val="24"/>
          <w:szCs w:val="24"/>
        </w:rPr>
        <w:t>Popis zariadenia</w:t>
      </w:r>
    </w:p>
    <w:p w14:paraId="6E463735" w14:textId="77777777" w:rsidR="00234113" w:rsidRDefault="00183A5C" w:rsidP="00076DE6">
      <w:pPr>
        <w:pStyle w:val="Bezriadkovania"/>
        <w:spacing w:line="360" w:lineRule="auto"/>
        <w:rPr>
          <w:sz w:val="24"/>
          <w:szCs w:val="24"/>
        </w:rPr>
      </w:pPr>
      <w:r>
        <w:rPr>
          <w:sz w:val="24"/>
          <w:szCs w:val="24"/>
        </w:rPr>
        <w:t xml:space="preserve">Zariadenie bolo skolaudované v roku </w:t>
      </w:r>
      <w:r w:rsidRPr="00C83DF8">
        <w:rPr>
          <w:sz w:val="24"/>
          <w:szCs w:val="24"/>
        </w:rPr>
        <w:t>201</w:t>
      </w:r>
      <w:r w:rsidR="00C83DF8" w:rsidRPr="00C83DF8">
        <w:rPr>
          <w:sz w:val="24"/>
          <w:szCs w:val="24"/>
        </w:rPr>
        <w:t>2</w:t>
      </w:r>
      <w:r w:rsidRPr="00C83DF8">
        <w:rPr>
          <w:sz w:val="24"/>
          <w:szCs w:val="24"/>
        </w:rPr>
        <w:t>.</w:t>
      </w:r>
      <w:r>
        <w:rPr>
          <w:sz w:val="24"/>
          <w:szCs w:val="24"/>
        </w:rPr>
        <w:t xml:space="preserve"> Jedná sa o novú štvorposchodovú budovu, ktorá je bezbariérová a spĺňa kritéria pre poskytovanie sociálnych služieb.   </w:t>
      </w:r>
      <w:r w:rsidR="00234113">
        <w:rPr>
          <w:sz w:val="24"/>
          <w:szCs w:val="24"/>
        </w:rPr>
        <w:t xml:space="preserve">Zariadenie sa nachádza na okraji mesta Senica, s ľahkou dostupnosťou do centra mesta (autom, autobusom – mestská hromadná doprava, pešo). Pred zariadením sa nachádza parkovisko. Zariadenie je umiestnené v blízkosti rozsiahleho mestského parku a cyklotrasy, ktorá slúži na pokojné prechádzky. Na relaxáciu a posedenie vonku je k dispozícii ako súčasť zariadenia záhrada s terasou a altánkom. </w:t>
      </w:r>
    </w:p>
    <w:p w14:paraId="16C0D96D" w14:textId="77777777" w:rsidR="00234113" w:rsidRDefault="00234113" w:rsidP="00076DE6">
      <w:pPr>
        <w:pStyle w:val="Bezriadkovania"/>
        <w:spacing w:line="360" w:lineRule="auto"/>
        <w:rPr>
          <w:sz w:val="24"/>
          <w:szCs w:val="24"/>
        </w:rPr>
      </w:pPr>
    </w:p>
    <w:p w14:paraId="7F61F719" w14:textId="77777777" w:rsidR="00234113" w:rsidRDefault="00CB332D" w:rsidP="00076DE6">
      <w:pPr>
        <w:pStyle w:val="Bezriadkovania"/>
        <w:spacing w:line="360" w:lineRule="auto"/>
        <w:rPr>
          <w:sz w:val="24"/>
          <w:szCs w:val="24"/>
        </w:rPr>
      </w:pPr>
      <w:r w:rsidRPr="00CB332D">
        <w:rPr>
          <w:noProof/>
          <w:sz w:val="24"/>
          <w:szCs w:val="24"/>
          <w:lang w:eastAsia="sk-SK"/>
        </w:rPr>
        <w:drawing>
          <wp:inline distT="0" distB="0" distL="0" distR="0" wp14:anchorId="309A5C1B" wp14:editId="2CCC3E2B">
            <wp:extent cx="5760720" cy="3084306"/>
            <wp:effectExtent l="19050" t="0" r="0" b="0"/>
            <wp:docPr id="1" name="Obrázok 1"/>
            <wp:cNvGraphicFramePr/>
            <a:graphic xmlns:a="http://schemas.openxmlformats.org/drawingml/2006/main">
              <a:graphicData uri="http://schemas.openxmlformats.org/drawingml/2006/picture">
                <pic:pic xmlns:pic="http://schemas.openxmlformats.org/drawingml/2006/picture">
                  <pic:nvPicPr>
                    <pic:cNvPr id="5" name="Obrázok 4"/>
                    <pic:cNvPicPr/>
                  </pic:nvPicPr>
                  <pic:blipFill>
                    <a:blip r:embed="rId12" cstate="print"/>
                    <a:srcRect/>
                    <a:stretch>
                      <a:fillRect/>
                    </a:stretch>
                  </pic:blipFill>
                  <pic:spPr bwMode="auto">
                    <a:xfrm>
                      <a:off x="0" y="0"/>
                      <a:ext cx="5760720" cy="3084306"/>
                    </a:xfrm>
                    <a:prstGeom prst="rect">
                      <a:avLst/>
                    </a:prstGeom>
                    <a:noFill/>
                    <a:ln w="9525">
                      <a:noFill/>
                      <a:miter lim="800000"/>
                      <a:headEnd/>
                      <a:tailEnd/>
                    </a:ln>
                  </pic:spPr>
                </pic:pic>
              </a:graphicData>
            </a:graphic>
          </wp:inline>
        </w:drawing>
      </w:r>
    </w:p>
    <w:p w14:paraId="6C516561" w14:textId="77777777" w:rsidR="00183A5C" w:rsidRDefault="00183A5C" w:rsidP="00076DE6">
      <w:pPr>
        <w:pStyle w:val="Bezriadkovania"/>
        <w:spacing w:line="360" w:lineRule="auto"/>
        <w:rPr>
          <w:sz w:val="24"/>
          <w:szCs w:val="24"/>
        </w:rPr>
      </w:pPr>
    </w:p>
    <w:p w14:paraId="09AB1847" w14:textId="77777777" w:rsidR="00106F3F" w:rsidRDefault="00106F3F" w:rsidP="00076DE6">
      <w:pPr>
        <w:pStyle w:val="Bezriadkovania"/>
        <w:spacing w:line="360" w:lineRule="auto"/>
        <w:rPr>
          <w:b/>
          <w:sz w:val="24"/>
          <w:szCs w:val="24"/>
        </w:rPr>
      </w:pPr>
    </w:p>
    <w:p w14:paraId="03CF0DC6" w14:textId="77777777" w:rsidR="00106F3F" w:rsidRDefault="00106F3F" w:rsidP="00076DE6">
      <w:pPr>
        <w:pStyle w:val="Bezriadkovania"/>
        <w:spacing w:line="360" w:lineRule="auto"/>
        <w:rPr>
          <w:b/>
          <w:sz w:val="24"/>
          <w:szCs w:val="24"/>
        </w:rPr>
      </w:pPr>
    </w:p>
    <w:p w14:paraId="39501E53" w14:textId="77777777" w:rsidR="00106F3F" w:rsidRDefault="00106F3F" w:rsidP="00076DE6">
      <w:pPr>
        <w:pStyle w:val="Bezriadkovania"/>
        <w:spacing w:line="360" w:lineRule="auto"/>
        <w:rPr>
          <w:b/>
          <w:sz w:val="24"/>
          <w:szCs w:val="24"/>
        </w:rPr>
      </w:pPr>
    </w:p>
    <w:p w14:paraId="51A8353C" w14:textId="77777777" w:rsidR="0041148A" w:rsidRDefault="004B1811" w:rsidP="00076DE6">
      <w:pPr>
        <w:pStyle w:val="Bezriadkovania"/>
        <w:spacing w:line="360" w:lineRule="auto"/>
        <w:rPr>
          <w:sz w:val="24"/>
          <w:szCs w:val="24"/>
        </w:rPr>
      </w:pPr>
      <w:r>
        <w:rPr>
          <w:b/>
          <w:sz w:val="24"/>
          <w:szCs w:val="24"/>
        </w:rPr>
        <w:t xml:space="preserve">1.4 Štruktúra prijímateľov sociálnych služieb </w:t>
      </w:r>
      <w:r>
        <w:rPr>
          <w:sz w:val="24"/>
          <w:szCs w:val="24"/>
        </w:rPr>
        <w:t>(ďalej len klientov)</w:t>
      </w:r>
    </w:p>
    <w:p w14:paraId="3D0F2BE5" w14:textId="77777777" w:rsidR="00F90A68" w:rsidRDefault="00F90A68" w:rsidP="00076DE6">
      <w:pPr>
        <w:pStyle w:val="Bezriadkovania"/>
        <w:spacing w:line="360" w:lineRule="auto"/>
        <w:rPr>
          <w:sz w:val="24"/>
          <w:szCs w:val="24"/>
        </w:rPr>
      </w:pPr>
    </w:p>
    <w:p w14:paraId="765A9AB3" w14:textId="77777777" w:rsidR="001A46BF" w:rsidRDefault="001A46BF" w:rsidP="00076DE6">
      <w:pPr>
        <w:pStyle w:val="Bezriadkovania"/>
        <w:spacing w:line="360" w:lineRule="auto"/>
        <w:rPr>
          <w:sz w:val="24"/>
          <w:szCs w:val="24"/>
        </w:rPr>
      </w:pPr>
    </w:p>
    <w:p w14:paraId="0A13B5A7" w14:textId="6C0AD357" w:rsidR="009B3CCE" w:rsidRDefault="009B3CCE" w:rsidP="00076DE6">
      <w:pPr>
        <w:pStyle w:val="Bezriadkovania"/>
        <w:spacing w:line="360" w:lineRule="auto"/>
        <w:rPr>
          <w:sz w:val="24"/>
          <w:szCs w:val="24"/>
        </w:rPr>
      </w:pPr>
      <w:r>
        <w:rPr>
          <w:sz w:val="24"/>
          <w:szCs w:val="24"/>
        </w:rPr>
        <w:t xml:space="preserve">Údaje o žiadateľoch o umiestnenie do zariadenia: </w:t>
      </w:r>
    </w:p>
    <w:p w14:paraId="312C89C2" w14:textId="77777777" w:rsidR="009B3CCE" w:rsidRDefault="009B3CCE" w:rsidP="00076DE6">
      <w:pPr>
        <w:pStyle w:val="Bezriadkovania"/>
        <w:spacing w:line="360" w:lineRule="auto"/>
        <w:rPr>
          <w:sz w:val="24"/>
          <w:szCs w:val="24"/>
        </w:rPr>
      </w:pPr>
    </w:p>
    <w:tbl>
      <w:tblPr>
        <w:tblStyle w:val="Mriekatabuky"/>
        <w:tblW w:w="8708" w:type="dxa"/>
        <w:tblInd w:w="709" w:type="dxa"/>
        <w:tblLook w:val="04A0" w:firstRow="1" w:lastRow="0" w:firstColumn="1" w:lastColumn="0" w:noHBand="0" w:noVBand="1"/>
      </w:tblPr>
      <w:tblGrid>
        <w:gridCol w:w="2725"/>
        <w:gridCol w:w="2761"/>
        <w:gridCol w:w="3222"/>
      </w:tblGrid>
      <w:tr w:rsidR="009B3CCE" w:rsidRPr="00187049" w14:paraId="26D4C7DC" w14:textId="77777777" w:rsidTr="00C11D94">
        <w:trPr>
          <w:trHeight w:val="454"/>
        </w:trPr>
        <w:tc>
          <w:tcPr>
            <w:tcW w:w="2725" w:type="dxa"/>
            <w:tcBorders>
              <w:top w:val="single" w:sz="18" w:space="0" w:color="auto"/>
              <w:left w:val="single" w:sz="18" w:space="0" w:color="auto"/>
              <w:bottom w:val="single" w:sz="18" w:space="0" w:color="auto"/>
              <w:right w:val="single" w:sz="18" w:space="0" w:color="auto"/>
            </w:tcBorders>
          </w:tcPr>
          <w:p w14:paraId="14AD92E6" w14:textId="77777777" w:rsidR="009B3CCE" w:rsidRPr="00187049" w:rsidRDefault="009B3CCE" w:rsidP="00C11D94">
            <w:pPr>
              <w:rPr>
                <w:b/>
                <w:sz w:val="24"/>
                <w:szCs w:val="24"/>
              </w:rPr>
            </w:pPr>
          </w:p>
        </w:tc>
        <w:tc>
          <w:tcPr>
            <w:tcW w:w="2761" w:type="dxa"/>
            <w:tcBorders>
              <w:top w:val="single" w:sz="18" w:space="0" w:color="auto"/>
              <w:left w:val="single" w:sz="18" w:space="0" w:color="auto"/>
              <w:bottom w:val="single" w:sz="18" w:space="0" w:color="auto"/>
            </w:tcBorders>
            <w:vAlign w:val="center"/>
          </w:tcPr>
          <w:p w14:paraId="61E9369A" w14:textId="77777777" w:rsidR="009B3CCE" w:rsidRPr="00187049" w:rsidRDefault="009B3CCE" w:rsidP="00C11D94">
            <w:pPr>
              <w:jc w:val="center"/>
              <w:rPr>
                <w:b/>
                <w:sz w:val="24"/>
                <w:szCs w:val="24"/>
              </w:rPr>
            </w:pPr>
            <w:proofErr w:type="spellStart"/>
            <w:r w:rsidRPr="00187049">
              <w:rPr>
                <w:b/>
                <w:sz w:val="24"/>
                <w:szCs w:val="24"/>
              </w:rPr>
              <w:t>ZpS</w:t>
            </w:r>
            <w:proofErr w:type="spellEnd"/>
          </w:p>
        </w:tc>
        <w:tc>
          <w:tcPr>
            <w:tcW w:w="3222" w:type="dxa"/>
            <w:tcBorders>
              <w:top w:val="single" w:sz="18" w:space="0" w:color="auto"/>
              <w:bottom w:val="single" w:sz="18" w:space="0" w:color="auto"/>
              <w:right w:val="single" w:sz="18" w:space="0" w:color="auto"/>
            </w:tcBorders>
            <w:vAlign w:val="center"/>
          </w:tcPr>
          <w:p w14:paraId="4AE0A2DD" w14:textId="77777777" w:rsidR="009B3CCE" w:rsidRPr="00187049" w:rsidRDefault="009B3CCE" w:rsidP="00C11D94">
            <w:pPr>
              <w:jc w:val="center"/>
              <w:rPr>
                <w:b/>
                <w:sz w:val="24"/>
                <w:szCs w:val="24"/>
              </w:rPr>
            </w:pPr>
            <w:r w:rsidRPr="00187049">
              <w:rPr>
                <w:b/>
                <w:sz w:val="24"/>
                <w:szCs w:val="24"/>
              </w:rPr>
              <w:t>DSS</w:t>
            </w:r>
          </w:p>
        </w:tc>
      </w:tr>
      <w:tr w:rsidR="009B3CCE" w:rsidRPr="00187049" w14:paraId="3C8B7945" w14:textId="77777777" w:rsidTr="00C11D94">
        <w:trPr>
          <w:trHeight w:val="454"/>
        </w:trPr>
        <w:tc>
          <w:tcPr>
            <w:tcW w:w="2725" w:type="dxa"/>
            <w:tcBorders>
              <w:top w:val="single" w:sz="18" w:space="0" w:color="auto"/>
              <w:left w:val="single" w:sz="18" w:space="0" w:color="auto"/>
              <w:right w:val="single" w:sz="18" w:space="0" w:color="auto"/>
            </w:tcBorders>
            <w:vAlign w:val="center"/>
          </w:tcPr>
          <w:p w14:paraId="4C041904" w14:textId="77777777" w:rsidR="009B3CCE" w:rsidRPr="00187049" w:rsidRDefault="009B3CCE" w:rsidP="00C11D94">
            <w:pPr>
              <w:rPr>
                <w:sz w:val="24"/>
                <w:szCs w:val="24"/>
              </w:rPr>
            </w:pPr>
            <w:r>
              <w:rPr>
                <w:sz w:val="24"/>
                <w:szCs w:val="24"/>
              </w:rPr>
              <w:t>Evidovaní</w:t>
            </w:r>
          </w:p>
        </w:tc>
        <w:tc>
          <w:tcPr>
            <w:tcW w:w="2761" w:type="dxa"/>
            <w:tcBorders>
              <w:top w:val="single" w:sz="18" w:space="0" w:color="auto"/>
              <w:left w:val="single" w:sz="18" w:space="0" w:color="auto"/>
            </w:tcBorders>
            <w:vAlign w:val="center"/>
          </w:tcPr>
          <w:p w14:paraId="54407CFA" w14:textId="17719E16" w:rsidR="009B3CCE" w:rsidRPr="00187049" w:rsidRDefault="007073F2" w:rsidP="00C11D94">
            <w:pPr>
              <w:jc w:val="center"/>
              <w:rPr>
                <w:sz w:val="24"/>
                <w:szCs w:val="24"/>
              </w:rPr>
            </w:pPr>
            <w:r>
              <w:rPr>
                <w:sz w:val="24"/>
                <w:szCs w:val="24"/>
              </w:rPr>
              <w:t>178</w:t>
            </w:r>
          </w:p>
        </w:tc>
        <w:tc>
          <w:tcPr>
            <w:tcW w:w="3222" w:type="dxa"/>
            <w:tcBorders>
              <w:top w:val="single" w:sz="18" w:space="0" w:color="auto"/>
              <w:right w:val="single" w:sz="18" w:space="0" w:color="auto"/>
            </w:tcBorders>
            <w:vAlign w:val="center"/>
          </w:tcPr>
          <w:p w14:paraId="49076A72" w14:textId="77777777" w:rsidR="009B3CCE" w:rsidRPr="00187049" w:rsidRDefault="00C774FD" w:rsidP="00C11D94">
            <w:pPr>
              <w:jc w:val="center"/>
              <w:rPr>
                <w:sz w:val="24"/>
                <w:szCs w:val="24"/>
              </w:rPr>
            </w:pPr>
            <w:r>
              <w:rPr>
                <w:sz w:val="24"/>
                <w:szCs w:val="24"/>
              </w:rPr>
              <w:t>3</w:t>
            </w:r>
          </w:p>
        </w:tc>
      </w:tr>
      <w:tr w:rsidR="009B3CCE" w:rsidRPr="00187049" w14:paraId="4E96F03F" w14:textId="77777777" w:rsidTr="00C11D94">
        <w:trPr>
          <w:trHeight w:val="429"/>
        </w:trPr>
        <w:tc>
          <w:tcPr>
            <w:tcW w:w="2725" w:type="dxa"/>
            <w:tcBorders>
              <w:left w:val="single" w:sz="18" w:space="0" w:color="auto"/>
              <w:right w:val="single" w:sz="18" w:space="0" w:color="auto"/>
            </w:tcBorders>
            <w:vAlign w:val="center"/>
          </w:tcPr>
          <w:p w14:paraId="4DB82E72" w14:textId="77777777" w:rsidR="009B3CCE" w:rsidRPr="00187049" w:rsidRDefault="009B3CCE" w:rsidP="00C11D94">
            <w:pPr>
              <w:rPr>
                <w:sz w:val="24"/>
                <w:szCs w:val="24"/>
              </w:rPr>
            </w:pPr>
            <w:r>
              <w:rPr>
                <w:sz w:val="24"/>
                <w:szCs w:val="24"/>
              </w:rPr>
              <w:t>Prijatí</w:t>
            </w:r>
          </w:p>
        </w:tc>
        <w:tc>
          <w:tcPr>
            <w:tcW w:w="2761" w:type="dxa"/>
            <w:tcBorders>
              <w:left w:val="single" w:sz="18" w:space="0" w:color="auto"/>
            </w:tcBorders>
            <w:vAlign w:val="center"/>
          </w:tcPr>
          <w:p w14:paraId="2DDAB836" w14:textId="12E7BDC5" w:rsidR="009B3CCE" w:rsidRDefault="007073F2" w:rsidP="00C11D94">
            <w:pPr>
              <w:jc w:val="center"/>
              <w:rPr>
                <w:sz w:val="24"/>
                <w:szCs w:val="24"/>
              </w:rPr>
            </w:pPr>
            <w:r>
              <w:rPr>
                <w:sz w:val="24"/>
                <w:szCs w:val="24"/>
              </w:rPr>
              <w:t>77</w:t>
            </w:r>
          </w:p>
        </w:tc>
        <w:tc>
          <w:tcPr>
            <w:tcW w:w="3222" w:type="dxa"/>
            <w:tcBorders>
              <w:right w:val="single" w:sz="18" w:space="0" w:color="auto"/>
            </w:tcBorders>
            <w:vAlign w:val="center"/>
          </w:tcPr>
          <w:p w14:paraId="3AD9BF91" w14:textId="77777777" w:rsidR="009B3CCE" w:rsidRDefault="00C774FD" w:rsidP="00C11D94">
            <w:pPr>
              <w:jc w:val="center"/>
              <w:rPr>
                <w:sz w:val="24"/>
                <w:szCs w:val="24"/>
              </w:rPr>
            </w:pPr>
            <w:r>
              <w:rPr>
                <w:sz w:val="24"/>
                <w:szCs w:val="24"/>
              </w:rPr>
              <w:t>1</w:t>
            </w:r>
          </w:p>
        </w:tc>
      </w:tr>
      <w:tr w:rsidR="009B3CCE" w:rsidRPr="00187049" w14:paraId="1025936C" w14:textId="77777777" w:rsidTr="00C11D94">
        <w:trPr>
          <w:trHeight w:val="454"/>
        </w:trPr>
        <w:tc>
          <w:tcPr>
            <w:tcW w:w="2725" w:type="dxa"/>
            <w:tcBorders>
              <w:left w:val="single" w:sz="18" w:space="0" w:color="auto"/>
              <w:bottom w:val="single" w:sz="18" w:space="0" w:color="auto"/>
              <w:right w:val="single" w:sz="18" w:space="0" w:color="auto"/>
            </w:tcBorders>
            <w:vAlign w:val="center"/>
          </w:tcPr>
          <w:p w14:paraId="4DDF9027" w14:textId="77777777" w:rsidR="009B3CCE" w:rsidRPr="00187049" w:rsidRDefault="009B3CCE" w:rsidP="00C11D94">
            <w:pPr>
              <w:rPr>
                <w:sz w:val="24"/>
                <w:szCs w:val="24"/>
              </w:rPr>
            </w:pPr>
            <w:r w:rsidRPr="00187049">
              <w:rPr>
                <w:sz w:val="24"/>
                <w:szCs w:val="24"/>
              </w:rPr>
              <w:t>Odchod iné zariadenie</w:t>
            </w:r>
          </w:p>
        </w:tc>
        <w:tc>
          <w:tcPr>
            <w:tcW w:w="2761" w:type="dxa"/>
            <w:tcBorders>
              <w:left w:val="single" w:sz="18" w:space="0" w:color="auto"/>
              <w:bottom w:val="single" w:sz="18" w:space="0" w:color="auto"/>
            </w:tcBorders>
            <w:vAlign w:val="center"/>
          </w:tcPr>
          <w:p w14:paraId="14AA0F0C" w14:textId="2E68FC67" w:rsidR="009B3CCE" w:rsidRPr="00187049" w:rsidRDefault="007073F2" w:rsidP="00C11D94">
            <w:pPr>
              <w:jc w:val="center"/>
              <w:rPr>
                <w:sz w:val="24"/>
                <w:szCs w:val="24"/>
              </w:rPr>
            </w:pPr>
            <w:r>
              <w:rPr>
                <w:sz w:val="24"/>
                <w:szCs w:val="24"/>
              </w:rPr>
              <w:t>5</w:t>
            </w:r>
          </w:p>
        </w:tc>
        <w:tc>
          <w:tcPr>
            <w:tcW w:w="3222" w:type="dxa"/>
            <w:tcBorders>
              <w:bottom w:val="single" w:sz="18" w:space="0" w:color="auto"/>
              <w:right w:val="single" w:sz="18" w:space="0" w:color="auto"/>
            </w:tcBorders>
            <w:vAlign w:val="center"/>
          </w:tcPr>
          <w:p w14:paraId="5B1001E5" w14:textId="77777777" w:rsidR="009B3CCE" w:rsidRPr="00187049" w:rsidRDefault="00C774FD" w:rsidP="00C11D94">
            <w:pPr>
              <w:jc w:val="center"/>
              <w:rPr>
                <w:sz w:val="24"/>
                <w:szCs w:val="24"/>
              </w:rPr>
            </w:pPr>
            <w:r>
              <w:rPr>
                <w:sz w:val="24"/>
                <w:szCs w:val="24"/>
              </w:rPr>
              <w:t>0</w:t>
            </w:r>
          </w:p>
        </w:tc>
      </w:tr>
    </w:tbl>
    <w:p w14:paraId="0C9558ED" w14:textId="77777777" w:rsidR="009B3CCE" w:rsidRDefault="009B3CCE" w:rsidP="00076DE6">
      <w:pPr>
        <w:pStyle w:val="Bezriadkovania"/>
        <w:spacing w:line="360" w:lineRule="auto"/>
        <w:rPr>
          <w:sz w:val="24"/>
          <w:szCs w:val="24"/>
        </w:rPr>
      </w:pPr>
    </w:p>
    <w:p w14:paraId="58812289" w14:textId="77777777" w:rsidR="009B3CCE" w:rsidRDefault="009B3CCE" w:rsidP="00076DE6">
      <w:pPr>
        <w:pStyle w:val="Bezriadkovania"/>
        <w:spacing w:line="360" w:lineRule="auto"/>
        <w:rPr>
          <w:sz w:val="24"/>
          <w:szCs w:val="24"/>
        </w:rPr>
      </w:pPr>
    </w:p>
    <w:p w14:paraId="6D16C293" w14:textId="77777777" w:rsidR="00CF19AE" w:rsidRDefault="00CF19AE" w:rsidP="00076DE6">
      <w:pPr>
        <w:pStyle w:val="Bezriadkovania"/>
        <w:spacing w:line="360" w:lineRule="auto"/>
        <w:rPr>
          <w:sz w:val="24"/>
          <w:szCs w:val="24"/>
        </w:rPr>
      </w:pPr>
    </w:p>
    <w:p w14:paraId="1D337552" w14:textId="77777777" w:rsidR="00FF44A6" w:rsidRDefault="009975C1" w:rsidP="00076DE6">
      <w:pPr>
        <w:pStyle w:val="Bezriadkovania"/>
        <w:spacing w:line="360" w:lineRule="auto"/>
        <w:rPr>
          <w:sz w:val="24"/>
          <w:szCs w:val="24"/>
        </w:rPr>
      </w:pPr>
      <w:r>
        <w:rPr>
          <w:sz w:val="24"/>
          <w:szCs w:val="24"/>
        </w:rPr>
        <w:t>Obsadenosť lôžok:</w:t>
      </w:r>
      <w:r w:rsidR="00183A5C">
        <w:rPr>
          <w:sz w:val="24"/>
          <w:szCs w:val="24"/>
        </w:rPr>
        <w:t xml:space="preserve"> </w:t>
      </w:r>
    </w:p>
    <w:p w14:paraId="5A287E43" w14:textId="77777777" w:rsidR="00CF19AE" w:rsidRDefault="00CF19AE" w:rsidP="00076DE6">
      <w:pPr>
        <w:pStyle w:val="Bezriadkovania"/>
        <w:spacing w:line="360" w:lineRule="auto"/>
        <w:rPr>
          <w:sz w:val="24"/>
          <w:szCs w:val="24"/>
        </w:rPr>
      </w:pPr>
    </w:p>
    <w:p w14:paraId="5E80C860" w14:textId="77777777" w:rsidR="0041148A" w:rsidRDefault="0041148A" w:rsidP="00076DE6">
      <w:pPr>
        <w:pStyle w:val="Bezriadkovania"/>
        <w:spacing w:line="360" w:lineRule="auto"/>
        <w:rPr>
          <w:sz w:val="24"/>
          <w:szCs w:val="24"/>
        </w:rPr>
      </w:pPr>
      <w:r>
        <w:rPr>
          <w:sz w:val="24"/>
          <w:szCs w:val="24"/>
        </w:rPr>
        <w:t xml:space="preserve">                  - Za</w:t>
      </w:r>
      <w:r w:rsidR="00183A5C">
        <w:rPr>
          <w:sz w:val="24"/>
          <w:szCs w:val="24"/>
        </w:rPr>
        <w:t xml:space="preserve">riadenie pre seniorov: </w:t>
      </w:r>
      <w:proofErr w:type="spellStart"/>
      <w:r w:rsidR="00183A5C">
        <w:rPr>
          <w:sz w:val="24"/>
          <w:szCs w:val="24"/>
        </w:rPr>
        <w:t>ZpS</w:t>
      </w:r>
      <w:proofErr w:type="spellEnd"/>
    </w:p>
    <w:p w14:paraId="0D93E445" w14:textId="77777777" w:rsidR="0041148A" w:rsidRDefault="0041148A" w:rsidP="00076DE6">
      <w:pPr>
        <w:pStyle w:val="Bezriadkovania"/>
        <w:spacing w:line="360" w:lineRule="auto"/>
        <w:rPr>
          <w:sz w:val="24"/>
          <w:szCs w:val="24"/>
        </w:rPr>
      </w:pPr>
      <w:r>
        <w:rPr>
          <w:sz w:val="24"/>
          <w:szCs w:val="24"/>
        </w:rPr>
        <w:t xml:space="preserve">               </w:t>
      </w:r>
      <w:r w:rsidR="00183A5C">
        <w:rPr>
          <w:sz w:val="24"/>
          <w:szCs w:val="24"/>
        </w:rPr>
        <w:t xml:space="preserve">   - Domov sociálnych služieb: DSS</w:t>
      </w:r>
    </w:p>
    <w:p w14:paraId="7DA8D2ED" w14:textId="77777777" w:rsidR="00A21BC8" w:rsidRDefault="00A21BC8" w:rsidP="00076DE6">
      <w:pPr>
        <w:pStyle w:val="Bezriadkovania"/>
        <w:spacing w:line="360" w:lineRule="auto"/>
        <w:rPr>
          <w:sz w:val="24"/>
          <w:szCs w:val="24"/>
        </w:rPr>
      </w:pPr>
    </w:p>
    <w:p w14:paraId="50B0C036" w14:textId="77777777" w:rsidR="0041148A" w:rsidRDefault="00B6194A" w:rsidP="001670CA">
      <w:pPr>
        <w:pStyle w:val="Bezriadkovania"/>
        <w:spacing w:line="360" w:lineRule="auto"/>
        <w:jc w:val="center"/>
        <w:rPr>
          <w:sz w:val="24"/>
          <w:szCs w:val="24"/>
        </w:rPr>
      </w:pPr>
      <w:r>
        <w:rPr>
          <w:noProof/>
          <w:lang w:eastAsia="sk-SK"/>
        </w:rPr>
        <w:drawing>
          <wp:inline distT="0" distB="0" distL="0" distR="0" wp14:anchorId="3279C09A" wp14:editId="3A507582">
            <wp:extent cx="4895850" cy="3114675"/>
            <wp:effectExtent l="0" t="0" r="0" b="9525"/>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CACA09" w14:textId="77777777" w:rsidR="00CD329F" w:rsidRDefault="00CD329F" w:rsidP="001670CA">
      <w:pPr>
        <w:pStyle w:val="Bezriadkovania"/>
        <w:spacing w:line="360" w:lineRule="auto"/>
        <w:jc w:val="center"/>
        <w:rPr>
          <w:sz w:val="24"/>
          <w:szCs w:val="24"/>
        </w:rPr>
      </w:pPr>
    </w:p>
    <w:p w14:paraId="29B57CC2" w14:textId="77777777" w:rsidR="00CD329F" w:rsidRDefault="00CD329F" w:rsidP="001670CA">
      <w:pPr>
        <w:pStyle w:val="Bezriadkovania"/>
        <w:spacing w:line="360" w:lineRule="auto"/>
        <w:jc w:val="center"/>
        <w:rPr>
          <w:sz w:val="24"/>
          <w:szCs w:val="24"/>
        </w:rPr>
      </w:pPr>
    </w:p>
    <w:p w14:paraId="327FEEE0" w14:textId="77777777" w:rsidR="00CD329F" w:rsidRDefault="00CD329F" w:rsidP="001670CA">
      <w:pPr>
        <w:pStyle w:val="Bezriadkovania"/>
        <w:spacing w:line="360" w:lineRule="auto"/>
        <w:jc w:val="center"/>
        <w:rPr>
          <w:sz w:val="24"/>
          <w:szCs w:val="24"/>
        </w:rPr>
      </w:pPr>
      <w:r>
        <w:rPr>
          <w:noProof/>
          <w:lang w:eastAsia="sk-SK"/>
        </w:rPr>
        <w:lastRenderedPageBreak/>
        <w:drawing>
          <wp:inline distT="0" distB="0" distL="0" distR="0" wp14:anchorId="10450F20" wp14:editId="42519381">
            <wp:extent cx="5486400" cy="3200400"/>
            <wp:effectExtent l="0" t="0" r="0" b="0"/>
            <wp:docPr id="31" name="Graf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0FBDD64" w14:textId="77777777" w:rsidR="0041148A" w:rsidRDefault="0041148A" w:rsidP="00076DE6">
      <w:pPr>
        <w:pStyle w:val="Bezriadkovania"/>
        <w:spacing w:line="360" w:lineRule="auto"/>
        <w:rPr>
          <w:sz w:val="24"/>
          <w:szCs w:val="24"/>
        </w:rPr>
      </w:pPr>
    </w:p>
    <w:p w14:paraId="09693340" w14:textId="2A8C851C" w:rsidR="001B1E70" w:rsidRDefault="001B1E70" w:rsidP="001B1E70">
      <w:pPr>
        <w:rPr>
          <w:sz w:val="24"/>
          <w:szCs w:val="24"/>
        </w:rPr>
      </w:pPr>
      <w:r w:rsidRPr="00AD45EB">
        <w:rPr>
          <w:sz w:val="24"/>
          <w:szCs w:val="24"/>
        </w:rPr>
        <w:t>Pohyb klientov v roku 20</w:t>
      </w:r>
      <w:r w:rsidR="001A46BF">
        <w:rPr>
          <w:sz w:val="24"/>
          <w:szCs w:val="24"/>
        </w:rPr>
        <w:t>20</w:t>
      </w:r>
    </w:p>
    <w:p w14:paraId="23DFE3B6" w14:textId="77777777" w:rsidR="00F40AE0" w:rsidRPr="00AD45EB" w:rsidRDefault="00F40AE0" w:rsidP="001B1E70">
      <w:pPr>
        <w:rPr>
          <w:sz w:val="24"/>
          <w:szCs w:val="24"/>
        </w:rPr>
      </w:pPr>
    </w:p>
    <w:tbl>
      <w:tblPr>
        <w:tblStyle w:val="Mriekatabuky"/>
        <w:tblW w:w="8558" w:type="dxa"/>
        <w:tblInd w:w="709" w:type="dxa"/>
        <w:tblLook w:val="04A0" w:firstRow="1" w:lastRow="0" w:firstColumn="1" w:lastColumn="0" w:noHBand="0" w:noVBand="1"/>
      </w:tblPr>
      <w:tblGrid>
        <w:gridCol w:w="2678"/>
        <w:gridCol w:w="2713"/>
        <w:gridCol w:w="3167"/>
      </w:tblGrid>
      <w:tr w:rsidR="001B1E70" w:rsidRPr="00187049" w14:paraId="327A461C" w14:textId="77777777" w:rsidTr="00AD45EB">
        <w:trPr>
          <w:trHeight w:val="457"/>
        </w:trPr>
        <w:tc>
          <w:tcPr>
            <w:tcW w:w="2678" w:type="dxa"/>
            <w:tcBorders>
              <w:top w:val="single" w:sz="18" w:space="0" w:color="auto"/>
              <w:left w:val="single" w:sz="18" w:space="0" w:color="auto"/>
              <w:bottom w:val="single" w:sz="18" w:space="0" w:color="auto"/>
              <w:right w:val="single" w:sz="18" w:space="0" w:color="auto"/>
            </w:tcBorders>
          </w:tcPr>
          <w:p w14:paraId="5F2F7F34" w14:textId="77777777" w:rsidR="001B1E70" w:rsidRPr="00187049" w:rsidRDefault="001B1E70" w:rsidP="00812F13">
            <w:pPr>
              <w:rPr>
                <w:b/>
                <w:sz w:val="24"/>
                <w:szCs w:val="24"/>
              </w:rPr>
            </w:pPr>
          </w:p>
        </w:tc>
        <w:tc>
          <w:tcPr>
            <w:tcW w:w="2713" w:type="dxa"/>
            <w:tcBorders>
              <w:top w:val="single" w:sz="18" w:space="0" w:color="auto"/>
              <w:left w:val="single" w:sz="18" w:space="0" w:color="auto"/>
              <w:bottom w:val="single" w:sz="18" w:space="0" w:color="auto"/>
            </w:tcBorders>
            <w:vAlign w:val="center"/>
          </w:tcPr>
          <w:p w14:paraId="3C2FCFAC" w14:textId="77777777" w:rsidR="001B1E70" w:rsidRPr="00187049" w:rsidRDefault="001B1E70" w:rsidP="00812F13">
            <w:pPr>
              <w:jc w:val="center"/>
              <w:rPr>
                <w:b/>
                <w:sz w:val="24"/>
                <w:szCs w:val="24"/>
              </w:rPr>
            </w:pPr>
            <w:proofErr w:type="spellStart"/>
            <w:r w:rsidRPr="00187049">
              <w:rPr>
                <w:b/>
                <w:sz w:val="24"/>
                <w:szCs w:val="24"/>
              </w:rPr>
              <w:t>ZpS</w:t>
            </w:r>
            <w:proofErr w:type="spellEnd"/>
          </w:p>
        </w:tc>
        <w:tc>
          <w:tcPr>
            <w:tcW w:w="3167" w:type="dxa"/>
            <w:tcBorders>
              <w:top w:val="single" w:sz="18" w:space="0" w:color="auto"/>
              <w:bottom w:val="single" w:sz="18" w:space="0" w:color="auto"/>
              <w:right w:val="single" w:sz="18" w:space="0" w:color="auto"/>
            </w:tcBorders>
            <w:vAlign w:val="center"/>
          </w:tcPr>
          <w:p w14:paraId="113ED4E6" w14:textId="77777777" w:rsidR="001B1E70" w:rsidRPr="00187049" w:rsidRDefault="001B1E70" w:rsidP="00812F13">
            <w:pPr>
              <w:jc w:val="center"/>
              <w:rPr>
                <w:b/>
                <w:sz w:val="24"/>
                <w:szCs w:val="24"/>
              </w:rPr>
            </w:pPr>
            <w:r w:rsidRPr="00187049">
              <w:rPr>
                <w:b/>
                <w:sz w:val="24"/>
                <w:szCs w:val="24"/>
              </w:rPr>
              <w:t>DSS</w:t>
            </w:r>
          </w:p>
        </w:tc>
      </w:tr>
      <w:tr w:rsidR="001B1E70" w:rsidRPr="00187049" w14:paraId="1D8409E2" w14:textId="77777777" w:rsidTr="00AD45EB">
        <w:trPr>
          <w:trHeight w:val="457"/>
        </w:trPr>
        <w:tc>
          <w:tcPr>
            <w:tcW w:w="2678" w:type="dxa"/>
            <w:tcBorders>
              <w:top w:val="single" w:sz="18" w:space="0" w:color="auto"/>
              <w:left w:val="single" w:sz="18" w:space="0" w:color="auto"/>
              <w:right w:val="single" w:sz="18" w:space="0" w:color="auto"/>
            </w:tcBorders>
            <w:vAlign w:val="center"/>
          </w:tcPr>
          <w:p w14:paraId="17E06FC0" w14:textId="77777777" w:rsidR="001B1E70" w:rsidRPr="00187049" w:rsidRDefault="001B1E70" w:rsidP="00812F13">
            <w:pPr>
              <w:rPr>
                <w:sz w:val="24"/>
                <w:szCs w:val="24"/>
              </w:rPr>
            </w:pPr>
            <w:r w:rsidRPr="00187049">
              <w:rPr>
                <w:sz w:val="24"/>
                <w:szCs w:val="24"/>
              </w:rPr>
              <w:t>Prijatí</w:t>
            </w:r>
          </w:p>
        </w:tc>
        <w:tc>
          <w:tcPr>
            <w:tcW w:w="2713" w:type="dxa"/>
            <w:tcBorders>
              <w:top w:val="single" w:sz="18" w:space="0" w:color="auto"/>
              <w:left w:val="single" w:sz="18" w:space="0" w:color="auto"/>
            </w:tcBorders>
            <w:vAlign w:val="center"/>
          </w:tcPr>
          <w:p w14:paraId="182BC87B" w14:textId="203C7C71" w:rsidR="001B1E70" w:rsidRPr="00187049" w:rsidRDefault="001A46BF" w:rsidP="00812F13">
            <w:pPr>
              <w:jc w:val="center"/>
              <w:rPr>
                <w:sz w:val="24"/>
                <w:szCs w:val="24"/>
              </w:rPr>
            </w:pPr>
            <w:r>
              <w:rPr>
                <w:sz w:val="24"/>
                <w:szCs w:val="24"/>
              </w:rPr>
              <w:t>77</w:t>
            </w:r>
          </w:p>
        </w:tc>
        <w:tc>
          <w:tcPr>
            <w:tcW w:w="3167" w:type="dxa"/>
            <w:tcBorders>
              <w:top w:val="single" w:sz="18" w:space="0" w:color="auto"/>
              <w:right w:val="single" w:sz="18" w:space="0" w:color="auto"/>
            </w:tcBorders>
            <w:vAlign w:val="center"/>
          </w:tcPr>
          <w:p w14:paraId="62B6E535" w14:textId="77777777" w:rsidR="001B1E70" w:rsidRPr="00187049" w:rsidRDefault="00446CC8" w:rsidP="00812F13">
            <w:pPr>
              <w:jc w:val="center"/>
              <w:rPr>
                <w:sz w:val="24"/>
                <w:szCs w:val="24"/>
              </w:rPr>
            </w:pPr>
            <w:r>
              <w:rPr>
                <w:sz w:val="24"/>
                <w:szCs w:val="24"/>
              </w:rPr>
              <w:t>1</w:t>
            </w:r>
          </w:p>
        </w:tc>
      </w:tr>
      <w:tr w:rsidR="001B1E70" w:rsidRPr="00187049" w14:paraId="6620720E" w14:textId="77777777" w:rsidTr="00AD45EB">
        <w:trPr>
          <w:trHeight w:val="432"/>
        </w:trPr>
        <w:tc>
          <w:tcPr>
            <w:tcW w:w="2678" w:type="dxa"/>
            <w:tcBorders>
              <w:left w:val="single" w:sz="18" w:space="0" w:color="auto"/>
              <w:right w:val="single" w:sz="18" w:space="0" w:color="auto"/>
            </w:tcBorders>
            <w:vAlign w:val="center"/>
          </w:tcPr>
          <w:p w14:paraId="6D7BDE98" w14:textId="77777777" w:rsidR="001B1E70" w:rsidRPr="00187049" w:rsidRDefault="001B1E70" w:rsidP="00812F13">
            <w:pPr>
              <w:rPr>
                <w:sz w:val="24"/>
                <w:szCs w:val="24"/>
              </w:rPr>
            </w:pPr>
            <w:r w:rsidRPr="00187049">
              <w:rPr>
                <w:sz w:val="24"/>
                <w:szCs w:val="24"/>
              </w:rPr>
              <w:t>Zomretí</w:t>
            </w:r>
          </w:p>
        </w:tc>
        <w:tc>
          <w:tcPr>
            <w:tcW w:w="2713" w:type="dxa"/>
            <w:tcBorders>
              <w:left w:val="single" w:sz="18" w:space="0" w:color="auto"/>
            </w:tcBorders>
            <w:vAlign w:val="center"/>
          </w:tcPr>
          <w:p w14:paraId="44174F9A" w14:textId="55A9C656" w:rsidR="001B1E70" w:rsidRPr="00187049" w:rsidRDefault="00446CC8" w:rsidP="00812F13">
            <w:pPr>
              <w:jc w:val="center"/>
              <w:rPr>
                <w:sz w:val="24"/>
                <w:szCs w:val="24"/>
              </w:rPr>
            </w:pPr>
            <w:r>
              <w:rPr>
                <w:sz w:val="24"/>
                <w:szCs w:val="24"/>
              </w:rPr>
              <w:t>4</w:t>
            </w:r>
            <w:r w:rsidR="001A46BF">
              <w:rPr>
                <w:sz w:val="24"/>
                <w:szCs w:val="24"/>
              </w:rPr>
              <w:t>9</w:t>
            </w:r>
          </w:p>
        </w:tc>
        <w:tc>
          <w:tcPr>
            <w:tcW w:w="3167" w:type="dxa"/>
            <w:tcBorders>
              <w:right w:val="single" w:sz="18" w:space="0" w:color="auto"/>
            </w:tcBorders>
            <w:vAlign w:val="center"/>
          </w:tcPr>
          <w:p w14:paraId="4D558D74" w14:textId="77777777" w:rsidR="001B1E70" w:rsidRPr="00187049" w:rsidRDefault="00B6194A" w:rsidP="00812F13">
            <w:pPr>
              <w:jc w:val="center"/>
              <w:rPr>
                <w:sz w:val="24"/>
                <w:szCs w:val="24"/>
              </w:rPr>
            </w:pPr>
            <w:r>
              <w:rPr>
                <w:sz w:val="24"/>
                <w:szCs w:val="24"/>
              </w:rPr>
              <w:t>0</w:t>
            </w:r>
          </w:p>
        </w:tc>
      </w:tr>
      <w:tr w:rsidR="001B1E70" w:rsidRPr="00187049" w14:paraId="3243FD3A" w14:textId="77777777" w:rsidTr="00AD45EB">
        <w:trPr>
          <w:trHeight w:val="432"/>
        </w:trPr>
        <w:tc>
          <w:tcPr>
            <w:tcW w:w="2678" w:type="dxa"/>
            <w:tcBorders>
              <w:left w:val="single" w:sz="18" w:space="0" w:color="auto"/>
              <w:right w:val="single" w:sz="18" w:space="0" w:color="auto"/>
            </w:tcBorders>
            <w:vAlign w:val="center"/>
          </w:tcPr>
          <w:p w14:paraId="05C477E7" w14:textId="77777777" w:rsidR="001B1E70" w:rsidRPr="00187049" w:rsidRDefault="001B1E70" w:rsidP="00812F13">
            <w:pPr>
              <w:rPr>
                <w:sz w:val="24"/>
                <w:szCs w:val="24"/>
              </w:rPr>
            </w:pPr>
            <w:r w:rsidRPr="00187049">
              <w:rPr>
                <w:sz w:val="24"/>
                <w:szCs w:val="24"/>
              </w:rPr>
              <w:t>Odchod domov</w:t>
            </w:r>
          </w:p>
        </w:tc>
        <w:tc>
          <w:tcPr>
            <w:tcW w:w="2713" w:type="dxa"/>
            <w:tcBorders>
              <w:left w:val="single" w:sz="18" w:space="0" w:color="auto"/>
            </w:tcBorders>
            <w:vAlign w:val="center"/>
          </w:tcPr>
          <w:p w14:paraId="5D389336" w14:textId="3DC18D95" w:rsidR="001B1E70" w:rsidRPr="00187049" w:rsidRDefault="001A46BF" w:rsidP="00812F13">
            <w:pPr>
              <w:jc w:val="center"/>
              <w:rPr>
                <w:sz w:val="24"/>
                <w:szCs w:val="24"/>
              </w:rPr>
            </w:pPr>
            <w:r>
              <w:rPr>
                <w:sz w:val="24"/>
                <w:szCs w:val="24"/>
              </w:rPr>
              <w:t>3</w:t>
            </w:r>
          </w:p>
        </w:tc>
        <w:tc>
          <w:tcPr>
            <w:tcW w:w="3167" w:type="dxa"/>
            <w:tcBorders>
              <w:right w:val="single" w:sz="18" w:space="0" w:color="auto"/>
            </w:tcBorders>
            <w:vAlign w:val="center"/>
          </w:tcPr>
          <w:p w14:paraId="5E746498" w14:textId="27BE4CFD" w:rsidR="001B1E70" w:rsidRPr="00187049" w:rsidRDefault="001A46BF" w:rsidP="00812F13">
            <w:pPr>
              <w:jc w:val="center"/>
              <w:rPr>
                <w:sz w:val="24"/>
                <w:szCs w:val="24"/>
              </w:rPr>
            </w:pPr>
            <w:r>
              <w:rPr>
                <w:sz w:val="24"/>
                <w:szCs w:val="24"/>
              </w:rPr>
              <w:t>1</w:t>
            </w:r>
          </w:p>
        </w:tc>
      </w:tr>
      <w:tr w:rsidR="001B1E70" w:rsidRPr="00187049" w14:paraId="6549DBE7" w14:textId="77777777" w:rsidTr="00AD45EB">
        <w:trPr>
          <w:trHeight w:val="457"/>
        </w:trPr>
        <w:tc>
          <w:tcPr>
            <w:tcW w:w="2678" w:type="dxa"/>
            <w:tcBorders>
              <w:left w:val="single" w:sz="18" w:space="0" w:color="auto"/>
              <w:bottom w:val="single" w:sz="18" w:space="0" w:color="auto"/>
              <w:right w:val="single" w:sz="18" w:space="0" w:color="auto"/>
            </w:tcBorders>
            <w:vAlign w:val="center"/>
          </w:tcPr>
          <w:p w14:paraId="75566406" w14:textId="77777777" w:rsidR="001B1E70" w:rsidRPr="00187049" w:rsidRDefault="001B1E70" w:rsidP="00812F13">
            <w:pPr>
              <w:rPr>
                <w:sz w:val="24"/>
                <w:szCs w:val="24"/>
              </w:rPr>
            </w:pPr>
            <w:r w:rsidRPr="00187049">
              <w:rPr>
                <w:sz w:val="24"/>
                <w:szCs w:val="24"/>
              </w:rPr>
              <w:t>Odchod iné zariadenie</w:t>
            </w:r>
          </w:p>
        </w:tc>
        <w:tc>
          <w:tcPr>
            <w:tcW w:w="2713" w:type="dxa"/>
            <w:tcBorders>
              <w:left w:val="single" w:sz="18" w:space="0" w:color="auto"/>
              <w:bottom w:val="single" w:sz="18" w:space="0" w:color="auto"/>
            </w:tcBorders>
            <w:vAlign w:val="center"/>
          </w:tcPr>
          <w:p w14:paraId="0E481EBD" w14:textId="42DDBF1B" w:rsidR="001B1E70" w:rsidRPr="00187049" w:rsidRDefault="001A46BF" w:rsidP="00812F13">
            <w:pPr>
              <w:jc w:val="center"/>
              <w:rPr>
                <w:sz w:val="24"/>
                <w:szCs w:val="24"/>
              </w:rPr>
            </w:pPr>
            <w:r>
              <w:rPr>
                <w:sz w:val="24"/>
                <w:szCs w:val="24"/>
              </w:rPr>
              <w:t>5</w:t>
            </w:r>
          </w:p>
        </w:tc>
        <w:tc>
          <w:tcPr>
            <w:tcW w:w="3167" w:type="dxa"/>
            <w:tcBorders>
              <w:bottom w:val="single" w:sz="18" w:space="0" w:color="auto"/>
              <w:right w:val="single" w:sz="18" w:space="0" w:color="auto"/>
            </w:tcBorders>
            <w:vAlign w:val="center"/>
          </w:tcPr>
          <w:p w14:paraId="7FCFE324" w14:textId="77777777" w:rsidR="001B1E70" w:rsidRPr="00187049" w:rsidRDefault="001B1E70" w:rsidP="00812F13">
            <w:pPr>
              <w:jc w:val="center"/>
              <w:rPr>
                <w:sz w:val="24"/>
                <w:szCs w:val="24"/>
              </w:rPr>
            </w:pPr>
            <w:r w:rsidRPr="00187049">
              <w:rPr>
                <w:sz w:val="24"/>
                <w:szCs w:val="24"/>
              </w:rPr>
              <w:t>0</w:t>
            </w:r>
          </w:p>
        </w:tc>
      </w:tr>
    </w:tbl>
    <w:p w14:paraId="5D8628A0" w14:textId="77777777" w:rsidR="00AD45EB" w:rsidRDefault="00AD45EB" w:rsidP="00076DE6">
      <w:pPr>
        <w:pStyle w:val="Bezriadkovania"/>
        <w:spacing w:line="360" w:lineRule="auto"/>
        <w:rPr>
          <w:sz w:val="24"/>
          <w:szCs w:val="24"/>
        </w:rPr>
      </w:pPr>
    </w:p>
    <w:p w14:paraId="7ED157B1" w14:textId="77777777" w:rsidR="00A21BC8" w:rsidRDefault="00A21BC8" w:rsidP="00076DE6">
      <w:pPr>
        <w:pStyle w:val="Bezriadkovania"/>
        <w:spacing w:line="360" w:lineRule="auto"/>
        <w:rPr>
          <w:sz w:val="24"/>
          <w:szCs w:val="24"/>
        </w:rPr>
      </w:pPr>
    </w:p>
    <w:p w14:paraId="401E0BC6" w14:textId="77777777" w:rsidR="00A21BC8" w:rsidRDefault="00B0627D" w:rsidP="00EA4001">
      <w:pPr>
        <w:pStyle w:val="Bezriadkovania"/>
        <w:spacing w:line="360" w:lineRule="auto"/>
        <w:jc w:val="left"/>
        <w:rPr>
          <w:sz w:val="24"/>
          <w:szCs w:val="24"/>
        </w:rPr>
      </w:pPr>
      <w:r>
        <w:rPr>
          <w:sz w:val="24"/>
          <w:szCs w:val="24"/>
        </w:rPr>
        <w:t xml:space="preserve">Veková štruktúra </w:t>
      </w:r>
      <w:r w:rsidR="001E53E2">
        <w:rPr>
          <w:sz w:val="24"/>
          <w:szCs w:val="24"/>
        </w:rPr>
        <w:t>klientov</w:t>
      </w:r>
    </w:p>
    <w:p w14:paraId="5BB6891D" w14:textId="77777777" w:rsidR="00B0627D" w:rsidRDefault="00B0627D" w:rsidP="00EA4001">
      <w:pPr>
        <w:pStyle w:val="Bezriadkovania"/>
        <w:spacing w:line="360" w:lineRule="auto"/>
        <w:jc w:val="left"/>
        <w:rPr>
          <w:sz w:val="24"/>
          <w:szCs w:val="24"/>
        </w:rPr>
      </w:pPr>
    </w:p>
    <w:tbl>
      <w:tblPr>
        <w:tblStyle w:val="Mriekatabuky"/>
        <w:tblW w:w="0" w:type="auto"/>
        <w:tblLook w:val="04A0" w:firstRow="1" w:lastRow="0" w:firstColumn="1" w:lastColumn="0" w:noHBand="0" w:noVBand="1"/>
      </w:tblPr>
      <w:tblGrid>
        <w:gridCol w:w="1812"/>
        <w:gridCol w:w="1812"/>
        <w:gridCol w:w="1812"/>
        <w:gridCol w:w="1813"/>
        <w:gridCol w:w="1813"/>
      </w:tblGrid>
      <w:tr w:rsidR="000D4E17" w14:paraId="7C173A34" w14:textId="77777777" w:rsidTr="00C11D94">
        <w:tc>
          <w:tcPr>
            <w:tcW w:w="9062" w:type="dxa"/>
            <w:gridSpan w:val="5"/>
          </w:tcPr>
          <w:p w14:paraId="04B703BE" w14:textId="77777777" w:rsidR="000D4E17" w:rsidRPr="000D4E17" w:rsidRDefault="000D4E17" w:rsidP="00EA4001">
            <w:pPr>
              <w:pStyle w:val="Bezriadkovania"/>
              <w:spacing w:line="360" w:lineRule="auto"/>
              <w:jc w:val="left"/>
              <w:rPr>
                <w:b/>
                <w:sz w:val="24"/>
                <w:szCs w:val="24"/>
              </w:rPr>
            </w:pPr>
            <w:r w:rsidRPr="000D4E17">
              <w:rPr>
                <w:b/>
                <w:sz w:val="24"/>
                <w:szCs w:val="24"/>
              </w:rPr>
              <w:t>Veková štruktúra prijímateľov sociálnych služieb</w:t>
            </w:r>
          </w:p>
        </w:tc>
      </w:tr>
      <w:tr w:rsidR="000D4E17" w14:paraId="31A81B34" w14:textId="77777777" w:rsidTr="000D4E17">
        <w:tc>
          <w:tcPr>
            <w:tcW w:w="1812" w:type="dxa"/>
          </w:tcPr>
          <w:p w14:paraId="2220E736" w14:textId="77777777" w:rsidR="000D4E17" w:rsidRPr="000D4E17" w:rsidRDefault="000D4E17" w:rsidP="00EA4001">
            <w:pPr>
              <w:pStyle w:val="Bezriadkovania"/>
              <w:spacing w:line="360" w:lineRule="auto"/>
              <w:jc w:val="left"/>
              <w:rPr>
                <w:b/>
                <w:sz w:val="24"/>
                <w:szCs w:val="24"/>
              </w:rPr>
            </w:pPr>
            <w:r w:rsidRPr="000D4E17">
              <w:rPr>
                <w:b/>
                <w:sz w:val="24"/>
                <w:szCs w:val="24"/>
              </w:rPr>
              <w:t>k 31.12.201</w:t>
            </w:r>
            <w:r w:rsidR="009722B4">
              <w:rPr>
                <w:b/>
                <w:sz w:val="24"/>
                <w:szCs w:val="24"/>
              </w:rPr>
              <w:t>9</w:t>
            </w:r>
          </w:p>
        </w:tc>
        <w:tc>
          <w:tcPr>
            <w:tcW w:w="1812" w:type="dxa"/>
          </w:tcPr>
          <w:p w14:paraId="6352C214" w14:textId="77777777" w:rsidR="000D4E17" w:rsidRPr="000D4E17" w:rsidRDefault="000D4E17" w:rsidP="000D4E17">
            <w:pPr>
              <w:pStyle w:val="Bezriadkovania"/>
              <w:spacing w:line="360" w:lineRule="auto"/>
              <w:jc w:val="center"/>
              <w:rPr>
                <w:b/>
                <w:sz w:val="24"/>
                <w:szCs w:val="24"/>
              </w:rPr>
            </w:pPr>
            <w:r w:rsidRPr="000D4E17">
              <w:rPr>
                <w:b/>
                <w:sz w:val="24"/>
                <w:szCs w:val="24"/>
              </w:rPr>
              <w:t xml:space="preserve">Muži </w:t>
            </w:r>
            <w:proofErr w:type="spellStart"/>
            <w:r w:rsidRPr="000D4E17">
              <w:rPr>
                <w:b/>
                <w:sz w:val="24"/>
                <w:szCs w:val="24"/>
              </w:rPr>
              <w:t>ZpS</w:t>
            </w:r>
            <w:proofErr w:type="spellEnd"/>
          </w:p>
        </w:tc>
        <w:tc>
          <w:tcPr>
            <w:tcW w:w="1812" w:type="dxa"/>
          </w:tcPr>
          <w:p w14:paraId="78EC73B2" w14:textId="77777777" w:rsidR="000D4E17" w:rsidRPr="000D4E17" w:rsidRDefault="000D4E17" w:rsidP="000D4E17">
            <w:pPr>
              <w:pStyle w:val="Bezriadkovania"/>
              <w:spacing w:line="360" w:lineRule="auto"/>
              <w:jc w:val="center"/>
              <w:rPr>
                <w:b/>
                <w:sz w:val="24"/>
                <w:szCs w:val="24"/>
              </w:rPr>
            </w:pPr>
            <w:r w:rsidRPr="000D4E17">
              <w:rPr>
                <w:b/>
                <w:sz w:val="24"/>
                <w:szCs w:val="24"/>
              </w:rPr>
              <w:t xml:space="preserve">Ženy </w:t>
            </w:r>
            <w:proofErr w:type="spellStart"/>
            <w:r w:rsidRPr="000D4E17">
              <w:rPr>
                <w:b/>
                <w:sz w:val="24"/>
                <w:szCs w:val="24"/>
              </w:rPr>
              <w:t>ZpS</w:t>
            </w:r>
            <w:proofErr w:type="spellEnd"/>
          </w:p>
        </w:tc>
        <w:tc>
          <w:tcPr>
            <w:tcW w:w="1813" w:type="dxa"/>
          </w:tcPr>
          <w:p w14:paraId="221F6C3A" w14:textId="77777777" w:rsidR="000D4E17" w:rsidRPr="000D4E17" w:rsidRDefault="000D4E17" w:rsidP="000D4E17">
            <w:pPr>
              <w:pStyle w:val="Bezriadkovania"/>
              <w:spacing w:line="360" w:lineRule="auto"/>
              <w:jc w:val="center"/>
              <w:rPr>
                <w:b/>
                <w:sz w:val="24"/>
                <w:szCs w:val="24"/>
              </w:rPr>
            </w:pPr>
            <w:r w:rsidRPr="000D4E17">
              <w:rPr>
                <w:b/>
                <w:sz w:val="24"/>
                <w:szCs w:val="24"/>
              </w:rPr>
              <w:t>Muži DSS</w:t>
            </w:r>
          </w:p>
        </w:tc>
        <w:tc>
          <w:tcPr>
            <w:tcW w:w="1813" w:type="dxa"/>
          </w:tcPr>
          <w:p w14:paraId="2A87AA97" w14:textId="77777777" w:rsidR="000D4E17" w:rsidRPr="000D4E17" w:rsidRDefault="000D4E17" w:rsidP="000D4E17">
            <w:pPr>
              <w:pStyle w:val="Bezriadkovania"/>
              <w:spacing w:line="360" w:lineRule="auto"/>
              <w:jc w:val="center"/>
              <w:rPr>
                <w:b/>
                <w:sz w:val="24"/>
                <w:szCs w:val="24"/>
              </w:rPr>
            </w:pPr>
            <w:r w:rsidRPr="000D4E17">
              <w:rPr>
                <w:b/>
                <w:sz w:val="24"/>
                <w:szCs w:val="24"/>
              </w:rPr>
              <w:t>Ženy DSS</w:t>
            </w:r>
          </w:p>
        </w:tc>
      </w:tr>
      <w:tr w:rsidR="000D4E17" w14:paraId="2DD01096" w14:textId="77777777" w:rsidTr="000D4E17">
        <w:tc>
          <w:tcPr>
            <w:tcW w:w="1812" w:type="dxa"/>
          </w:tcPr>
          <w:p w14:paraId="19286426" w14:textId="77777777" w:rsidR="000D4E17" w:rsidRDefault="000D4E17" w:rsidP="00EA4001">
            <w:pPr>
              <w:pStyle w:val="Bezriadkovania"/>
              <w:spacing w:line="360" w:lineRule="auto"/>
              <w:jc w:val="left"/>
              <w:rPr>
                <w:sz w:val="24"/>
                <w:szCs w:val="24"/>
              </w:rPr>
            </w:pPr>
            <w:r>
              <w:rPr>
                <w:sz w:val="24"/>
                <w:szCs w:val="24"/>
              </w:rPr>
              <w:t>40-62 rokov</w:t>
            </w:r>
          </w:p>
        </w:tc>
        <w:tc>
          <w:tcPr>
            <w:tcW w:w="1812" w:type="dxa"/>
          </w:tcPr>
          <w:p w14:paraId="3D96B981" w14:textId="77777777" w:rsidR="000D4E17" w:rsidRDefault="000D4E17" w:rsidP="000D4E17">
            <w:pPr>
              <w:pStyle w:val="Bezriadkovania"/>
              <w:spacing w:line="360" w:lineRule="auto"/>
              <w:jc w:val="center"/>
              <w:rPr>
                <w:sz w:val="24"/>
                <w:szCs w:val="24"/>
              </w:rPr>
            </w:pPr>
            <w:r>
              <w:rPr>
                <w:sz w:val="24"/>
                <w:szCs w:val="24"/>
              </w:rPr>
              <w:t>0</w:t>
            </w:r>
          </w:p>
        </w:tc>
        <w:tc>
          <w:tcPr>
            <w:tcW w:w="1812" w:type="dxa"/>
          </w:tcPr>
          <w:p w14:paraId="5A577070" w14:textId="77777777" w:rsidR="000D4E17" w:rsidRDefault="000D4E17" w:rsidP="000D4E17">
            <w:pPr>
              <w:pStyle w:val="Bezriadkovania"/>
              <w:spacing w:line="360" w:lineRule="auto"/>
              <w:jc w:val="center"/>
              <w:rPr>
                <w:sz w:val="24"/>
                <w:szCs w:val="24"/>
              </w:rPr>
            </w:pPr>
            <w:r>
              <w:rPr>
                <w:sz w:val="24"/>
                <w:szCs w:val="24"/>
              </w:rPr>
              <w:t>0</w:t>
            </w:r>
          </w:p>
        </w:tc>
        <w:tc>
          <w:tcPr>
            <w:tcW w:w="1813" w:type="dxa"/>
          </w:tcPr>
          <w:p w14:paraId="67816C13" w14:textId="4C720F83" w:rsidR="000D4E17" w:rsidRDefault="001A46BF" w:rsidP="000D4E17">
            <w:pPr>
              <w:pStyle w:val="Bezriadkovania"/>
              <w:spacing w:line="360" w:lineRule="auto"/>
              <w:jc w:val="center"/>
              <w:rPr>
                <w:sz w:val="24"/>
                <w:szCs w:val="24"/>
              </w:rPr>
            </w:pPr>
            <w:r>
              <w:rPr>
                <w:sz w:val="24"/>
                <w:szCs w:val="24"/>
              </w:rPr>
              <w:t>3</w:t>
            </w:r>
          </w:p>
        </w:tc>
        <w:tc>
          <w:tcPr>
            <w:tcW w:w="1813" w:type="dxa"/>
          </w:tcPr>
          <w:p w14:paraId="6B1C0A9D" w14:textId="77777777" w:rsidR="000D4E17" w:rsidRDefault="009722B4" w:rsidP="000D4E17">
            <w:pPr>
              <w:pStyle w:val="Bezriadkovania"/>
              <w:spacing w:line="360" w:lineRule="auto"/>
              <w:jc w:val="center"/>
              <w:rPr>
                <w:sz w:val="24"/>
                <w:szCs w:val="24"/>
              </w:rPr>
            </w:pPr>
            <w:r>
              <w:rPr>
                <w:sz w:val="24"/>
                <w:szCs w:val="24"/>
              </w:rPr>
              <w:t>0</w:t>
            </w:r>
          </w:p>
        </w:tc>
      </w:tr>
      <w:tr w:rsidR="000D4E17" w14:paraId="327B3233" w14:textId="77777777" w:rsidTr="000D4E17">
        <w:tc>
          <w:tcPr>
            <w:tcW w:w="1812" w:type="dxa"/>
          </w:tcPr>
          <w:p w14:paraId="22192588" w14:textId="77777777" w:rsidR="000D4E17" w:rsidRDefault="000D4E17" w:rsidP="00EA4001">
            <w:pPr>
              <w:pStyle w:val="Bezriadkovania"/>
              <w:spacing w:line="360" w:lineRule="auto"/>
              <w:jc w:val="left"/>
              <w:rPr>
                <w:sz w:val="24"/>
                <w:szCs w:val="24"/>
              </w:rPr>
            </w:pPr>
            <w:r>
              <w:rPr>
                <w:sz w:val="24"/>
                <w:szCs w:val="24"/>
              </w:rPr>
              <w:t>63-74 rokov</w:t>
            </w:r>
          </w:p>
        </w:tc>
        <w:tc>
          <w:tcPr>
            <w:tcW w:w="1812" w:type="dxa"/>
          </w:tcPr>
          <w:p w14:paraId="39C1A07B" w14:textId="6ACD4909" w:rsidR="000D4E17" w:rsidRDefault="001A46BF" w:rsidP="000D4E17">
            <w:pPr>
              <w:pStyle w:val="Bezriadkovania"/>
              <w:spacing w:line="360" w:lineRule="auto"/>
              <w:jc w:val="center"/>
              <w:rPr>
                <w:sz w:val="24"/>
                <w:szCs w:val="24"/>
              </w:rPr>
            </w:pPr>
            <w:r>
              <w:rPr>
                <w:sz w:val="24"/>
                <w:szCs w:val="24"/>
              </w:rPr>
              <w:t>7</w:t>
            </w:r>
          </w:p>
        </w:tc>
        <w:tc>
          <w:tcPr>
            <w:tcW w:w="1812" w:type="dxa"/>
          </w:tcPr>
          <w:p w14:paraId="543672DD" w14:textId="5BD26250" w:rsidR="000D4E17" w:rsidRDefault="009722B4" w:rsidP="000D4E17">
            <w:pPr>
              <w:pStyle w:val="Bezriadkovania"/>
              <w:spacing w:line="360" w:lineRule="auto"/>
              <w:jc w:val="center"/>
              <w:rPr>
                <w:sz w:val="24"/>
                <w:szCs w:val="24"/>
              </w:rPr>
            </w:pPr>
            <w:r>
              <w:rPr>
                <w:sz w:val="24"/>
                <w:szCs w:val="24"/>
              </w:rPr>
              <w:t>1</w:t>
            </w:r>
            <w:r w:rsidR="001A46BF">
              <w:rPr>
                <w:sz w:val="24"/>
                <w:szCs w:val="24"/>
              </w:rPr>
              <w:t>6</w:t>
            </w:r>
          </w:p>
        </w:tc>
        <w:tc>
          <w:tcPr>
            <w:tcW w:w="1813" w:type="dxa"/>
          </w:tcPr>
          <w:p w14:paraId="47E15C81" w14:textId="3296519A" w:rsidR="000D4E17" w:rsidRDefault="001A46BF" w:rsidP="000D4E17">
            <w:pPr>
              <w:pStyle w:val="Bezriadkovania"/>
              <w:spacing w:line="360" w:lineRule="auto"/>
              <w:jc w:val="center"/>
              <w:rPr>
                <w:sz w:val="24"/>
                <w:szCs w:val="24"/>
              </w:rPr>
            </w:pPr>
            <w:r>
              <w:rPr>
                <w:sz w:val="24"/>
                <w:szCs w:val="24"/>
              </w:rPr>
              <w:t>0</w:t>
            </w:r>
          </w:p>
        </w:tc>
        <w:tc>
          <w:tcPr>
            <w:tcW w:w="1813" w:type="dxa"/>
          </w:tcPr>
          <w:p w14:paraId="2BA6A0FF" w14:textId="77777777" w:rsidR="000D4E17" w:rsidRDefault="009722B4" w:rsidP="000D4E17">
            <w:pPr>
              <w:pStyle w:val="Bezriadkovania"/>
              <w:spacing w:line="360" w:lineRule="auto"/>
              <w:jc w:val="center"/>
              <w:rPr>
                <w:sz w:val="24"/>
                <w:szCs w:val="24"/>
              </w:rPr>
            </w:pPr>
            <w:r>
              <w:rPr>
                <w:sz w:val="24"/>
                <w:szCs w:val="24"/>
              </w:rPr>
              <w:t>2</w:t>
            </w:r>
          </w:p>
        </w:tc>
      </w:tr>
      <w:tr w:rsidR="000D4E17" w14:paraId="277D27B7" w14:textId="77777777" w:rsidTr="000D4E17">
        <w:tc>
          <w:tcPr>
            <w:tcW w:w="1812" w:type="dxa"/>
          </w:tcPr>
          <w:p w14:paraId="3B41A705" w14:textId="77777777" w:rsidR="000D4E17" w:rsidRDefault="000D4E17" w:rsidP="00EA4001">
            <w:pPr>
              <w:pStyle w:val="Bezriadkovania"/>
              <w:spacing w:line="360" w:lineRule="auto"/>
              <w:jc w:val="left"/>
              <w:rPr>
                <w:sz w:val="24"/>
                <w:szCs w:val="24"/>
              </w:rPr>
            </w:pPr>
            <w:r>
              <w:rPr>
                <w:sz w:val="24"/>
                <w:szCs w:val="24"/>
              </w:rPr>
              <w:t>75-79 rokov</w:t>
            </w:r>
          </w:p>
        </w:tc>
        <w:tc>
          <w:tcPr>
            <w:tcW w:w="1812" w:type="dxa"/>
          </w:tcPr>
          <w:p w14:paraId="60B13225" w14:textId="6C99B36F" w:rsidR="000D4E17" w:rsidRDefault="001A46BF" w:rsidP="000D4E17">
            <w:pPr>
              <w:pStyle w:val="Bezriadkovania"/>
              <w:spacing w:line="360" w:lineRule="auto"/>
              <w:jc w:val="center"/>
              <w:rPr>
                <w:sz w:val="24"/>
                <w:szCs w:val="24"/>
              </w:rPr>
            </w:pPr>
            <w:r>
              <w:rPr>
                <w:sz w:val="24"/>
                <w:szCs w:val="24"/>
              </w:rPr>
              <w:t>9</w:t>
            </w:r>
          </w:p>
        </w:tc>
        <w:tc>
          <w:tcPr>
            <w:tcW w:w="1812" w:type="dxa"/>
          </w:tcPr>
          <w:p w14:paraId="08DDB2A6" w14:textId="2C5C95C3" w:rsidR="000D4E17" w:rsidRDefault="00ED6F02" w:rsidP="000D4E17">
            <w:pPr>
              <w:pStyle w:val="Bezriadkovania"/>
              <w:spacing w:line="360" w:lineRule="auto"/>
              <w:jc w:val="center"/>
              <w:rPr>
                <w:sz w:val="24"/>
                <w:szCs w:val="24"/>
              </w:rPr>
            </w:pPr>
            <w:r>
              <w:rPr>
                <w:sz w:val="24"/>
                <w:szCs w:val="24"/>
              </w:rPr>
              <w:t>2</w:t>
            </w:r>
            <w:r w:rsidR="001A46BF">
              <w:rPr>
                <w:sz w:val="24"/>
                <w:szCs w:val="24"/>
              </w:rPr>
              <w:t>5</w:t>
            </w:r>
          </w:p>
        </w:tc>
        <w:tc>
          <w:tcPr>
            <w:tcW w:w="1813" w:type="dxa"/>
          </w:tcPr>
          <w:p w14:paraId="3C1B51C9" w14:textId="77777777" w:rsidR="000D4E17" w:rsidRDefault="000D4E17" w:rsidP="000D4E17">
            <w:pPr>
              <w:pStyle w:val="Bezriadkovania"/>
              <w:spacing w:line="360" w:lineRule="auto"/>
              <w:jc w:val="center"/>
              <w:rPr>
                <w:sz w:val="24"/>
                <w:szCs w:val="24"/>
              </w:rPr>
            </w:pPr>
            <w:r>
              <w:rPr>
                <w:sz w:val="24"/>
                <w:szCs w:val="24"/>
              </w:rPr>
              <w:t>0</w:t>
            </w:r>
          </w:p>
        </w:tc>
        <w:tc>
          <w:tcPr>
            <w:tcW w:w="1813" w:type="dxa"/>
          </w:tcPr>
          <w:p w14:paraId="7F1D70CB" w14:textId="77777777" w:rsidR="000D4E17" w:rsidRDefault="000D4E17" w:rsidP="000D4E17">
            <w:pPr>
              <w:pStyle w:val="Bezriadkovania"/>
              <w:spacing w:line="360" w:lineRule="auto"/>
              <w:jc w:val="center"/>
              <w:rPr>
                <w:sz w:val="24"/>
                <w:szCs w:val="24"/>
              </w:rPr>
            </w:pPr>
            <w:r>
              <w:rPr>
                <w:sz w:val="24"/>
                <w:szCs w:val="24"/>
              </w:rPr>
              <w:t>0</w:t>
            </w:r>
          </w:p>
        </w:tc>
      </w:tr>
      <w:tr w:rsidR="000D4E17" w14:paraId="40FF751E" w14:textId="77777777" w:rsidTr="000D4E17">
        <w:tc>
          <w:tcPr>
            <w:tcW w:w="1812" w:type="dxa"/>
          </w:tcPr>
          <w:p w14:paraId="076956A6" w14:textId="77777777" w:rsidR="000D4E17" w:rsidRDefault="000D4E17" w:rsidP="00EA4001">
            <w:pPr>
              <w:pStyle w:val="Bezriadkovania"/>
              <w:spacing w:line="360" w:lineRule="auto"/>
              <w:jc w:val="left"/>
              <w:rPr>
                <w:sz w:val="24"/>
                <w:szCs w:val="24"/>
              </w:rPr>
            </w:pPr>
            <w:r>
              <w:rPr>
                <w:sz w:val="24"/>
                <w:szCs w:val="24"/>
              </w:rPr>
              <w:t>80-84 rokov</w:t>
            </w:r>
          </w:p>
        </w:tc>
        <w:tc>
          <w:tcPr>
            <w:tcW w:w="1812" w:type="dxa"/>
          </w:tcPr>
          <w:p w14:paraId="6F2DD680" w14:textId="25CE117B" w:rsidR="000D4E17" w:rsidRDefault="009722B4" w:rsidP="000D4E17">
            <w:pPr>
              <w:pStyle w:val="Bezriadkovania"/>
              <w:spacing w:line="360" w:lineRule="auto"/>
              <w:jc w:val="center"/>
              <w:rPr>
                <w:sz w:val="24"/>
                <w:szCs w:val="24"/>
              </w:rPr>
            </w:pPr>
            <w:r>
              <w:rPr>
                <w:sz w:val="24"/>
                <w:szCs w:val="24"/>
              </w:rPr>
              <w:t>1</w:t>
            </w:r>
            <w:r w:rsidR="001A46BF">
              <w:rPr>
                <w:sz w:val="24"/>
                <w:szCs w:val="24"/>
              </w:rPr>
              <w:t>1</w:t>
            </w:r>
          </w:p>
        </w:tc>
        <w:tc>
          <w:tcPr>
            <w:tcW w:w="1812" w:type="dxa"/>
          </w:tcPr>
          <w:p w14:paraId="4C8ACF2E" w14:textId="10CAB786" w:rsidR="000D4E17" w:rsidRDefault="00ED6F02" w:rsidP="000D4E17">
            <w:pPr>
              <w:pStyle w:val="Bezriadkovania"/>
              <w:spacing w:line="360" w:lineRule="auto"/>
              <w:jc w:val="center"/>
              <w:rPr>
                <w:sz w:val="24"/>
                <w:szCs w:val="24"/>
              </w:rPr>
            </w:pPr>
            <w:r>
              <w:rPr>
                <w:sz w:val="24"/>
                <w:szCs w:val="24"/>
              </w:rPr>
              <w:t>2</w:t>
            </w:r>
            <w:r w:rsidR="001A46BF">
              <w:rPr>
                <w:sz w:val="24"/>
                <w:szCs w:val="24"/>
              </w:rPr>
              <w:t>3</w:t>
            </w:r>
          </w:p>
        </w:tc>
        <w:tc>
          <w:tcPr>
            <w:tcW w:w="1813" w:type="dxa"/>
          </w:tcPr>
          <w:p w14:paraId="043AFA19" w14:textId="77777777" w:rsidR="000D4E17" w:rsidRDefault="000D4E17" w:rsidP="000D4E17">
            <w:pPr>
              <w:pStyle w:val="Bezriadkovania"/>
              <w:spacing w:line="360" w:lineRule="auto"/>
              <w:jc w:val="center"/>
              <w:rPr>
                <w:sz w:val="24"/>
                <w:szCs w:val="24"/>
              </w:rPr>
            </w:pPr>
            <w:r>
              <w:rPr>
                <w:sz w:val="24"/>
                <w:szCs w:val="24"/>
              </w:rPr>
              <w:t>0</w:t>
            </w:r>
          </w:p>
        </w:tc>
        <w:tc>
          <w:tcPr>
            <w:tcW w:w="1813" w:type="dxa"/>
          </w:tcPr>
          <w:p w14:paraId="65993126" w14:textId="77777777" w:rsidR="000D4E17" w:rsidRDefault="000D4E17" w:rsidP="000D4E17">
            <w:pPr>
              <w:pStyle w:val="Bezriadkovania"/>
              <w:spacing w:line="360" w:lineRule="auto"/>
              <w:jc w:val="center"/>
              <w:rPr>
                <w:sz w:val="24"/>
                <w:szCs w:val="24"/>
              </w:rPr>
            </w:pPr>
            <w:r>
              <w:rPr>
                <w:sz w:val="24"/>
                <w:szCs w:val="24"/>
              </w:rPr>
              <w:t>0</w:t>
            </w:r>
          </w:p>
        </w:tc>
      </w:tr>
      <w:tr w:rsidR="000D4E17" w14:paraId="394EFB0E" w14:textId="77777777" w:rsidTr="000D4E17">
        <w:tc>
          <w:tcPr>
            <w:tcW w:w="1812" w:type="dxa"/>
          </w:tcPr>
          <w:p w14:paraId="233CD279" w14:textId="77777777" w:rsidR="000D4E17" w:rsidRDefault="000D4E17" w:rsidP="00EA4001">
            <w:pPr>
              <w:pStyle w:val="Bezriadkovania"/>
              <w:spacing w:line="360" w:lineRule="auto"/>
              <w:jc w:val="left"/>
              <w:rPr>
                <w:sz w:val="24"/>
                <w:szCs w:val="24"/>
              </w:rPr>
            </w:pPr>
            <w:r>
              <w:rPr>
                <w:sz w:val="24"/>
                <w:szCs w:val="24"/>
              </w:rPr>
              <w:t>Nad 90 rokov</w:t>
            </w:r>
          </w:p>
        </w:tc>
        <w:tc>
          <w:tcPr>
            <w:tcW w:w="1812" w:type="dxa"/>
          </w:tcPr>
          <w:p w14:paraId="6F6325E0" w14:textId="14F1C7A1" w:rsidR="000D4E17" w:rsidRDefault="001A46BF" w:rsidP="000D4E17">
            <w:pPr>
              <w:pStyle w:val="Bezriadkovania"/>
              <w:spacing w:line="360" w:lineRule="auto"/>
              <w:jc w:val="center"/>
              <w:rPr>
                <w:sz w:val="24"/>
                <w:szCs w:val="24"/>
              </w:rPr>
            </w:pPr>
            <w:r>
              <w:rPr>
                <w:sz w:val="24"/>
                <w:szCs w:val="24"/>
              </w:rPr>
              <w:t>2</w:t>
            </w:r>
          </w:p>
        </w:tc>
        <w:tc>
          <w:tcPr>
            <w:tcW w:w="1812" w:type="dxa"/>
          </w:tcPr>
          <w:p w14:paraId="49B0EBE0" w14:textId="38B5FBC0" w:rsidR="000D4E17" w:rsidRDefault="009722B4" w:rsidP="000D4E17">
            <w:pPr>
              <w:pStyle w:val="Bezriadkovania"/>
              <w:spacing w:line="360" w:lineRule="auto"/>
              <w:jc w:val="center"/>
              <w:rPr>
                <w:sz w:val="24"/>
                <w:szCs w:val="24"/>
              </w:rPr>
            </w:pPr>
            <w:r>
              <w:rPr>
                <w:sz w:val="24"/>
                <w:szCs w:val="24"/>
              </w:rPr>
              <w:t>1</w:t>
            </w:r>
            <w:r w:rsidR="001A46BF">
              <w:rPr>
                <w:sz w:val="24"/>
                <w:szCs w:val="24"/>
              </w:rPr>
              <w:t>1</w:t>
            </w:r>
          </w:p>
        </w:tc>
        <w:tc>
          <w:tcPr>
            <w:tcW w:w="1813" w:type="dxa"/>
          </w:tcPr>
          <w:p w14:paraId="2355C0A0" w14:textId="77777777" w:rsidR="000D4E17" w:rsidRDefault="000D4E17" w:rsidP="000D4E17">
            <w:pPr>
              <w:pStyle w:val="Bezriadkovania"/>
              <w:spacing w:line="360" w:lineRule="auto"/>
              <w:jc w:val="center"/>
              <w:rPr>
                <w:sz w:val="24"/>
                <w:szCs w:val="24"/>
              </w:rPr>
            </w:pPr>
            <w:r>
              <w:rPr>
                <w:sz w:val="24"/>
                <w:szCs w:val="24"/>
              </w:rPr>
              <w:t>0</w:t>
            </w:r>
          </w:p>
        </w:tc>
        <w:tc>
          <w:tcPr>
            <w:tcW w:w="1813" w:type="dxa"/>
          </w:tcPr>
          <w:p w14:paraId="2BCB8235" w14:textId="77777777" w:rsidR="000D4E17" w:rsidRDefault="000D4E17" w:rsidP="000D4E17">
            <w:pPr>
              <w:pStyle w:val="Bezriadkovania"/>
              <w:spacing w:line="360" w:lineRule="auto"/>
              <w:jc w:val="center"/>
              <w:rPr>
                <w:sz w:val="24"/>
                <w:szCs w:val="24"/>
              </w:rPr>
            </w:pPr>
            <w:r>
              <w:rPr>
                <w:sz w:val="24"/>
                <w:szCs w:val="24"/>
              </w:rPr>
              <w:t>0</w:t>
            </w:r>
          </w:p>
        </w:tc>
      </w:tr>
    </w:tbl>
    <w:p w14:paraId="26020CB9" w14:textId="77777777" w:rsidR="004B1811" w:rsidRDefault="004B1811" w:rsidP="004253F2">
      <w:pPr>
        <w:pStyle w:val="Bezriadkovania"/>
        <w:spacing w:line="360" w:lineRule="auto"/>
        <w:rPr>
          <w:b/>
          <w:sz w:val="24"/>
          <w:szCs w:val="24"/>
        </w:rPr>
      </w:pPr>
      <w:r>
        <w:rPr>
          <w:b/>
          <w:sz w:val="24"/>
          <w:szCs w:val="24"/>
        </w:rPr>
        <w:lastRenderedPageBreak/>
        <w:t>2 Poskytovanie sociálnych služieb</w:t>
      </w:r>
    </w:p>
    <w:p w14:paraId="37AED75F" w14:textId="77777777" w:rsidR="00D707CB" w:rsidRDefault="000E388F" w:rsidP="000E388F">
      <w:pPr>
        <w:pStyle w:val="Bezriadkovania"/>
        <w:spacing w:line="360" w:lineRule="auto"/>
        <w:rPr>
          <w:sz w:val="24"/>
          <w:szCs w:val="24"/>
        </w:rPr>
      </w:pPr>
      <w:r>
        <w:rPr>
          <w:sz w:val="24"/>
          <w:szCs w:val="24"/>
        </w:rPr>
        <w:t xml:space="preserve">Harmónia, n. o. OCEAN, zariadenie pre seniorov a domov sociálnych služieb, </w:t>
      </w:r>
      <w:r w:rsidR="00D707CB">
        <w:rPr>
          <w:sz w:val="24"/>
          <w:szCs w:val="24"/>
        </w:rPr>
        <w:t xml:space="preserve"> je v zmysle § 7 písm. a), b), c) zákona č. 448/2008 Z. z. </w:t>
      </w:r>
      <w:r w:rsidR="00D707CB" w:rsidRPr="00076DE6">
        <w:rPr>
          <w:sz w:val="24"/>
          <w:szCs w:val="24"/>
        </w:rPr>
        <w:t>o sociálnych službách a o zmene a doplnení zákona č. 455/1991 Zb. o živnostenskom podnikaní (živnostenský zákon) v znení neskorších predpisov</w:t>
      </w:r>
      <w:r w:rsidR="00D707CB">
        <w:rPr>
          <w:sz w:val="24"/>
          <w:szCs w:val="24"/>
        </w:rPr>
        <w:t xml:space="preserve"> (ďalej len zákon o sociálnych službách) povinné: </w:t>
      </w:r>
    </w:p>
    <w:p w14:paraId="498919E6" w14:textId="77777777" w:rsidR="00D707CB" w:rsidRDefault="00D707CB" w:rsidP="000E388F">
      <w:pPr>
        <w:pStyle w:val="Bezriadkovania"/>
        <w:spacing w:line="360" w:lineRule="auto"/>
        <w:rPr>
          <w:sz w:val="24"/>
          <w:szCs w:val="24"/>
        </w:rPr>
      </w:pPr>
      <w:r>
        <w:rPr>
          <w:sz w:val="24"/>
          <w:szCs w:val="24"/>
        </w:rPr>
        <w:tab/>
        <w:t>- prihliadať na individuálne potreby klienta,</w:t>
      </w:r>
    </w:p>
    <w:p w14:paraId="2BB363D9" w14:textId="77777777" w:rsidR="00D707CB" w:rsidRDefault="00D707CB" w:rsidP="000E388F">
      <w:pPr>
        <w:pStyle w:val="Bezriadkovania"/>
        <w:spacing w:line="360" w:lineRule="auto"/>
        <w:rPr>
          <w:sz w:val="24"/>
          <w:szCs w:val="24"/>
        </w:rPr>
      </w:pPr>
      <w:r>
        <w:rPr>
          <w:sz w:val="24"/>
          <w:szCs w:val="24"/>
        </w:rPr>
        <w:tab/>
        <w:t xml:space="preserve">- aktivizovať klienta podľa jeho možností a schopností, </w:t>
      </w:r>
    </w:p>
    <w:p w14:paraId="1C0A46C3" w14:textId="77777777" w:rsidR="00D707CB" w:rsidRDefault="00D707CB" w:rsidP="000E388F">
      <w:pPr>
        <w:pStyle w:val="Bezriadkovania"/>
        <w:spacing w:line="360" w:lineRule="auto"/>
        <w:rPr>
          <w:sz w:val="24"/>
          <w:szCs w:val="24"/>
        </w:rPr>
      </w:pPr>
      <w:r>
        <w:rPr>
          <w:sz w:val="24"/>
          <w:szCs w:val="24"/>
        </w:rPr>
        <w:tab/>
        <w:t xml:space="preserve">- poskytovať sociálnu službu na odbornej úrovni. </w:t>
      </w:r>
    </w:p>
    <w:p w14:paraId="514972E4" w14:textId="77777777" w:rsidR="000E388F" w:rsidRDefault="00D707CB" w:rsidP="000E388F">
      <w:pPr>
        <w:pStyle w:val="Bezriadkovania"/>
        <w:spacing w:line="360" w:lineRule="auto"/>
        <w:rPr>
          <w:sz w:val="24"/>
          <w:szCs w:val="24"/>
        </w:rPr>
      </w:pPr>
      <w:r>
        <w:rPr>
          <w:sz w:val="24"/>
          <w:szCs w:val="24"/>
        </w:rPr>
        <w:t xml:space="preserve">Zariadenie </w:t>
      </w:r>
      <w:r w:rsidR="000E388F">
        <w:rPr>
          <w:sz w:val="24"/>
          <w:szCs w:val="24"/>
        </w:rPr>
        <w:t xml:space="preserve">vytvára podmienky pre plnohodnotný a harmonický život klientov. </w:t>
      </w:r>
      <w:r w:rsidR="000E388F" w:rsidRPr="000E388F">
        <w:rPr>
          <w:bCs/>
          <w:sz w:val="24"/>
          <w:szCs w:val="24"/>
        </w:rPr>
        <w:t>Cieľom</w:t>
      </w:r>
      <w:r w:rsidR="000E388F" w:rsidRPr="000E388F">
        <w:rPr>
          <w:sz w:val="24"/>
          <w:szCs w:val="24"/>
        </w:rPr>
        <w:t xml:space="preserve"> poskytovaných sociálnych služieb je uspokojovať individuálne potreby klienta a zabezpečiť mu dôstojné podmienky k prežitiu spokojného starnutia v zmysle stanovených podmienok kvality sociálnych služieb. </w:t>
      </w:r>
    </w:p>
    <w:p w14:paraId="09C97CAF" w14:textId="77777777" w:rsidR="00FE1042" w:rsidRDefault="00A8511E" w:rsidP="000E388F">
      <w:pPr>
        <w:pStyle w:val="Bezriadkovania"/>
        <w:spacing w:line="360" w:lineRule="auto"/>
        <w:rPr>
          <w:sz w:val="24"/>
          <w:szCs w:val="24"/>
        </w:rPr>
      </w:pPr>
      <w:r>
        <w:rPr>
          <w:sz w:val="24"/>
          <w:szCs w:val="24"/>
        </w:rPr>
        <w:t>Sociálna služba</w:t>
      </w:r>
      <w:r w:rsidRPr="00A8511E">
        <w:rPr>
          <w:sz w:val="24"/>
          <w:szCs w:val="24"/>
        </w:rPr>
        <w:t xml:space="preserve"> </w:t>
      </w:r>
      <w:r>
        <w:rPr>
          <w:sz w:val="24"/>
          <w:szCs w:val="24"/>
        </w:rPr>
        <w:t>je zameraná na</w:t>
      </w:r>
      <w:r w:rsidR="00FE1042">
        <w:rPr>
          <w:sz w:val="24"/>
          <w:szCs w:val="24"/>
        </w:rPr>
        <w:t>:</w:t>
      </w:r>
    </w:p>
    <w:p w14:paraId="11C0EF9D" w14:textId="77777777" w:rsidR="00EB4708" w:rsidRDefault="00EB4708" w:rsidP="000E388F">
      <w:pPr>
        <w:pStyle w:val="Bezriadkovania"/>
        <w:spacing w:line="360" w:lineRule="auto"/>
        <w:rPr>
          <w:sz w:val="24"/>
          <w:szCs w:val="24"/>
        </w:rPr>
      </w:pPr>
      <w:r>
        <w:rPr>
          <w:sz w:val="24"/>
          <w:szCs w:val="24"/>
        </w:rPr>
        <w:tab/>
        <w:t xml:space="preserve">- pomoc pri odkázanosti na pomoc inej fyzickej osoby, </w:t>
      </w:r>
    </w:p>
    <w:p w14:paraId="31B509B1" w14:textId="77777777" w:rsidR="00EB4708" w:rsidRDefault="00EB4708" w:rsidP="000E388F">
      <w:pPr>
        <w:pStyle w:val="Bezriadkovania"/>
        <w:spacing w:line="360" w:lineRule="auto"/>
        <w:rPr>
          <w:sz w:val="24"/>
          <w:szCs w:val="24"/>
        </w:rPr>
      </w:pPr>
      <w:r>
        <w:rPr>
          <w:sz w:val="24"/>
          <w:szCs w:val="24"/>
        </w:rPr>
        <w:tab/>
        <w:t xml:space="preserve">- </w:t>
      </w:r>
      <w:r w:rsidR="00C44F56">
        <w:rPr>
          <w:sz w:val="24"/>
          <w:szCs w:val="24"/>
        </w:rPr>
        <w:t xml:space="preserve">základné </w:t>
      </w:r>
      <w:r>
        <w:rPr>
          <w:sz w:val="24"/>
          <w:szCs w:val="24"/>
        </w:rPr>
        <w:t xml:space="preserve">sociálne poradenstvo, </w:t>
      </w:r>
    </w:p>
    <w:p w14:paraId="094192DC" w14:textId="77777777" w:rsidR="00EB4708" w:rsidRDefault="00EB4708" w:rsidP="000E388F">
      <w:pPr>
        <w:pStyle w:val="Bezriadkovania"/>
        <w:spacing w:line="360" w:lineRule="auto"/>
        <w:rPr>
          <w:sz w:val="24"/>
          <w:szCs w:val="24"/>
        </w:rPr>
      </w:pPr>
      <w:r>
        <w:rPr>
          <w:sz w:val="24"/>
          <w:szCs w:val="24"/>
        </w:rPr>
        <w:tab/>
        <w:t xml:space="preserve">- sociálnu rehabilitáciu, </w:t>
      </w:r>
    </w:p>
    <w:p w14:paraId="33ABC74E" w14:textId="0E454321" w:rsidR="00EB4708" w:rsidRDefault="00EB4708" w:rsidP="000E388F">
      <w:pPr>
        <w:pStyle w:val="Bezriadkovania"/>
        <w:spacing w:line="360" w:lineRule="auto"/>
        <w:rPr>
          <w:sz w:val="24"/>
          <w:szCs w:val="24"/>
        </w:rPr>
      </w:pPr>
      <w:r>
        <w:rPr>
          <w:sz w:val="24"/>
          <w:szCs w:val="24"/>
        </w:rPr>
        <w:tab/>
        <w:t>- o</w:t>
      </w:r>
      <w:r w:rsidR="0092525D">
        <w:rPr>
          <w:sz w:val="24"/>
          <w:szCs w:val="24"/>
        </w:rPr>
        <w:t>patrovateľskú</w:t>
      </w:r>
      <w:r>
        <w:rPr>
          <w:sz w:val="24"/>
          <w:szCs w:val="24"/>
        </w:rPr>
        <w:t xml:space="preserve"> starostlivosť, </w:t>
      </w:r>
    </w:p>
    <w:p w14:paraId="6009DCD1" w14:textId="77777777" w:rsidR="00EB4708" w:rsidRDefault="00EB4708" w:rsidP="000E388F">
      <w:pPr>
        <w:pStyle w:val="Bezriadkovania"/>
        <w:spacing w:line="360" w:lineRule="auto"/>
        <w:rPr>
          <w:sz w:val="24"/>
          <w:szCs w:val="24"/>
        </w:rPr>
      </w:pPr>
      <w:r>
        <w:rPr>
          <w:sz w:val="24"/>
          <w:szCs w:val="24"/>
        </w:rPr>
        <w:tab/>
        <w:t xml:space="preserve">- ubytovanie, </w:t>
      </w:r>
    </w:p>
    <w:p w14:paraId="756923D3" w14:textId="77777777" w:rsidR="00EB4708" w:rsidRDefault="00EB4708" w:rsidP="000E388F">
      <w:pPr>
        <w:pStyle w:val="Bezriadkovania"/>
        <w:spacing w:line="360" w:lineRule="auto"/>
        <w:rPr>
          <w:sz w:val="24"/>
          <w:szCs w:val="24"/>
        </w:rPr>
      </w:pPr>
      <w:r>
        <w:rPr>
          <w:sz w:val="24"/>
          <w:szCs w:val="24"/>
        </w:rPr>
        <w:tab/>
        <w:t xml:space="preserve">- stravovanie, </w:t>
      </w:r>
    </w:p>
    <w:p w14:paraId="5D90570D" w14:textId="77777777" w:rsidR="00EB4708" w:rsidRDefault="00EB4708" w:rsidP="000E388F">
      <w:pPr>
        <w:pStyle w:val="Bezriadkovania"/>
        <w:spacing w:line="360" w:lineRule="auto"/>
        <w:rPr>
          <w:sz w:val="24"/>
          <w:szCs w:val="24"/>
        </w:rPr>
      </w:pPr>
      <w:r>
        <w:rPr>
          <w:sz w:val="24"/>
          <w:szCs w:val="24"/>
        </w:rPr>
        <w:tab/>
        <w:t xml:space="preserve">- upratovanie, pranie, žehlenie a údržbu bielizne a šatstva, </w:t>
      </w:r>
    </w:p>
    <w:p w14:paraId="0568823D" w14:textId="77777777" w:rsidR="00EB4708" w:rsidRDefault="00EB4708" w:rsidP="000E388F">
      <w:pPr>
        <w:pStyle w:val="Bezriadkovania"/>
        <w:spacing w:line="360" w:lineRule="auto"/>
        <w:rPr>
          <w:sz w:val="24"/>
          <w:szCs w:val="24"/>
        </w:rPr>
      </w:pPr>
      <w:r>
        <w:rPr>
          <w:sz w:val="24"/>
          <w:szCs w:val="24"/>
        </w:rPr>
        <w:tab/>
        <w:t xml:space="preserve">- utváranie podmienok pre úschovu vecí, </w:t>
      </w:r>
    </w:p>
    <w:p w14:paraId="155922F2" w14:textId="77777777" w:rsidR="00EB4708" w:rsidRDefault="00EB4708" w:rsidP="000E388F">
      <w:pPr>
        <w:pStyle w:val="Bezriadkovania"/>
        <w:spacing w:line="360" w:lineRule="auto"/>
        <w:rPr>
          <w:sz w:val="24"/>
          <w:szCs w:val="24"/>
        </w:rPr>
      </w:pPr>
      <w:r>
        <w:rPr>
          <w:sz w:val="24"/>
          <w:szCs w:val="24"/>
        </w:rPr>
        <w:tab/>
        <w:t xml:space="preserve">- zabezpečenie záujmovej činnosti, </w:t>
      </w:r>
    </w:p>
    <w:p w14:paraId="179E6E04" w14:textId="77777777" w:rsidR="00EB4708" w:rsidRDefault="00EB4708" w:rsidP="000E388F">
      <w:pPr>
        <w:pStyle w:val="Bezriadkovania"/>
        <w:spacing w:line="360" w:lineRule="auto"/>
        <w:rPr>
          <w:sz w:val="24"/>
          <w:szCs w:val="24"/>
        </w:rPr>
      </w:pPr>
      <w:r>
        <w:rPr>
          <w:sz w:val="24"/>
          <w:szCs w:val="24"/>
        </w:rPr>
        <w:tab/>
        <w:t>- poskytovanie fakultatívnych služieb, ktoré zvyšujú kvalitu sociálnych služieb.</w:t>
      </w:r>
    </w:p>
    <w:p w14:paraId="33EF4999" w14:textId="77777777" w:rsidR="000B78A5" w:rsidRDefault="000B78A5" w:rsidP="000E388F">
      <w:pPr>
        <w:pStyle w:val="Bezriadkovania"/>
        <w:spacing w:line="360" w:lineRule="auto"/>
        <w:rPr>
          <w:sz w:val="24"/>
          <w:szCs w:val="24"/>
        </w:rPr>
      </w:pPr>
    </w:p>
    <w:p w14:paraId="7DE74A9F" w14:textId="77777777" w:rsidR="00FE1042" w:rsidRDefault="00EB4708" w:rsidP="000E388F">
      <w:pPr>
        <w:pStyle w:val="Bezriadkovania"/>
        <w:spacing w:line="360" w:lineRule="auto"/>
        <w:rPr>
          <w:sz w:val="24"/>
          <w:szCs w:val="24"/>
        </w:rPr>
      </w:pPr>
      <w:r>
        <w:rPr>
          <w:sz w:val="24"/>
          <w:szCs w:val="24"/>
        </w:rPr>
        <w:t xml:space="preserve">Sociálna služba sa poskytuje  na základe uzatvorenej zmluvy o poskytovaní sociálnych služieb, ktorá sa s klientom uzatvára na dobu neurčitú. </w:t>
      </w:r>
    </w:p>
    <w:p w14:paraId="2D26A003" w14:textId="5655CF88" w:rsidR="00043351" w:rsidRDefault="00EB4708" w:rsidP="000E388F">
      <w:pPr>
        <w:pStyle w:val="Bezriadkovania"/>
        <w:spacing w:line="360" w:lineRule="auto"/>
        <w:rPr>
          <w:sz w:val="24"/>
          <w:szCs w:val="24"/>
        </w:rPr>
      </w:pPr>
      <w:r>
        <w:rPr>
          <w:sz w:val="24"/>
          <w:szCs w:val="24"/>
        </w:rPr>
        <w:t xml:space="preserve">Úhrada za poskytovanú sociálnu službu sa realizuje v zmysle platného Cenníka poskytovaných sociálnych služieb a fakultatívnych služieb. Aktuálny cenník nadobudol platnosť a účinnosť od 1. </w:t>
      </w:r>
      <w:r w:rsidR="00320354">
        <w:rPr>
          <w:sz w:val="24"/>
          <w:szCs w:val="24"/>
        </w:rPr>
        <w:t>januára</w:t>
      </w:r>
      <w:r>
        <w:rPr>
          <w:sz w:val="24"/>
          <w:szCs w:val="24"/>
        </w:rPr>
        <w:t xml:space="preserve"> 20</w:t>
      </w:r>
      <w:r w:rsidR="004A2E36">
        <w:rPr>
          <w:sz w:val="24"/>
          <w:szCs w:val="24"/>
        </w:rPr>
        <w:t>20</w:t>
      </w:r>
      <w:r>
        <w:rPr>
          <w:sz w:val="24"/>
          <w:szCs w:val="24"/>
        </w:rPr>
        <w:t xml:space="preserve">. </w:t>
      </w:r>
      <w:r w:rsidR="00EB2FE8">
        <w:rPr>
          <w:sz w:val="24"/>
          <w:szCs w:val="24"/>
        </w:rPr>
        <w:t xml:space="preserve"> </w:t>
      </w:r>
    </w:p>
    <w:p w14:paraId="3DD55C72" w14:textId="77777777" w:rsidR="00504547" w:rsidRDefault="00504547" w:rsidP="000E388F">
      <w:pPr>
        <w:pStyle w:val="Bezriadkovania"/>
        <w:spacing w:line="360" w:lineRule="auto"/>
        <w:rPr>
          <w:sz w:val="24"/>
          <w:szCs w:val="24"/>
        </w:rPr>
      </w:pPr>
    </w:p>
    <w:p w14:paraId="3D485496" w14:textId="77777777" w:rsidR="00504547" w:rsidRDefault="00504547" w:rsidP="000E388F">
      <w:pPr>
        <w:pStyle w:val="Bezriadkovania"/>
        <w:spacing w:line="360" w:lineRule="auto"/>
        <w:rPr>
          <w:sz w:val="24"/>
          <w:szCs w:val="24"/>
        </w:rPr>
      </w:pPr>
    </w:p>
    <w:p w14:paraId="1AE1C9CC" w14:textId="77777777" w:rsidR="00504547" w:rsidRDefault="00504547" w:rsidP="000E388F">
      <w:pPr>
        <w:pStyle w:val="Bezriadkovania"/>
        <w:spacing w:line="360" w:lineRule="auto"/>
        <w:rPr>
          <w:sz w:val="24"/>
          <w:szCs w:val="24"/>
        </w:rPr>
      </w:pPr>
    </w:p>
    <w:p w14:paraId="63075FA3" w14:textId="77777777" w:rsidR="003922CB" w:rsidRPr="003922CB" w:rsidRDefault="003922CB" w:rsidP="003922CB">
      <w:pPr>
        <w:tabs>
          <w:tab w:val="left" w:pos="2055"/>
        </w:tabs>
        <w:spacing w:line="276" w:lineRule="auto"/>
        <w:rPr>
          <w:rFonts w:ascii="Cambria" w:eastAsia="Calibri" w:hAnsi="Cambria" w:cs="Times New Roman"/>
          <w:b/>
          <w:sz w:val="28"/>
          <w:szCs w:val="28"/>
        </w:rPr>
      </w:pPr>
      <w:r>
        <w:rPr>
          <w:rFonts w:ascii="Cambria" w:eastAsia="Calibri" w:hAnsi="Cambria" w:cs="Times New Roman"/>
          <w:b/>
          <w:sz w:val="28"/>
          <w:szCs w:val="28"/>
        </w:rPr>
        <w:lastRenderedPageBreak/>
        <w:t xml:space="preserve">                    </w:t>
      </w:r>
      <w:r w:rsidR="0003556E">
        <w:rPr>
          <w:rFonts w:ascii="Cambria" w:eastAsia="Calibri" w:hAnsi="Cambria" w:cs="Times New Roman"/>
          <w:b/>
          <w:sz w:val="28"/>
          <w:szCs w:val="28"/>
        </w:rPr>
        <w:t xml:space="preserve">   </w:t>
      </w:r>
      <w:r>
        <w:rPr>
          <w:rFonts w:ascii="Cambria" w:eastAsia="Calibri" w:hAnsi="Cambria" w:cs="Times New Roman"/>
          <w:b/>
          <w:sz w:val="28"/>
          <w:szCs w:val="28"/>
        </w:rPr>
        <w:t xml:space="preserve"> </w:t>
      </w:r>
      <w:r w:rsidRPr="003922CB">
        <w:rPr>
          <w:rFonts w:ascii="Cambria" w:eastAsia="Calibri" w:hAnsi="Cambria" w:cs="Times New Roman"/>
          <w:b/>
          <w:sz w:val="28"/>
          <w:szCs w:val="28"/>
        </w:rPr>
        <w:t>CENNÍK  POSKYTOVANÝCH SOCIÁLNYCH SLUŽIEB</w:t>
      </w:r>
    </w:p>
    <w:p w14:paraId="2CECE9D3" w14:textId="77777777" w:rsidR="003922CB" w:rsidRPr="003922CB" w:rsidRDefault="003922CB" w:rsidP="003922CB">
      <w:pPr>
        <w:tabs>
          <w:tab w:val="left" w:pos="2055"/>
        </w:tabs>
        <w:spacing w:line="276" w:lineRule="auto"/>
        <w:jc w:val="center"/>
        <w:rPr>
          <w:rFonts w:ascii="Cambria" w:eastAsia="Calibri" w:hAnsi="Cambria" w:cs="Times New Roman"/>
          <w:sz w:val="28"/>
          <w:szCs w:val="28"/>
        </w:rPr>
      </w:pPr>
      <w:r w:rsidRPr="003922CB">
        <w:rPr>
          <w:rFonts w:ascii="Cambria" w:eastAsia="Calibri" w:hAnsi="Cambria" w:cs="Times New Roman"/>
          <w:sz w:val="28"/>
          <w:szCs w:val="28"/>
        </w:rPr>
        <w:t xml:space="preserve">Zariadenie pre seniorov a domov sociálnych služieb –pobytová forma, </w:t>
      </w:r>
    </w:p>
    <w:p w14:paraId="17D315ED" w14:textId="77777777" w:rsidR="003922CB" w:rsidRPr="003922CB" w:rsidRDefault="0003556E" w:rsidP="003922CB">
      <w:pPr>
        <w:tabs>
          <w:tab w:val="left" w:pos="2055"/>
        </w:tabs>
        <w:spacing w:line="276" w:lineRule="auto"/>
        <w:jc w:val="center"/>
        <w:rPr>
          <w:rFonts w:ascii="Cambria" w:eastAsia="Calibri" w:hAnsi="Cambria" w:cs="Times New Roman"/>
          <w:sz w:val="28"/>
          <w:szCs w:val="28"/>
        </w:rPr>
      </w:pPr>
      <w:r>
        <w:rPr>
          <w:rFonts w:ascii="Cambria" w:eastAsia="Calibri" w:hAnsi="Cambria" w:cs="Times New Roman"/>
          <w:sz w:val="28"/>
          <w:szCs w:val="28"/>
        </w:rPr>
        <w:t xml:space="preserve">                       </w:t>
      </w:r>
      <w:r w:rsidR="003922CB" w:rsidRPr="003922CB">
        <w:rPr>
          <w:rFonts w:ascii="Cambria" w:eastAsia="Calibri" w:hAnsi="Cambria" w:cs="Times New Roman"/>
          <w:sz w:val="28"/>
          <w:szCs w:val="28"/>
        </w:rPr>
        <w:t xml:space="preserve">Harmónia, </w:t>
      </w:r>
      <w:proofErr w:type="spellStart"/>
      <w:r w:rsidR="003922CB" w:rsidRPr="003922CB">
        <w:rPr>
          <w:rFonts w:ascii="Cambria" w:eastAsia="Calibri" w:hAnsi="Cambria" w:cs="Times New Roman"/>
          <w:sz w:val="28"/>
          <w:szCs w:val="28"/>
        </w:rPr>
        <w:t>n.o</w:t>
      </w:r>
      <w:proofErr w:type="spellEnd"/>
      <w:r w:rsidR="003922CB" w:rsidRPr="003922CB">
        <w:rPr>
          <w:rFonts w:ascii="Cambria" w:eastAsia="Calibri" w:hAnsi="Cambria" w:cs="Times New Roman"/>
          <w:sz w:val="28"/>
          <w:szCs w:val="28"/>
        </w:rPr>
        <w:t>. OCEAN Senica</w:t>
      </w:r>
      <w:r w:rsidR="003922CB" w:rsidRPr="003922CB">
        <w:rPr>
          <w:rFonts w:ascii="Cambria" w:eastAsia="Calibri" w:hAnsi="Cambria" w:cs="Times New Roman"/>
          <w:sz w:val="28"/>
          <w:szCs w:val="28"/>
        </w:rPr>
        <w:tab/>
      </w:r>
      <w:r w:rsidR="003922CB" w:rsidRPr="003922CB">
        <w:rPr>
          <w:rFonts w:ascii="Cambria" w:eastAsia="Calibri" w:hAnsi="Cambria" w:cs="Times New Roman"/>
          <w:sz w:val="28"/>
          <w:szCs w:val="28"/>
        </w:rPr>
        <w:tab/>
      </w:r>
      <w:r w:rsidR="003922CB" w:rsidRPr="003922CB">
        <w:rPr>
          <w:rFonts w:ascii="Cambria" w:eastAsia="Calibri" w:hAnsi="Cambria" w:cs="Times New Roman"/>
          <w:sz w:val="28"/>
          <w:szCs w:val="28"/>
        </w:rPr>
        <w:tab/>
      </w:r>
      <w:r w:rsidR="003922CB" w:rsidRPr="003922CB">
        <w:rPr>
          <w:rFonts w:ascii="Cambria" w:eastAsia="Calibri" w:hAnsi="Cambria" w:cs="Times New Roman"/>
          <w:sz w:val="28"/>
          <w:szCs w:val="28"/>
        </w:rPr>
        <w:tab/>
      </w:r>
    </w:p>
    <w:p w14:paraId="5C96F3D8" w14:textId="77777777" w:rsidR="003922CB" w:rsidRPr="003922CB" w:rsidRDefault="003922CB" w:rsidP="003922CB">
      <w:pPr>
        <w:tabs>
          <w:tab w:val="left" w:pos="2055"/>
        </w:tabs>
        <w:spacing w:line="276" w:lineRule="auto"/>
        <w:rPr>
          <w:rFonts w:ascii="Cambria" w:eastAsia="Calibri" w:hAnsi="Cambria" w:cs="Times New Roman"/>
          <w:b/>
          <w:sz w:val="24"/>
          <w:szCs w:val="24"/>
        </w:rPr>
      </w:pPr>
      <w:r w:rsidRPr="003922CB">
        <w:rPr>
          <w:rFonts w:ascii="Cambria" w:eastAsia="Calibri" w:hAnsi="Cambria" w:cs="Times New Roman"/>
          <w:b/>
          <w:sz w:val="24"/>
          <w:szCs w:val="24"/>
        </w:rPr>
        <w:t xml:space="preserve">Tento cenník poskytovaných služieb sa vydáva súlade so zákonom NR SR č. 448/2008 </w:t>
      </w:r>
      <w:proofErr w:type="spellStart"/>
      <w:r w:rsidRPr="003922CB">
        <w:rPr>
          <w:rFonts w:ascii="Cambria" w:eastAsia="Calibri" w:hAnsi="Cambria" w:cs="Times New Roman"/>
          <w:b/>
          <w:sz w:val="24"/>
          <w:szCs w:val="24"/>
        </w:rPr>
        <w:t>Z.z</w:t>
      </w:r>
      <w:proofErr w:type="spellEnd"/>
      <w:r w:rsidRPr="003922CB">
        <w:rPr>
          <w:rFonts w:ascii="Cambria" w:eastAsia="Calibri" w:hAnsi="Cambria" w:cs="Times New Roman"/>
          <w:b/>
          <w:sz w:val="24"/>
          <w:szCs w:val="24"/>
        </w:rPr>
        <w:t xml:space="preserve"> o sociálnych službách a o zmene a doplnení zákona č. 455/1991 Zb. o živnostenskom podnikaní .    </w:t>
      </w:r>
    </w:p>
    <w:p w14:paraId="26159A95" w14:textId="77777777" w:rsidR="003922CB" w:rsidRPr="003922CB" w:rsidRDefault="003922CB" w:rsidP="003922CB">
      <w:pPr>
        <w:tabs>
          <w:tab w:val="left" w:pos="2055"/>
        </w:tabs>
        <w:spacing w:line="276" w:lineRule="auto"/>
        <w:rPr>
          <w:rFonts w:ascii="Cambria" w:eastAsia="Calibri" w:hAnsi="Cambria" w:cs="Times New Roman"/>
          <w:sz w:val="24"/>
          <w:szCs w:val="24"/>
        </w:rPr>
      </w:pPr>
    </w:p>
    <w:p w14:paraId="25D81C4C" w14:textId="77777777" w:rsidR="003922CB" w:rsidRPr="003922CB" w:rsidRDefault="003922CB" w:rsidP="003922CB">
      <w:pPr>
        <w:tabs>
          <w:tab w:val="left" w:pos="5670"/>
        </w:tabs>
        <w:spacing w:line="276" w:lineRule="auto"/>
        <w:rPr>
          <w:rFonts w:ascii="Cambria" w:eastAsia="Calibri" w:hAnsi="Cambria" w:cs="Times New Roman"/>
          <w:b/>
          <w:sz w:val="28"/>
          <w:szCs w:val="28"/>
        </w:rPr>
      </w:pPr>
      <w:r w:rsidRPr="003922CB">
        <w:rPr>
          <w:rFonts w:ascii="Cambria" w:eastAsia="Calibri" w:hAnsi="Cambria" w:cs="Times New Roman"/>
          <w:b/>
          <w:sz w:val="28"/>
          <w:szCs w:val="28"/>
        </w:rPr>
        <w:t xml:space="preserve">1. Ubytovanie </w:t>
      </w:r>
    </w:p>
    <w:p w14:paraId="6EC2651A" w14:textId="77777777" w:rsidR="003922CB" w:rsidRPr="003922CB" w:rsidRDefault="003922CB" w:rsidP="003922CB">
      <w:pPr>
        <w:tabs>
          <w:tab w:val="left" w:pos="5670"/>
        </w:tabs>
        <w:spacing w:line="276" w:lineRule="auto"/>
        <w:rPr>
          <w:rFonts w:ascii="Cambria" w:eastAsia="Calibri" w:hAnsi="Cambria" w:cs="Times New Roman"/>
        </w:rPr>
      </w:pPr>
      <w:r w:rsidRPr="003922CB">
        <w:rPr>
          <w:rFonts w:ascii="Cambria" w:eastAsia="Calibri" w:hAnsi="Cambria" w:cs="Times New Roman"/>
        </w:rPr>
        <w:t>dvoj, trojlôžková izba</w:t>
      </w:r>
      <w:r w:rsidRPr="003922CB">
        <w:rPr>
          <w:rFonts w:ascii="Cambria" w:eastAsia="Calibri" w:hAnsi="Cambria" w:cs="Times New Roman"/>
        </w:rPr>
        <w:tab/>
      </w:r>
      <w:r w:rsidRPr="003922CB">
        <w:rPr>
          <w:rFonts w:ascii="Cambria" w:eastAsia="Calibri" w:hAnsi="Cambria" w:cs="Times New Roman"/>
        </w:rPr>
        <w:tab/>
      </w:r>
      <w:r w:rsidRPr="003922CB">
        <w:rPr>
          <w:rFonts w:ascii="Cambria" w:eastAsia="Calibri" w:hAnsi="Cambria" w:cs="Times New Roman"/>
        </w:rPr>
        <w:tab/>
      </w:r>
      <w:r w:rsidRPr="003922CB">
        <w:rPr>
          <w:rFonts w:ascii="Cambria" w:eastAsia="Calibri" w:hAnsi="Cambria" w:cs="Times New Roman"/>
        </w:rPr>
        <w:tab/>
      </w:r>
      <w:r w:rsidRPr="003922CB">
        <w:rPr>
          <w:rFonts w:ascii="Cambria" w:eastAsia="Calibri" w:hAnsi="Cambria" w:cs="Times New Roman"/>
        </w:rPr>
        <w:tab/>
        <w:t xml:space="preserve">          10,50 € / deň</w:t>
      </w:r>
    </w:p>
    <w:p w14:paraId="32AD79F4" w14:textId="77777777" w:rsidR="003922CB" w:rsidRPr="003922CB" w:rsidRDefault="003922CB" w:rsidP="003922CB">
      <w:pPr>
        <w:tabs>
          <w:tab w:val="left" w:pos="5670"/>
        </w:tabs>
        <w:spacing w:line="276" w:lineRule="auto"/>
        <w:rPr>
          <w:rFonts w:ascii="Cambria" w:eastAsia="Calibri" w:hAnsi="Cambria" w:cs="Times New Roman"/>
          <w:b/>
          <w:sz w:val="28"/>
          <w:szCs w:val="28"/>
        </w:rPr>
      </w:pPr>
      <w:r w:rsidRPr="003922CB">
        <w:rPr>
          <w:rFonts w:ascii="Cambria" w:eastAsia="Calibri" w:hAnsi="Cambria" w:cs="Times New Roman"/>
        </w:rPr>
        <w:t>jednolôžková izba</w:t>
      </w:r>
      <w:r w:rsidRPr="003922CB">
        <w:rPr>
          <w:rFonts w:ascii="Cambria" w:eastAsia="Calibri" w:hAnsi="Cambria" w:cs="Times New Roman"/>
        </w:rPr>
        <w:tab/>
      </w:r>
      <w:r w:rsidRPr="003922CB">
        <w:rPr>
          <w:rFonts w:ascii="Cambria" w:eastAsia="Calibri" w:hAnsi="Cambria" w:cs="Times New Roman"/>
          <w:sz w:val="28"/>
          <w:szCs w:val="28"/>
        </w:rPr>
        <w:tab/>
      </w:r>
      <w:r w:rsidRPr="003922CB">
        <w:rPr>
          <w:rFonts w:ascii="Cambria" w:eastAsia="Calibri" w:hAnsi="Cambria" w:cs="Times New Roman"/>
          <w:sz w:val="28"/>
          <w:szCs w:val="28"/>
        </w:rPr>
        <w:tab/>
      </w:r>
      <w:r w:rsidRPr="003922CB">
        <w:rPr>
          <w:rFonts w:ascii="Cambria" w:eastAsia="Calibri" w:hAnsi="Cambria" w:cs="Times New Roman"/>
          <w:sz w:val="28"/>
          <w:szCs w:val="28"/>
        </w:rPr>
        <w:tab/>
        <w:t xml:space="preserve">                   </w:t>
      </w:r>
      <w:r w:rsidRPr="003922CB">
        <w:rPr>
          <w:rFonts w:ascii="Cambria" w:eastAsia="Calibri" w:hAnsi="Cambria" w:cs="Times New Roman"/>
        </w:rPr>
        <w:t>14,50 € / deň</w:t>
      </w:r>
    </w:p>
    <w:p w14:paraId="442C4182" w14:textId="77777777" w:rsidR="003922CB" w:rsidRPr="003922CB" w:rsidRDefault="003922CB" w:rsidP="003922CB">
      <w:pPr>
        <w:tabs>
          <w:tab w:val="left" w:pos="5670"/>
        </w:tabs>
        <w:spacing w:line="276" w:lineRule="auto"/>
        <w:rPr>
          <w:rFonts w:ascii="Cambria" w:eastAsia="Calibri" w:hAnsi="Cambria" w:cs="Times New Roman"/>
        </w:rPr>
      </w:pPr>
      <w:r w:rsidRPr="003922CB">
        <w:rPr>
          <w:rFonts w:ascii="Cambria" w:eastAsia="Calibri" w:hAnsi="Cambria" w:cs="Times New Roman"/>
        </w:rPr>
        <w:t xml:space="preserve">neobsadenie jedného lôžka na izbe </w:t>
      </w:r>
      <w:r w:rsidRPr="003922CB">
        <w:rPr>
          <w:rFonts w:ascii="Cambria" w:eastAsia="Calibri" w:hAnsi="Cambria" w:cs="Times New Roman"/>
        </w:rPr>
        <w:tab/>
      </w:r>
      <w:r w:rsidRPr="003922CB">
        <w:rPr>
          <w:rFonts w:ascii="Cambria" w:eastAsia="Calibri" w:hAnsi="Cambria" w:cs="Times New Roman"/>
        </w:rPr>
        <w:tab/>
      </w:r>
      <w:r w:rsidRPr="003922CB">
        <w:rPr>
          <w:rFonts w:ascii="Cambria" w:eastAsia="Calibri" w:hAnsi="Cambria" w:cs="Times New Roman"/>
        </w:rPr>
        <w:tab/>
      </w:r>
      <w:r w:rsidRPr="003922CB">
        <w:rPr>
          <w:rFonts w:ascii="Cambria" w:eastAsia="Calibri" w:hAnsi="Cambria" w:cs="Times New Roman"/>
        </w:rPr>
        <w:tab/>
        <w:t xml:space="preserve">         10,50 + 10,50 € / deň</w:t>
      </w:r>
    </w:p>
    <w:p w14:paraId="70D9F715" w14:textId="77777777" w:rsidR="003922CB" w:rsidRPr="003922CB" w:rsidRDefault="003922CB" w:rsidP="003922CB">
      <w:pPr>
        <w:tabs>
          <w:tab w:val="left" w:pos="5670"/>
        </w:tabs>
        <w:spacing w:line="276" w:lineRule="auto"/>
        <w:rPr>
          <w:rFonts w:ascii="Cambria" w:eastAsia="Calibri" w:hAnsi="Cambria" w:cs="Times New Roman"/>
          <w:sz w:val="28"/>
          <w:szCs w:val="28"/>
        </w:rPr>
      </w:pPr>
    </w:p>
    <w:p w14:paraId="74E8DF2E" w14:textId="77777777" w:rsidR="003922CB" w:rsidRPr="003922CB" w:rsidRDefault="003922CB" w:rsidP="003922CB">
      <w:pPr>
        <w:spacing w:line="276" w:lineRule="auto"/>
        <w:rPr>
          <w:rFonts w:ascii="Cambria" w:eastAsia="Calibri" w:hAnsi="Cambria" w:cs="Times New Roman"/>
        </w:rPr>
      </w:pPr>
      <w:r w:rsidRPr="003922CB">
        <w:rPr>
          <w:rFonts w:ascii="Cambria" w:eastAsia="Calibri" w:hAnsi="Cambria" w:cs="Times New Roman"/>
          <w:b/>
          <w:sz w:val="28"/>
          <w:szCs w:val="28"/>
        </w:rPr>
        <w:t xml:space="preserve">2. Odborné činnosti </w:t>
      </w:r>
      <w:r w:rsidRPr="003922CB">
        <w:rPr>
          <w:rFonts w:ascii="Cambria" w:eastAsia="Calibri" w:hAnsi="Cambria" w:cs="Times New Roman"/>
        </w:rPr>
        <w:t xml:space="preserve">zmysle § 38 čl.2 zákona 448/2008 </w:t>
      </w:r>
      <w:proofErr w:type="spellStart"/>
      <w:r w:rsidRPr="003922CB">
        <w:rPr>
          <w:rFonts w:ascii="Cambria" w:eastAsia="Calibri" w:hAnsi="Cambria" w:cs="Times New Roman"/>
        </w:rPr>
        <w:t>Z.z</w:t>
      </w:r>
      <w:proofErr w:type="spellEnd"/>
      <w:r w:rsidRPr="003922CB">
        <w:rPr>
          <w:rFonts w:ascii="Cambria" w:eastAsia="Calibri" w:hAnsi="Cambria" w:cs="Times New Roman"/>
        </w:rPr>
        <w:t xml:space="preserve">. o sociálnych službách v znení neskorších predpisov) </w:t>
      </w:r>
      <w:r w:rsidRPr="003922CB">
        <w:rPr>
          <w:rFonts w:ascii="Cambria" w:eastAsia="Calibri" w:hAnsi="Cambria" w:cs="Times New Roman"/>
          <w:b/>
          <w:sz w:val="28"/>
          <w:szCs w:val="28"/>
        </w:rPr>
        <w:t xml:space="preserve">a obslužné činnosti </w:t>
      </w:r>
      <w:r w:rsidRPr="003922CB">
        <w:rPr>
          <w:rFonts w:ascii="Cambria" w:eastAsia="Calibri" w:hAnsi="Cambria" w:cs="Times New Roman"/>
        </w:rPr>
        <w:t xml:space="preserve">(upratovanie, pranie, žehlenie, údržba bielizne a šatstva, osobné vybavenie) </w:t>
      </w:r>
      <w:r w:rsidRPr="003922CB">
        <w:rPr>
          <w:rFonts w:ascii="Cambria" w:eastAsia="Calibri" w:hAnsi="Cambria" w:cs="Times New Roman"/>
        </w:rPr>
        <w:tab/>
      </w:r>
    </w:p>
    <w:p w14:paraId="24C6DFF9" w14:textId="77777777" w:rsidR="003922CB" w:rsidRPr="003922CB" w:rsidRDefault="003922CB" w:rsidP="003922CB">
      <w:pPr>
        <w:spacing w:line="276" w:lineRule="auto"/>
        <w:rPr>
          <w:rFonts w:ascii="Cambria" w:eastAsia="Calibri" w:hAnsi="Cambria" w:cs="Times New Roman"/>
        </w:rPr>
      </w:pPr>
    </w:p>
    <w:p w14:paraId="7C8B1B76" w14:textId="77777777" w:rsidR="003922CB" w:rsidRPr="003922CB" w:rsidRDefault="003922CB" w:rsidP="003922CB">
      <w:pPr>
        <w:spacing w:line="276" w:lineRule="auto"/>
        <w:rPr>
          <w:rFonts w:ascii="Cambria" w:eastAsia="Calibri" w:hAnsi="Cambria" w:cs="Times New Roman"/>
        </w:rPr>
      </w:pPr>
      <w:r w:rsidRPr="003922CB">
        <w:rPr>
          <w:rFonts w:ascii="Cambria" w:eastAsia="Calibri" w:hAnsi="Cambria" w:cs="Times New Roman"/>
        </w:rPr>
        <w:t>Klient s rozhodnutím o odkázanosti na sociálnu službu IV. – VI. stupeň</w:t>
      </w:r>
      <w:r w:rsidRPr="003922CB">
        <w:rPr>
          <w:rFonts w:ascii="Cambria" w:eastAsia="Calibri" w:hAnsi="Cambria" w:cs="Times New Roman"/>
        </w:rPr>
        <w:tab/>
      </w:r>
      <w:r w:rsidRPr="003922CB">
        <w:rPr>
          <w:rFonts w:ascii="Cambria" w:eastAsia="Calibri" w:hAnsi="Cambria" w:cs="Times New Roman"/>
        </w:rPr>
        <w:tab/>
        <w:t xml:space="preserve">           3,00 €/deň</w:t>
      </w:r>
    </w:p>
    <w:p w14:paraId="7FA96D0F" w14:textId="77777777" w:rsidR="003922CB" w:rsidRPr="003922CB" w:rsidRDefault="003922CB" w:rsidP="003922CB">
      <w:pPr>
        <w:spacing w:line="276" w:lineRule="auto"/>
        <w:rPr>
          <w:rFonts w:ascii="Cambria" w:eastAsia="Calibri" w:hAnsi="Cambria" w:cs="Times New Roman"/>
        </w:rPr>
      </w:pPr>
    </w:p>
    <w:p w14:paraId="21C9C792" w14:textId="77777777" w:rsidR="003922CB" w:rsidRPr="00CB5687" w:rsidRDefault="003922CB" w:rsidP="003922CB">
      <w:pPr>
        <w:tabs>
          <w:tab w:val="left" w:pos="5670"/>
        </w:tabs>
        <w:rPr>
          <w:rFonts w:ascii="Cambria" w:hAnsi="Cambria"/>
          <w:b/>
          <w:sz w:val="28"/>
          <w:szCs w:val="28"/>
        </w:rPr>
      </w:pPr>
      <w:r w:rsidRPr="00F5683B">
        <w:rPr>
          <w:rFonts w:ascii="Cambria" w:hAnsi="Cambria"/>
          <w:b/>
          <w:sz w:val="28"/>
          <w:szCs w:val="28"/>
        </w:rPr>
        <w:t>3. Stravovanie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8"/>
      </w:tblGrid>
      <w:tr w:rsidR="003922CB" w:rsidRPr="001072AE" w14:paraId="132883CC" w14:textId="77777777" w:rsidTr="003922CB">
        <w:tc>
          <w:tcPr>
            <w:tcW w:w="10607" w:type="dxa"/>
          </w:tcPr>
          <w:p w14:paraId="54F9EDE6" w14:textId="77777777" w:rsidR="003922CB" w:rsidRPr="001072AE" w:rsidRDefault="003922CB" w:rsidP="003922CB">
            <w:pPr>
              <w:tabs>
                <w:tab w:val="left" w:pos="5670"/>
              </w:tabs>
              <w:rPr>
                <w:rFonts w:ascii="Cambria" w:hAnsi="Cambria"/>
              </w:rPr>
            </w:pPr>
            <w:r>
              <w:rPr>
                <w:rFonts w:ascii="Cambria" w:hAnsi="Cambria"/>
                <w:b/>
              </w:rPr>
              <w:t xml:space="preserve">Strava                                                                                                </w:t>
            </w:r>
            <w:r w:rsidRPr="001072AE">
              <w:rPr>
                <w:rFonts w:ascii="Cambria" w:hAnsi="Cambria"/>
              </w:rPr>
              <w:t xml:space="preserve">                                </w:t>
            </w:r>
            <w:r>
              <w:rPr>
                <w:rFonts w:ascii="Cambria" w:hAnsi="Cambria"/>
              </w:rPr>
              <w:t xml:space="preserve">                  </w:t>
            </w:r>
            <w:r w:rsidRPr="001072AE">
              <w:rPr>
                <w:rFonts w:ascii="Cambria" w:hAnsi="Cambria"/>
              </w:rPr>
              <w:t xml:space="preserve">       </w:t>
            </w:r>
            <w:r w:rsidRPr="001072AE">
              <w:rPr>
                <w:rFonts w:ascii="Cambria" w:hAnsi="Cambria"/>
                <w:b/>
              </w:rPr>
              <w:t>5,40 € / deň</w:t>
            </w:r>
          </w:p>
        </w:tc>
      </w:tr>
      <w:tr w:rsidR="003922CB" w:rsidRPr="000F4DCF" w14:paraId="18B5E01D" w14:textId="77777777" w:rsidTr="003922CB">
        <w:tc>
          <w:tcPr>
            <w:tcW w:w="10607" w:type="dxa"/>
          </w:tcPr>
          <w:p w14:paraId="1454EA86" w14:textId="77777777" w:rsidR="003922CB" w:rsidRPr="000F4DCF" w:rsidRDefault="003922CB" w:rsidP="003922CB">
            <w:pPr>
              <w:rPr>
                <w:rFonts w:ascii="Cambria" w:hAnsi="Cambria"/>
                <w:sz w:val="20"/>
                <w:szCs w:val="20"/>
              </w:rPr>
            </w:pPr>
            <w:r w:rsidRPr="000F4DCF">
              <w:rPr>
                <w:rFonts w:ascii="Cambria" w:hAnsi="Cambria"/>
                <w:sz w:val="20"/>
                <w:szCs w:val="20"/>
              </w:rPr>
              <w:t>Raňajky</w:t>
            </w:r>
            <w:r w:rsidRPr="000F4DCF">
              <w:rPr>
                <w:rFonts w:ascii="Cambria" w:hAnsi="Cambria"/>
                <w:sz w:val="20"/>
                <w:szCs w:val="20"/>
              </w:rPr>
              <w:tab/>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0,80 </w:t>
            </w:r>
            <w:r w:rsidRPr="000F4DCF">
              <w:rPr>
                <w:rFonts w:ascii="Cambria" w:hAnsi="Cambria"/>
                <w:sz w:val="20"/>
                <w:szCs w:val="20"/>
              </w:rPr>
              <w:t>€ / deň</w:t>
            </w:r>
          </w:p>
        </w:tc>
      </w:tr>
      <w:tr w:rsidR="003922CB" w:rsidRPr="000F4DCF" w14:paraId="453F003F" w14:textId="77777777" w:rsidTr="003922CB">
        <w:tc>
          <w:tcPr>
            <w:tcW w:w="10607" w:type="dxa"/>
          </w:tcPr>
          <w:p w14:paraId="14636C50" w14:textId="77777777" w:rsidR="003922CB" w:rsidRPr="000F4DCF" w:rsidRDefault="003922CB" w:rsidP="003922CB">
            <w:pPr>
              <w:rPr>
                <w:rFonts w:ascii="Cambria" w:hAnsi="Cambria"/>
                <w:sz w:val="20"/>
                <w:szCs w:val="20"/>
              </w:rPr>
            </w:pPr>
            <w:r w:rsidRPr="000F4DCF">
              <w:rPr>
                <w:rFonts w:ascii="Cambria" w:hAnsi="Cambria"/>
                <w:sz w:val="20"/>
                <w:szCs w:val="20"/>
              </w:rPr>
              <w:t>Obed</w:t>
            </w:r>
            <w:r w:rsidRPr="000F4DCF">
              <w:rPr>
                <w:rFonts w:ascii="Cambria" w:hAnsi="Cambria"/>
                <w:sz w:val="20"/>
                <w:szCs w:val="20"/>
              </w:rPr>
              <w:tab/>
            </w:r>
            <w:r>
              <w:rPr>
                <w:rFonts w:ascii="Cambria" w:hAnsi="Cambria"/>
                <w:sz w:val="20"/>
                <w:szCs w:val="20"/>
              </w:rPr>
              <w:t xml:space="preserve">                                                                                                         </w:t>
            </w:r>
            <w:r w:rsidRPr="000F4DCF">
              <w:rPr>
                <w:rFonts w:ascii="Cambria" w:hAnsi="Cambria"/>
                <w:sz w:val="20"/>
                <w:szCs w:val="20"/>
              </w:rPr>
              <w:t xml:space="preserve">                                                               2,60</w:t>
            </w:r>
            <w:r>
              <w:rPr>
                <w:rFonts w:ascii="Cambria" w:hAnsi="Cambria"/>
                <w:sz w:val="20"/>
                <w:szCs w:val="20"/>
              </w:rPr>
              <w:t xml:space="preserve"> </w:t>
            </w:r>
            <w:r w:rsidRPr="000F4DCF">
              <w:rPr>
                <w:rFonts w:ascii="Cambria" w:hAnsi="Cambria"/>
                <w:sz w:val="20"/>
                <w:szCs w:val="20"/>
              </w:rPr>
              <w:t>€ / deň</w:t>
            </w:r>
          </w:p>
        </w:tc>
      </w:tr>
      <w:tr w:rsidR="003922CB" w:rsidRPr="000F4DCF" w14:paraId="202AF079" w14:textId="77777777" w:rsidTr="003922CB">
        <w:tc>
          <w:tcPr>
            <w:tcW w:w="10607" w:type="dxa"/>
          </w:tcPr>
          <w:p w14:paraId="1CF939CB" w14:textId="77777777" w:rsidR="003922CB" w:rsidRPr="000F4DCF" w:rsidRDefault="003922CB" w:rsidP="003922CB">
            <w:pPr>
              <w:rPr>
                <w:rFonts w:ascii="Cambria" w:hAnsi="Cambria"/>
                <w:sz w:val="20"/>
                <w:szCs w:val="20"/>
              </w:rPr>
            </w:pPr>
            <w:r w:rsidRPr="000F4DCF">
              <w:rPr>
                <w:rFonts w:ascii="Cambria" w:hAnsi="Cambria"/>
                <w:sz w:val="20"/>
                <w:szCs w:val="20"/>
              </w:rPr>
              <w:t>Olovrant</w:t>
            </w:r>
            <w:r>
              <w:rPr>
                <w:rFonts w:ascii="Cambria" w:hAnsi="Cambria"/>
                <w:sz w:val="20"/>
                <w:szCs w:val="20"/>
              </w:rPr>
              <w:t xml:space="preserve">                                                                              </w:t>
            </w:r>
            <w:r w:rsidRPr="000F4DCF">
              <w:rPr>
                <w:rFonts w:ascii="Cambria" w:hAnsi="Cambria"/>
                <w:sz w:val="20"/>
                <w:szCs w:val="20"/>
              </w:rPr>
              <w:tab/>
            </w:r>
            <w:r w:rsidRPr="000F4DCF">
              <w:rPr>
                <w:rFonts w:ascii="Cambria" w:hAnsi="Cambria"/>
                <w:sz w:val="20"/>
                <w:szCs w:val="20"/>
              </w:rPr>
              <w:tab/>
              <w:t xml:space="preserve">                 </w:t>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0,50 </w:t>
            </w:r>
            <w:r w:rsidRPr="000F4DCF">
              <w:rPr>
                <w:rFonts w:ascii="Cambria" w:hAnsi="Cambria"/>
                <w:sz w:val="20"/>
                <w:szCs w:val="20"/>
              </w:rPr>
              <w:t>€ / deň</w:t>
            </w:r>
          </w:p>
        </w:tc>
      </w:tr>
      <w:tr w:rsidR="003922CB" w:rsidRPr="000F4DCF" w14:paraId="0F5C3369" w14:textId="77777777" w:rsidTr="003922CB">
        <w:tc>
          <w:tcPr>
            <w:tcW w:w="10607" w:type="dxa"/>
          </w:tcPr>
          <w:p w14:paraId="2A580FA0" w14:textId="77777777" w:rsidR="003922CB" w:rsidRPr="000F4DCF" w:rsidRDefault="003922CB" w:rsidP="003922CB">
            <w:pPr>
              <w:rPr>
                <w:rFonts w:ascii="Cambria" w:hAnsi="Cambria"/>
                <w:sz w:val="20"/>
                <w:szCs w:val="20"/>
              </w:rPr>
            </w:pPr>
            <w:r w:rsidRPr="000F4DCF">
              <w:rPr>
                <w:rFonts w:ascii="Cambria" w:hAnsi="Cambria"/>
                <w:sz w:val="20"/>
                <w:szCs w:val="20"/>
              </w:rPr>
              <w:t>Večera</w:t>
            </w:r>
            <w:r w:rsidRPr="000F4DCF">
              <w:rPr>
                <w:rFonts w:ascii="Cambria" w:hAnsi="Cambria"/>
                <w:sz w:val="20"/>
                <w:szCs w:val="20"/>
              </w:rPr>
              <w:tab/>
            </w:r>
            <w:r w:rsidRPr="000F4DCF">
              <w:rPr>
                <w:rFonts w:ascii="Cambria" w:hAnsi="Cambria"/>
                <w:sz w:val="20"/>
                <w:szCs w:val="20"/>
              </w:rPr>
              <w:tab/>
            </w:r>
            <w:r w:rsidRPr="000F4DCF">
              <w:rPr>
                <w:rFonts w:ascii="Cambria" w:hAnsi="Cambria"/>
                <w:sz w:val="20"/>
                <w:szCs w:val="20"/>
              </w:rPr>
              <w:tab/>
            </w:r>
            <w:r w:rsidRPr="000F4DCF">
              <w:rPr>
                <w:rFonts w:ascii="Cambria" w:hAnsi="Cambria"/>
                <w:sz w:val="20"/>
                <w:szCs w:val="20"/>
              </w:rPr>
              <w:tab/>
            </w:r>
            <w:r w:rsidRPr="000F4DCF">
              <w:rPr>
                <w:rFonts w:ascii="Cambria" w:hAnsi="Cambria"/>
                <w:sz w:val="20"/>
                <w:szCs w:val="20"/>
              </w:rPr>
              <w:tab/>
            </w:r>
            <w:r w:rsidRPr="000F4DCF">
              <w:rPr>
                <w:rFonts w:ascii="Cambria" w:hAnsi="Cambria"/>
                <w:sz w:val="20"/>
                <w:szCs w:val="20"/>
              </w:rPr>
              <w:tab/>
            </w:r>
            <w:r w:rsidRPr="000F4DCF">
              <w:rPr>
                <w:rFonts w:ascii="Cambria" w:hAnsi="Cambria"/>
                <w:sz w:val="20"/>
                <w:szCs w:val="20"/>
              </w:rPr>
              <w:tab/>
              <w:t xml:space="preserve">                                </w:t>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                               </w:t>
            </w:r>
            <w:r w:rsidRPr="000F4DCF">
              <w:rPr>
                <w:rFonts w:ascii="Cambria" w:hAnsi="Cambria"/>
                <w:sz w:val="20"/>
                <w:szCs w:val="20"/>
              </w:rPr>
              <w:t xml:space="preserve"> </w:t>
            </w:r>
            <w:r>
              <w:rPr>
                <w:rFonts w:ascii="Cambria" w:hAnsi="Cambria"/>
                <w:sz w:val="20"/>
                <w:szCs w:val="20"/>
              </w:rPr>
              <w:t xml:space="preserve">1,50 </w:t>
            </w:r>
            <w:r w:rsidRPr="000F4DCF">
              <w:rPr>
                <w:rFonts w:ascii="Cambria" w:hAnsi="Cambria"/>
                <w:sz w:val="20"/>
                <w:szCs w:val="20"/>
              </w:rPr>
              <w:t>€ / deň</w:t>
            </w:r>
          </w:p>
        </w:tc>
      </w:tr>
    </w:tbl>
    <w:p w14:paraId="5F2D0528" w14:textId="77777777" w:rsidR="00043351" w:rsidRDefault="00043351" w:rsidP="000E388F">
      <w:pPr>
        <w:pStyle w:val="Bezriadkovania"/>
        <w:spacing w:line="360" w:lineRule="auto"/>
        <w:rPr>
          <w:sz w:val="24"/>
          <w:szCs w:val="24"/>
        </w:rPr>
      </w:pPr>
    </w:p>
    <w:p w14:paraId="5D2BAA58" w14:textId="77777777" w:rsidR="003922CB" w:rsidRPr="001072AE" w:rsidRDefault="003922CB" w:rsidP="003922CB">
      <w:pPr>
        <w:rPr>
          <w:rFonts w:ascii="Cambria" w:hAnsi="Cambria"/>
          <w:b/>
          <w:sz w:val="28"/>
          <w:szCs w:val="28"/>
        </w:rPr>
      </w:pPr>
      <w:r w:rsidRPr="001072AE">
        <w:rPr>
          <w:rFonts w:ascii="Cambria" w:hAnsi="Cambria"/>
          <w:b/>
          <w:sz w:val="28"/>
          <w:szCs w:val="28"/>
        </w:rPr>
        <w:t xml:space="preserve">Výpočet úhrady za sociálne služby </w:t>
      </w:r>
      <w:r>
        <w:rPr>
          <w:rFonts w:ascii="Cambria" w:hAnsi="Cambria"/>
          <w:b/>
          <w:sz w:val="28"/>
          <w:szCs w:val="28"/>
        </w:rPr>
        <w:t>spolu</w:t>
      </w:r>
      <w:r w:rsidRPr="001072AE">
        <w:rPr>
          <w:rFonts w:ascii="Cambria" w:hAnsi="Cambria"/>
          <w:b/>
          <w:sz w:val="28"/>
          <w:szCs w:val="28"/>
        </w:rPr>
        <w:t>:</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662"/>
        <w:gridCol w:w="3004"/>
      </w:tblGrid>
      <w:tr w:rsidR="003922CB" w:rsidRPr="00DB67DA" w14:paraId="0B9C0C0C" w14:textId="77777777" w:rsidTr="003922CB">
        <w:trPr>
          <w:trHeight w:val="525"/>
        </w:trPr>
        <w:tc>
          <w:tcPr>
            <w:tcW w:w="10607" w:type="dxa"/>
            <w:gridSpan w:val="2"/>
            <w:shd w:val="clear" w:color="auto" w:fill="D9D9D9"/>
          </w:tcPr>
          <w:p w14:paraId="6F32D180" w14:textId="77777777" w:rsidR="003922CB" w:rsidRPr="00DB67DA" w:rsidRDefault="003922CB" w:rsidP="003922CB">
            <w:pPr>
              <w:spacing w:before="240" w:line="240" w:lineRule="auto"/>
              <w:rPr>
                <w:rFonts w:ascii="Cambria" w:hAnsi="Cambria"/>
                <w:b/>
                <w:sz w:val="28"/>
                <w:szCs w:val="28"/>
              </w:rPr>
            </w:pPr>
            <w:r w:rsidRPr="00DB67DA">
              <w:rPr>
                <w:rFonts w:ascii="Cambria" w:hAnsi="Cambria"/>
                <w:b/>
                <w:sz w:val="28"/>
                <w:szCs w:val="28"/>
              </w:rPr>
              <w:t>Klient s rozhodnutím o odkázanosti na sociálnu službu  IV. – VI. stupeň</w:t>
            </w:r>
          </w:p>
        </w:tc>
      </w:tr>
      <w:tr w:rsidR="003922CB" w:rsidRPr="007D63D0" w14:paraId="7679BFAA"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7C86D53D" w14:textId="77777777" w:rsidR="003922CB" w:rsidRPr="007D63D0" w:rsidRDefault="003922CB" w:rsidP="003922CB">
            <w:pPr>
              <w:rPr>
                <w:rFonts w:ascii="Cambria" w:hAnsi="Cambria"/>
              </w:rPr>
            </w:pPr>
            <w:r w:rsidRPr="007D63D0">
              <w:rPr>
                <w:rFonts w:ascii="Cambria" w:hAnsi="Cambria"/>
              </w:rPr>
              <w:t>Ubytovanie</w:t>
            </w:r>
          </w:p>
        </w:tc>
        <w:tc>
          <w:tcPr>
            <w:tcW w:w="3269" w:type="dxa"/>
          </w:tcPr>
          <w:p w14:paraId="5BAF7DCB" w14:textId="77777777" w:rsidR="003922CB" w:rsidRPr="008E2850" w:rsidRDefault="003922CB" w:rsidP="003922CB">
            <w:pPr>
              <w:jc w:val="right"/>
              <w:rPr>
                <w:rFonts w:ascii="Cambria" w:hAnsi="Cambria"/>
              </w:rPr>
            </w:pPr>
            <w:r w:rsidRPr="008E2850">
              <w:rPr>
                <w:rFonts w:ascii="Cambria" w:hAnsi="Cambria"/>
              </w:rPr>
              <w:t>10,50 €/ deň</w:t>
            </w:r>
          </w:p>
        </w:tc>
      </w:tr>
      <w:tr w:rsidR="003922CB" w:rsidRPr="007D63D0" w14:paraId="14920281"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37BAE4AE" w14:textId="77777777" w:rsidR="003922CB" w:rsidRPr="007D63D0" w:rsidRDefault="003922CB" w:rsidP="003922CB">
            <w:pPr>
              <w:rPr>
                <w:rFonts w:ascii="Cambria" w:hAnsi="Cambria"/>
              </w:rPr>
            </w:pPr>
            <w:r w:rsidRPr="007D63D0">
              <w:rPr>
                <w:rFonts w:ascii="Cambria" w:hAnsi="Cambria"/>
              </w:rPr>
              <w:t>Stravovanie</w:t>
            </w:r>
          </w:p>
        </w:tc>
        <w:tc>
          <w:tcPr>
            <w:tcW w:w="3269" w:type="dxa"/>
          </w:tcPr>
          <w:p w14:paraId="17E3ADDF" w14:textId="77777777" w:rsidR="003922CB" w:rsidRPr="008E2850" w:rsidRDefault="003922CB" w:rsidP="003922CB">
            <w:pPr>
              <w:jc w:val="right"/>
              <w:rPr>
                <w:rFonts w:ascii="Cambria" w:hAnsi="Cambria"/>
              </w:rPr>
            </w:pPr>
            <w:r w:rsidRPr="008E2850">
              <w:rPr>
                <w:rFonts w:ascii="Cambria" w:hAnsi="Cambria"/>
              </w:rPr>
              <w:t>5,40 €/ deň</w:t>
            </w:r>
          </w:p>
        </w:tc>
      </w:tr>
      <w:tr w:rsidR="003922CB" w:rsidRPr="007D63D0" w14:paraId="0339C6DA"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4076D512" w14:textId="77777777" w:rsidR="003922CB" w:rsidRPr="007D63D0" w:rsidRDefault="003922CB" w:rsidP="003922CB">
            <w:pPr>
              <w:rPr>
                <w:rFonts w:ascii="Cambria" w:hAnsi="Cambria"/>
              </w:rPr>
            </w:pPr>
            <w:r w:rsidRPr="007D63D0">
              <w:rPr>
                <w:rFonts w:ascii="Cambria" w:hAnsi="Cambria"/>
              </w:rPr>
              <w:t>Obslužné činnosti – upratovanie, pranie, žehlenie, údržba šatstva</w:t>
            </w:r>
          </w:p>
        </w:tc>
        <w:tc>
          <w:tcPr>
            <w:tcW w:w="3269" w:type="dxa"/>
          </w:tcPr>
          <w:p w14:paraId="29D8F4F3" w14:textId="77777777" w:rsidR="003922CB" w:rsidRPr="008E2850" w:rsidRDefault="003922CB" w:rsidP="003922CB">
            <w:pPr>
              <w:jc w:val="right"/>
              <w:rPr>
                <w:rFonts w:ascii="Cambria" w:hAnsi="Cambria"/>
              </w:rPr>
            </w:pPr>
            <w:r>
              <w:rPr>
                <w:rFonts w:ascii="Cambria" w:hAnsi="Cambria"/>
              </w:rPr>
              <w:t>3</w:t>
            </w:r>
            <w:r w:rsidRPr="008E2850">
              <w:rPr>
                <w:rFonts w:ascii="Cambria" w:hAnsi="Cambria"/>
              </w:rPr>
              <w:t>,00 €/ deň</w:t>
            </w:r>
          </w:p>
        </w:tc>
      </w:tr>
      <w:tr w:rsidR="003922CB" w:rsidRPr="00DB67DA" w14:paraId="2405312A"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574"/>
        </w:trPr>
        <w:tc>
          <w:tcPr>
            <w:tcW w:w="7338" w:type="dxa"/>
            <w:vAlign w:val="bottom"/>
          </w:tcPr>
          <w:p w14:paraId="5A8E51FD" w14:textId="77777777" w:rsidR="003922CB" w:rsidRPr="00DB67DA" w:rsidRDefault="003922CB" w:rsidP="003922CB">
            <w:pPr>
              <w:rPr>
                <w:rFonts w:ascii="Cambria" w:hAnsi="Cambria"/>
                <w:b/>
                <w:sz w:val="28"/>
                <w:szCs w:val="28"/>
              </w:rPr>
            </w:pPr>
            <w:r w:rsidRPr="00DB67DA">
              <w:rPr>
                <w:rFonts w:ascii="Cambria" w:hAnsi="Cambria"/>
                <w:b/>
                <w:sz w:val="28"/>
                <w:szCs w:val="28"/>
              </w:rPr>
              <w:t>Výška úhrady za sociálnu službu spolu</w:t>
            </w:r>
          </w:p>
        </w:tc>
        <w:tc>
          <w:tcPr>
            <w:tcW w:w="3269" w:type="dxa"/>
            <w:vAlign w:val="bottom"/>
          </w:tcPr>
          <w:p w14:paraId="20EC4AFB" w14:textId="77777777" w:rsidR="003922CB" w:rsidRPr="00DB67DA" w:rsidRDefault="003922CB" w:rsidP="003922CB">
            <w:pPr>
              <w:jc w:val="right"/>
              <w:rPr>
                <w:rFonts w:ascii="Cambria" w:hAnsi="Cambria"/>
                <w:b/>
                <w:sz w:val="28"/>
                <w:szCs w:val="28"/>
              </w:rPr>
            </w:pPr>
            <w:r w:rsidRPr="00DB67DA">
              <w:rPr>
                <w:rFonts w:ascii="Cambria" w:hAnsi="Cambria"/>
                <w:b/>
                <w:sz w:val="28"/>
                <w:szCs w:val="28"/>
              </w:rPr>
              <w:t>1</w:t>
            </w:r>
            <w:r>
              <w:rPr>
                <w:rFonts w:ascii="Cambria" w:hAnsi="Cambria"/>
                <w:b/>
                <w:sz w:val="28"/>
                <w:szCs w:val="28"/>
              </w:rPr>
              <w:t>8</w:t>
            </w:r>
            <w:r w:rsidRPr="00DB67DA">
              <w:rPr>
                <w:rFonts w:ascii="Cambria" w:hAnsi="Cambria"/>
                <w:b/>
                <w:sz w:val="28"/>
                <w:szCs w:val="28"/>
              </w:rPr>
              <w:t>,90 €/ deň</w:t>
            </w:r>
          </w:p>
        </w:tc>
      </w:tr>
      <w:tr w:rsidR="003922CB" w:rsidRPr="00FB1A66" w14:paraId="052FFCED"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42"/>
        </w:trPr>
        <w:tc>
          <w:tcPr>
            <w:tcW w:w="7338" w:type="dxa"/>
          </w:tcPr>
          <w:p w14:paraId="763BD1A6" w14:textId="77777777" w:rsidR="003922CB" w:rsidRPr="009078B6" w:rsidRDefault="003922CB" w:rsidP="003922CB">
            <w:pPr>
              <w:rPr>
                <w:rFonts w:ascii="Cambria" w:hAnsi="Cambria"/>
              </w:rPr>
            </w:pPr>
          </w:p>
        </w:tc>
        <w:tc>
          <w:tcPr>
            <w:tcW w:w="3269" w:type="dxa"/>
          </w:tcPr>
          <w:p w14:paraId="6FE6D2C0" w14:textId="77777777" w:rsidR="003922CB" w:rsidRPr="009078B6" w:rsidRDefault="003922CB" w:rsidP="003922CB">
            <w:pPr>
              <w:jc w:val="right"/>
              <w:rPr>
                <w:rFonts w:ascii="Cambria" w:hAnsi="Cambria"/>
                <w:b/>
              </w:rPr>
            </w:pPr>
          </w:p>
        </w:tc>
      </w:tr>
      <w:tr w:rsidR="003922CB" w:rsidRPr="00784096" w14:paraId="3B3F01C1"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1D06B63D" w14:textId="77777777" w:rsidR="003922CB" w:rsidRPr="009078B6" w:rsidRDefault="003922CB" w:rsidP="003922CB">
            <w:pPr>
              <w:rPr>
                <w:rFonts w:ascii="Cambria" w:hAnsi="Cambria"/>
                <w:b/>
              </w:rPr>
            </w:pPr>
            <w:r w:rsidRPr="009078B6">
              <w:rPr>
                <w:rFonts w:ascii="Cambria" w:hAnsi="Cambria"/>
                <w:b/>
              </w:rPr>
              <w:t>Výška úhrady za mesiac</w:t>
            </w:r>
          </w:p>
        </w:tc>
        <w:tc>
          <w:tcPr>
            <w:tcW w:w="3269" w:type="dxa"/>
          </w:tcPr>
          <w:p w14:paraId="258A0719" w14:textId="77777777" w:rsidR="003922CB" w:rsidRPr="009078B6" w:rsidRDefault="003922CB" w:rsidP="003922CB">
            <w:pPr>
              <w:jc w:val="right"/>
              <w:rPr>
                <w:rFonts w:ascii="Cambria" w:hAnsi="Cambria"/>
                <w:b/>
              </w:rPr>
            </w:pPr>
          </w:p>
        </w:tc>
      </w:tr>
      <w:tr w:rsidR="003922CB" w:rsidRPr="00FB1A66" w14:paraId="1E0E72D3"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7B332160" w14:textId="77777777" w:rsidR="003922CB" w:rsidRPr="009078B6" w:rsidRDefault="003922CB" w:rsidP="003922CB">
            <w:pPr>
              <w:rPr>
                <w:rFonts w:ascii="Cambria" w:hAnsi="Cambria"/>
              </w:rPr>
            </w:pPr>
            <w:r w:rsidRPr="009078B6">
              <w:rPr>
                <w:rFonts w:ascii="Cambria" w:hAnsi="Cambria"/>
              </w:rPr>
              <w:t>28 dní</w:t>
            </w:r>
          </w:p>
        </w:tc>
        <w:tc>
          <w:tcPr>
            <w:tcW w:w="3269" w:type="dxa"/>
          </w:tcPr>
          <w:p w14:paraId="73945F07" w14:textId="77777777" w:rsidR="003922CB" w:rsidRPr="009078B6" w:rsidRDefault="003922CB" w:rsidP="003922CB">
            <w:pPr>
              <w:rPr>
                <w:rFonts w:ascii="Cambria" w:hAnsi="Cambria"/>
                <w:b/>
              </w:rPr>
            </w:pPr>
            <w:r>
              <w:rPr>
                <w:rFonts w:ascii="Cambria" w:hAnsi="Cambria"/>
                <w:b/>
              </w:rPr>
              <w:t xml:space="preserve">                        </w:t>
            </w:r>
            <w:r w:rsidR="00320354">
              <w:rPr>
                <w:rFonts w:ascii="Cambria" w:hAnsi="Cambria"/>
                <w:b/>
              </w:rPr>
              <w:t xml:space="preserve"> </w:t>
            </w:r>
            <w:r>
              <w:rPr>
                <w:rFonts w:ascii="Cambria" w:hAnsi="Cambria"/>
                <w:b/>
              </w:rPr>
              <w:t xml:space="preserve">       529,20</w:t>
            </w:r>
            <w:r w:rsidRPr="009078B6">
              <w:rPr>
                <w:rFonts w:ascii="Cambria" w:hAnsi="Cambria"/>
                <w:b/>
              </w:rPr>
              <w:t xml:space="preserve"> €</w:t>
            </w:r>
          </w:p>
        </w:tc>
      </w:tr>
      <w:tr w:rsidR="003922CB" w:rsidRPr="00FB1A66" w14:paraId="3065BDF4"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2B57D60E" w14:textId="77777777" w:rsidR="003922CB" w:rsidRPr="009078B6" w:rsidRDefault="003922CB" w:rsidP="003922CB">
            <w:pPr>
              <w:rPr>
                <w:rFonts w:ascii="Cambria" w:hAnsi="Cambria"/>
              </w:rPr>
            </w:pPr>
            <w:r w:rsidRPr="009078B6">
              <w:rPr>
                <w:rFonts w:ascii="Cambria" w:hAnsi="Cambria"/>
              </w:rPr>
              <w:t>30 dní</w:t>
            </w:r>
          </w:p>
        </w:tc>
        <w:tc>
          <w:tcPr>
            <w:tcW w:w="3269" w:type="dxa"/>
          </w:tcPr>
          <w:p w14:paraId="63BBA2E9" w14:textId="77777777" w:rsidR="003922CB" w:rsidRPr="009078B6" w:rsidRDefault="003922CB" w:rsidP="003922CB">
            <w:pPr>
              <w:jc w:val="center"/>
              <w:rPr>
                <w:rFonts w:ascii="Cambria" w:hAnsi="Cambria"/>
                <w:b/>
              </w:rPr>
            </w:pPr>
            <w:r>
              <w:rPr>
                <w:rFonts w:ascii="Cambria" w:hAnsi="Cambria"/>
                <w:b/>
              </w:rPr>
              <w:t xml:space="preserve">                         567,00 €</w:t>
            </w:r>
          </w:p>
        </w:tc>
      </w:tr>
      <w:tr w:rsidR="003922CB" w:rsidRPr="00FB1A66" w14:paraId="0561C930" w14:textId="77777777" w:rsidTr="003922C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7338" w:type="dxa"/>
          </w:tcPr>
          <w:p w14:paraId="4A351667" w14:textId="77777777" w:rsidR="003922CB" w:rsidRPr="009078B6" w:rsidRDefault="003922CB" w:rsidP="003922CB">
            <w:pPr>
              <w:rPr>
                <w:rFonts w:ascii="Cambria" w:hAnsi="Cambria"/>
              </w:rPr>
            </w:pPr>
            <w:r w:rsidRPr="009078B6">
              <w:rPr>
                <w:rFonts w:ascii="Cambria" w:hAnsi="Cambria"/>
              </w:rPr>
              <w:t>31 dní</w:t>
            </w:r>
          </w:p>
        </w:tc>
        <w:tc>
          <w:tcPr>
            <w:tcW w:w="3269" w:type="dxa"/>
          </w:tcPr>
          <w:p w14:paraId="71A9424F" w14:textId="77777777" w:rsidR="003922CB" w:rsidRPr="009078B6" w:rsidRDefault="00320354" w:rsidP="00320354">
            <w:pPr>
              <w:tabs>
                <w:tab w:val="left" w:pos="450"/>
                <w:tab w:val="right" w:pos="2788"/>
              </w:tabs>
              <w:jc w:val="left"/>
              <w:rPr>
                <w:rFonts w:ascii="Cambria" w:hAnsi="Cambria"/>
                <w:b/>
              </w:rPr>
            </w:pPr>
            <w:r>
              <w:rPr>
                <w:rFonts w:ascii="Cambria" w:hAnsi="Cambria"/>
                <w:b/>
              </w:rPr>
              <w:tab/>
              <w:t xml:space="preserve">                      5</w:t>
            </w:r>
            <w:r w:rsidR="003922CB">
              <w:rPr>
                <w:rFonts w:ascii="Cambria" w:hAnsi="Cambria"/>
                <w:b/>
              </w:rPr>
              <w:t>85</w:t>
            </w:r>
            <w:r w:rsidR="003922CB" w:rsidRPr="009078B6">
              <w:rPr>
                <w:rFonts w:ascii="Cambria" w:hAnsi="Cambria"/>
                <w:b/>
              </w:rPr>
              <w:t>,</w:t>
            </w:r>
            <w:r w:rsidR="003922CB">
              <w:rPr>
                <w:rFonts w:ascii="Cambria" w:hAnsi="Cambria"/>
                <w:b/>
              </w:rPr>
              <w:t>9</w:t>
            </w:r>
            <w:r w:rsidR="003922CB" w:rsidRPr="009078B6">
              <w:rPr>
                <w:rFonts w:ascii="Cambria" w:hAnsi="Cambria"/>
                <w:b/>
              </w:rPr>
              <w:t>0 €</w:t>
            </w:r>
          </w:p>
        </w:tc>
      </w:tr>
    </w:tbl>
    <w:p w14:paraId="136FECEA" w14:textId="77777777" w:rsidR="00504547" w:rsidRDefault="003922CB" w:rsidP="000E388F">
      <w:pPr>
        <w:pStyle w:val="Bezriadkovania"/>
        <w:spacing w:line="360" w:lineRule="auto"/>
        <w:rPr>
          <w:noProof/>
          <w:sz w:val="24"/>
          <w:szCs w:val="24"/>
          <w:lang w:eastAsia="sk-SK"/>
        </w:rPr>
      </w:pPr>
      <w:r w:rsidRPr="00C86ACE">
        <w:rPr>
          <w:rFonts w:ascii="Cambria" w:hAnsi="Cambria"/>
          <w:b/>
        </w:rPr>
        <w:t xml:space="preserve">Klient samoplatca </w:t>
      </w:r>
      <w:r w:rsidRPr="00C86ACE">
        <w:rPr>
          <w:rFonts w:ascii="Cambria" w:hAnsi="Cambria"/>
          <w:b/>
        </w:rPr>
        <w:tab/>
      </w:r>
      <w:r>
        <w:rPr>
          <w:rFonts w:ascii="Cambria" w:hAnsi="Cambria"/>
          <w:b/>
        </w:rPr>
        <w:t xml:space="preserve">                                      </w:t>
      </w:r>
      <w:r w:rsidRPr="00C86ACE">
        <w:rPr>
          <w:rFonts w:ascii="Cambria" w:hAnsi="Cambria"/>
          <w:b/>
        </w:rPr>
        <w:tab/>
      </w:r>
      <w:r w:rsidRPr="00C86ACE">
        <w:rPr>
          <w:rFonts w:ascii="Cambria" w:hAnsi="Cambria"/>
          <w:b/>
        </w:rPr>
        <w:tab/>
      </w:r>
      <w:r w:rsidRPr="00C86ACE">
        <w:rPr>
          <w:rFonts w:ascii="Cambria" w:hAnsi="Cambria"/>
          <w:b/>
        </w:rPr>
        <w:tab/>
      </w:r>
      <w:r w:rsidRPr="00C86ACE">
        <w:rPr>
          <w:rFonts w:ascii="Cambria" w:hAnsi="Cambria"/>
          <w:b/>
        </w:rPr>
        <w:tab/>
        <w:t xml:space="preserve">               </w:t>
      </w:r>
      <w:r w:rsidRPr="00C86ACE">
        <w:rPr>
          <w:rFonts w:ascii="Cambria" w:hAnsi="Cambria"/>
          <w:b/>
        </w:rPr>
        <w:tab/>
      </w:r>
      <w:r>
        <w:rPr>
          <w:rFonts w:ascii="Cambria" w:hAnsi="Cambria"/>
          <w:b/>
        </w:rPr>
        <w:t>35,50</w:t>
      </w:r>
      <w:r w:rsidRPr="00C86ACE">
        <w:rPr>
          <w:rFonts w:ascii="Cambria" w:hAnsi="Cambria"/>
          <w:b/>
        </w:rPr>
        <w:t xml:space="preserve"> €/deň</w:t>
      </w:r>
    </w:p>
    <w:p w14:paraId="0AFB833B" w14:textId="77777777" w:rsidR="003922CB" w:rsidRPr="00CB5687" w:rsidRDefault="003922CB" w:rsidP="003922CB">
      <w:pPr>
        <w:rPr>
          <w:rFonts w:ascii="Cambria" w:hAnsi="Cambria"/>
        </w:rPr>
      </w:pPr>
      <w:r>
        <w:rPr>
          <w:rFonts w:ascii="Cambria" w:hAnsi="Cambria"/>
          <w:b/>
          <w:sz w:val="28"/>
          <w:szCs w:val="28"/>
        </w:rPr>
        <w:lastRenderedPageBreak/>
        <w:t xml:space="preserve">4. </w:t>
      </w:r>
      <w:r w:rsidRPr="00F5683B">
        <w:rPr>
          <w:rFonts w:ascii="Cambria" w:hAnsi="Cambria"/>
          <w:b/>
          <w:sz w:val="28"/>
          <w:szCs w:val="28"/>
        </w:rPr>
        <w:t>Fakultatívne služby</w:t>
      </w:r>
      <w:r>
        <w:rPr>
          <w:rFonts w:ascii="Cambria" w:hAnsi="Cambria"/>
          <w:b/>
          <w:sz w:val="28"/>
          <w:szCs w:val="28"/>
        </w:rPr>
        <w:t xml:space="preserve"> </w:t>
      </w:r>
      <w:r>
        <w:rPr>
          <w:rFonts w:ascii="Cambria" w:hAnsi="Cambria"/>
        </w:rPr>
        <w:t>(</w:t>
      </w:r>
      <w:r w:rsidRPr="00FE38CC">
        <w:rPr>
          <w:rFonts w:ascii="Cambria" w:hAnsi="Cambria"/>
        </w:rPr>
        <w:t>napr. pedikúra, kaderníčka, masáž,...</w:t>
      </w:r>
      <w:r>
        <w:rPr>
          <w:rFonts w:ascii="Cambria" w:hAnsi="Cambria"/>
        </w:rPr>
        <w:t xml:space="preserve"> ) sú zabezpečované na základe individuálneho </w:t>
      </w:r>
      <w:r w:rsidRPr="00FE38CC">
        <w:rPr>
          <w:rFonts w:ascii="Cambria" w:hAnsi="Cambria"/>
        </w:rPr>
        <w:t>želania  a na náklady klienta podľa cenník</w:t>
      </w:r>
      <w:r>
        <w:rPr>
          <w:rFonts w:ascii="Cambria" w:hAnsi="Cambria"/>
        </w:rPr>
        <w:t xml:space="preserve">a poskytovateľa danej služby.  </w:t>
      </w:r>
    </w:p>
    <w:p w14:paraId="6DE62547" w14:textId="77777777" w:rsidR="006369D8" w:rsidRDefault="006369D8" w:rsidP="000E388F">
      <w:pPr>
        <w:pStyle w:val="Bezriadkovania"/>
        <w:spacing w:line="360" w:lineRule="auto"/>
        <w:rPr>
          <w:sz w:val="24"/>
          <w:szCs w:val="24"/>
        </w:rPr>
      </w:pPr>
    </w:p>
    <w:p w14:paraId="3131137F" w14:textId="77777777" w:rsidR="009517E8" w:rsidRDefault="009517E8" w:rsidP="000E388F">
      <w:pPr>
        <w:pStyle w:val="Bezriadkovania"/>
        <w:spacing w:line="360" w:lineRule="auto"/>
        <w:rPr>
          <w:sz w:val="24"/>
          <w:szCs w:val="24"/>
        </w:rPr>
      </w:pPr>
    </w:p>
    <w:p w14:paraId="42C5CEF8" w14:textId="77777777" w:rsidR="009517E8" w:rsidRDefault="009517E8" w:rsidP="000E388F">
      <w:pPr>
        <w:pStyle w:val="Bezriadkovania"/>
        <w:spacing w:line="36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26"/>
        <w:gridCol w:w="3002"/>
      </w:tblGrid>
      <w:tr w:rsidR="003922CB" w:rsidRPr="009078B6" w14:paraId="0EF488B5" w14:textId="77777777" w:rsidTr="003922CB">
        <w:tc>
          <w:tcPr>
            <w:tcW w:w="7338" w:type="dxa"/>
          </w:tcPr>
          <w:p w14:paraId="39A1E626" w14:textId="77777777" w:rsidR="003922CB" w:rsidRPr="009078B6" w:rsidRDefault="003922CB" w:rsidP="003922CB">
            <w:pPr>
              <w:rPr>
                <w:rFonts w:ascii="Cambria" w:hAnsi="Cambria"/>
              </w:rPr>
            </w:pPr>
            <w:r>
              <w:rPr>
                <w:rFonts w:ascii="Cambria" w:hAnsi="Cambria"/>
              </w:rPr>
              <w:t>Administratívny poplatok: -vedenie depozitu, vystavovanie faktúr, potvrdení,...</w:t>
            </w:r>
          </w:p>
        </w:tc>
        <w:tc>
          <w:tcPr>
            <w:tcW w:w="3269" w:type="dxa"/>
          </w:tcPr>
          <w:p w14:paraId="1307026B" w14:textId="77777777" w:rsidR="003922CB" w:rsidRPr="009078B6" w:rsidRDefault="003922CB" w:rsidP="003922CB">
            <w:pPr>
              <w:jc w:val="right"/>
              <w:rPr>
                <w:rFonts w:ascii="Cambria" w:hAnsi="Cambria"/>
                <w:b/>
              </w:rPr>
            </w:pPr>
            <w:r w:rsidRPr="009078B6">
              <w:rPr>
                <w:rFonts w:ascii="Cambria" w:hAnsi="Cambria"/>
                <w:b/>
              </w:rPr>
              <w:t>5,00</w:t>
            </w:r>
            <w:r>
              <w:rPr>
                <w:rFonts w:ascii="Cambria" w:hAnsi="Cambria"/>
                <w:b/>
              </w:rPr>
              <w:t xml:space="preserve"> </w:t>
            </w:r>
            <w:r w:rsidRPr="009078B6">
              <w:rPr>
                <w:rFonts w:ascii="Cambria" w:hAnsi="Cambria"/>
                <w:b/>
              </w:rPr>
              <w:t>€/ mesiac</w:t>
            </w:r>
          </w:p>
        </w:tc>
      </w:tr>
      <w:tr w:rsidR="003922CB" w:rsidRPr="009078B6" w14:paraId="7CCCD503" w14:textId="77777777" w:rsidTr="003922CB">
        <w:tc>
          <w:tcPr>
            <w:tcW w:w="7338" w:type="dxa"/>
          </w:tcPr>
          <w:p w14:paraId="562D4651" w14:textId="77777777" w:rsidR="003922CB" w:rsidRPr="009078B6" w:rsidRDefault="003922CB" w:rsidP="003922CB">
            <w:pPr>
              <w:rPr>
                <w:rFonts w:ascii="Cambria" w:hAnsi="Cambria"/>
              </w:rPr>
            </w:pPr>
            <w:r w:rsidRPr="009078B6">
              <w:rPr>
                <w:rFonts w:ascii="Cambria" w:hAnsi="Cambria"/>
              </w:rPr>
              <w:t>Liekovka</w:t>
            </w:r>
            <w:r>
              <w:rPr>
                <w:rFonts w:ascii="Cambria" w:hAnsi="Cambria"/>
              </w:rPr>
              <w:t xml:space="preserve"> – jednorazová platba</w:t>
            </w:r>
          </w:p>
        </w:tc>
        <w:tc>
          <w:tcPr>
            <w:tcW w:w="3269" w:type="dxa"/>
          </w:tcPr>
          <w:p w14:paraId="21EF84F8" w14:textId="77777777" w:rsidR="003922CB" w:rsidRPr="009078B6" w:rsidRDefault="003922CB" w:rsidP="003922CB">
            <w:pPr>
              <w:jc w:val="right"/>
              <w:rPr>
                <w:rFonts w:ascii="Cambria" w:hAnsi="Cambria"/>
                <w:b/>
              </w:rPr>
            </w:pPr>
            <w:r>
              <w:rPr>
                <w:rFonts w:ascii="Cambria" w:hAnsi="Cambria"/>
                <w:b/>
              </w:rPr>
              <w:t>3</w:t>
            </w:r>
            <w:r w:rsidRPr="009078B6">
              <w:rPr>
                <w:rFonts w:ascii="Cambria" w:hAnsi="Cambria"/>
                <w:b/>
              </w:rPr>
              <w:t>,</w:t>
            </w:r>
            <w:r>
              <w:rPr>
                <w:rFonts w:ascii="Cambria" w:hAnsi="Cambria"/>
                <w:b/>
              </w:rPr>
              <w:t>5</w:t>
            </w:r>
            <w:r w:rsidRPr="009078B6">
              <w:rPr>
                <w:rFonts w:ascii="Cambria" w:hAnsi="Cambria"/>
                <w:b/>
              </w:rPr>
              <w:t>0</w:t>
            </w:r>
            <w:r>
              <w:rPr>
                <w:rFonts w:ascii="Cambria" w:hAnsi="Cambria"/>
                <w:b/>
              </w:rPr>
              <w:t xml:space="preserve"> </w:t>
            </w:r>
            <w:r w:rsidRPr="009078B6">
              <w:rPr>
                <w:rFonts w:ascii="Cambria" w:hAnsi="Cambria"/>
                <w:b/>
              </w:rPr>
              <w:t>€/ kus</w:t>
            </w:r>
          </w:p>
        </w:tc>
      </w:tr>
      <w:tr w:rsidR="003922CB" w:rsidRPr="009078B6" w14:paraId="74F3CCC7" w14:textId="77777777" w:rsidTr="003922CB">
        <w:tc>
          <w:tcPr>
            <w:tcW w:w="7338" w:type="dxa"/>
          </w:tcPr>
          <w:p w14:paraId="5914D9C3" w14:textId="77777777" w:rsidR="003922CB" w:rsidRPr="009078B6" w:rsidRDefault="003922CB" w:rsidP="003922CB">
            <w:pPr>
              <w:rPr>
                <w:rFonts w:ascii="Cambria" w:hAnsi="Cambria"/>
              </w:rPr>
            </w:pPr>
            <w:r>
              <w:rPr>
                <w:rFonts w:ascii="Cambria" w:hAnsi="Cambria"/>
              </w:rPr>
              <w:t>Sprevádzanie klienta – mesto Senica - sanitkou</w:t>
            </w:r>
          </w:p>
        </w:tc>
        <w:tc>
          <w:tcPr>
            <w:tcW w:w="3269" w:type="dxa"/>
          </w:tcPr>
          <w:p w14:paraId="0FF2E97B" w14:textId="77777777" w:rsidR="003922CB" w:rsidRPr="009078B6" w:rsidRDefault="003922CB" w:rsidP="003922CB">
            <w:pPr>
              <w:jc w:val="right"/>
              <w:rPr>
                <w:rFonts w:ascii="Cambria" w:hAnsi="Cambria"/>
                <w:b/>
              </w:rPr>
            </w:pPr>
            <w:r>
              <w:rPr>
                <w:rFonts w:ascii="Cambria" w:hAnsi="Cambria"/>
                <w:b/>
              </w:rPr>
              <w:t>5,00 €/za hodinu</w:t>
            </w:r>
          </w:p>
        </w:tc>
      </w:tr>
      <w:tr w:rsidR="003922CB" w:rsidRPr="009078B6" w14:paraId="1CB1867B" w14:textId="77777777" w:rsidTr="003922CB">
        <w:tc>
          <w:tcPr>
            <w:tcW w:w="7338" w:type="dxa"/>
          </w:tcPr>
          <w:p w14:paraId="4803D7DE" w14:textId="77777777" w:rsidR="003922CB" w:rsidRPr="009078B6" w:rsidRDefault="003922CB" w:rsidP="003922CB">
            <w:pPr>
              <w:rPr>
                <w:rFonts w:ascii="Cambria" w:hAnsi="Cambria"/>
              </w:rPr>
            </w:pPr>
            <w:r w:rsidRPr="009078B6">
              <w:rPr>
                <w:rFonts w:ascii="Cambria" w:hAnsi="Cambria"/>
              </w:rPr>
              <w:t>Sprevádzanie klienta</w:t>
            </w:r>
            <w:r>
              <w:rPr>
                <w:rFonts w:ascii="Cambria" w:hAnsi="Cambria"/>
              </w:rPr>
              <w:t xml:space="preserve"> - mesto Senica – autom</w:t>
            </w:r>
          </w:p>
        </w:tc>
        <w:tc>
          <w:tcPr>
            <w:tcW w:w="3269" w:type="dxa"/>
          </w:tcPr>
          <w:p w14:paraId="567D36F0" w14:textId="77777777" w:rsidR="003922CB" w:rsidRPr="009078B6" w:rsidRDefault="003922CB" w:rsidP="003922CB">
            <w:pPr>
              <w:jc w:val="right"/>
              <w:rPr>
                <w:rFonts w:ascii="Cambria" w:hAnsi="Cambria"/>
                <w:b/>
              </w:rPr>
            </w:pPr>
            <w:r w:rsidRPr="009078B6">
              <w:rPr>
                <w:rFonts w:ascii="Cambria" w:hAnsi="Cambria"/>
                <w:b/>
              </w:rPr>
              <w:t>10,00</w:t>
            </w:r>
            <w:r>
              <w:rPr>
                <w:rFonts w:ascii="Cambria" w:hAnsi="Cambria"/>
                <w:b/>
              </w:rPr>
              <w:t xml:space="preserve"> </w:t>
            </w:r>
            <w:r w:rsidRPr="009078B6">
              <w:rPr>
                <w:rFonts w:ascii="Cambria" w:hAnsi="Cambria"/>
                <w:b/>
              </w:rPr>
              <w:t xml:space="preserve">€  </w:t>
            </w:r>
          </w:p>
        </w:tc>
      </w:tr>
      <w:tr w:rsidR="003922CB" w:rsidRPr="009078B6" w14:paraId="6374EE33" w14:textId="77777777" w:rsidTr="003922CB">
        <w:tc>
          <w:tcPr>
            <w:tcW w:w="7338" w:type="dxa"/>
          </w:tcPr>
          <w:p w14:paraId="6180E8BC" w14:textId="77777777" w:rsidR="003922CB" w:rsidRPr="009078B6" w:rsidRDefault="003922CB" w:rsidP="003922CB">
            <w:pPr>
              <w:rPr>
                <w:rFonts w:ascii="Cambria" w:hAnsi="Cambria"/>
              </w:rPr>
            </w:pPr>
            <w:r w:rsidRPr="009078B6">
              <w:rPr>
                <w:rFonts w:ascii="Cambria" w:hAnsi="Cambria"/>
              </w:rPr>
              <w:t>Sprevádzanie klienta</w:t>
            </w:r>
            <w:r>
              <w:rPr>
                <w:rFonts w:ascii="Cambria" w:hAnsi="Cambria"/>
              </w:rPr>
              <w:t xml:space="preserve"> – mimo mesta Senica</w:t>
            </w:r>
          </w:p>
        </w:tc>
        <w:tc>
          <w:tcPr>
            <w:tcW w:w="3269" w:type="dxa"/>
          </w:tcPr>
          <w:p w14:paraId="296D5C26" w14:textId="77777777" w:rsidR="003922CB" w:rsidRPr="009078B6" w:rsidRDefault="003922CB" w:rsidP="003922CB">
            <w:pPr>
              <w:jc w:val="right"/>
              <w:rPr>
                <w:rFonts w:ascii="Cambria" w:hAnsi="Cambria"/>
                <w:b/>
              </w:rPr>
            </w:pPr>
            <w:r>
              <w:rPr>
                <w:rFonts w:ascii="Cambria" w:hAnsi="Cambria"/>
                <w:b/>
              </w:rPr>
              <w:t>5,00 €/za hodinu</w:t>
            </w:r>
          </w:p>
        </w:tc>
      </w:tr>
      <w:tr w:rsidR="003922CB" w:rsidRPr="009078B6" w14:paraId="625E8046" w14:textId="77777777" w:rsidTr="003922CB">
        <w:tc>
          <w:tcPr>
            <w:tcW w:w="7338" w:type="dxa"/>
          </w:tcPr>
          <w:p w14:paraId="17E316E9" w14:textId="77777777" w:rsidR="003922CB" w:rsidRPr="009078B6" w:rsidRDefault="003922CB" w:rsidP="003922CB">
            <w:pPr>
              <w:rPr>
                <w:rFonts w:ascii="Cambria" w:hAnsi="Cambria"/>
              </w:rPr>
            </w:pPr>
            <w:r w:rsidRPr="009078B6">
              <w:rPr>
                <w:rFonts w:ascii="Cambria" w:hAnsi="Cambria"/>
              </w:rPr>
              <w:t xml:space="preserve">Masáž celková </w:t>
            </w:r>
          </w:p>
        </w:tc>
        <w:tc>
          <w:tcPr>
            <w:tcW w:w="3269" w:type="dxa"/>
          </w:tcPr>
          <w:p w14:paraId="7DF2B033" w14:textId="77777777" w:rsidR="003922CB" w:rsidRPr="009078B6" w:rsidRDefault="003922CB" w:rsidP="003922CB">
            <w:pPr>
              <w:jc w:val="right"/>
              <w:rPr>
                <w:rFonts w:ascii="Cambria" w:hAnsi="Cambria"/>
                <w:b/>
              </w:rPr>
            </w:pPr>
            <w:r w:rsidRPr="009078B6">
              <w:rPr>
                <w:rFonts w:ascii="Cambria" w:hAnsi="Cambria"/>
                <w:b/>
              </w:rPr>
              <w:t>10</w:t>
            </w:r>
            <w:r>
              <w:rPr>
                <w:rFonts w:ascii="Cambria" w:hAnsi="Cambria"/>
                <w:b/>
              </w:rPr>
              <w:t xml:space="preserve">,00 </w:t>
            </w:r>
            <w:r w:rsidRPr="009078B6">
              <w:rPr>
                <w:rFonts w:ascii="Cambria" w:hAnsi="Cambria"/>
                <w:b/>
              </w:rPr>
              <w:t>€</w:t>
            </w:r>
          </w:p>
        </w:tc>
      </w:tr>
      <w:tr w:rsidR="003922CB" w:rsidRPr="009078B6" w14:paraId="588487AD" w14:textId="77777777" w:rsidTr="003922CB">
        <w:tc>
          <w:tcPr>
            <w:tcW w:w="7338" w:type="dxa"/>
          </w:tcPr>
          <w:p w14:paraId="5E6BDF0F" w14:textId="77777777" w:rsidR="003922CB" w:rsidRPr="009078B6" w:rsidRDefault="003922CB" w:rsidP="003922CB">
            <w:pPr>
              <w:rPr>
                <w:rFonts w:ascii="Cambria" w:hAnsi="Cambria"/>
              </w:rPr>
            </w:pPr>
            <w:r>
              <w:rPr>
                <w:rFonts w:ascii="Cambria" w:hAnsi="Cambria"/>
              </w:rPr>
              <w:t>Rehabilitácia 1 krát</w:t>
            </w:r>
          </w:p>
        </w:tc>
        <w:tc>
          <w:tcPr>
            <w:tcW w:w="3269" w:type="dxa"/>
          </w:tcPr>
          <w:p w14:paraId="6B593649" w14:textId="77777777" w:rsidR="003922CB" w:rsidRPr="009078B6" w:rsidRDefault="003922CB" w:rsidP="003922CB">
            <w:pPr>
              <w:jc w:val="right"/>
              <w:rPr>
                <w:rFonts w:ascii="Cambria" w:hAnsi="Cambria"/>
                <w:b/>
              </w:rPr>
            </w:pPr>
            <w:r>
              <w:rPr>
                <w:rFonts w:ascii="Cambria" w:hAnsi="Cambria"/>
                <w:b/>
              </w:rPr>
              <w:t xml:space="preserve">3,00 € </w:t>
            </w:r>
          </w:p>
        </w:tc>
      </w:tr>
      <w:tr w:rsidR="003922CB" w:rsidRPr="009078B6" w14:paraId="2700840C" w14:textId="77777777" w:rsidTr="003922CB">
        <w:tc>
          <w:tcPr>
            <w:tcW w:w="7338" w:type="dxa"/>
          </w:tcPr>
          <w:p w14:paraId="6F55ED1C" w14:textId="77777777" w:rsidR="003922CB" w:rsidRPr="009078B6" w:rsidRDefault="003922CB" w:rsidP="003922CB">
            <w:pPr>
              <w:rPr>
                <w:rFonts w:ascii="Cambria" w:hAnsi="Cambria"/>
              </w:rPr>
            </w:pPr>
            <w:r w:rsidRPr="009078B6">
              <w:rPr>
                <w:rFonts w:ascii="Cambria" w:hAnsi="Cambria"/>
              </w:rPr>
              <w:t>Pedikúra</w:t>
            </w:r>
          </w:p>
        </w:tc>
        <w:tc>
          <w:tcPr>
            <w:tcW w:w="3269" w:type="dxa"/>
          </w:tcPr>
          <w:p w14:paraId="4E762F47" w14:textId="77777777" w:rsidR="003922CB" w:rsidRPr="009078B6" w:rsidRDefault="003922CB" w:rsidP="003922CB">
            <w:pPr>
              <w:jc w:val="right"/>
              <w:rPr>
                <w:rFonts w:ascii="Cambria" w:hAnsi="Cambria"/>
                <w:b/>
              </w:rPr>
            </w:pPr>
            <w:r w:rsidRPr="009078B6">
              <w:rPr>
                <w:rFonts w:ascii="Cambria" w:hAnsi="Cambria"/>
                <w:b/>
              </w:rPr>
              <w:t>6</w:t>
            </w:r>
            <w:r>
              <w:rPr>
                <w:rFonts w:ascii="Cambria" w:hAnsi="Cambria"/>
                <w:b/>
              </w:rPr>
              <w:t xml:space="preserve">,00 </w:t>
            </w:r>
            <w:r w:rsidRPr="009078B6">
              <w:rPr>
                <w:rFonts w:ascii="Cambria" w:hAnsi="Cambria"/>
                <w:b/>
              </w:rPr>
              <w:t>€</w:t>
            </w:r>
          </w:p>
        </w:tc>
      </w:tr>
      <w:tr w:rsidR="003922CB" w:rsidRPr="009078B6" w14:paraId="2D9FFCB3" w14:textId="77777777" w:rsidTr="003922CB">
        <w:tc>
          <w:tcPr>
            <w:tcW w:w="7338" w:type="dxa"/>
          </w:tcPr>
          <w:p w14:paraId="59D67E40" w14:textId="77777777" w:rsidR="003922CB" w:rsidRPr="009078B6" w:rsidRDefault="003922CB" w:rsidP="003922CB">
            <w:pPr>
              <w:rPr>
                <w:rFonts w:ascii="Cambria" w:hAnsi="Cambria"/>
              </w:rPr>
            </w:pPr>
            <w:r>
              <w:rPr>
                <w:rFonts w:ascii="Cambria" w:hAnsi="Cambria"/>
              </w:rPr>
              <w:t>Kaderníčka</w:t>
            </w:r>
          </w:p>
        </w:tc>
        <w:tc>
          <w:tcPr>
            <w:tcW w:w="3269" w:type="dxa"/>
          </w:tcPr>
          <w:p w14:paraId="14B63871" w14:textId="77777777" w:rsidR="003922CB" w:rsidRPr="009078B6" w:rsidRDefault="003922CB" w:rsidP="003922CB">
            <w:pPr>
              <w:jc w:val="right"/>
              <w:rPr>
                <w:rFonts w:ascii="Cambria" w:hAnsi="Cambria"/>
                <w:b/>
              </w:rPr>
            </w:pPr>
            <w:r>
              <w:rPr>
                <w:rFonts w:ascii="Cambria" w:hAnsi="Cambria"/>
                <w:b/>
              </w:rPr>
              <w:t>5,00 €</w:t>
            </w:r>
          </w:p>
        </w:tc>
      </w:tr>
      <w:tr w:rsidR="003922CB" w:rsidRPr="009078B6" w14:paraId="66F0AE44" w14:textId="77777777" w:rsidTr="003922CB">
        <w:tc>
          <w:tcPr>
            <w:tcW w:w="7338" w:type="dxa"/>
          </w:tcPr>
          <w:p w14:paraId="6DAE3AF6" w14:textId="77777777" w:rsidR="003922CB" w:rsidRPr="009078B6" w:rsidRDefault="003922CB" w:rsidP="003922CB">
            <w:pPr>
              <w:rPr>
                <w:rFonts w:ascii="Cambria" w:hAnsi="Cambria"/>
              </w:rPr>
            </w:pPr>
            <w:r>
              <w:rPr>
                <w:rFonts w:ascii="Cambria" w:hAnsi="Cambria"/>
              </w:rPr>
              <w:t>Počítač</w:t>
            </w:r>
          </w:p>
        </w:tc>
        <w:tc>
          <w:tcPr>
            <w:tcW w:w="3269" w:type="dxa"/>
          </w:tcPr>
          <w:p w14:paraId="5018EAB3" w14:textId="77777777" w:rsidR="003922CB" w:rsidRPr="009078B6" w:rsidRDefault="003922CB" w:rsidP="003922CB">
            <w:pPr>
              <w:jc w:val="right"/>
              <w:rPr>
                <w:rFonts w:ascii="Cambria" w:hAnsi="Cambria"/>
                <w:b/>
              </w:rPr>
            </w:pPr>
            <w:r>
              <w:rPr>
                <w:rFonts w:ascii="Cambria" w:hAnsi="Cambria"/>
                <w:b/>
              </w:rPr>
              <w:t>4,00 € / mesiac</w:t>
            </w:r>
          </w:p>
        </w:tc>
      </w:tr>
      <w:tr w:rsidR="003922CB" w:rsidRPr="009078B6" w14:paraId="50159450" w14:textId="77777777" w:rsidTr="003922CB">
        <w:tc>
          <w:tcPr>
            <w:tcW w:w="7338" w:type="dxa"/>
          </w:tcPr>
          <w:p w14:paraId="3A5A4D5B" w14:textId="77777777" w:rsidR="003922CB" w:rsidRPr="009078B6" w:rsidRDefault="003922CB" w:rsidP="003922CB">
            <w:pPr>
              <w:rPr>
                <w:rFonts w:ascii="Cambria" w:hAnsi="Cambria"/>
              </w:rPr>
            </w:pPr>
            <w:r w:rsidRPr="009078B6">
              <w:rPr>
                <w:rFonts w:ascii="Cambria" w:hAnsi="Cambria"/>
              </w:rPr>
              <w:t>TV</w:t>
            </w:r>
          </w:p>
        </w:tc>
        <w:tc>
          <w:tcPr>
            <w:tcW w:w="3269" w:type="dxa"/>
          </w:tcPr>
          <w:p w14:paraId="3556700E" w14:textId="77777777" w:rsidR="003922CB" w:rsidRPr="009078B6" w:rsidRDefault="003922CB" w:rsidP="003922CB">
            <w:pPr>
              <w:jc w:val="right"/>
              <w:rPr>
                <w:rFonts w:ascii="Cambria" w:hAnsi="Cambria"/>
                <w:b/>
              </w:rPr>
            </w:pPr>
            <w:r w:rsidRPr="009078B6">
              <w:rPr>
                <w:rFonts w:ascii="Cambria" w:hAnsi="Cambria"/>
                <w:b/>
              </w:rPr>
              <w:t>4,00</w:t>
            </w:r>
            <w:r>
              <w:rPr>
                <w:rFonts w:ascii="Cambria" w:hAnsi="Cambria"/>
                <w:b/>
              </w:rPr>
              <w:t xml:space="preserve"> </w:t>
            </w:r>
            <w:r w:rsidRPr="009078B6">
              <w:rPr>
                <w:rFonts w:ascii="Cambria" w:hAnsi="Cambria"/>
                <w:b/>
              </w:rPr>
              <w:t>€ / mesiac</w:t>
            </w:r>
          </w:p>
        </w:tc>
      </w:tr>
      <w:tr w:rsidR="003922CB" w:rsidRPr="009078B6" w14:paraId="30187AB1" w14:textId="77777777" w:rsidTr="003922CB">
        <w:tc>
          <w:tcPr>
            <w:tcW w:w="7338" w:type="dxa"/>
          </w:tcPr>
          <w:p w14:paraId="66E7A8FC" w14:textId="77777777" w:rsidR="003922CB" w:rsidRPr="009078B6" w:rsidRDefault="003922CB" w:rsidP="003922CB">
            <w:pPr>
              <w:rPr>
                <w:rFonts w:ascii="Cambria" w:hAnsi="Cambria"/>
              </w:rPr>
            </w:pPr>
            <w:r w:rsidRPr="009078B6">
              <w:rPr>
                <w:rFonts w:ascii="Cambria" w:hAnsi="Cambria"/>
              </w:rPr>
              <w:t>Rádio</w:t>
            </w:r>
          </w:p>
        </w:tc>
        <w:tc>
          <w:tcPr>
            <w:tcW w:w="3269" w:type="dxa"/>
          </w:tcPr>
          <w:p w14:paraId="604AC946" w14:textId="77777777" w:rsidR="003922CB" w:rsidRPr="009078B6" w:rsidRDefault="003922CB" w:rsidP="003922CB">
            <w:pPr>
              <w:jc w:val="right"/>
              <w:rPr>
                <w:rFonts w:ascii="Cambria" w:hAnsi="Cambria"/>
                <w:b/>
              </w:rPr>
            </w:pPr>
            <w:r w:rsidRPr="009078B6">
              <w:rPr>
                <w:rFonts w:ascii="Cambria" w:hAnsi="Cambria"/>
                <w:b/>
              </w:rPr>
              <w:t>1,50</w:t>
            </w:r>
            <w:r>
              <w:rPr>
                <w:rFonts w:ascii="Cambria" w:hAnsi="Cambria"/>
                <w:b/>
              </w:rPr>
              <w:t xml:space="preserve"> </w:t>
            </w:r>
            <w:r w:rsidRPr="009078B6">
              <w:rPr>
                <w:rFonts w:ascii="Cambria" w:hAnsi="Cambria"/>
                <w:b/>
              </w:rPr>
              <w:t>€ / mesiac</w:t>
            </w:r>
          </w:p>
        </w:tc>
      </w:tr>
      <w:tr w:rsidR="003922CB" w:rsidRPr="009078B6" w14:paraId="52A32345" w14:textId="77777777" w:rsidTr="003922CB">
        <w:tc>
          <w:tcPr>
            <w:tcW w:w="7338" w:type="dxa"/>
          </w:tcPr>
          <w:p w14:paraId="3627A03C" w14:textId="77777777" w:rsidR="003922CB" w:rsidRPr="009078B6" w:rsidRDefault="003922CB" w:rsidP="003922CB">
            <w:pPr>
              <w:rPr>
                <w:rFonts w:ascii="Cambria" w:hAnsi="Cambria"/>
              </w:rPr>
            </w:pPr>
            <w:r w:rsidRPr="009078B6">
              <w:rPr>
                <w:rFonts w:ascii="Cambria" w:hAnsi="Cambria"/>
              </w:rPr>
              <w:t>Chladnička</w:t>
            </w:r>
          </w:p>
        </w:tc>
        <w:tc>
          <w:tcPr>
            <w:tcW w:w="3269" w:type="dxa"/>
          </w:tcPr>
          <w:p w14:paraId="293ADFA9" w14:textId="77777777" w:rsidR="003922CB" w:rsidRPr="009078B6" w:rsidRDefault="003922CB" w:rsidP="003922CB">
            <w:pPr>
              <w:jc w:val="right"/>
              <w:rPr>
                <w:rFonts w:ascii="Cambria" w:hAnsi="Cambria"/>
                <w:b/>
              </w:rPr>
            </w:pPr>
            <w:r w:rsidRPr="009078B6">
              <w:rPr>
                <w:rFonts w:ascii="Cambria" w:hAnsi="Cambria"/>
                <w:b/>
              </w:rPr>
              <w:t>7,50</w:t>
            </w:r>
            <w:r>
              <w:rPr>
                <w:rFonts w:ascii="Cambria" w:hAnsi="Cambria"/>
                <w:b/>
              </w:rPr>
              <w:t xml:space="preserve"> </w:t>
            </w:r>
            <w:r w:rsidRPr="009078B6">
              <w:rPr>
                <w:rFonts w:ascii="Cambria" w:hAnsi="Cambria"/>
                <w:b/>
              </w:rPr>
              <w:t>€ / mesiac</w:t>
            </w:r>
          </w:p>
        </w:tc>
      </w:tr>
      <w:tr w:rsidR="003922CB" w:rsidRPr="009078B6" w14:paraId="47EDD9B1" w14:textId="77777777" w:rsidTr="003922CB">
        <w:tc>
          <w:tcPr>
            <w:tcW w:w="7338" w:type="dxa"/>
          </w:tcPr>
          <w:p w14:paraId="578CF5D7" w14:textId="77777777" w:rsidR="003922CB" w:rsidRPr="009078B6" w:rsidRDefault="003922CB" w:rsidP="003922CB">
            <w:pPr>
              <w:rPr>
                <w:rFonts w:ascii="Cambria" w:hAnsi="Cambria"/>
              </w:rPr>
            </w:pPr>
            <w:proofErr w:type="spellStart"/>
            <w:r>
              <w:rPr>
                <w:rFonts w:ascii="Cambria" w:hAnsi="Cambria"/>
              </w:rPr>
              <w:t>Rýchlovarná</w:t>
            </w:r>
            <w:proofErr w:type="spellEnd"/>
            <w:r>
              <w:rPr>
                <w:rFonts w:ascii="Cambria" w:hAnsi="Cambria"/>
              </w:rPr>
              <w:t xml:space="preserve"> kanvica </w:t>
            </w:r>
          </w:p>
        </w:tc>
        <w:tc>
          <w:tcPr>
            <w:tcW w:w="3269" w:type="dxa"/>
          </w:tcPr>
          <w:p w14:paraId="55C028E6" w14:textId="77777777" w:rsidR="003922CB" w:rsidRPr="009078B6" w:rsidRDefault="003922CB" w:rsidP="003922CB">
            <w:pPr>
              <w:jc w:val="right"/>
              <w:rPr>
                <w:rFonts w:ascii="Cambria" w:hAnsi="Cambria"/>
                <w:b/>
              </w:rPr>
            </w:pPr>
            <w:r>
              <w:rPr>
                <w:rFonts w:ascii="Cambria" w:hAnsi="Cambria"/>
                <w:b/>
              </w:rPr>
              <w:t>4,0</w:t>
            </w:r>
            <w:r w:rsidRPr="009078B6">
              <w:rPr>
                <w:rFonts w:ascii="Cambria" w:hAnsi="Cambria"/>
                <w:b/>
              </w:rPr>
              <w:t>0</w:t>
            </w:r>
            <w:r>
              <w:rPr>
                <w:rFonts w:ascii="Cambria" w:hAnsi="Cambria"/>
                <w:b/>
              </w:rPr>
              <w:t xml:space="preserve"> </w:t>
            </w:r>
            <w:r w:rsidRPr="009078B6">
              <w:rPr>
                <w:rFonts w:ascii="Cambria" w:hAnsi="Cambria"/>
                <w:b/>
              </w:rPr>
              <w:t>€ / mesiac</w:t>
            </w:r>
          </w:p>
        </w:tc>
      </w:tr>
      <w:tr w:rsidR="003922CB" w:rsidRPr="009078B6" w14:paraId="0719A363" w14:textId="77777777" w:rsidTr="003922CB">
        <w:tc>
          <w:tcPr>
            <w:tcW w:w="7338" w:type="dxa"/>
          </w:tcPr>
          <w:p w14:paraId="0AC548D9" w14:textId="77777777" w:rsidR="003922CB" w:rsidRDefault="003922CB" w:rsidP="003922CB">
            <w:pPr>
              <w:rPr>
                <w:rFonts w:ascii="Cambria" w:hAnsi="Cambria"/>
              </w:rPr>
            </w:pPr>
            <w:r>
              <w:rPr>
                <w:rFonts w:ascii="Cambria" w:hAnsi="Cambria"/>
              </w:rPr>
              <w:t>Revízia osobného spotrebiča podľa platnosti</w:t>
            </w:r>
          </w:p>
        </w:tc>
        <w:tc>
          <w:tcPr>
            <w:tcW w:w="3269" w:type="dxa"/>
          </w:tcPr>
          <w:p w14:paraId="4D8875BD" w14:textId="77777777" w:rsidR="003922CB" w:rsidRDefault="003922CB" w:rsidP="003922CB">
            <w:pPr>
              <w:jc w:val="right"/>
              <w:rPr>
                <w:rFonts w:ascii="Cambria" w:hAnsi="Cambria"/>
                <w:b/>
              </w:rPr>
            </w:pPr>
            <w:r>
              <w:rPr>
                <w:rFonts w:ascii="Cambria" w:hAnsi="Cambria"/>
                <w:b/>
              </w:rPr>
              <w:t>3,00 €/ spotrebič</w:t>
            </w:r>
          </w:p>
        </w:tc>
      </w:tr>
    </w:tbl>
    <w:p w14:paraId="7D9DCAA1" w14:textId="77777777" w:rsidR="003922CB" w:rsidRDefault="003922CB" w:rsidP="000E388F">
      <w:pPr>
        <w:pStyle w:val="Bezriadkovania"/>
        <w:spacing w:line="360" w:lineRule="auto"/>
        <w:rPr>
          <w:sz w:val="24"/>
          <w:szCs w:val="24"/>
        </w:rPr>
      </w:pPr>
    </w:p>
    <w:p w14:paraId="29736F23" w14:textId="77777777" w:rsidR="00320354" w:rsidRDefault="00320354" w:rsidP="000E388F">
      <w:pPr>
        <w:pStyle w:val="Bezriadkovania"/>
        <w:spacing w:line="360" w:lineRule="auto"/>
        <w:rPr>
          <w:sz w:val="24"/>
          <w:szCs w:val="24"/>
        </w:rPr>
      </w:pPr>
    </w:p>
    <w:p w14:paraId="4C7B53E0" w14:textId="77777777" w:rsidR="009517E8" w:rsidRDefault="009517E8" w:rsidP="000E388F">
      <w:pPr>
        <w:pStyle w:val="Bezriadkovania"/>
        <w:spacing w:line="360" w:lineRule="auto"/>
        <w:rPr>
          <w:sz w:val="24"/>
          <w:szCs w:val="24"/>
        </w:rPr>
      </w:pPr>
    </w:p>
    <w:p w14:paraId="324DA120" w14:textId="77777777" w:rsidR="00320354" w:rsidRDefault="00320354" w:rsidP="00320354">
      <w:pPr>
        <w:rPr>
          <w:rFonts w:ascii="Cambria" w:hAnsi="Cambria"/>
        </w:rPr>
      </w:pPr>
      <w:r w:rsidRPr="00FE38CC">
        <w:rPr>
          <w:rFonts w:ascii="Cambria" w:hAnsi="Cambria"/>
        </w:rPr>
        <w:t>Platnosť cenníka je od 01.</w:t>
      </w:r>
      <w:r>
        <w:rPr>
          <w:rFonts w:ascii="Cambria" w:hAnsi="Cambria"/>
        </w:rPr>
        <w:t xml:space="preserve"> </w:t>
      </w:r>
      <w:r w:rsidRPr="00FE38CC">
        <w:rPr>
          <w:rFonts w:ascii="Cambria" w:hAnsi="Cambria"/>
        </w:rPr>
        <w:t>0</w:t>
      </w:r>
      <w:r>
        <w:rPr>
          <w:rFonts w:ascii="Cambria" w:hAnsi="Cambria"/>
        </w:rPr>
        <w:t>1</w:t>
      </w:r>
      <w:r w:rsidRPr="00FE38CC">
        <w:rPr>
          <w:rFonts w:ascii="Cambria" w:hAnsi="Cambria"/>
        </w:rPr>
        <w:t>.</w:t>
      </w:r>
      <w:r>
        <w:rPr>
          <w:rFonts w:ascii="Cambria" w:hAnsi="Cambria"/>
        </w:rPr>
        <w:t xml:space="preserve"> </w:t>
      </w:r>
      <w:r w:rsidRPr="00FE38CC">
        <w:rPr>
          <w:rFonts w:ascii="Cambria" w:hAnsi="Cambria"/>
        </w:rPr>
        <w:t>201</w:t>
      </w:r>
      <w:r>
        <w:rPr>
          <w:rFonts w:ascii="Cambria" w:hAnsi="Cambria"/>
        </w:rPr>
        <w:t>9</w:t>
      </w:r>
      <w:r w:rsidRPr="00FE38CC">
        <w:rPr>
          <w:rFonts w:ascii="Cambria" w:hAnsi="Cambria"/>
        </w:rPr>
        <w:t>.</w:t>
      </w:r>
      <w:r>
        <w:rPr>
          <w:rFonts w:ascii="Cambria" w:hAnsi="Cambria"/>
        </w:rPr>
        <w:t xml:space="preserve"> </w:t>
      </w:r>
      <w:r w:rsidRPr="00FE38CC">
        <w:rPr>
          <w:rFonts w:ascii="Cambria" w:hAnsi="Cambria"/>
        </w:rPr>
        <w:t xml:space="preserve">Tento cenník nahrádza a ruší predchádzajúce cenníky. </w:t>
      </w:r>
    </w:p>
    <w:p w14:paraId="672B1FEA" w14:textId="77777777" w:rsidR="00043351" w:rsidRDefault="00043351">
      <w:pPr>
        <w:rPr>
          <w:b/>
          <w:sz w:val="24"/>
          <w:szCs w:val="24"/>
        </w:rPr>
      </w:pPr>
    </w:p>
    <w:p w14:paraId="7C74454C" w14:textId="77777777" w:rsidR="00043351" w:rsidRDefault="00043351">
      <w:pPr>
        <w:rPr>
          <w:b/>
          <w:sz w:val="24"/>
          <w:szCs w:val="24"/>
        </w:rPr>
      </w:pPr>
    </w:p>
    <w:p w14:paraId="13936707" w14:textId="77777777" w:rsidR="009517E8" w:rsidRDefault="009517E8">
      <w:pPr>
        <w:rPr>
          <w:b/>
          <w:sz w:val="24"/>
          <w:szCs w:val="24"/>
        </w:rPr>
      </w:pPr>
    </w:p>
    <w:p w14:paraId="18E4391C" w14:textId="77777777" w:rsidR="009517E8" w:rsidRDefault="009517E8">
      <w:pPr>
        <w:rPr>
          <w:b/>
          <w:sz w:val="24"/>
          <w:szCs w:val="24"/>
        </w:rPr>
      </w:pPr>
    </w:p>
    <w:p w14:paraId="066F982E" w14:textId="77777777" w:rsidR="009517E8" w:rsidRDefault="009517E8">
      <w:pPr>
        <w:rPr>
          <w:b/>
          <w:sz w:val="24"/>
          <w:szCs w:val="24"/>
        </w:rPr>
      </w:pPr>
    </w:p>
    <w:p w14:paraId="022DC840" w14:textId="77777777" w:rsidR="00043351" w:rsidRDefault="00043351">
      <w:pPr>
        <w:rPr>
          <w:b/>
          <w:sz w:val="24"/>
          <w:szCs w:val="24"/>
        </w:rPr>
      </w:pPr>
    </w:p>
    <w:p w14:paraId="72809EED" w14:textId="77777777" w:rsidR="005C5EAC" w:rsidRDefault="005C5EAC" w:rsidP="00320354">
      <w:pPr>
        <w:rPr>
          <w:b/>
          <w:sz w:val="24"/>
          <w:szCs w:val="24"/>
        </w:rPr>
      </w:pPr>
    </w:p>
    <w:p w14:paraId="6A51BBFB" w14:textId="77777777" w:rsidR="005C5EAC" w:rsidRDefault="005C5EAC" w:rsidP="00320354">
      <w:pPr>
        <w:rPr>
          <w:b/>
          <w:sz w:val="24"/>
          <w:szCs w:val="24"/>
        </w:rPr>
      </w:pPr>
    </w:p>
    <w:p w14:paraId="3167E0D2" w14:textId="4B5DD8C4" w:rsidR="008C6F14" w:rsidRDefault="008C6F14" w:rsidP="00320354">
      <w:pPr>
        <w:rPr>
          <w:b/>
          <w:sz w:val="24"/>
          <w:szCs w:val="24"/>
        </w:rPr>
      </w:pPr>
      <w:r>
        <w:rPr>
          <w:b/>
          <w:sz w:val="24"/>
          <w:szCs w:val="24"/>
        </w:rPr>
        <w:lastRenderedPageBreak/>
        <w:t xml:space="preserve">Ubytovanie </w:t>
      </w:r>
    </w:p>
    <w:p w14:paraId="79289A26" w14:textId="77777777" w:rsidR="008C6F14" w:rsidRDefault="008C6F14" w:rsidP="008C6F14">
      <w:pPr>
        <w:pStyle w:val="Bezriadkovania"/>
        <w:spacing w:line="360" w:lineRule="auto"/>
        <w:rPr>
          <w:sz w:val="24"/>
          <w:szCs w:val="24"/>
        </w:rPr>
      </w:pPr>
      <w:r>
        <w:rPr>
          <w:sz w:val="24"/>
          <w:szCs w:val="24"/>
        </w:rPr>
        <w:t xml:space="preserve">Ubytovanie klientov je zabezpečené  v 1, 2 a 3-lôžkových izbách, najväčší podiel je dvojlôžkových izieb. Každá izba je vybavená primeraným nábytkom (polohovateľné lôžko, šatníková skriňa, nočný stolík, stolička, stôl, prípojka na televíziu). Každá izba má prislúchajúce sociálne zariadenie v bezbariérovej úprave (umývadlo, WC, sprchový kút), ktoré je prispôsobené potrebám ťažko mobilných osôb. </w:t>
      </w:r>
    </w:p>
    <w:p w14:paraId="25AEAE0D" w14:textId="77777777" w:rsidR="008C6F14" w:rsidRDefault="008C6F14" w:rsidP="008C6F14">
      <w:pPr>
        <w:pStyle w:val="Bezriadkovania"/>
        <w:spacing w:line="360" w:lineRule="auto"/>
        <w:rPr>
          <w:sz w:val="24"/>
          <w:szCs w:val="24"/>
        </w:rPr>
      </w:pPr>
      <w:r>
        <w:rPr>
          <w:sz w:val="24"/>
          <w:szCs w:val="24"/>
        </w:rPr>
        <w:t xml:space="preserve">Klient má možnosť priniesť si do zariadenia aj nejaké dekoratívne predmety (obraz, nočná lampa, kvety a pod.). Tieto predmety slúžia na zútulnenie izby podľa predstáv klienta a najmä v adaptačnom období majú pre klienta mimoriadny význam. </w:t>
      </w:r>
    </w:p>
    <w:p w14:paraId="3957E125" w14:textId="77777777" w:rsidR="008C6F14" w:rsidRDefault="008C6F14" w:rsidP="008C6F14">
      <w:pPr>
        <w:pStyle w:val="Bezriadkovania"/>
        <w:spacing w:line="360" w:lineRule="auto"/>
        <w:rPr>
          <w:sz w:val="24"/>
          <w:szCs w:val="24"/>
        </w:rPr>
      </w:pPr>
      <w:r>
        <w:rPr>
          <w:sz w:val="24"/>
          <w:szCs w:val="24"/>
        </w:rPr>
        <w:t xml:space="preserve">Na každom poschodí sa nachádza spoločenská miestnosť, ktoré slúžia na vzájomné stretávanie sa a trávenie voľného času. V týchto priestoroch sa uskutočňujú aj rôzne aktivity sociálnej rehabilitácie, spoločenské a kultúrne vystúpenia, duchovná činnosť. Na prvom poschodí sa nachádza aj bohatá knižnica.  </w:t>
      </w:r>
    </w:p>
    <w:p w14:paraId="7B6519A9" w14:textId="77777777" w:rsidR="008C6F14" w:rsidRDefault="008C6F14" w:rsidP="008C6F14">
      <w:pPr>
        <w:pStyle w:val="Bezriadkovania"/>
        <w:spacing w:line="360" w:lineRule="auto"/>
        <w:rPr>
          <w:sz w:val="24"/>
          <w:szCs w:val="24"/>
        </w:rPr>
      </w:pPr>
      <w:r>
        <w:rPr>
          <w:sz w:val="24"/>
          <w:szCs w:val="24"/>
        </w:rPr>
        <w:t>V rámci spoločných priestorov sa v zariadení nachádzajú aj ostatné miestnosti, ktoré sa využívajú pre účely sociálnej rehabilitácie (zmyslová miestnosť, rehabilitačná miestnosť</w:t>
      </w:r>
      <w:r w:rsidR="00832DCC">
        <w:rPr>
          <w:sz w:val="24"/>
          <w:szCs w:val="24"/>
        </w:rPr>
        <w:t>, soľná jaskyňa</w:t>
      </w:r>
      <w:r>
        <w:rPr>
          <w:sz w:val="24"/>
          <w:szCs w:val="24"/>
        </w:rPr>
        <w:t xml:space="preserve">). </w:t>
      </w:r>
    </w:p>
    <w:p w14:paraId="709664B3" w14:textId="77777777" w:rsidR="008C6F14" w:rsidRDefault="008C6F14" w:rsidP="008C6F14">
      <w:pPr>
        <w:pStyle w:val="Bezriadkovania"/>
        <w:spacing w:line="360" w:lineRule="auto"/>
        <w:rPr>
          <w:sz w:val="24"/>
          <w:szCs w:val="24"/>
        </w:rPr>
      </w:pPr>
      <w:r>
        <w:rPr>
          <w:sz w:val="24"/>
          <w:szCs w:val="24"/>
        </w:rPr>
        <w:t xml:space="preserve">Vykurovanie a teplá voda je zabezpečovaná z vlastnej plynovej kotolne, ktorej vypomáhajú solárne kolektory. </w:t>
      </w:r>
    </w:p>
    <w:p w14:paraId="6AD8FB7A" w14:textId="0B9C752D" w:rsidR="004F38F4" w:rsidRPr="004F38F4" w:rsidRDefault="008C6F14" w:rsidP="004F38F4">
      <w:pPr>
        <w:rPr>
          <w:sz w:val="24"/>
          <w:szCs w:val="24"/>
        </w:rPr>
      </w:pPr>
      <w:r>
        <w:rPr>
          <w:sz w:val="24"/>
          <w:szCs w:val="24"/>
        </w:rPr>
        <w:t>V roku 20</w:t>
      </w:r>
      <w:r w:rsidR="00590C3D">
        <w:rPr>
          <w:sz w:val="24"/>
          <w:szCs w:val="24"/>
        </w:rPr>
        <w:t>20</w:t>
      </w:r>
      <w:r>
        <w:rPr>
          <w:sz w:val="24"/>
          <w:szCs w:val="24"/>
        </w:rPr>
        <w:t xml:space="preserve"> pokračovalo zariadenie v rozvíjaní materiálno – technického vybavenia. Bolo zakúpených </w:t>
      </w:r>
      <w:r w:rsidR="00772E85">
        <w:rPr>
          <w:sz w:val="24"/>
          <w:szCs w:val="24"/>
        </w:rPr>
        <w:t>šestnásť</w:t>
      </w:r>
      <w:r>
        <w:rPr>
          <w:sz w:val="24"/>
          <w:szCs w:val="24"/>
        </w:rPr>
        <w:t xml:space="preserve"> elektronických polohovateľných postelí a taktiež aj matrace. Tieto nové lôžka nahradili tie najstaršie lôžka, ktoré si už vyžadovali opravu. Zariadenie je vybavené viacerými technickými zariadeniami, ktoré slúžia na manipuláciu s imobilnými klientmi pri každodenných činnostiach.</w:t>
      </w:r>
      <w:r w:rsidR="00772E85">
        <w:rPr>
          <w:sz w:val="24"/>
          <w:szCs w:val="24"/>
        </w:rPr>
        <w:t xml:space="preserve"> V zariadení bola zrealizovaná aj výmena svetiel za kvalitnejšie LED svetlá. Taktiež sa zakúpili jednotné televízory do celého zariadenia v počte 51 kusov. </w:t>
      </w:r>
      <w:r w:rsidR="004F38F4" w:rsidRPr="004F38F4">
        <w:rPr>
          <w:sz w:val="24"/>
          <w:szCs w:val="24"/>
        </w:rPr>
        <w:t xml:space="preserve">Harmónia, </w:t>
      </w:r>
      <w:proofErr w:type="spellStart"/>
      <w:r w:rsidR="004F38F4" w:rsidRPr="004F38F4">
        <w:rPr>
          <w:sz w:val="24"/>
          <w:szCs w:val="24"/>
        </w:rPr>
        <w:t>n.o</w:t>
      </w:r>
      <w:proofErr w:type="spellEnd"/>
      <w:r w:rsidR="004F38F4" w:rsidRPr="004F38F4">
        <w:rPr>
          <w:sz w:val="24"/>
          <w:szCs w:val="24"/>
        </w:rPr>
        <w:t xml:space="preserve">. OCEAN pre svojich klientov v reakcií na vzniknutú situáciu Covid19 </w:t>
      </w:r>
      <w:r w:rsidR="004F38F4">
        <w:rPr>
          <w:sz w:val="24"/>
          <w:szCs w:val="24"/>
        </w:rPr>
        <w:t>zabezpečila</w:t>
      </w:r>
      <w:r w:rsidR="004F38F4" w:rsidRPr="004F38F4">
        <w:rPr>
          <w:sz w:val="24"/>
          <w:szCs w:val="24"/>
        </w:rPr>
        <w:t xml:space="preserve">  stroj na výrobu dezinfekcie s certifikátom na </w:t>
      </w:r>
      <w:proofErr w:type="spellStart"/>
      <w:r w:rsidR="004F38F4" w:rsidRPr="004F38F4">
        <w:rPr>
          <w:sz w:val="24"/>
          <w:szCs w:val="24"/>
        </w:rPr>
        <w:t>covid</w:t>
      </w:r>
      <w:proofErr w:type="spellEnd"/>
      <w:r w:rsidR="004F38F4" w:rsidRPr="004F38F4">
        <w:rPr>
          <w:sz w:val="24"/>
          <w:szCs w:val="24"/>
        </w:rPr>
        <w:t xml:space="preserve"> 19. DEZANOL sa využíva aj v čase, keď klient leží na lôžku. Dezinfekciu je možné aplikovať aj v miestnosti plnej ľudí, keďže nie je dráždivá voči pokožke ani očiam. DEZANOL sa využíva v koncentrovanej forme na povrchovú dezinfekciu v zdravotníckych zariadeniach (podláh, povrchov, veľkých a malých plôch v miestnostiach), dezinfekciu ovzdušia, riadov, bielizne, hračiek, postelí, vyšetrovacích lôžok pacientov. DEZANOLOM sme nahradili čistú vodu pri upratovaní do ktorej sme predtým pridávali čistiace prostriedky, čim sme dosiahli dezinfekciu podláh dva krát za deň spôsobom „vytieraním“, bez toho, aby sa nám zvyšoval náklad na mzdy personálu. Číry dezinfekčný prostriedok s neutrálnym pH tiež účinne odstraňuje zápach. Neexistuje žiadne </w:t>
      </w:r>
      <w:r w:rsidR="004F38F4" w:rsidRPr="004F38F4">
        <w:rPr>
          <w:sz w:val="24"/>
          <w:szCs w:val="24"/>
        </w:rPr>
        <w:lastRenderedPageBreak/>
        <w:t xml:space="preserve">obmedzenie pri dezinfekcií pre zamestnancov a klientov zariadenia v čase využívania. Dezinfekcia zároveň zabezpečuje aj čistenie a zvlhčovanie vzduchu v celom zariadení. Takéto čistenie nám vyplýva aplikovať v zariadení aj s nariadení a odporúčaní RUVZ. Vysokú mieru pri rozhodovaní zohral fakt, že DEZANOL aj pri kontakte s okom, pripadne prehltnutí je neškodný a dokonca ho možno inhalovať. Prípravok bol klinicky testovaný spĺňa všetky parametre, ktoré dokladáme priloženým certifikátom. Táto dezinfekcia je účinná na likvidáciu </w:t>
      </w:r>
      <w:proofErr w:type="spellStart"/>
      <w:r w:rsidR="004F38F4" w:rsidRPr="004F38F4">
        <w:rPr>
          <w:sz w:val="24"/>
          <w:szCs w:val="24"/>
        </w:rPr>
        <w:t>koronavírusu</w:t>
      </w:r>
      <w:proofErr w:type="spellEnd"/>
      <w:r w:rsidR="004F38F4" w:rsidRPr="004F38F4">
        <w:rPr>
          <w:sz w:val="24"/>
          <w:szCs w:val="24"/>
        </w:rPr>
        <w:t>, ktorý spôsobuje ochorenie COVID-19.</w:t>
      </w:r>
    </w:p>
    <w:p w14:paraId="213460BF" w14:textId="77777777" w:rsidR="004F38F4" w:rsidRPr="004F38F4" w:rsidRDefault="004F38F4" w:rsidP="004F38F4">
      <w:pPr>
        <w:rPr>
          <w:sz w:val="24"/>
          <w:szCs w:val="24"/>
        </w:rPr>
      </w:pPr>
      <w:r w:rsidRPr="004F38F4">
        <w:rPr>
          <w:sz w:val="24"/>
          <w:szCs w:val="24"/>
        </w:rPr>
        <w:t>DEZANOL Výhody:</w:t>
      </w:r>
    </w:p>
    <w:p w14:paraId="717048BD" w14:textId="77777777" w:rsidR="004F38F4" w:rsidRPr="004F38F4" w:rsidRDefault="004F38F4" w:rsidP="004F38F4">
      <w:pPr>
        <w:rPr>
          <w:sz w:val="24"/>
          <w:szCs w:val="24"/>
        </w:rPr>
      </w:pPr>
      <w:r w:rsidRPr="004F38F4">
        <w:rPr>
          <w:sz w:val="24"/>
          <w:szCs w:val="24"/>
        </w:rPr>
        <w:t xml:space="preserve">• Výrazné ekonomické výhody. Po cca dvoch rokoch klesajú náklady na dezinfekciu až o 80 % </w:t>
      </w:r>
    </w:p>
    <w:p w14:paraId="7BA37431" w14:textId="77777777" w:rsidR="004F38F4" w:rsidRPr="004F38F4" w:rsidRDefault="004F38F4" w:rsidP="004F38F4">
      <w:pPr>
        <w:rPr>
          <w:sz w:val="24"/>
          <w:szCs w:val="24"/>
        </w:rPr>
      </w:pPr>
      <w:r w:rsidRPr="004F38F4">
        <w:rPr>
          <w:sz w:val="24"/>
          <w:szCs w:val="24"/>
        </w:rPr>
        <w:t xml:space="preserve">• Eliminujú sa </w:t>
      </w:r>
      <w:proofErr w:type="spellStart"/>
      <w:r w:rsidRPr="004F38F4">
        <w:rPr>
          <w:sz w:val="24"/>
          <w:szCs w:val="24"/>
        </w:rPr>
        <w:t>nozokomiálne</w:t>
      </w:r>
      <w:proofErr w:type="spellEnd"/>
      <w:r w:rsidRPr="004F38F4">
        <w:rPr>
          <w:sz w:val="24"/>
          <w:szCs w:val="24"/>
        </w:rPr>
        <w:t xml:space="preserve"> infekcie </w:t>
      </w:r>
    </w:p>
    <w:p w14:paraId="48AD6D9E" w14:textId="77777777" w:rsidR="004F38F4" w:rsidRPr="004F38F4" w:rsidRDefault="004F38F4" w:rsidP="004F38F4">
      <w:pPr>
        <w:rPr>
          <w:sz w:val="24"/>
          <w:szCs w:val="24"/>
        </w:rPr>
      </w:pPr>
      <w:r w:rsidRPr="004F38F4">
        <w:rPr>
          <w:sz w:val="24"/>
          <w:szCs w:val="24"/>
        </w:rPr>
        <w:t xml:space="preserve">• Znižuje sa množstvo antibiotík na oddeleniach o cca 10-15% </w:t>
      </w:r>
    </w:p>
    <w:p w14:paraId="40531CF1" w14:textId="77777777" w:rsidR="004F38F4" w:rsidRPr="004F38F4" w:rsidRDefault="004F38F4" w:rsidP="004F38F4">
      <w:pPr>
        <w:rPr>
          <w:sz w:val="24"/>
          <w:szCs w:val="24"/>
        </w:rPr>
      </w:pPr>
      <w:r w:rsidRPr="004F38F4">
        <w:rPr>
          <w:sz w:val="24"/>
          <w:szCs w:val="24"/>
        </w:rPr>
        <w:t xml:space="preserve">• Klesá chorobnosť personálu </w:t>
      </w:r>
    </w:p>
    <w:p w14:paraId="4F8A1B86" w14:textId="77777777" w:rsidR="004F38F4" w:rsidRPr="004F38F4" w:rsidRDefault="004F38F4" w:rsidP="004F38F4">
      <w:pPr>
        <w:rPr>
          <w:sz w:val="24"/>
          <w:szCs w:val="24"/>
        </w:rPr>
      </w:pPr>
      <w:r w:rsidRPr="004F38F4">
        <w:rPr>
          <w:sz w:val="24"/>
          <w:szCs w:val="24"/>
        </w:rPr>
        <w:t>• Klesá chorobnosť klientov</w:t>
      </w:r>
    </w:p>
    <w:p w14:paraId="004EB295" w14:textId="77777777" w:rsidR="004F38F4" w:rsidRPr="004F38F4" w:rsidRDefault="004F38F4" w:rsidP="004F38F4">
      <w:pPr>
        <w:rPr>
          <w:sz w:val="24"/>
          <w:szCs w:val="24"/>
        </w:rPr>
      </w:pPr>
      <w:r w:rsidRPr="004F38F4">
        <w:rPr>
          <w:sz w:val="24"/>
          <w:szCs w:val="24"/>
        </w:rPr>
        <w:t xml:space="preserve">• Eliminuje sa zápach na oddeleniach </w:t>
      </w:r>
    </w:p>
    <w:p w14:paraId="6625BBDE" w14:textId="77777777" w:rsidR="004F38F4" w:rsidRPr="004F38F4" w:rsidRDefault="004F38F4" w:rsidP="004F38F4">
      <w:pPr>
        <w:rPr>
          <w:sz w:val="24"/>
          <w:szCs w:val="24"/>
        </w:rPr>
      </w:pPr>
      <w:r w:rsidRPr="004F38F4">
        <w:rPr>
          <w:sz w:val="24"/>
          <w:szCs w:val="24"/>
        </w:rPr>
        <w:t xml:space="preserve">• </w:t>
      </w:r>
      <w:proofErr w:type="spellStart"/>
      <w:r w:rsidRPr="004F38F4">
        <w:rPr>
          <w:sz w:val="24"/>
          <w:szCs w:val="24"/>
        </w:rPr>
        <w:t>Dezanol</w:t>
      </w:r>
      <w:proofErr w:type="spellEnd"/>
      <w:r w:rsidRPr="004F38F4">
        <w:rPr>
          <w:sz w:val="24"/>
          <w:szCs w:val="24"/>
        </w:rPr>
        <w:t xml:space="preserve"> je netoxický a nedráždivý </w:t>
      </w:r>
    </w:p>
    <w:p w14:paraId="50A52743" w14:textId="77777777" w:rsidR="004F38F4" w:rsidRPr="004F38F4" w:rsidRDefault="004F38F4" w:rsidP="004F38F4">
      <w:pPr>
        <w:rPr>
          <w:sz w:val="24"/>
          <w:szCs w:val="24"/>
        </w:rPr>
      </w:pPr>
      <w:r w:rsidRPr="004F38F4">
        <w:rPr>
          <w:sz w:val="24"/>
          <w:szCs w:val="24"/>
        </w:rPr>
        <w:t xml:space="preserve">• Pri práci s </w:t>
      </w:r>
      <w:proofErr w:type="spellStart"/>
      <w:r w:rsidRPr="004F38F4">
        <w:rPr>
          <w:sz w:val="24"/>
          <w:szCs w:val="24"/>
        </w:rPr>
        <w:t>Dezanolom</w:t>
      </w:r>
      <w:proofErr w:type="spellEnd"/>
      <w:r w:rsidRPr="004F38F4">
        <w:rPr>
          <w:sz w:val="24"/>
          <w:szCs w:val="24"/>
        </w:rPr>
        <w:t xml:space="preserve">, nie je nutné používať ochranne pracovné pomôcky </w:t>
      </w:r>
    </w:p>
    <w:p w14:paraId="6AE027FA" w14:textId="77777777" w:rsidR="004F38F4" w:rsidRPr="004F38F4" w:rsidRDefault="004F38F4" w:rsidP="004F38F4">
      <w:pPr>
        <w:rPr>
          <w:sz w:val="24"/>
          <w:szCs w:val="24"/>
        </w:rPr>
      </w:pPr>
      <w:r w:rsidRPr="004F38F4">
        <w:rPr>
          <w:sz w:val="24"/>
          <w:szCs w:val="24"/>
        </w:rPr>
        <w:t>• Odpadá skladovanie a práca s odpadovými obalmi</w:t>
      </w:r>
    </w:p>
    <w:p w14:paraId="346A9E94" w14:textId="77777777" w:rsidR="004F38F4" w:rsidRPr="004F38F4" w:rsidRDefault="004F38F4" w:rsidP="004F38F4">
      <w:pPr>
        <w:rPr>
          <w:sz w:val="24"/>
          <w:szCs w:val="24"/>
        </w:rPr>
      </w:pPr>
      <w:r w:rsidRPr="004F38F4">
        <w:rPr>
          <w:sz w:val="24"/>
          <w:szCs w:val="24"/>
        </w:rPr>
        <w:t>Použitie v zdravotníctve:</w:t>
      </w:r>
    </w:p>
    <w:p w14:paraId="795257DF" w14:textId="77777777" w:rsidR="004F38F4" w:rsidRPr="004F38F4" w:rsidRDefault="004F38F4" w:rsidP="004F38F4">
      <w:pPr>
        <w:rPr>
          <w:sz w:val="24"/>
          <w:szCs w:val="24"/>
        </w:rPr>
      </w:pPr>
      <w:r w:rsidRPr="004F38F4">
        <w:rPr>
          <w:sz w:val="24"/>
          <w:szCs w:val="24"/>
        </w:rPr>
        <w:t>• DEZANOL sa využíva v koncentrovanej forme na povrchovú dezinfekciu v zdravotníckych zariadeniach (podláh, povrchov, veľkých a malých plôch v miestnostiach), dezinfekciu ovzdušia, riadov, bielizne, hračiek, postelí, vyšetrovacích lôžok pacientov.</w:t>
      </w:r>
    </w:p>
    <w:p w14:paraId="67020A7C" w14:textId="77777777" w:rsidR="004F38F4" w:rsidRPr="004F38F4" w:rsidRDefault="004F38F4" w:rsidP="004F38F4">
      <w:pPr>
        <w:rPr>
          <w:sz w:val="24"/>
          <w:szCs w:val="24"/>
        </w:rPr>
      </w:pPr>
      <w:r w:rsidRPr="004F38F4">
        <w:rPr>
          <w:sz w:val="24"/>
          <w:szCs w:val="24"/>
        </w:rPr>
        <w:t xml:space="preserve">• Dezinfekcia sa vykonáva oterom, ponorením do roztoku </w:t>
      </w:r>
      <w:proofErr w:type="spellStart"/>
      <w:r w:rsidRPr="004F38F4">
        <w:rPr>
          <w:sz w:val="24"/>
          <w:szCs w:val="24"/>
        </w:rPr>
        <w:t>Dezanol</w:t>
      </w:r>
      <w:proofErr w:type="spellEnd"/>
      <w:r w:rsidRPr="004F38F4">
        <w:rPr>
          <w:sz w:val="24"/>
          <w:szCs w:val="24"/>
        </w:rPr>
        <w:t xml:space="preserve">, postrekom alebo </w:t>
      </w:r>
      <w:proofErr w:type="spellStart"/>
      <w:r w:rsidRPr="004F38F4">
        <w:rPr>
          <w:sz w:val="24"/>
          <w:szCs w:val="24"/>
        </w:rPr>
        <w:t>rozstrekom</w:t>
      </w:r>
      <w:proofErr w:type="spellEnd"/>
      <w:r w:rsidRPr="004F38F4">
        <w:rPr>
          <w:sz w:val="24"/>
          <w:szCs w:val="24"/>
        </w:rPr>
        <w:t xml:space="preserve"> do prostredia pomocou aplikátora.</w:t>
      </w:r>
    </w:p>
    <w:p w14:paraId="54591648" w14:textId="77777777" w:rsidR="004F38F4" w:rsidRPr="004F38F4" w:rsidRDefault="004F38F4" w:rsidP="004F38F4">
      <w:pPr>
        <w:rPr>
          <w:sz w:val="24"/>
          <w:szCs w:val="24"/>
        </w:rPr>
      </w:pPr>
      <w:r w:rsidRPr="004F38F4">
        <w:rPr>
          <w:sz w:val="24"/>
          <w:szCs w:val="24"/>
        </w:rPr>
        <w:t xml:space="preserve">• dezinfekcia prostredia, plôch, podláh, nástrojov, prístrojov, pomôcok, oblečenia </w:t>
      </w:r>
    </w:p>
    <w:p w14:paraId="78B89CD2" w14:textId="77777777" w:rsidR="004F38F4" w:rsidRPr="004F38F4" w:rsidRDefault="004F38F4" w:rsidP="004F38F4">
      <w:pPr>
        <w:rPr>
          <w:sz w:val="24"/>
          <w:szCs w:val="24"/>
        </w:rPr>
      </w:pPr>
      <w:r w:rsidRPr="004F38F4">
        <w:rPr>
          <w:sz w:val="24"/>
          <w:szCs w:val="24"/>
        </w:rPr>
        <w:t>• dezinfekcia lôžkových priestorov vrátane posteľnej bielizne, hygienických pomôcok, pomocných a sanitárnych priestorov, čakární</w:t>
      </w:r>
    </w:p>
    <w:p w14:paraId="5D652E3B" w14:textId="77777777" w:rsidR="004F38F4" w:rsidRPr="004F38F4" w:rsidRDefault="004F38F4" w:rsidP="004F38F4">
      <w:pPr>
        <w:rPr>
          <w:sz w:val="24"/>
          <w:szCs w:val="24"/>
        </w:rPr>
      </w:pPr>
      <w:r w:rsidRPr="004F38F4">
        <w:rPr>
          <w:sz w:val="24"/>
          <w:szCs w:val="24"/>
        </w:rPr>
        <w:t>• dezinfekcia stravovacích priestorov, kuchýň, skladov, jedální a výdajní stravy, kotlov, hrncov, kuchynského riadu, príborov, skla a porcelánu</w:t>
      </w:r>
    </w:p>
    <w:p w14:paraId="0DAB76B6" w14:textId="77777777" w:rsidR="004F38F4" w:rsidRPr="004F38F4" w:rsidRDefault="004F38F4" w:rsidP="004F38F4">
      <w:pPr>
        <w:rPr>
          <w:sz w:val="24"/>
          <w:szCs w:val="24"/>
        </w:rPr>
      </w:pPr>
      <w:r w:rsidRPr="004F38F4">
        <w:rPr>
          <w:sz w:val="24"/>
          <w:szCs w:val="24"/>
        </w:rPr>
        <w:t xml:space="preserve">• operačných a vyšetrovacích sál, pôrodníckych a gynekologických sál </w:t>
      </w:r>
    </w:p>
    <w:p w14:paraId="05F5DF77" w14:textId="77777777" w:rsidR="004F38F4" w:rsidRPr="004F38F4" w:rsidRDefault="004F38F4" w:rsidP="004F38F4">
      <w:pPr>
        <w:rPr>
          <w:sz w:val="24"/>
          <w:szCs w:val="24"/>
        </w:rPr>
      </w:pPr>
      <w:r w:rsidRPr="004F38F4">
        <w:rPr>
          <w:sz w:val="24"/>
          <w:szCs w:val="24"/>
        </w:rPr>
        <w:t>• zdolávanie epidémií bez ohľadu na pôvodcu, možnosť použitia ešte pred identifikáciou pôvodcu</w:t>
      </w:r>
    </w:p>
    <w:p w14:paraId="448A8650" w14:textId="77777777" w:rsidR="004F38F4" w:rsidRPr="004F38F4" w:rsidRDefault="004F38F4" w:rsidP="004F38F4">
      <w:pPr>
        <w:rPr>
          <w:sz w:val="24"/>
          <w:szCs w:val="24"/>
        </w:rPr>
      </w:pPr>
      <w:r w:rsidRPr="004F38F4">
        <w:rPr>
          <w:sz w:val="24"/>
          <w:szCs w:val="24"/>
        </w:rPr>
        <w:t xml:space="preserve">• dezinfekcia komplexu čistiarní a práčovní v zdravotníctve </w:t>
      </w:r>
    </w:p>
    <w:p w14:paraId="114F79BE" w14:textId="77777777" w:rsidR="004F38F4" w:rsidRPr="004F38F4" w:rsidRDefault="004F38F4" w:rsidP="004F38F4">
      <w:pPr>
        <w:rPr>
          <w:sz w:val="24"/>
          <w:szCs w:val="24"/>
        </w:rPr>
      </w:pPr>
    </w:p>
    <w:p w14:paraId="30FE16DC" w14:textId="77777777" w:rsidR="004F38F4" w:rsidRPr="004F38F4" w:rsidRDefault="004F38F4" w:rsidP="004F38F4">
      <w:pPr>
        <w:rPr>
          <w:b/>
          <w:bCs/>
          <w:sz w:val="24"/>
          <w:szCs w:val="24"/>
        </w:rPr>
      </w:pPr>
      <w:proofErr w:type="spellStart"/>
      <w:r w:rsidRPr="004F38F4">
        <w:rPr>
          <w:b/>
          <w:bCs/>
          <w:sz w:val="24"/>
          <w:szCs w:val="24"/>
        </w:rPr>
        <w:lastRenderedPageBreak/>
        <w:t>Tryskový</w:t>
      </w:r>
      <w:proofErr w:type="spellEnd"/>
      <w:r w:rsidRPr="004F38F4">
        <w:rPr>
          <w:b/>
          <w:bCs/>
          <w:sz w:val="24"/>
          <w:szCs w:val="24"/>
        </w:rPr>
        <w:t xml:space="preserve"> rozvod dezinfekcie:</w:t>
      </w:r>
    </w:p>
    <w:p w14:paraId="1EBFCF8A" w14:textId="51C3DF31" w:rsidR="004F38F4" w:rsidRPr="004F38F4" w:rsidRDefault="004F38F4" w:rsidP="004F38F4">
      <w:pPr>
        <w:rPr>
          <w:sz w:val="24"/>
          <w:szCs w:val="24"/>
        </w:rPr>
      </w:pPr>
      <w:r w:rsidRPr="004F38F4">
        <w:rPr>
          <w:sz w:val="24"/>
          <w:szCs w:val="24"/>
        </w:rPr>
        <w:t xml:space="preserve">Nainštalovali sme v našom zariadení 113 ks rozprašovačov na suchú hmlu </w:t>
      </w:r>
      <w:proofErr w:type="spellStart"/>
      <w:r w:rsidRPr="004F38F4">
        <w:rPr>
          <w:sz w:val="24"/>
          <w:szCs w:val="24"/>
        </w:rPr>
        <w:t>AKIMist</w:t>
      </w:r>
      <w:proofErr w:type="spellEnd"/>
      <w:r w:rsidRPr="004F38F4">
        <w:rPr>
          <w:sz w:val="24"/>
          <w:szCs w:val="24"/>
        </w:rPr>
        <w:t xml:space="preserve"> spolu s fixným rozvodom prostredníctvom ktorého zabezpečujeme aplikáciu DEZANOLU do ovzdušia rozprašovaním „Sucha Hmla“. Rozprašovače sú nainštalovane na izbách, v spoločných priestoroch a na chodbách. Kombináciou týchto dvoch systémov sme získali komplexne riešenie na dezinfekciu celého zariadenia. V tejto kombinácii sme schopný cele zariadenie vydezinfikovať až 5-krát za jeden deň. Zároveň si tato kombinácia nevyžaduje žiadnu obsluhu preto že všetko je riadene elektronicky s možnosťou správy na diaľku. (cez aplikáciu)</w:t>
      </w:r>
    </w:p>
    <w:p w14:paraId="3F899DE6" w14:textId="380D536A" w:rsidR="004F38F4" w:rsidRPr="004F38F4" w:rsidRDefault="004F38F4" w:rsidP="004F38F4">
      <w:pPr>
        <w:rPr>
          <w:sz w:val="24"/>
          <w:szCs w:val="24"/>
        </w:rPr>
      </w:pPr>
      <w:r w:rsidRPr="004F38F4">
        <w:rPr>
          <w:sz w:val="24"/>
          <w:szCs w:val="24"/>
        </w:rPr>
        <w:t xml:space="preserve">Výhody </w:t>
      </w:r>
      <w:proofErr w:type="spellStart"/>
      <w:r w:rsidRPr="004F38F4">
        <w:rPr>
          <w:sz w:val="24"/>
          <w:szCs w:val="24"/>
        </w:rPr>
        <w:t>tryskoveho</w:t>
      </w:r>
      <w:proofErr w:type="spellEnd"/>
      <w:r w:rsidRPr="004F38F4">
        <w:rPr>
          <w:sz w:val="24"/>
          <w:szCs w:val="24"/>
        </w:rPr>
        <w:t xml:space="preserve"> systému:</w:t>
      </w:r>
    </w:p>
    <w:p w14:paraId="1D7B664F" w14:textId="7A80C96B" w:rsidR="004F38F4" w:rsidRPr="004F38F4" w:rsidRDefault="004F38F4" w:rsidP="004F38F4">
      <w:pPr>
        <w:rPr>
          <w:sz w:val="24"/>
          <w:szCs w:val="24"/>
        </w:rPr>
      </w:pPr>
      <w:r w:rsidRPr="004F38F4">
        <w:rPr>
          <w:sz w:val="24"/>
          <w:szCs w:val="24"/>
        </w:rPr>
        <w:t>Stala vlhkosť vzduchu v zariadení na 60%</w:t>
      </w:r>
    </w:p>
    <w:p w14:paraId="2210B1CD" w14:textId="0038ECE5" w:rsidR="004F38F4" w:rsidRPr="004F38F4" w:rsidRDefault="004F38F4" w:rsidP="004F38F4">
      <w:pPr>
        <w:rPr>
          <w:sz w:val="24"/>
          <w:szCs w:val="24"/>
        </w:rPr>
      </w:pPr>
      <w:r w:rsidRPr="004F38F4">
        <w:rPr>
          <w:sz w:val="24"/>
          <w:szCs w:val="24"/>
        </w:rPr>
        <w:t>Inhalovaním sa čistia dýchacie cesty /zdravotné hľadisko, ktoré hrá významnú úlohu pre klientov a ich starostlivosti o zdravie/</w:t>
      </w:r>
    </w:p>
    <w:p w14:paraId="7581DBC9" w14:textId="77777777" w:rsidR="004F38F4" w:rsidRPr="004F38F4" w:rsidRDefault="004F38F4" w:rsidP="004F38F4">
      <w:pPr>
        <w:rPr>
          <w:sz w:val="24"/>
          <w:szCs w:val="24"/>
        </w:rPr>
      </w:pPr>
      <w:r w:rsidRPr="004F38F4">
        <w:rPr>
          <w:sz w:val="24"/>
          <w:szCs w:val="24"/>
        </w:rPr>
        <w:t>sucha hmla zabezpečí vydezinfikovanie priestoru aj za skriňami</w:t>
      </w:r>
    </w:p>
    <w:p w14:paraId="11D9B7D1" w14:textId="77777777" w:rsidR="004F38F4" w:rsidRPr="004F38F4" w:rsidRDefault="004F38F4" w:rsidP="004F38F4">
      <w:pPr>
        <w:rPr>
          <w:sz w:val="24"/>
          <w:szCs w:val="24"/>
        </w:rPr>
      </w:pPr>
      <w:r w:rsidRPr="004F38F4">
        <w:rPr>
          <w:sz w:val="24"/>
          <w:szCs w:val="24"/>
        </w:rPr>
        <w:t xml:space="preserve">10 </w:t>
      </w:r>
      <w:proofErr w:type="spellStart"/>
      <w:r w:rsidRPr="004F38F4">
        <w:rPr>
          <w:sz w:val="24"/>
          <w:szCs w:val="24"/>
        </w:rPr>
        <w:t>μm</w:t>
      </w:r>
      <w:proofErr w:type="spellEnd"/>
      <w:r w:rsidRPr="004F38F4">
        <w:rPr>
          <w:sz w:val="24"/>
          <w:szCs w:val="24"/>
        </w:rPr>
        <w:t xml:space="preserve"> kvapka  dezinfekcie má fyzikálnu vlastnosť odrážať sa od predmetov čiže sa nerozpíja</w:t>
      </w:r>
    </w:p>
    <w:p w14:paraId="686D81E6" w14:textId="77777777" w:rsidR="004F38F4" w:rsidRPr="004F38F4" w:rsidRDefault="004F38F4" w:rsidP="004F38F4">
      <w:pPr>
        <w:rPr>
          <w:sz w:val="24"/>
          <w:szCs w:val="24"/>
        </w:rPr>
      </w:pPr>
      <w:r w:rsidRPr="004F38F4">
        <w:rPr>
          <w:sz w:val="24"/>
          <w:szCs w:val="24"/>
        </w:rPr>
        <w:t>v zime vo vykurovacej sezóne nemáme v zariadení suchý vzduch</w:t>
      </w:r>
    </w:p>
    <w:p w14:paraId="4C1D3E81" w14:textId="77777777" w:rsidR="004F38F4" w:rsidRPr="004F38F4" w:rsidRDefault="004F38F4" w:rsidP="004F38F4">
      <w:pPr>
        <w:rPr>
          <w:sz w:val="24"/>
          <w:szCs w:val="24"/>
        </w:rPr>
      </w:pPr>
      <w:r w:rsidRPr="004F38F4">
        <w:rPr>
          <w:sz w:val="24"/>
          <w:szCs w:val="24"/>
        </w:rPr>
        <w:t>sucha hmla v lete nahrádza klimatizáciu (pocit ochladenia preto že vzduch je vlhký)</w:t>
      </w:r>
    </w:p>
    <w:p w14:paraId="18F3AE90" w14:textId="77777777" w:rsidR="004F38F4" w:rsidRPr="004F38F4" w:rsidRDefault="004F38F4" w:rsidP="004F38F4">
      <w:pPr>
        <w:rPr>
          <w:sz w:val="24"/>
          <w:szCs w:val="24"/>
        </w:rPr>
      </w:pPr>
      <w:r w:rsidRPr="004F38F4">
        <w:rPr>
          <w:sz w:val="24"/>
          <w:szCs w:val="24"/>
        </w:rPr>
        <w:t>Benefity výrobku sú ďalej definované nasledovné:</w:t>
      </w:r>
    </w:p>
    <w:p w14:paraId="577C79AB" w14:textId="77777777" w:rsidR="004F38F4" w:rsidRPr="004F38F4" w:rsidRDefault="004F38F4" w:rsidP="004F38F4">
      <w:pPr>
        <w:rPr>
          <w:sz w:val="24"/>
          <w:szCs w:val="24"/>
        </w:rPr>
      </w:pPr>
      <w:r w:rsidRPr="004F38F4">
        <w:rPr>
          <w:sz w:val="24"/>
          <w:szCs w:val="24"/>
        </w:rPr>
        <w:t xml:space="preserve">Nízko nákladový: prevádzkové náklady sú </w:t>
      </w:r>
      <w:proofErr w:type="spellStart"/>
      <w:r w:rsidRPr="004F38F4">
        <w:rPr>
          <w:sz w:val="24"/>
          <w:szCs w:val="24"/>
        </w:rPr>
        <w:t>pätinové</w:t>
      </w:r>
      <w:proofErr w:type="spellEnd"/>
      <w:r w:rsidRPr="004F38F4">
        <w:rPr>
          <w:sz w:val="24"/>
          <w:szCs w:val="24"/>
        </w:rPr>
        <w:t xml:space="preserve"> oproti klasickým parným zvlhčovačom</w:t>
      </w:r>
    </w:p>
    <w:p w14:paraId="5D54672B" w14:textId="77777777" w:rsidR="004F38F4" w:rsidRPr="004F38F4" w:rsidRDefault="004F38F4" w:rsidP="004F38F4">
      <w:pPr>
        <w:rPr>
          <w:sz w:val="24"/>
          <w:szCs w:val="24"/>
        </w:rPr>
      </w:pPr>
      <w:r w:rsidRPr="004F38F4">
        <w:rPr>
          <w:sz w:val="24"/>
          <w:szCs w:val="24"/>
        </w:rPr>
        <w:t>Kvapôčky dezinfekcie v podobe suchej hmly sú také malé, že dokážu účinne zničiť vírusy a baktérie a zároveň nedochádza k zmáčaniu ľudí, predmetov a prostredia.</w:t>
      </w:r>
    </w:p>
    <w:p w14:paraId="0A06B27E" w14:textId="77777777" w:rsidR="004F38F4" w:rsidRPr="004F38F4" w:rsidRDefault="004F38F4" w:rsidP="004F38F4">
      <w:pPr>
        <w:rPr>
          <w:sz w:val="24"/>
          <w:szCs w:val="24"/>
        </w:rPr>
      </w:pPr>
      <w:r w:rsidRPr="004F38F4">
        <w:rPr>
          <w:sz w:val="24"/>
          <w:szCs w:val="24"/>
        </w:rPr>
        <w:t xml:space="preserve">Vysokotlaková rozprašovacia </w:t>
      </w:r>
      <w:proofErr w:type="spellStart"/>
      <w:r w:rsidRPr="004F38F4">
        <w:rPr>
          <w:sz w:val="24"/>
          <w:szCs w:val="24"/>
        </w:rPr>
        <w:t>tryska</w:t>
      </w:r>
      <w:proofErr w:type="spellEnd"/>
      <w:r w:rsidRPr="004F38F4">
        <w:rPr>
          <w:sz w:val="24"/>
          <w:szCs w:val="24"/>
        </w:rPr>
        <w:t xml:space="preserve"> pokryje až 100m3</w:t>
      </w:r>
    </w:p>
    <w:p w14:paraId="3DFA4565" w14:textId="77777777" w:rsidR="004F38F4" w:rsidRPr="004F38F4" w:rsidRDefault="004F38F4" w:rsidP="004F38F4">
      <w:pPr>
        <w:rPr>
          <w:sz w:val="24"/>
          <w:szCs w:val="24"/>
        </w:rPr>
      </w:pPr>
      <w:r w:rsidRPr="004F38F4">
        <w:rPr>
          <w:sz w:val="24"/>
          <w:szCs w:val="24"/>
        </w:rPr>
        <w:t>Kompaktné riešenie a jednoduchá manipulácia</w:t>
      </w:r>
    </w:p>
    <w:p w14:paraId="45450151" w14:textId="77777777" w:rsidR="004F38F4" w:rsidRPr="004F38F4" w:rsidRDefault="004F38F4" w:rsidP="004F38F4">
      <w:pPr>
        <w:rPr>
          <w:sz w:val="24"/>
          <w:szCs w:val="24"/>
        </w:rPr>
      </w:pPr>
      <w:r w:rsidRPr="004F38F4">
        <w:rPr>
          <w:sz w:val="24"/>
          <w:szCs w:val="24"/>
        </w:rPr>
        <w:t>Rozprašuje mikroskopické kvapky, menšie ako 10μm, ktoré nazývame „suchá hmla“.</w:t>
      </w:r>
    </w:p>
    <w:p w14:paraId="0350612A" w14:textId="22E4CD55" w:rsidR="004F38F4" w:rsidRDefault="004F38F4" w:rsidP="004F38F4">
      <w:pPr>
        <w:rPr>
          <w:sz w:val="24"/>
          <w:szCs w:val="24"/>
        </w:rPr>
      </w:pPr>
      <w:r w:rsidRPr="004F38F4">
        <w:rPr>
          <w:sz w:val="24"/>
          <w:szCs w:val="24"/>
        </w:rPr>
        <w:t xml:space="preserve">Dezinfekcia suchou hmlou nepoškodí a nezamočí cenné prístroje, jemnú elektroniku ani papier. </w:t>
      </w:r>
    </w:p>
    <w:p w14:paraId="3EA5FBF0" w14:textId="77777777" w:rsidR="004F38F4" w:rsidRPr="004F38F4" w:rsidRDefault="004F38F4" w:rsidP="004F38F4">
      <w:pPr>
        <w:rPr>
          <w:sz w:val="24"/>
          <w:szCs w:val="24"/>
        </w:rPr>
      </w:pPr>
    </w:p>
    <w:p w14:paraId="54A20E0E" w14:textId="3DAC287A" w:rsidR="008C6F14" w:rsidRDefault="00BD749B" w:rsidP="004F38F4">
      <w:pPr>
        <w:rPr>
          <w:sz w:val="24"/>
          <w:szCs w:val="24"/>
        </w:rPr>
      </w:pPr>
      <w:r>
        <w:rPr>
          <w:sz w:val="24"/>
          <w:szCs w:val="24"/>
        </w:rPr>
        <w:t xml:space="preserve"> </w:t>
      </w:r>
      <w:r w:rsidR="008C6F14">
        <w:rPr>
          <w:sz w:val="24"/>
          <w:szCs w:val="24"/>
        </w:rPr>
        <w:t xml:space="preserve"> Klienti majú možnosť využívať záhradu s terasou, kde sa najmä v rámci sociálnej rehabilitácie realizuje výsadba kve</w:t>
      </w:r>
      <w:r w:rsidR="00772E85">
        <w:rPr>
          <w:sz w:val="24"/>
          <w:szCs w:val="24"/>
        </w:rPr>
        <w:t>tov.</w:t>
      </w:r>
    </w:p>
    <w:p w14:paraId="6801FFA2" w14:textId="77777777" w:rsidR="008C6F14" w:rsidRDefault="008C6F14" w:rsidP="004F38F4">
      <w:pPr>
        <w:rPr>
          <w:sz w:val="24"/>
          <w:szCs w:val="24"/>
        </w:rPr>
      </w:pPr>
      <w:r>
        <w:rPr>
          <w:sz w:val="24"/>
          <w:szCs w:val="24"/>
        </w:rPr>
        <w:t xml:space="preserve">Pri ubytovaní klientov (určení pridelenej izby) sa rešpektuje homogenizácia skupín klientov s prihliadnutím na ich zdravotný stav. Prízemie je určené pre klientov bez poruchy orientácie, prvé poschodie užívajú klienti s menej závažnou poruchou orientácie, druhé poschodie je určené pre klientov s poruchami pamäte rôznej etiológie (najmä </w:t>
      </w:r>
      <w:proofErr w:type="spellStart"/>
      <w:r>
        <w:rPr>
          <w:sz w:val="24"/>
          <w:szCs w:val="24"/>
        </w:rPr>
        <w:t>alzheimerova</w:t>
      </w:r>
      <w:proofErr w:type="spellEnd"/>
      <w:r>
        <w:rPr>
          <w:sz w:val="24"/>
          <w:szCs w:val="24"/>
        </w:rPr>
        <w:t xml:space="preserve"> demencia), tretie poschodie je </w:t>
      </w:r>
      <w:r>
        <w:rPr>
          <w:sz w:val="24"/>
          <w:szCs w:val="24"/>
        </w:rPr>
        <w:lastRenderedPageBreak/>
        <w:t xml:space="preserve">vyhradené pre klientov, ktorí sú čiastočne alebo úplne imobilní alebo sa jedná o klientov s psychiatrickými diagnózami. Určujúcim faktorom je aj stupeň odkázanosti na pomoc inej osoby. </w:t>
      </w:r>
    </w:p>
    <w:p w14:paraId="5390B716" w14:textId="77777777" w:rsidR="00C54DAD" w:rsidRPr="004F38F4" w:rsidRDefault="00C54DAD" w:rsidP="004F38F4">
      <w:pPr>
        <w:rPr>
          <w:sz w:val="24"/>
          <w:szCs w:val="24"/>
        </w:rPr>
      </w:pPr>
      <w:r w:rsidRPr="004F38F4">
        <w:rPr>
          <w:sz w:val="24"/>
          <w:szCs w:val="24"/>
        </w:rPr>
        <w:t>2.2 Stravovanie</w:t>
      </w:r>
    </w:p>
    <w:p w14:paraId="71CCA16E" w14:textId="77777777" w:rsidR="00C54DAD" w:rsidRPr="00F441F4" w:rsidRDefault="00C54DAD" w:rsidP="004F38F4">
      <w:pPr>
        <w:rPr>
          <w:sz w:val="24"/>
          <w:szCs w:val="24"/>
        </w:rPr>
      </w:pPr>
      <w:r>
        <w:rPr>
          <w:sz w:val="24"/>
          <w:szCs w:val="24"/>
        </w:rPr>
        <w:t xml:space="preserve">Zariadenie má vlastnú kuchyňu, ktorá je vybavená zodpovedajúcim zariadením spĺňajúcim hygienické štandardy. V máji 2018 sa začali v zariadení variť aj obedy , ktoré boli predtým dovážané externým dodávateľom. Kuchynské vybavenie je dopĺňané podľa potreby. V kuchyni sa pripravuje strava pre klientov (raňajky, obed, olovrant, večera) a strava pre zamestnancov. S prihliadnutím na individuálne potreby klientov najmä vzhľadom k ich zdravotnému stavu sa poskytuje racionálna, šetriaca, žlčníková a diabetická strava. </w:t>
      </w:r>
    </w:p>
    <w:p w14:paraId="5259DC04" w14:textId="77777777" w:rsidR="00C54DAD" w:rsidRDefault="00C54DAD" w:rsidP="004F38F4">
      <w:pPr>
        <w:rPr>
          <w:sz w:val="24"/>
          <w:szCs w:val="24"/>
        </w:rPr>
      </w:pPr>
      <w:r>
        <w:rPr>
          <w:sz w:val="24"/>
          <w:szCs w:val="24"/>
        </w:rPr>
        <w:t xml:space="preserve">Klientom je strava podávaná štyrikrát denne – raňajky, obed, olovrant, večera. Raňajky, obedy a večere sa podávajú klientom v jedálni, ktorá sa nachádza na prízemí zariadenia. Klientom, ktorý sú pripútaní na lôžko alebo z iného dôvodu nemôžu navštevovať jedáleň,  sa strava podáva na izbe (lôžku) alebo vo vymedzených priestoroch na jednotlivých poschodiach. </w:t>
      </w:r>
    </w:p>
    <w:p w14:paraId="5C5A6463" w14:textId="6901F82B" w:rsidR="00C54DAD" w:rsidRDefault="00C54DAD" w:rsidP="004F38F4">
      <w:pPr>
        <w:rPr>
          <w:sz w:val="24"/>
          <w:szCs w:val="24"/>
        </w:rPr>
      </w:pPr>
      <w:r>
        <w:rPr>
          <w:sz w:val="24"/>
          <w:szCs w:val="24"/>
        </w:rPr>
        <w:t>V roku 20</w:t>
      </w:r>
      <w:r w:rsidR="00AD674C">
        <w:rPr>
          <w:sz w:val="24"/>
          <w:szCs w:val="24"/>
        </w:rPr>
        <w:t>20</w:t>
      </w:r>
      <w:r>
        <w:rPr>
          <w:sz w:val="24"/>
          <w:szCs w:val="24"/>
        </w:rPr>
        <w:t xml:space="preserve"> bola strava pre väčší počet klientov z dôvodu zdravotnej indikácie upravovaná krájaním a mixovaním, čo personál kuchyne ochotne pripravoval. </w:t>
      </w:r>
    </w:p>
    <w:p w14:paraId="12CA0920" w14:textId="77777777" w:rsidR="00C54DAD" w:rsidRDefault="00C54DAD" w:rsidP="004F38F4">
      <w:pPr>
        <w:rPr>
          <w:sz w:val="24"/>
          <w:szCs w:val="24"/>
        </w:rPr>
      </w:pPr>
      <w:r>
        <w:rPr>
          <w:sz w:val="24"/>
          <w:szCs w:val="24"/>
        </w:rPr>
        <w:t xml:space="preserve">Klienti oceňujú, že sa berie ohľad na ich náboženské cítenie a tomu sa prispôsobuje aj jedálny lístok (pôst, veľkonočné a vianočné sviatky). </w:t>
      </w:r>
    </w:p>
    <w:p w14:paraId="6BCCDE53" w14:textId="77777777" w:rsidR="00C54DAD" w:rsidRDefault="00C54DAD" w:rsidP="004F38F4">
      <w:pPr>
        <w:rPr>
          <w:sz w:val="24"/>
          <w:szCs w:val="24"/>
        </w:rPr>
      </w:pPr>
    </w:p>
    <w:p w14:paraId="2D79FDDB" w14:textId="77777777" w:rsidR="00C54DAD" w:rsidRPr="004F38F4" w:rsidRDefault="00C54DAD" w:rsidP="004F38F4">
      <w:pPr>
        <w:rPr>
          <w:sz w:val="24"/>
          <w:szCs w:val="24"/>
        </w:rPr>
      </w:pPr>
      <w:r w:rsidRPr="004F38F4">
        <w:rPr>
          <w:sz w:val="24"/>
          <w:szCs w:val="24"/>
        </w:rPr>
        <w:t xml:space="preserve">2.3 Odborné a obslužné činnosti </w:t>
      </w:r>
    </w:p>
    <w:p w14:paraId="3C0C7D05" w14:textId="77777777" w:rsidR="00C54DAD" w:rsidRDefault="00C54DAD" w:rsidP="004F38F4">
      <w:pPr>
        <w:rPr>
          <w:sz w:val="24"/>
          <w:szCs w:val="24"/>
        </w:rPr>
      </w:pPr>
      <w:r>
        <w:rPr>
          <w:sz w:val="24"/>
          <w:szCs w:val="24"/>
        </w:rPr>
        <w:t xml:space="preserve">V zariadení sa v zmysle zákona o sociálnych službách poskytujú odborné a obslužné činnosti. </w:t>
      </w:r>
    </w:p>
    <w:p w14:paraId="46250713" w14:textId="77777777" w:rsidR="00C54DAD" w:rsidRDefault="00C54DAD" w:rsidP="004F38F4">
      <w:pPr>
        <w:rPr>
          <w:sz w:val="24"/>
          <w:szCs w:val="24"/>
        </w:rPr>
      </w:pPr>
      <w:r>
        <w:rPr>
          <w:sz w:val="24"/>
          <w:szCs w:val="24"/>
        </w:rPr>
        <w:t xml:space="preserve">V rámci obslužných činnosti sa klientom zabezpečuje upratovanie, pranie, žehlenie a údržba bielizne a šatstva. Pranie, žehlenie a údržba bielizne a šatstva, ktoré sa týkajú osobnej bielizne, uterákov, drobnej bielizne, sú zabezpečované vo vlastnej práčovni, ktorá sa nachádza na štvrtom poschodí zariadenia. Na pranie a žehlenie posteľnej bielizne využíva zariadenie externú profesionálnu práčovňu. </w:t>
      </w:r>
    </w:p>
    <w:p w14:paraId="158D5113" w14:textId="075652E5" w:rsidR="00C54DAD" w:rsidRDefault="00C54DAD" w:rsidP="00C54DAD">
      <w:pPr>
        <w:pStyle w:val="Bezriadkovania"/>
        <w:spacing w:line="360" w:lineRule="auto"/>
        <w:rPr>
          <w:sz w:val="24"/>
          <w:szCs w:val="24"/>
        </w:rPr>
      </w:pPr>
      <w:r>
        <w:rPr>
          <w:sz w:val="24"/>
          <w:szCs w:val="24"/>
        </w:rPr>
        <w:t xml:space="preserve">Súčasťou odborných činností je pomoc pri odkázanosti klienta na pomoc inej fyzickej osoby a zabezpečovanie nepretržitej opatrovateľskej starostlivosti. Tieto činnosti realizuje odborní personál, ktorí spĺňa kvalifikačné predpoklady v zmysle zákona o sociálnych službách. </w:t>
      </w:r>
    </w:p>
    <w:p w14:paraId="696C1254" w14:textId="0D946B03" w:rsidR="00C54DAD" w:rsidRDefault="00C54DAD" w:rsidP="00C54DAD">
      <w:pPr>
        <w:pStyle w:val="Bezriadkovania"/>
        <w:spacing w:line="360" w:lineRule="auto"/>
        <w:rPr>
          <w:sz w:val="24"/>
          <w:szCs w:val="24"/>
        </w:rPr>
      </w:pPr>
      <w:r>
        <w:rPr>
          <w:sz w:val="24"/>
          <w:szCs w:val="24"/>
        </w:rPr>
        <w:t>Opatrovateľská starostlivosť zahŕňa pomoc pri stravovaní, dodržiavaní pitného režimu, hygienické potreby, pomoc pri obliekaní,</w:t>
      </w:r>
      <w:r w:rsidR="00AD674C">
        <w:rPr>
          <w:sz w:val="24"/>
          <w:szCs w:val="24"/>
        </w:rPr>
        <w:t xml:space="preserve"> polohovanie,</w:t>
      </w:r>
      <w:r>
        <w:rPr>
          <w:sz w:val="24"/>
          <w:szCs w:val="24"/>
        </w:rPr>
        <w:t xml:space="preserve"> pomoc pri chôdzi alebo pri presune s použitím invalidného vozíka. </w:t>
      </w:r>
    </w:p>
    <w:p w14:paraId="720804D8" w14:textId="17CF3458" w:rsidR="00C54DAD" w:rsidRDefault="00C54DAD" w:rsidP="00C54DAD">
      <w:pPr>
        <w:pStyle w:val="Bezriadkovania"/>
        <w:spacing w:line="360" w:lineRule="auto"/>
        <w:rPr>
          <w:sz w:val="24"/>
          <w:szCs w:val="24"/>
        </w:rPr>
      </w:pPr>
      <w:r>
        <w:rPr>
          <w:sz w:val="24"/>
          <w:szCs w:val="24"/>
        </w:rPr>
        <w:t>Ošetrovateľsk</w:t>
      </w:r>
      <w:r w:rsidR="00AD674C">
        <w:rPr>
          <w:sz w:val="24"/>
          <w:szCs w:val="24"/>
        </w:rPr>
        <w:t>á</w:t>
      </w:r>
      <w:r>
        <w:rPr>
          <w:sz w:val="24"/>
          <w:szCs w:val="24"/>
        </w:rPr>
        <w:t xml:space="preserve"> starostlivosť </w:t>
      </w:r>
      <w:r w:rsidR="00AD674C">
        <w:rPr>
          <w:sz w:val="24"/>
          <w:szCs w:val="24"/>
        </w:rPr>
        <w:t>je zabezpečená prostredníctvom ADOS.</w:t>
      </w:r>
    </w:p>
    <w:p w14:paraId="38AEB4A0" w14:textId="77777777" w:rsidR="00C54DAD" w:rsidRDefault="00C54DAD" w:rsidP="00C54DAD">
      <w:pPr>
        <w:pStyle w:val="Bezriadkovania"/>
        <w:spacing w:line="360" w:lineRule="auto"/>
        <w:rPr>
          <w:sz w:val="24"/>
          <w:szCs w:val="24"/>
        </w:rPr>
      </w:pPr>
      <w:r>
        <w:rPr>
          <w:sz w:val="24"/>
          <w:szCs w:val="24"/>
        </w:rPr>
        <w:lastRenderedPageBreak/>
        <w:t xml:space="preserve">V zariadení pracuje fyzioterapeut, ktorý poskytuje starostlivosť prostredníctvom individuálnych aj skupinových rehabilitačných cvičení. Má možnosť využiť v rámci rehabilitačnej miestnosti masážny stôl a rôzne rehabilitačné a cvičebné pomôcky. Masáže pre klientov zabezpečuje odborný zamestnanec – masér. </w:t>
      </w:r>
    </w:p>
    <w:p w14:paraId="2154362B" w14:textId="74C5FC9B" w:rsidR="00C54DAD" w:rsidRDefault="00C54DAD" w:rsidP="00C54DAD">
      <w:pPr>
        <w:pStyle w:val="Bezriadkovania"/>
        <w:spacing w:line="360" w:lineRule="auto"/>
        <w:rPr>
          <w:sz w:val="24"/>
          <w:szCs w:val="24"/>
        </w:rPr>
      </w:pPr>
      <w:r>
        <w:rPr>
          <w:sz w:val="24"/>
          <w:szCs w:val="24"/>
        </w:rPr>
        <w:t xml:space="preserve">Zdravotnú starostlivosť v zariadení poskytuje všeobecná lekárka pre dospelých , ktorá do ambulancie v zariadení dochádza raz za týždeň, v prípade potreby pri akútnej zmene zdravotného stavu klientov ordinuje operatívne. </w:t>
      </w:r>
    </w:p>
    <w:p w14:paraId="36AED382" w14:textId="77777777" w:rsidR="00C54DAD" w:rsidRDefault="00C54DAD" w:rsidP="00C54DAD">
      <w:pPr>
        <w:pStyle w:val="Bezriadkovania"/>
        <w:spacing w:line="360" w:lineRule="auto"/>
        <w:rPr>
          <w:sz w:val="24"/>
          <w:szCs w:val="24"/>
        </w:rPr>
      </w:pPr>
      <w:r>
        <w:rPr>
          <w:sz w:val="24"/>
          <w:szCs w:val="24"/>
        </w:rPr>
        <w:t>Zariadenie v pravidelných intervaloch navštevuj aj odborn</w:t>
      </w:r>
      <w:r w:rsidR="00326901">
        <w:rPr>
          <w:sz w:val="24"/>
          <w:szCs w:val="24"/>
        </w:rPr>
        <w:t xml:space="preserve">ý </w:t>
      </w:r>
      <w:r>
        <w:rPr>
          <w:sz w:val="24"/>
          <w:szCs w:val="24"/>
        </w:rPr>
        <w:t>lekár – psychiater</w:t>
      </w:r>
      <w:r w:rsidR="00326901">
        <w:rPr>
          <w:sz w:val="24"/>
          <w:szCs w:val="24"/>
        </w:rPr>
        <w:t>.</w:t>
      </w:r>
    </w:p>
    <w:p w14:paraId="6BF4EB6E" w14:textId="77777777" w:rsidR="00C54DAD" w:rsidRDefault="00C54DAD" w:rsidP="00C54DAD">
      <w:pPr>
        <w:rPr>
          <w:sz w:val="24"/>
          <w:szCs w:val="24"/>
        </w:rPr>
      </w:pPr>
      <w:r>
        <w:rPr>
          <w:sz w:val="24"/>
          <w:szCs w:val="24"/>
        </w:rPr>
        <w:t xml:space="preserve">V prípade potreby sú klienti odoslaní na vyšetrenie do zdravotníckeho zariadenia. V týchto prípadoch je pre klienta zabezpečený sprievod z radov zamestnancov, ak táto možnosť nie je možná, oslovujú sa rodinní príslušníci klientov. V mnohých prípadoch práve rodinný príslušník má prioritný záujem sprevádzať svojho príbuzného na lekárske vyšetrenie. </w:t>
      </w:r>
    </w:p>
    <w:p w14:paraId="2DF8C68F" w14:textId="77777777" w:rsidR="00C54DAD" w:rsidRDefault="00C54DAD" w:rsidP="00C54DAD">
      <w:pPr>
        <w:pStyle w:val="Bezriadkovania"/>
        <w:spacing w:line="360" w:lineRule="auto"/>
        <w:rPr>
          <w:sz w:val="24"/>
          <w:szCs w:val="24"/>
        </w:rPr>
      </w:pPr>
      <w:r>
        <w:rPr>
          <w:sz w:val="24"/>
          <w:szCs w:val="24"/>
        </w:rPr>
        <w:t xml:space="preserve">V rámci fakultatívnych služieb zariadenie zabezpečilo profesionálnu pedikérku, ktorá zodpovedne vykonáva pedikúru pre klientov dvakrát do mesiaca. V takomto intervale navštevuje zariadenie aj kaderníčka. </w:t>
      </w:r>
    </w:p>
    <w:p w14:paraId="3BE62F7F" w14:textId="77777777" w:rsidR="0024274B" w:rsidRDefault="0024274B" w:rsidP="000E388F">
      <w:pPr>
        <w:pStyle w:val="Bezriadkovania"/>
        <w:spacing w:line="360" w:lineRule="auto"/>
        <w:rPr>
          <w:sz w:val="24"/>
          <w:szCs w:val="24"/>
        </w:rPr>
      </w:pPr>
    </w:p>
    <w:p w14:paraId="08B8E2EC" w14:textId="77777777" w:rsidR="00560774" w:rsidRDefault="00560774" w:rsidP="000E388F">
      <w:pPr>
        <w:pStyle w:val="Bezriadkovania"/>
        <w:spacing w:line="360" w:lineRule="auto"/>
        <w:rPr>
          <w:b/>
          <w:sz w:val="24"/>
          <w:szCs w:val="24"/>
        </w:rPr>
      </w:pPr>
      <w:r>
        <w:rPr>
          <w:b/>
          <w:sz w:val="24"/>
          <w:szCs w:val="24"/>
        </w:rPr>
        <w:t xml:space="preserve">2.4 Sociálne poradenstvo </w:t>
      </w:r>
    </w:p>
    <w:p w14:paraId="37E62BA9" w14:textId="77777777" w:rsidR="007770EE" w:rsidRDefault="007770EE" w:rsidP="000E388F">
      <w:pPr>
        <w:pStyle w:val="Bezriadkovania"/>
        <w:spacing w:line="360" w:lineRule="auto"/>
        <w:rPr>
          <w:sz w:val="24"/>
          <w:szCs w:val="24"/>
        </w:rPr>
      </w:pPr>
      <w:r>
        <w:rPr>
          <w:sz w:val="24"/>
          <w:szCs w:val="24"/>
        </w:rPr>
        <w:t xml:space="preserve">Sociálne poradenstvo je odbornou činnosťou, ktorú zabezpečujú sociálni pracovníci. Cieľovou skupinou sú klienti, ich rodinní príslušníci a taktiež aj žiadatelia – záujemcovia o poskytnutie sociálnej služby v zariadení. Prevažná časť sociálneho poradenstva bola zameraná na poskytovanie informácií o možnostiach, podmienkach, druhu poskytovanej sociálnej služby a o posudzovaní odkázanosti na sociálnu službu. Nevyhli sme sa ani poskytovaniu poradenstva ohľadom financií a medziľudských vzťahov. </w:t>
      </w:r>
    </w:p>
    <w:p w14:paraId="1425C784" w14:textId="77777777" w:rsidR="00E37166" w:rsidRDefault="00E37166" w:rsidP="000E388F">
      <w:pPr>
        <w:pStyle w:val="Bezriadkovania"/>
        <w:spacing w:line="360" w:lineRule="auto"/>
        <w:rPr>
          <w:sz w:val="24"/>
          <w:szCs w:val="24"/>
        </w:rPr>
      </w:pPr>
      <w:r>
        <w:rPr>
          <w:sz w:val="24"/>
          <w:szCs w:val="24"/>
        </w:rPr>
        <w:t xml:space="preserve">Poradenstvo pre klientov spočívalo v naplňovaní práv  a predstáv o pobyte v zariadení. Pre tento účel sa pravidelne stretávali za účasti vedúcej zariadenia dva orgány, a to Rada klientov a Stravovacia komisia.  </w:t>
      </w:r>
    </w:p>
    <w:p w14:paraId="0863D39F" w14:textId="0FFF3E32" w:rsidR="00E37166" w:rsidRDefault="00E37166" w:rsidP="000E388F">
      <w:pPr>
        <w:pStyle w:val="Bezriadkovania"/>
        <w:spacing w:line="360" w:lineRule="auto"/>
        <w:rPr>
          <w:sz w:val="24"/>
          <w:szCs w:val="24"/>
        </w:rPr>
      </w:pPr>
      <w:r>
        <w:rPr>
          <w:sz w:val="24"/>
          <w:szCs w:val="24"/>
        </w:rPr>
        <w:t xml:space="preserve">V mesiaci </w:t>
      </w:r>
      <w:r w:rsidR="00AE1076">
        <w:rPr>
          <w:sz w:val="24"/>
          <w:szCs w:val="24"/>
        </w:rPr>
        <w:t>máj 2020</w:t>
      </w:r>
      <w:r>
        <w:rPr>
          <w:sz w:val="24"/>
          <w:szCs w:val="24"/>
        </w:rPr>
        <w:t xml:space="preserve"> bol klientom a rodinným príslušníkom </w:t>
      </w:r>
      <w:r w:rsidRPr="009A442B">
        <w:rPr>
          <w:sz w:val="24"/>
          <w:szCs w:val="24"/>
        </w:rPr>
        <w:t>distribuovaný dotazník spokojnosti,</w:t>
      </w:r>
      <w:r>
        <w:rPr>
          <w:sz w:val="24"/>
          <w:szCs w:val="24"/>
        </w:rPr>
        <w:t xml:space="preserve"> ktorý mali možnosť </w:t>
      </w:r>
      <w:r w:rsidR="009A442B">
        <w:rPr>
          <w:sz w:val="24"/>
          <w:szCs w:val="24"/>
        </w:rPr>
        <w:t xml:space="preserve">anonymne </w:t>
      </w:r>
      <w:r>
        <w:rPr>
          <w:sz w:val="24"/>
          <w:szCs w:val="24"/>
        </w:rPr>
        <w:t>vyplniť.</w:t>
      </w:r>
      <w:r w:rsidR="009A442B">
        <w:rPr>
          <w:sz w:val="24"/>
          <w:szCs w:val="24"/>
        </w:rPr>
        <w:t xml:space="preserve"> Dotazník bol zameraný na zistenie spokojnosti a pripomienok k poskytovaným sociálnym službám.</w:t>
      </w:r>
      <w:r>
        <w:rPr>
          <w:sz w:val="24"/>
          <w:szCs w:val="24"/>
        </w:rPr>
        <w:t xml:space="preserve"> Tento bol následne vyhodnotený a vyplýva z neho, že panuje spokojnosť s poskytovanými sociálnymi službami. </w:t>
      </w:r>
    </w:p>
    <w:p w14:paraId="78BA24DE" w14:textId="77777777" w:rsidR="001F4991" w:rsidRDefault="001F4991" w:rsidP="000E388F">
      <w:pPr>
        <w:pStyle w:val="Bezriadkovania"/>
        <w:spacing w:line="360" w:lineRule="auto"/>
        <w:rPr>
          <w:sz w:val="24"/>
          <w:szCs w:val="24"/>
        </w:rPr>
      </w:pPr>
      <w:r>
        <w:rPr>
          <w:sz w:val="24"/>
          <w:szCs w:val="24"/>
        </w:rPr>
        <w:t xml:space="preserve">Najdôležitejším faktorom sociálneho poradenstva je poskytovanie tejto služby podľa individuálnych potrieb, schopností a cieľov klienta. Sociálni pracovníci </w:t>
      </w:r>
      <w:r w:rsidR="008B2438">
        <w:rPr>
          <w:sz w:val="24"/>
          <w:szCs w:val="24"/>
        </w:rPr>
        <w:t xml:space="preserve">a pracovníčky sociálnej rehabilitácie </w:t>
      </w:r>
      <w:r>
        <w:rPr>
          <w:sz w:val="24"/>
          <w:szCs w:val="24"/>
        </w:rPr>
        <w:t xml:space="preserve">sa počas </w:t>
      </w:r>
      <w:r>
        <w:rPr>
          <w:sz w:val="24"/>
          <w:szCs w:val="24"/>
        </w:rPr>
        <w:lastRenderedPageBreak/>
        <w:t xml:space="preserve">celého roka snažili o poskytovanie kvalitného sociálneho poradenstva s cieľom vyriešenia náročnej životnej situácie klienta, rodinného príslušníka alebo inej osoby. </w:t>
      </w:r>
    </w:p>
    <w:p w14:paraId="18255C00" w14:textId="77777777" w:rsidR="00E37166" w:rsidRDefault="00E37166" w:rsidP="000E388F">
      <w:pPr>
        <w:pStyle w:val="Bezriadkovania"/>
        <w:spacing w:line="360" w:lineRule="auto"/>
        <w:rPr>
          <w:sz w:val="24"/>
          <w:szCs w:val="24"/>
        </w:rPr>
      </w:pPr>
      <w:r>
        <w:rPr>
          <w:sz w:val="24"/>
          <w:szCs w:val="24"/>
        </w:rPr>
        <w:t>V rámci sociálneho poradenstva je významná spolupráca s rôznymi inštitúciami. Jedná sa najmä o mestské/obecné úrady</w:t>
      </w:r>
      <w:r w:rsidR="001F4991">
        <w:rPr>
          <w:sz w:val="24"/>
          <w:szCs w:val="24"/>
        </w:rPr>
        <w:t xml:space="preserve">, oddelenie evidencie obyvateľov, vyšší územný celok, úrad práce, sociálnych vecí a rodiny, nemocnice, farské úrady a ďalšie inštitúcie. </w:t>
      </w:r>
    </w:p>
    <w:p w14:paraId="6C472F82" w14:textId="77777777" w:rsidR="00F90A68" w:rsidRDefault="00F90A68" w:rsidP="008B2438">
      <w:pPr>
        <w:pStyle w:val="Bezriadkovania"/>
        <w:spacing w:line="360" w:lineRule="auto"/>
        <w:rPr>
          <w:b/>
          <w:sz w:val="24"/>
          <w:szCs w:val="24"/>
        </w:rPr>
      </w:pPr>
    </w:p>
    <w:p w14:paraId="01F68152" w14:textId="77777777" w:rsidR="008B2438" w:rsidRDefault="008B2438" w:rsidP="008B2438">
      <w:pPr>
        <w:pStyle w:val="Bezriadkovania"/>
        <w:spacing w:line="360" w:lineRule="auto"/>
        <w:rPr>
          <w:b/>
          <w:sz w:val="24"/>
          <w:szCs w:val="24"/>
        </w:rPr>
      </w:pPr>
      <w:r>
        <w:rPr>
          <w:b/>
          <w:sz w:val="24"/>
          <w:szCs w:val="24"/>
        </w:rPr>
        <w:t>2.5 Sociálna rehabilitácia</w:t>
      </w:r>
    </w:p>
    <w:p w14:paraId="68CBDA43" w14:textId="2FD16009" w:rsidR="008B2438" w:rsidRDefault="008B2438" w:rsidP="008B2438">
      <w:pPr>
        <w:pStyle w:val="Bezriadkovania"/>
        <w:spacing w:line="360" w:lineRule="auto"/>
        <w:rPr>
          <w:sz w:val="24"/>
          <w:szCs w:val="24"/>
        </w:rPr>
      </w:pPr>
      <w:r>
        <w:rPr>
          <w:sz w:val="24"/>
          <w:szCs w:val="24"/>
        </w:rPr>
        <w:t>Sociálnu rehabilitáciu vykonávali v roku 20</w:t>
      </w:r>
      <w:r w:rsidR="00AE1076">
        <w:rPr>
          <w:sz w:val="24"/>
          <w:szCs w:val="24"/>
        </w:rPr>
        <w:t>20</w:t>
      </w:r>
      <w:r>
        <w:rPr>
          <w:sz w:val="24"/>
          <w:szCs w:val="24"/>
        </w:rPr>
        <w:t xml:space="preserve"> tri inštruktorky sociálnej rehabilitácie, ktoré sú odborne kvalifikované. </w:t>
      </w:r>
    </w:p>
    <w:p w14:paraId="6F813460" w14:textId="77777777" w:rsidR="008B2438" w:rsidRPr="00C83DF8" w:rsidRDefault="008B2438" w:rsidP="008B2438">
      <w:pPr>
        <w:pStyle w:val="Bezriadkovania"/>
        <w:spacing w:line="360" w:lineRule="auto"/>
        <w:rPr>
          <w:sz w:val="24"/>
          <w:szCs w:val="24"/>
        </w:rPr>
      </w:pPr>
      <w:r>
        <w:rPr>
          <w:sz w:val="24"/>
          <w:szCs w:val="24"/>
        </w:rPr>
        <w:t xml:space="preserve">Program sociálnej rehabilitácie spočíva v individuálnom plánovaní so zameraním na rozvoj schopností pri základných sociálnych aktivitách, na podporu motoriky a nácvik </w:t>
      </w:r>
      <w:proofErr w:type="spellStart"/>
      <w:r>
        <w:rPr>
          <w:sz w:val="24"/>
          <w:szCs w:val="24"/>
        </w:rPr>
        <w:t>sebaobslužných</w:t>
      </w:r>
      <w:proofErr w:type="spellEnd"/>
      <w:r>
        <w:rPr>
          <w:sz w:val="24"/>
          <w:szCs w:val="24"/>
        </w:rPr>
        <w:t xml:space="preserve"> činností a aktívneho využívania voľného času. Sociálna rehabilitácia prebieha </w:t>
      </w:r>
      <w:r w:rsidRPr="00C83DF8">
        <w:rPr>
          <w:sz w:val="24"/>
          <w:szCs w:val="24"/>
        </w:rPr>
        <w:t xml:space="preserve">individuálne aj skupinovo. </w:t>
      </w:r>
    </w:p>
    <w:p w14:paraId="4AC33744" w14:textId="77777777" w:rsidR="008B2438" w:rsidRDefault="008B2438" w:rsidP="008B2438">
      <w:pPr>
        <w:pStyle w:val="Bezriadkovania"/>
        <w:spacing w:line="360" w:lineRule="auto"/>
        <w:rPr>
          <w:sz w:val="24"/>
          <w:szCs w:val="24"/>
        </w:rPr>
      </w:pPr>
      <w:r w:rsidRPr="00C83DF8">
        <w:rPr>
          <w:sz w:val="24"/>
          <w:szCs w:val="24"/>
        </w:rPr>
        <w:t>Klientov denne aktivizujeme a podporujeme ich zapojenie a účasť na spoločných aktivitách prostredníctvom pravidelne realizovaného harmonogramu sociálnej rehabilitácie</w:t>
      </w:r>
      <w:r>
        <w:rPr>
          <w:sz w:val="24"/>
          <w:szCs w:val="24"/>
        </w:rPr>
        <w:t xml:space="preserve"> (týždenný plán aktivít sociálnej rehabilitácie)</w:t>
      </w:r>
      <w:r w:rsidRPr="00C83DF8">
        <w:rPr>
          <w:sz w:val="24"/>
          <w:szCs w:val="24"/>
        </w:rPr>
        <w:t>. Klienti sa môžu zapojiť do aktivít v týchto oblastiach:</w:t>
      </w:r>
    </w:p>
    <w:p w14:paraId="3E2C173A" w14:textId="77777777" w:rsidR="00F90A68" w:rsidRPr="00C83DF8" w:rsidRDefault="00F90A68" w:rsidP="008B2438">
      <w:pPr>
        <w:pStyle w:val="Bezriadkovania"/>
        <w:spacing w:line="360" w:lineRule="auto"/>
        <w:rPr>
          <w:sz w:val="24"/>
          <w:szCs w:val="24"/>
        </w:rPr>
      </w:pPr>
    </w:p>
    <w:p w14:paraId="3C83D8A6" w14:textId="77777777" w:rsidR="008B2438" w:rsidRPr="00C83DF8" w:rsidRDefault="008B2438" w:rsidP="008B2438">
      <w:pPr>
        <w:pStyle w:val="Bezriadkovania"/>
        <w:spacing w:line="360" w:lineRule="auto"/>
        <w:rPr>
          <w:sz w:val="24"/>
          <w:szCs w:val="24"/>
        </w:rPr>
      </w:pPr>
      <w:r w:rsidRPr="00C83DF8">
        <w:rPr>
          <w:sz w:val="24"/>
          <w:szCs w:val="24"/>
        </w:rPr>
        <w:tab/>
        <w:t xml:space="preserve">- </w:t>
      </w:r>
      <w:proofErr w:type="spellStart"/>
      <w:r w:rsidRPr="00C83DF8">
        <w:rPr>
          <w:sz w:val="24"/>
          <w:szCs w:val="24"/>
        </w:rPr>
        <w:t>Ergoterapeutická</w:t>
      </w:r>
      <w:proofErr w:type="spellEnd"/>
      <w:r w:rsidRPr="00C83DF8">
        <w:rPr>
          <w:sz w:val="24"/>
          <w:szCs w:val="24"/>
        </w:rPr>
        <w:t xml:space="preserve"> dielňa</w:t>
      </w:r>
      <w:r>
        <w:rPr>
          <w:sz w:val="24"/>
          <w:szCs w:val="24"/>
        </w:rPr>
        <w:t>,</w:t>
      </w:r>
    </w:p>
    <w:p w14:paraId="291B2435" w14:textId="77777777" w:rsidR="008B2438" w:rsidRPr="00C83DF8" w:rsidRDefault="008B2438" w:rsidP="008B2438">
      <w:pPr>
        <w:pStyle w:val="Bezriadkovania"/>
        <w:spacing w:line="360" w:lineRule="auto"/>
        <w:rPr>
          <w:sz w:val="24"/>
          <w:szCs w:val="24"/>
        </w:rPr>
      </w:pPr>
      <w:r w:rsidRPr="00C83DF8">
        <w:rPr>
          <w:sz w:val="24"/>
          <w:szCs w:val="24"/>
        </w:rPr>
        <w:tab/>
        <w:t>- Kognitívna rehabilitácia</w:t>
      </w:r>
      <w:r>
        <w:rPr>
          <w:sz w:val="24"/>
          <w:szCs w:val="24"/>
        </w:rPr>
        <w:t>,</w:t>
      </w:r>
    </w:p>
    <w:p w14:paraId="1148DF2C" w14:textId="77777777" w:rsidR="008B2438" w:rsidRPr="00C83DF8" w:rsidRDefault="008B2438" w:rsidP="008B2438">
      <w:pPr>
        <w:pStyle w:val="Bezriadkovania"/>
        <w:spacing w:line="360" w:lineRule="auto"/>
        <w:ind w:firstLine="708"/>
        <w:rPr>
          <w:sz w:val="24"/>
          <w:szCs w:val="24"/>
        </w:rPr>
      </w:pPr>
      <w:r w:rsidRPr="00C83DF8">
        <w:rPr>
          <w:sz w:val="24"/>
          <w:szCs w:val="24"/>
        </w:rPr>
        <w:t>- Hudobno-pohybová aktivita</w:t>
      </w:r>
      <w:r>
        <w:rPr>
          <w:sz w:val="24"/>
          <w:szCs w:val="24"/>
        </w:rPr>
        <w:t>,</w:t>
      </w:r>
    </w:p>
    <w:p w14:paraId="33A64D43" w14:textId="77777777" w:rsidR="008B2438" w:rsidRPr="00C83DF8" w:rsidRDefault="008B2438" w:rsidP="008B2438">
      <w:pPr>
        <w:pStyle w:val="Bezriadkovania"/>
        <w:spacing w:line="360" w:lineRule="auto"/>
        <w:rPr>
          <w:sz w:val="24"/>
          <w:szCs w:val="24"/>
        </w:rPr>
      </w:pPr>
      <w:r w:rsidRPr="00C83DF8">
        <w:rPr>
          <w:sz w:val="24"/>
          <w:szCs w:val="24"/>
        </w:rPr>
        <w:tab/>
        <w:t>- Pobyt v </w:t>
      </w:r>
      <w:proofErr w:type="spellStart"/>
      <w:r w:rsidRPr="00C83DF8">
        <w:rPr>
          <w:sz w:val="24"/>
          <w:szCs w:val="24"/>
        </w:rPr>
        <w:t>multisenzorickej</w:t>
      </w:r>
      <w:proofErr w:type="spellEnd"/>
      <w:r w:rsidRPr="00C83DF8">
        <w:rPr>
          <w:sz w:val="24"/>
          <w:szCs w:val="24"/>
        </w:rPr>
        <w:t xml:space="preserve"> miestnosti</w:t>
      </w:r>
      <w:r>
        <w:rPr>
          <w:sz w:val="24"/>
          <w:szCs w:val="24"/>
        </w:rPr>
        <w:t>,</w:t>
      </w:r>
    </w:p>
    <w:p w14:paraId="0DEED89D" w14:textId="77777777" w:rsidR="008B2438" w:rsidRPr="00C83DF8" w:rsidRDefault="008B2438" w:rsidP="008B2438">
      <w:pPr>
        <w:pStyle w:val="Bezriadkovania"/>
        <w:spacing w:line="360" w:lineRule="auto"/>
        <w:rPr>
          <w:sz w:val="24"/>
          <w:szCs w:val="24"/>
        </w:rPr>
      </w:pPr>
      <w:r w:rsidRPr="00C83DF8">
        <w:rPr>
          <w:sz w:val="24"/>
          <w:szCs w:val="24"/>
        </w:rPr>
        <w:tab/>
        <w:t>- Tréning pamäti</w:t>
      </w:r>
      <w:r>
        <w:rPr>
          <w:sz w:val="24"/>
          <w:szCs w:val="24"/>
        </w:rPr>
        <w:t>,</w:t>
      </w:r>
    </w:p>
    <w:p w14:paraId="1EF8A746" w14:textId="77777777" w:rsidR="008B2438" w:rsidRPr="00C83DF8" w:rsidRDefault="008B2438" w:rsidP="008B2438">
      <w:pPr>
        <w:pStyle w:val="Bezriadkovania"/>
        <w:spacing w:line="360" w:lineRule="auto"/>
        <w:rPr>
          <w:sz w:val="24"/>
          <w:szCs w:val="24"/>
        </w:rPr>
      </w:pPr>
      <w:r w:rsidRPr="00C83DF8">
        <w:rPr>
          <w:sz w:val="24"/>
          <w:szCs w:val="24"/>
        </w:rPr>
        <w:tab/>
        <w:t>- Čitateľský klub</w:t>
      </w:r>
      <w:r>
        <w:rPr>
          <w:sz w:val="24"/>
          <w:szCs w:val="24"/>
        </w:rPr>
        <w:t>,</w:t>
      </w:r>
    </w:p>
    <w:p w14:paraId="4435F0A9" w14:textId="77777777" w:rsidR="008B2438" w:rsidRPr="00C83DF8" w:rsidRDefault="008B2438" w:rsidP="008B2438">
      <w:pPr>
        <w:pStyle w:val="Bezriadkovania"/>
        <w:spacing w:line="360" w:lineRule="auto"/>
        <w:rPr>
          <w:sz w:val="24"/>
          <w:szCs w:val="24"/>
        </w:rPr>
      </w:pPr>
      <w:r w:rsidRPr="00C83DF8">
        <w:rPr>
          <w:sz w:val="24"/>
          <w:szCs w:val="24"/>
        </w:rPr>
        <w:tab/>
        <w:t>- Ranná aktivita</w:t>
      </w:r>
      <w:r>
        <w:rPr>
          <w:sz w:val="24"/>
          <w:szCs w:val="24"/>
        </w:rPr>
        <w:t xml:space="preserve"> </w:t>
      </w:r>
      <w:r w:rsidRPr="00C83DF8">
        <w:rPr>
          <w:sz w:val="24"/>
          <w:szCs w:val="24"/>
        </w:rPr>
        <w:t>-  integračno-socializačná</w:t>
      </w:r>
      <w:r>
        <w:rPr>
          <w:sz w:val="24"/>
          <w:szCs w:val="24"/>
        </w:rPr>
        <w:t>,</w:t>
      </w:r>
    </w:p>
    <w:p w14:paraId="645E6121" w14:textId="77777777" w:rsidR="008B2438" w:rsidRDefault="008B2438" w:rsidP="008B2438">
      <w:pPr>
        <w:pStyle w:val="Bezriadkovania"/>
        <w:spacing w:line="360" w:lineRule="auto"/>
        <w:rPr>
          <w:sz w:val="24"/>
          <w:szCs w:val="24"/>
        </w:rPr>
      </w:pPr>
      <w:r w:rsidRPr="00C83DF8">
        <w:rPr>
          <w:sz w:val="24"/>
          <w:szCs w:val="24"/>
        </w:rPr>
        <w:tab/>
        <w:t xml:space="preserve">- </w:t>
      </w:r>
      <w:proofErr w:type="spellStart"/>
      <w:r w:rsidRPr="00C83DF8">
        <w:rPr>
          <w:sz w:val="24"/>
          <w:szCs w:val="24"/>
        </w:rPr>
        <w:t>Reminiscenčná</w:t>
      </w:r>
      <w:proofErr w:type="spellEnd"/>
      <w:r w:rsidRPr="00C83DF8">
        <w:rPr>
          <w:sz w:val="24"/>
          <w:szCs w:val="24"/>
        </w:rPr>
        <w:t xml:space="preserve"> terapia</w:t>
      </w:r>
      <w:r>
        <w:rPr>
          <w:sz w:val="24"/>
          <w:szCs w:val="24"/>
        </w:rPr>
        <w:t>.</w:t>
      </w:r>
    </w:p>
    <w:p w14:paraId="13C111BF" w14:textId="77777777" w:rsidR="008B2438" w:rsidRDefault="008B2438" w:rsidP="008B2438">
      <w:pPr>
        <w:pStyle w:val="Bezriadkovania"/>
        <w:spacing w:line="360" w:lineRule="auto"/>
        <w:rPr>
          <w:sz w:val="24"/>
          <w:szCs w:val="24"/>
        </w:rPr>
      </w:pPr>
    </w:p>
    <w:p w14:paraId="70D28F4C" w14:textId="77777777" w:rsidR="008B2438" w:rsidRDefault="008B2438" w:rsidP="008B2438">
      <w:pPr>
        <w:pStyle w:val="Bezriadkovania"/>
        <w:spacing w:line="360" w:lineRule="auto"/>
        <w:rPr>
          <w:sz w:val="24"/>
          <w:szCs w:val="24"/>
        </w:rPr>
      </w:pPr>
    </w:p>
    <w:p w14:paraId="03F2690B" w14:textId="77777777" w:rsidR="008B2438" w:rsidRPr="009A442B" w:rsidRDefault="008B2438" w:rsidP="008B2438">
      <w:pPr>
        <w:pStyle w:val="Bezriadkovania"/>
        <w:spacing w:line="276" w:lineRule="auto"/>
        <w:rPr>
          <w:b/>
          <w:sz w:val="24"/>
          <w:szCs w:val="24"/>
        </w:rPr>
      </w:pPr>
    </w:p>
    <w:p w14:paraId="05B485F8" w14:textId="77777777" w:rsidR="008B2438" w:rsidRDefault="008B2438" w:rsidP="008B2438">
      <w:pPr>
        <w:pStyle w:val="Bezriadkovania"/>
        <w:spacing w:line="360" w:lineRule="auto"/>
        <w:rPr>
          <w:sz w:val="24"/>
          <w:szCs w:val="24"/>
        </w:rPr>
      </w:pP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434"/>
      </w:tblGrid>
      <w:tr w:rsidR="00C60F4E" w14:paraId="5F29AA92" w14:textId="77777777" w:rsidTr="004F38F4">
        <w:trPr>
          <w:trHeight w:val="7639"/>
        </w:trPr>
        <w:tc>
          <w:tcPr>
            <w:tcW w:w="8434" w:type="dxa"/>
          </w:tcPr>
          <w:p w14:paraId="68D839B6" w14:textId="77777777" w:rsidR="00C60F4E" w:rsidRPr="00850238" w:rsidRDefault="00C60F4E" w:rsidP="004F38F4">
            <w:pPr>
              <w:pStyle w:val="Bezriadkovania"/>
              <w:jc w:val="center"/>
              <w:rPr>
                <w:b/>
                <w:color w:val="FF0000"/>
                <w:sz w:val="28"/>
                <w:szCs w:val="28"/>
              </w:rPr>
            </w:pPr>
          </w:p>
          <w:p w14:paraId="4A2AE0F2" w14:textId="77777777" w:rsidR="00C60F4E" w:rsidRPr="00C60F4E" w:rsidRDefault="00C60F4E" w:rsidP="004F38F4">
            <w:pPr>
              <w:pStyle w:val="Bezriadkovania"/>
              <w:jc w:val="center"/>
            </w:pPr>
            <w:bookmarkStart w:id="0" w:name="_Hlk34819858"/>
            <w:r w:rsidRPr="00C60F4E">
              <w:rPr>
                <w:b/>
                <w:sz w:val="28"/>
                <w:szCs w:val="28"/>
              </w:rPr>
              <w:t xml:space="preserve">Týždenný plán aktivít sociálnej rehabilitácie </w:t>
            </w:r>
          </w:p>
          <w:p w14:paraId="6A0477FB" w14:textId="77777777" w:rsidR="00C60F4E" w:rsidRPr="00C60F4E" w:rsidRDefault="00C60F4E" w:rsidP="004F38F4">
            <w:pPr>
              <w:pStyle w:val="Bezriadkovania"/>
              <w:jc w:val="center"/>
              <w:rPr>
                <w:b/>
                <w:sz w:val="28"/>
                <w:szCs w:val="28"/>
              </w:rPr>
            </w:pPr>
          </w:p>
          <w:p w14:paraId="487BD0BE" w14:textId="77777777" w:rsidR="00C60F4E" w:rsidRPr="00C60F4E" w:rsidRDefault="00C60F4E" w:rsidP="004F38F4">
            <w:pPr>
              <w:pStyle w:val="Bezriadkovania"/>
              <w:ind w:firstLine="708"/>
              <w:rPr>
                <w:b/>
                <w:sz w:val="24"/>
                <w:szCs w:val="24"/>
                <w:u w:val="single"/>
              </w:rPr>
            </w:pPr>
            <w:r w:rsidRPr="00C60F4E">
              <w:rPr>
                <w:b/>
                <w:sz w:val="24"/>
                <w:szCs w:val="24"/>
                <w:u w:val="single"/>
              </w:rPr>
              <w:t>Pondelok</w:t>
            </w:r>
          </w:p>
          <w:p w14:paraId="5103ECD4" w14:textId="77777777" w:rsidR="00C60F4E" w:rsidRPr="00C60F4E" w:rsidRDefault="00C60F4E" w:rsidP="004F38F4">
            <w:pPr>
              <w:pStyle w:val="Bezriadkovania"/>
              <w:ind w:firstLine="708"/>
              <w:rPr>
                <w:sz w:val="24"/>
                <w:szCs w:val="24"/>
              </w:rPr>
            </w:pPr>
            <w:r w:rsidRPr="00C60F4E">
              <w:rPr>
                <w:sz w:val="24"/>
                <w:szCs w:val="24"/>
              </w:rPr>
              <w:t>09:00- 10:00 ranná aktivita + skupinové cvičenie</w:t>
            </w:r>
          </w:p>
          <w:p w14:paraId="1EA158C2" w14:textId="77777777" w:rsidR="00C60F4E" w:rsidRPr="00C60F4E" w:rsidRDefault="00C60F4E" w:rsidP="004F38F4">
            <w:pPr>
              <w:pStyle w:val="Bezriadkovania"/>
              <w:ind w:firstLine="708"/>
              <w:rPr>
                <w:sz w:val="24"/>
                <w:szCs w:val="24"/>
              </w:rPr>
            </w:pPr>
            <w:r w:rsidRPr="00C60F4E">
              <w:rPr>
                <w:sz w:val="24"/>
                <w:szCs w:val="24"/>
              </w:rPr>
              <w:t>10:30- 11:30 „dielnička“</w:t>
            </w:r>
          </w:p>
          <w:p w14:paraId="2ED6D8DA" w14:textId="77777777" w:rsidR="00C60F4E" w:rsidRPr="00C60F4E" w:rsidRDefault="00C60F4E" w:rsidP="004F38F4">
            <w:pPr>
              <w:pStyle w:val="Bezriadkovania"/>
              <w:ind w:firstLine="708"/>
              <w:rPr>
                <w:sz w:val="24"/>
                <w:szCs w:val="24"/>
              </w:rPr>
            </w:pPr>
            <w:r w:rsidRPr="00C60F4E">
              <w:rPr>
                <w:sz w:val="24"/>
                <w:szCs w:val="24"/>
              </w:rPr>
              <w:t>14:00- 15:00 relaxačné aktivity (</w:t>
            </w:r>
            <w:proofErr w:type="spellStart"/>
            <w:r w:rsidRPr="00C60F4E">
              <w:rPr>
                <w:sz w:val="24"/>
                <w:szCs w:val="24"/>
              </w:rPr>
              <w:t>snoezelen</w:t>
            </w:r>
            <w:proofErr w:type="spellEnd"/>
            <w:r w:rsidRPr="00C60F4E">
              <w:rPr>
                <w:sz w:val="24"/>
                <w:szCs w:val="24"/>
              </w:rPr>
              <w:t>, soľná jaskyňa , terasa)</w:t>
            </w:r>
          </w:p>
          <w:p w14:paraId="0349FCE3" w14:textId="77777777" w:rsidR="00C60F4E" w:rsidRPr="00C60F4E" w:rsidRDefault="00C60F4E" w:rsidP="004F38F4">
            <w:pPr>
              <w:pStyle w:val="Bezriadkovania"/>
              <w:ind w:firstLine="708"/>
              <w:rPr>
                <w:b/>
                <w:sz w:val="24"/>
                <w:szCs w:val="24"/>
                <w:u w:val="single"/>
              </w:rPr>
            </w:pPr>
            <w:r w:rsidRPr="00C60F4E">
              <w:rPr>
                <w:b/>
                <w:sz w:val="24"/>
                <w:szCs w:val="24"/>
                <w:u w:val="single"/>
              </w:rPr>
              <w:t xml:space="preserve">Utorok </w:t>
            </w:r>
          </w:p>
          <w:p w14:paraId="48775433" w14:textId="77777777" w:rsidR="00C60F4E" w:rsidRPr="00C60F4E" w:rsidRDefault="00C60F4E" w:rsidP="004F38F4">
            <w:pPr>
              <w:pStyle w:val="Bezriadkovania"/>
              <w:ind w:firstLine="708"/>
              <w:rPr>
                <w:bCs/>
                <w:sz w:val="24"/>
                <w:szCs w:val="24"/>
              </w:rPr>
            </w:pPr>
            <w:r w:rsidRPr="00C60F4E">
              <w:rPr>
                <w:bCs/>
                <w:sz w:val="24"/>
                <w:szCs w:val="24"/>
              </w:rPr>
              <w:t>09:00- 10:00 ranná aktivita + skupinové cvičenie</w:t>
            </w:r>
          </w:p>
          <w:p w14:paraId="24E60A2A" w14:textId="77777777" w:rsidR="00C60F4E" w:rsidRPr="00C60F4E" w:rsidRDefault="00C60F4E" w:rsidP="004F38F4">
            <w:pPr>
              <w:pStyle w:val="Bezriadkovania"/>
              <w:ind w:firstLine="708"/>
              <w:rPr>
                <w:bCs/>
                <w:sz w:val="24"/>
                <w:szCs w:val="24"/>
              </w:rPr>
            </w:pPr>
            <w:r w:rsidRPr="00C60F4E">
              <w:rPr>
                <w:bCs/>
                <w:sz w:val="24"/>
                <w:szCs w:val="24"/>
              </w:rPr>
              <w:t xml:space="preserve">10:30- 11:30 </w:t>
            </w:r>
            <w:r w:rsidRPr="00C60F4E">
              <w:rPr>
                <w:sz w:val="24"/>
                <w:szCs w:val="24"/>
              </w:rPr>
              <w:t>individuálne plánovanie / individuálne rozhovory</w:t>
            </w:r>
          </w:p>
          <w:p w14:paraId="2820AB60" w14:textId="77777777" w:rsidR="00C60F4E" w:rsidRPr="00C60F4E" w:rsidRDefault="00C60F4E" w:rsidP="004F38F4">
            <w:pPr>
              <w:pStyle w:val="Bezriadkovania"/>
              <w:ind w:firstLine="708"/>
              <w:rPr>
                <w:sz w:val="24"/>
                <w:szCs w:val="24"/>
              </w:rPr>
            </w:pPr>
            <w:r w:rsidRPr="00C60F4E">
              <w:rPr>
                <w:sz w:val="24"/>
                <w:szCs w:val="24"/>
              </w:rPr>
              <w:t>14:00- 15:00 BINGO</w:t>
            </w:r>
          </w:p>
          <w:p w14:paraId="085B4B9C" w14:textId="77777777" w:rsidR="00C60F4E" w:rsidRPr="00C60F4E" w:rsidRDefault="00C60F4E" w:rsidP="004F38F4">
            <w:pPr>
              <w:pStyle w:val="Bezriadkovania"/>
              <w:ind w:firstLine="708"/>
              <w:rPr>
                <w:b/>
                <w:sz w:val="24"/>
                <w:szCs w:val="24"/>
                <w:u w:val="single"/>
              </w:rPr>
            </w:pPr>
            <w:r w:rsidRPr="00C60F4E">
              <w:rPr>
                <w:b/>
                <w:sz w:val="24"/>
                <w:szCs w:val="24"/>
                <w:u w:val="single"/>
              </w:rPr>
              <w:t xml:space="preserve">Streda </w:t>
            </w:r>
          </w:p>
          <w:p w14:paraId="317048F5" w14:textId="77777777" w:rsidR="00C60F4E" w:rsidRPr="00C60F4E" w:rsidRDefault="00C60F4E" w:rsidP="004F38F4">
            <w:pPr>
              <w:pStyle w:val="Bezriadkovania"/>
              <w:ind w:firstLine="708"/>
              <w:rPr>
                <w:bCs/>
                <w:sz w:val="24"/>
                <w:szCs w:val="24"/>
              </w:rPr>
            </w:pPr>
            <w:r w:rsidRPr="00C60F4E">
              <w:rPr>
                <w:bCs/>
                <w:sz w:val="24"/>
                <w:szCs w:val="24"/>
              </w:rPr>
              <w:t>09:00- 10:00 ranná aktivita + skupinové cvičenie</w:t>
            </w:r>
          </w:p>
          <w:p w14:paraId="3BABBC11" w14:textId="77777777" w:rsidR="00C60F4E" w:rsidRPr="00C60F4E" w:rsidRDefault="00C60F4E" w:rsidP="004F38F4">
            <w:pPr>
              <w:pStyle w:val="Bezriadkovania"/>
              <w:ind w:firstLine="708"/>
              <w:rPr>
                <w:sz w:val="24"/>
                <w:szCs w:val="24"/>
              </w:rPr>
            </w:pPr>
            <w:r w:rsidRPr="00C60F4E">
              <w:rPr>
                <w:sz w:val="24"/>
                <w:szCs w:val="24"/>
              </w:rPr>
              <w:t>10:30 – 11:30</w:t>
            </w:r>
            <w:r w:rsidRPr="00C60F4E">
              <w:rPr>
                <w:sz w:val="24"/>
                <w:szCs w:val="24"/>
              </w:rPr>
              <w:tab/>
              <w:t xml:space="preserve">„dielnička“ </w:t>
            </w:r>
          </w:p>
          <w:p w14:paraId="465AA294" w14:textId="77777777" w:rsidR="00C60F4E" w:rsidRPr="00C60F4E" w:rsidRDefault="00C60F4E" w:rsidP="004F38F4">
            <w:pPr>
              <w:pStyle w:val="Bezriadkovania"/>
              <w:ind w:firstLine="708"/>
              <w:rPr>
                <w:sz w:val="24"/>
                <w:szCs w:val="24"/>
              </w:rPr>
            </w:pPr>
            <w:r w:rsidRPr="00C60F4E">
              <w:rPr>
                <w:sz w:val="24"/>
                <w:szCs w:val="24"/>
              </w:rPr>
              <w:t xml:space="preserve">14:00 – 15:30 </w:t>
            </w:r>
            <w:r w:rsidRPr="00C60F4E">
              <w:rPr>
                <w:sz w:val="24"/>
                <w:szCs w:val="24"/>
              </w:rPr>
              <w:tab/>
              <w:t>individuálne plánovanie / individuálne rozhovory</w:t>
            </w:r>
          </w:p>
          <w:p w14:paraId="1E1BEFC5" w14:textId="77777777" w:rsidR="00C60F4E" w:rsidRPr="00C60F4E" w:rsidRDefault="00C60F4E" w:rsidP="004F38F4">
            <w:pPr>
              <w:pStyle w:val="Bezriadkovania"/>
              <w:ind w:firstLine="708"/>
              <w:rPr>
                <w:sz w:val="24"/>
                <w:szCs w:val="24"/>
              </w:rPr>
            </w:pPr>
            <w:r w:rsidRPr="00C60F4E">
              <w:rPr>
                <w:sz w:val="24"/>
                <w:szCs w:val="24"/>
              </w:rPr>
              <w:t xml:space="preserve">                         / vychádzka počas priaznivého počasia</w:t>
            </w:r>
          </w:p>
          <w:p w14:paraId="30CA108A" w14:textId="77777777" w:rsidR="00C60F4E" w:rsidRPr="00C60F4E" w:rsidRDefault="00C60F4E" w:rsidP="004F38F4">
            <w:pPr>
              <w:pStyle w:val="Bezriadkovania"/>
              <w:ind w:firstLine="708"/>
              <w:rPr>
                <w:b/>
                <w:sz w:val="24"/>
                <w:szCs w:val="24"/>
                <w:u w:val="single"/>
              </w:rPr>
            </w:pPr>
            <w:r w:rsidRPr="00C60F4E">
              <w:rPr>
                <w:b/>
                <w:sz w:val="24"/>
                <w:szCs w:val="24"/>
                <w:u w:val="single"/>
              </w:rPr>
              <w:t xml:space="preserve">Štvrtok </w:t>
            </w:r>
          </w:p>
          <w:p w14:paraId="52E94BE8" w14:textId="77777777" w:rsidR="00C60F4E" w:rsidRPr="00C60F4E" w:rsidRDefault="00C60F4E" w:rsidP="004F38F4">
            <w:pPr>
              <w:pStyle w:val="Bezriadkovania"/>
              <w:ind w:firstLine="708"/>
              <w:rPr>
                <w:bCs/>
                <w:sz w:val="24"/>
                <w:szCs w:val="24"/>
              </w:rPr>
            </w:pPr>
            <w:r w:rsidRPr="00C60F4E">
              <w:rPr>
                <w:bCs/>
                <w:sz w:val="24"/>
                <w:szCs w:val="24"/>
              </w:rPr>
              <w:t>09:00- 10:00 ranná aktivita + skupinové cvičenie</w:t>
            </w:r>
          </w:p>
          <w:p w14:paraId="5B11F1F3" w14:textId="77777777" w:rsidR="00C60F4E" w:rsidRPr="00C60F4E" w:rsidRDefault="00C60F4E" w:rsidP="004F38F4">
            <w:pPr>
              <w:pStyle w:val="Bezriadkovania"/>
              <w:ind w:firstLine="708"/>
              <w:rPr>
                <w:sz w:val="24"/>
                <w:szCs w:val="24"/>
              </w:rPr>
            </w:pPr>
            <w:r w:rsidRPr="00C60F4E">
              <w:rPr>
                <w:sz w:val="24"/>
                <w:szCs w:val="24"/>
              </w:rPr>
              <w:t xml:space="preserve">10:30 – 11:30 </w:t>
            </w:r>
            <w:r w:rsidRPr="00C60F4E">
              <w:rPr>
                <w:sz w:val="24"/>
                <w:szCs w:val="24"/>
              </w:rPr>
              <w:tab/>
              <w:t>individuálne plánovanie / individuálne rozhovory</w:t>
            </w:r>
          </w:p>
          <w:p w14:paraId="5A7BDBFB" w14:textId="60631463" w:rsidR="00C60F4E" w:rsidRPr="00C60F4E" w:rsidRDefault="00C60F4E" w:rsidP="004F38F4">
            <w:pPr>
              <w:pStyle w:val="Bezriadkovania"/>
              <w:ind w:firstLine="708"/>
              <w:rPr>
                <w:sz w:val="24"/>
                <w:szCs w:val="24"/>
              </w:rPr>
            </w:pPr>
            <w:r w:rsidRPr="00C60F4E">
              <w:rPr>
                <w:sz w:val="24"/>
                <w:szCs w:val="24"/>
              </w:rPr>
              <w:t xml:space="preserve">14:00 – 15:00 </w:t>
            </w:r>
            <w:r w:rsidRPr="00C60F4E">
              <w:rPr>
                <w:sz w:val="24"/>
                <w:szCs w:val="24"/>
              </w:rPr>
              <w:tab/>
              <w:t>tréning pamäti, kognitívna rehabilitácia</w:t>
            </w:r>
          </w:p>
          <w:p w14:paraId="5CB30AD1" w14:textId="77777777" w:rsidR="00C60F4E" w:rsidRPr="00C60F4E" w:rsidRDefault="00C60F4E" w:rsidP="004F38F4">
            <w:pPr>
              <w:pStyle w:val="Bezriadkovania"/>
              <w:ind w:firstLine="708"/>
              <w:rPr>
                <w:b/>
                <w:sz w:val="24"/>
                <w:szCs w:val="24"/>
                <w:u w:val="single"/>
              </w:rPr>
            </w:pPr>
            <w:r w:rsidRPr="00C60F4E">
              <w:rPr>
                <w:b/>
                <w:sz w:val="24"/>
                <w:szCs w:val="24"/>
                <w:u w:val="single"/>
              </w:rPr>
              <w:t xml:space="preserve">Piatok </w:t>
            </w:r>
          </w:p>
          <w:p w14:paraId="5BB2DD93" w14:textId="77777777" w:rsidR="00C60F4E" w:rsidRPr="00C60F4E" w:rsidRDefault="00C60F4E" w:rsidP="004F38F4">
            <w:pPr>
              <w:pStyle w:val="Bezriadkovania"/>
              <w:ind w:firstLine="708"/>
              <w:rPr>
                <w:bCs/>
                <w:sz w:val="24"/>
                <w:szCs w:val="24"/>
              </w:rPr>
            </w:pPr>
            <w:r w:rsidRPr="00C60F4E">
              <w:rPr>
                <w:bCs/>
                <w:sz w:val="24"/>
                <w:szCs w:val="24"/>
              </w:rPr>
              <w:t>09:00- 10:00 ranná aktivita + skupinové cvičenie</w:t>
            </w:r>
          </w:p>
          <w:p w14:paraId="77EB2E96" w14:textId="77777777" w:rsidR="00C60F4E" w:rsidRPr="00C60F4E" w:rsidRDefault="00C60F4E" w:rsidP="004F38F4">
            <w:pPr>
              <w:pStyle w:val="Bezriadkovania"/>
              <w:ind w:firstLine="708"/>
              <w:rPr>
                <w:sz w:val="24"/>
                <w:szCs w:val="24"/>
              </w:rPr>
            </w:pPr>
            <w:r w:rsidRPr="00C60F4E">
              <w:rPr>
                <w:sz w:val="24"/>
                <w:szCs w:val="24"/>
              </w:rPr>
              <w:t xml:space="preserve">10:30 – 11:30 </w:t>
            </w:r>
            <w:r w:rsidRPr="00C60F4E">
              <w:rPr>
                <w:sz w:val="24"/>
                <w:szCs w:val="24"/>
              </w:rPr>
              <w:tab/>
              <w:t>„dielnička“</w:t>
            </w:r>
          </w:p>
          <w:p w14:paraId="146716B3" w14:textId="77777777" w:rsidR="00C60F4E" w:rsidRPr="00C60F4E" w:rsidRDefault="00C60F4E" w:rsidP="004F38F4">
            <w:pPr>
              <w:pStyle w:val="Bezriadkovania"/>
              <w:ind w:firstLine="708"/>
              <w:rPr>
                <w:sz w:val="24"/>
                <w:szCs w:val="24"/>
              </w:rPr>
            </w:pPr>
            <w:r w:rsidRPr="00C60F4E">
              <w:rPr>
                <w:sz w:val="24"/>
                <w:szCs w:val="24"/>
              </w:rPr>
              <w:t>14:00 – 15:</w:t>
            </w:r>
            <w:bookmarkEnd w:id="0"/>
            <w:r w:rsidRPr="00C60F4E">
              <w:rPr>
                <w:sz w:val="24"/>
                <w:szCs w:val="24"/>
              </w:rPr>
              <w:t>00  individuálne rozhovory / vychádzka počas priaznivého počasia</w:t>
            </w:r>
          </w:p>
          <w:p w14:paraId="51DE7B36" w14:textId="77777777" w:rsidR="00C60F4E" w:rsidRDefault="00C60F4E" w:rsidP="004F38F4">
            <w:pPr>
              <w:pStyle w:val="Bezriadkovania"/>
              <w:ind w:firstLine="708"/>
              <w:rPr>
                <w:b/>
                <w:sz w:val="28"/>
                <w:szCs w:val="28"/>
              </w:rPr>
            </w:pPr>
          </w:p>
        </w:tc>
      </w:tr>
    </w:tbl>
    <w:p w14:paraId="5C8188B7" w14:textId="77777777" w:rsidR="00C60F4E" w:rsidRPr="000745E0" w:rsidRDefault="00C60F4E" w:rsidP="00C60F4E">
      <w:pPr>
        <w:pStyle w:val="Bezriadkovania"/>
        <w:spacing w:line="276" w:lineRule="auto"/>
        <w:ind w:firstLine="708"/>
        <w:rPr>
          <w:sz w:val="24"/>
          <w:szCs w:val="24"/>
        </w:rPr>
      </w:pPr>
    </w:p>
    <w:p w14:paraId="7066C0F9" w14:textId="77777777" w:rsidR="00C60F4E" w:rsidRPr="009A442B" w:rsidRDefault="00C60F4E" w:rsidP="00C60F4E">
      <w:pPr>
        <w:pStyle w:val="Bezriadkovania"/>
        <w:spacing w:line="276" w:lineRule="auto"/>
        <w:rPr>
          <w:b/>
          <w:sz w:val="24"/>
          <w:szCs w:val="24"/>
        </w:rPr>
      </w:pPr>
    </w:p>
    <w:p w14:paraId="31061143" w14:textId="77777777" w:rsidR="00C60F4E" w:rsidRDefault="00C60F4E" w:rsidP="00C60F4E">
      <w:pPr>
        <w:pStyle w:val="Bezriadkovania"/>
        <w:spacing w:line="360" w:lineRule="auto"/>
        <w:rPr>
          <w:sz w:val="24"/>
          <w:szCs w:val="24"/>
        </w:rPr>
      </w:pPr>
    </w:p>
    <w:p w14:paraId="50D0F41B" w14:textId="77777777" w:rsidR="00C60F4E" w:rsidRPr="00C60F4E" w:rsidRDefault="00C60F4E" w:rsidP="00C60F4E">
      <w:pPr>
        <w:pStyle w:val="Bezriadkovania"/>
        <w:spacing w:line="360" w:lineRule="auto"/>
        <w:rPr>
          <w:sz w:val="24"/>
          <w:szCs w:val="24"/>
        </w:rPr>
      </w:pPr>
      <w:r w:rsidRPr="00C60F4E">
        <w:rPr>
          <w:sz w:val="24"/>
          <w:szCs w:val="24"/>
        </w:rPr>
        <w:t xml:space="preserve">Významnú úlohu zohráva duchovná činnosť, ktorá bola v roku 2020 zabezpečovaná miestnymi duchovnými z rímsko-katolíckej cirkvi a evanjelickej cirkvi. Vzhľadom na situáciu v roku 2020 spôsobenú pandémiou </w:t>
      </w:r>
      <w:proofErr w:type="spellStart"/>
      <w:r w:rsidRPr="00C60F4E">
        <w:rPr>
          <w:sz w:val="24"/>
          <w:szCs w:val="24"/>
        </w:rPr>
        <w:t>koronavírusu</w:t>
      </w:r>
      <w:proofErr w:type="spellEnd"/>
      <w:r w:rsidRPr="00C60F4E">
        <w:rPr>
          <w:sz w:val="24"/>
          <w:szCs w:val="24"/>
        </w:rPr>
        <w:t xml:space="preserve"> sa duchovné aktivity obmedzili na vysluhovanie sviatosti zmierenia a pozeranie bohoslužieb a svätých omší cez televízne obrazovky.  </w:t>
      </w:r>
    </w:p>
    <w:p w14:paraId="7B31958F" w14:textId="77777777" w:rsidR="00C60F4E" w:rsidRPr="00C60F4E" w:rsidRDefault="00C60F4E" w:rsidP="00C60F4E">
      <w:pPr>
        <w:pStyle w:val="Bezriadkovania"/>
        <w:spacing w:line="360" w:lineRule="auto"/>
        <w:rPr>
          <w:b/>
          <w:sz w:val="24"/>
          <w:szCs w:val="24"/>
        </w:rPr>
      </w:pPr>
    </w:p>
    <w:p w14:paraId="3843826A" w14:textId="77777777" w:rsidR="00C60F4E" w:rsidRPr="00560774" w:rsidRDefault="00C60F4E" w:rsidP="00C60F4E">
      <w:pPr>
        <w:pStyle w:val="Bezriadkovania"/>
        <w:spacing w:line="360" w:lineRule="auto"/>
        <w:rPr>
          <w:b/>
          <w:sz w:val="24"/>
          <w:szCs w:val="24"/>
        </w:rPr>
      </w:pPr>
      <w:r>
        <w:rPr>
          <w:b/>
          <w:sz w:val="24"/>
          <w:szCs w:val="24"/>
        </w:rPr>
        <w:t>2.6 Kultúrne a spoločenské podujatia</w:t>
      </w:r>
    </w:p>
    <w:p w14:paraId="10EEF2E7" w14:textId="77777777" w:rsidR="00C60F4E" w:rsidRDefault="00C60F4E" w:rsidP="00C60F4E">
      <w:pPr>
        <w:pStyle w:val="Bezriadkovania"/>
        <w:spacing w:line="360" w:lineRule="auto"/>
        <w:rPr>
          <w:sz w:val="24"/>
          <w:szCs w:val="24"/>
        </w:rPr>
      </w:pPr>
      <w:bookmarkStart w:id="1" w:name="_Hlk34820021"/>
      <w:r>
        <w:rPr>
          <w:sz w:val="24"/>
          <w:szCs w:val="24"/>
        </w:rPr>
        <w:t xml:space="preserve">Zariadenie vytvára podmienky pre realizáciu osobných záujmov a záľub klientov, spestrenie ich denného režimu, podporu a rozvoj vzťahov a kontaktov. </w:t>
      </w:r>
    </w:p>
    <w:p w14:paraId="39E94BF4" w14:textId="77777777" w:rsidR="00C60F4E" w:rsidRDefault="00C60F4E" w:rsidP="00C60F4E">
      <w:pPr>
        <w:pStyle w:val="Bezriadkovania"/>
        <w:spacing w:line="360" w:lineRule="auto"/>
        <w:rPr>
          <w:sz w:val="24"/>
          <w:szCs w:val="24"/>
        </w:rPr>
      </w:pPr>
    </w:p>
    <w:p w14:paraId="4613A6C8" w14:textId="77777777" w:rsidR="00C60F4E" w:rsidRPr="00C60F4E" w:rsidRDefault="00C60F4E" w:rsidP="00C60F4E">
      <w:pPr>
        <w:pStyle w:val="Bezriadkovania"/>
        <w:spacing w:line="360" w:lineRule="auto"/>
        <w:rPr>
          <w:sz w:val="24"/>
          <w:szCs w:val="24"/>
        </w:rPr>
      </w:pPr>
      <w:r w:rsidRPr="00C60F4E">
        <w:rPr>
          <w:sz w:val="24"/>
          <w:szCs w:val="24"/>
        </w:rPr>
        <w:t xml:space="preserve">V mesiaci január 2020 sa klienti zúčastnili prednášky o sv. Zemi Jeruzalem. Prednáška bola rozdelená do dvoch blokov počas celého dňa. Koncom januára sme spoločne s klientami a s kňazmi posvätili budovu trojkráľovým požehnaním. </w:t>
      </w:r>
    </w:p>
    <w:p w14:paraId="7AF22A02" w14:textId="77777777" w:rsidR="00C60F4E" w:rsidRPr="00C60F4E" w:rsidRDefault="00C60F4E" w:rsidP="00C60F4E">
      <w:pPr>
        <w:pStyle w:val="Bezriadkovania"/>
        <w:spacing w:line="360" w:lineRule="auto"/>
        <w:rPr>
          <w:sz w:val="24"/>
          <w:szCs w:val="24"/>
        </w:rPr>
      </w:pPr>
    </w:p>
    <w:p w14:paraId="37428963" w14:textId="77777777" w:rsidR="00C60F4E" w:rsidRPr="00C60F4E" w:rsidRDefault="00C60F4E" w:rsidP="00C60F4E">
      <w:pPr>
        <w:pStyle w:val="Bezriadkovania"/>
        <w:spacing w:line="360" w:lineRule="auto"/>
        <w:rPr>
          <w:sz w:val="24"/>
          <w:szCs w:val="24"/>
        </w:rPr>
      </w:pPr>
      <w:r w:rsidRPr="00C60F4E">
        <w:rPr>
          <w:sz w:val="24"/>
          <w:szCs w:val="24"/>
        </w:rPr>
        <w:t xml:space="preserve">Mesiac február už tradične patrí fašiangom. Uskutočnilo sa stretnutie so zamestnancom knižnice spojené s fašiangovým čítaním.  Na svätého Valentína našich klientov prišli potešiť so svojím hudobným predstavením žiaci zo Základnej umeleckej školy v Senici. Koniec fašiangov sme oslávili ako sa patrí Fašiangovou veselicou, pri ktorej nám hrala hudobná skupina </w:t>
      </w:r>
      <w:proofErr w:type="spellStart"/>
      <w:r w:rsidRPr="00C60F4E">
        <w:rPr>
          <w:sz w:val="24"/>
          <w:szCs w:val="24"/>
        </w:rPr>
        <w:t>Pruclek</w:t>
      </w:r>
      <w:proofErr w:type="spellEnd"/>
      <w:r w:rsidRPr="00C60F4E">
        <w:rPr>
          <w:sz w:val="24"/>
          <w:szCs w:val="24"/>
        </w:rPr>
        <w:t xml:space="preserve">, vďaka ktorej sa rozprúdila zábava plná spevu a tanca. </w:t>
      </w:r>
    </w:p>
    <w:p w14:paraId="0E9D5BC8" w14:textId="09A18752" w:rsidR="00C60F4E" w:rsidRPr="00C60F4E" w:rsidRDefault="00C60F4E" w:rsidP="00C60F4E">
      <w:pPr>
        <w:pStyle w:val="Bezriadkovania"/>
        <w:spacing w:line="360" w:lineRule="auto"/>
        <w:rPr>
          <w:sz w:val="24"/>
          <w:szCs w:val="24"/>
        </w:rPr>
      </w:pPr>
      <w:r w:rsidRPr="00C60F4E">
        <w:rPr>
          <w:sz w:val="24"/>
          <w:szCs w:val="24"/>
        </w:rPr>
        <w:t xml:space="preserve">Vzhľadom na epidemiologickú situáciu, ktorá začala v marci 2020 sme mnohé aktivity počas celého roka museli zrušiť prípadne riešiť len v rámci nášho zariadenia, častokrát bez pozvania hostí zvonka. Novinkou v našom zariadení bolo zavedenie video hovorov cez tablet (Skype, WhatsApp), vďaka ktorým mohli byť klienti v styku so svojimi príbuznými či známymi. </w:t>
      </w:r>
    </w:p>
    <w:p w14:paraId="45D6BFB4" w14:textId="77777777" w:rsidR="00C60F4E" w:rsidRPr="00C60F4E" w:rsidRDefault="00C60F4E" w:rsidP="00C60F4E">
      <w:pPr>
        <w:pStyle w:val="Bezriadkovania"/>
        <w:spacing w:line="360" w:lineRule="auto"/>
        <w:rPr>
          <w:sz w:val="24"/>
          <w:szCs w:val="24"/>
        </w:rPr>
      </w:pPr>
      <w:r w:rsidRPr="00C60F4E">
        <w:rPr>
          <w:sz w:val="24"/>
          <w:szCs w:val="24"/>
        </w:rPr>
        <w:t xml:space="preserve">V mesiaci marec 2020 bolo naplánované podujatie organizovaného Centrom MEMORY n. o. v Bratislave s celoslovenskou pôsobnosťou pod názvom Týždeň mozgu.  Vzhľadom na </w:t>
      </w:r>
      <w:proofErr w:type="spellStart"/>
      <w:r w:rsidRPr="00C60F4E">
        <w:rPr>
          <w:sz w:val="24"/>
          <w:szCs w:val="24"/>
        </w:rPr>
        <w:t>koronakrízu</w:t>
      </w:r>
      <w:proofErr w:type="spellEnd"/>
      <w:r w:rsidRPr="00C60F4E">
        <w:rPr>
          <w:sz w:val="24"/>
          <w:szCs w:val="24"/>
        </w:rPr>
        <w:t xml:space="preserve"> sme aktivity a materiály zaradili do skupinových tréningov pamäti a kognitívnej rehabilitácie.  </w:t>
      </w:r>
    </w:p>
    <w:p w14:paraId="5A853122" w14:textId="77777777" w:rsidR="00C60F4E" w:rsidRPr="00C60F4E" w:rsidRDefault="00C60F4E" w:rsidP="00C60F4E">
      <w:pPr>
        <w:pStyle w:val="Bezriadkovania"/>
        <w:spacing w:line="360" w:lineRule="auto"/>
        <w:rPr>
          <w:sz w:val="24"/>
          <w:szCs w:val="24"/>
        </w:rPr>
      </w:pPr>
      <w:r w:rsidRPr="00C60F4E">
        <w:rPr>
          <w:sz w:val="24"/>
          <w:szCs w:val="24"/>
        </w:rPr>
        <w:t>V apríli sme zapojili našich klientov do revitalizácie našej záhrady.  Koncom apríla sme zrealizovali každoročnú akciu Stavanie mája, tentokrát s retro témou 1.mája v socialistickom štýle v červených šatkách.  V záhrade sme postavili máj, čo sme oslávili spevom a aj tancom. V tomto období sme chceli spríjemniť pobyt našich klientov v zariadení, tak sme dali do ponuky voľnočasovú aktivitu BINGO s výhrou, na ktorú sa klienti počas celého roka veľmi tešili.</w:t>
      </w:r>
    </w:p>
    <w:p w14:paraId="42BACFE6" w14:textId="77777777" w:rsidR="00C60F4E" w:rsidRPr="00C60F4E" w:rsidRDefault="00C60F4E" w:rsidP="00C60F4E">
      <w:pPr>
        <w:pStyle w:val="Bezriadkovania"/>
        <w:spacing w:line="360" w:lineRule="auto"/>
        <w:rPr>
          <w:sz w:val="24"/>
          <w:szCs w:val="24"/>
        </w:rPr>
      </w:pPr>
      <w:r w:rsidRPr="00C60F4E">
        <w:rPr>
          <w:sz w:val="24"/>
          <w:szCs w:val="24"/>
        </w:rPr>
        <w:t xml:space="preserve">Tradičný program vystúpenia detí zo Spojenej školy v Senici pri príležitosti Dňa matiek, sme tento rok vzhľadom na situáciu museli zrušiť. </w:t>
      </w:r>
    </w:p>
    <w:p w14:paraId="13C68FA3" w14:textId="51A3A3FD" w:rsidR="00C60F4E" w:rsidRPr="00C60F4E" w:rsidRDefault="00C60F4E" w:rsidP="00C60F4E">
      <w:pPr>
        <w:pStyle w:val="Bezriadkovania"/>
        <w:spacing w:line="360" w:lineRule="auto"/>
        <w:rPr>
          <w:sz w:val="24"/>
          <w:szCs w:val="24"/>
        </w:rPr>
      </w:pPr>
      <w:r w:rsidRPr="00C60F4E">
        <w:rPr>
          <w:sz w:val="24"/>
          <w:szCs w:val="24"/>
        </w:rPr>
        <w:t xml:space="preserve">1.júna 2020 sme úspešne zvalili máj v príjemnej atmosfére s reprodukovanou hudbou. V júni 2020 sa uskutočnila Jánska </w:t>
      </w:r>
      <w:proofErr w:type="spellStart"/>
      <w:r w:rsidRPr="00C60F4E">
        <w:rPr>
          <w:sz w:val="24"/>
          <w:szCs w:val="24"/>
        </w:rPr>
        <w:t>opekačka</w:t>
      </w:r>
      <w:proofErr w:type="spellEnd"/>
      <w:r w:rsidRPr="00C60F4E">
        <w:rPr>
          <w:sz w:val="24"/>
          <w:szCs w:val="24"/>
        </w:rPr>
        <w:t>, v priestoroch našej záhrady, za sprievodu hudby z reproduktoru a za sprievodu heligónky nášho klienta, sme strávili príjemné popoludnie pri ohníku, opekaním špekáčikov.</w:t>
      </w:r>
    </w:p>
    <w:p w14:paraId="438114F7" w14:textId="2A58B248" w:rsidR="00C60F4E" w:rsidRPr="00C60F4E" w:rsidRDefault="00C60F4E" w:rsidP="00C60F4E">
      <w:pPr>
        <w:pStyle w:val="Bezriadkovania"/>
        <w:spacing w:line="360" w:lineRule="auto"/>
        <w:rPr>
          <w:sz w:val="24"/>
          <w:szCs w:val="24"/>
        </w:rPr>
      </w:pPr>
      <w:r w:rsidRPr="00C60F4E">
        <w:rPr>
          <w:sz w:val="24"/>
          <w:szCs w:val="24"/>
        </w:rPr>
        <w:t xml:space="preserve">Počas letných mesiacov sa epidemiologické opatrenia mierne uvoľnili, klienti sa mohli stretávať so svojimi rodinnými príslušníkmi aj osobne, nielen cez video hovory. </w:t>
      </w:r>
    </w:p>
    <w:p w14:paraId="4A0E1CC6" w14:textId="77777777" w:rsidR="00C60F4E" w:rsidRPr="00C60F4E" w:rsidRDefault="00C60F4E" w:rsidP="00C60F4E">
      <w:pPr>
        <w:pStyle w:val="Bezriadkovania"/>
        <w:spacing w:line="360" w:lineRule="auto"/>
        <w:rPr>
          <w:sz w:val="24"/>
          <w:szCs w:val="24"/>
        </w:rPr>
      </w:pPr>
      <w:r w:rsidRPr="00C60F4E">
        <w:rPr>
          <w:sz w:val="24"/>
          <w:szCs w:val="24"/>
        </w:rPr>
        <w:t xml:space="preserve">V júli sme vyrazili do sveta. V spolupráci so Slovenským červeným krížom, územný spolok Senica, ktorý nám poskytol dopravu – prepravný automobil, sme išli na výlet na </w:t>
      </w:r>
      <w:proofErr w:type="spellStart"/>
      <w:r w:rsidRPr="00C60F4E">
        <w:rPr>
          <w:sz w:val="24"/>
          <w:szCs w:val="24"/>
        </w:rPr>
        <w:t>Kunovskú</w:t>
      </w:r>
      <w:proofErr w:type="spellEnd"/>
      <w:r w:rsidRPr="00C60F4E">
        <w:rPr>
          <w:sz w:val="24"/>
          <w:szCs w:val="24"/>
        </w:rPr>
        <w:t xml:space="preserve"> priehradu. Bol to veľmi príjemný čas strávený pri šiškách a káve, niektorí sa prešli po pláži, iní si zahrali plážový volejbal a niektorí si len posedeli v peknom prostredí pozeraním sa na vodnú nádrž. </w:t>
      </w:r>
    </w:p>
    <w:p w14:paraId="1A72B7FE" w14:textId="77777777" w:rsidR="00C60F4E" w:rsidRPr="00C60F4E" w:rsidRDefault="00C60F4E" w:rsidP="00C60F4E">
      <w:pPr>
        <w:pStyle w:val="Bezriadkovania"/>
        <w:spacing w:line="360" w:lineRule="auto"/>
        <w:rPr>
          <w:sz w:val="24"/>
          <w:szCs w:val="24"/>
        </w:rPr>
      </w:pPr>
      <w:r w:rsidRPr="00C60F4E">
        <w:rPr>
          <w:sz w:val="24"/>
          <w:szCs w:val="24"/>
        </w:rPr>
        <w:lastRenderedPageBreak/>
        <w:t xml:space="preserve">Jednu stredu popoludní v mesiaci august 2020 sme na podnet klientov piekli palacinky v exteriéri zariadenia, zabávali sme sa aj vďaka jednej pani, ktorá nám zahrala na heligónke. Živá hudba, spev,  palacinky, veľa smiechu a radosti charakterizovalo túto výnimočnú letnú akciu. </w:t>
      </w:r>
    </w:p>
    <w:p w14:paraId="3E093981" w14:textId="77777777" w:rsidR="00C60F4E" w:rsidRPr="00C60F4E" w:rsidRDefault="00C60F4E" w:rsidP="00C60F4E">
      <w:pPr>
        <w:pStyle w:val="Bezriadkovania"/>
        <w:spacing w:line="360" w:lineRule="auto"/>
        <w:rPr>
          <w:sz w:val="24"/>
          <w:szCs w:val="24"/>
        </w:rPr>
      </w:pPr>
      <w:r w:rsidRPr="00C60F4E">
        <w:rPr>
          <w:sz w:val="24"/>
          <w:szCs w:val="24"/>
        </w:rPr>
        <w:t xml:space="preserve">Mesiac september 2020 sa niesol v znamení „Varenia gulášu s riaditeľom“. Počas tejto akcie sme aj vyrábali jesenné vence, ktoré skrášlili naše zariadenie.   </w:t>
      </w:r>
    </w:p>
    <w:p w14:paraId="02EFE67B" w14:textId="77777777" w:rsidR="00C60F4E" w:rsidRPr="00C60F4E" w:rsidRDefault="00C60F4E" w:rsidP="00C60F4E">
      <w:pPr>
        <w:pStyle w:val="Bezriadkovania"/>
        <w:spacing w:line="360" w:lineRule="auto"/>
        <w:rPr>
          <w:sz w:val="24"/>
          <w:szCs w:val="24"/>
        </w:rPr>
      </w:pPr>
      <w:r w:rsidRPr="00C60F4E">
        <w:rPr>
          <w:sz w:val="24"/>
          <w:szCs w:val="24"/>
        </w:rPr>
        <w:t>Mesiac október ako „Mesiac úcty k starším“ oslávili naši klienti vďaka prekvapeniu od žiakov zo Spojenej školy v Senici, keď si našli na plote našej záhrady vyvesené namaľované obrázky. Počas tohto jesenného mesiaca sme klientom pripravili Filmové popoludnie, premietali sme im „</w:t>
      </w:r>
      <w:proofErr w:type="spellStart"/>
      <w:r w:rsidRPr="00C60F4E">
        <w:rPr>
          <w:sz w:val="24"/>
          <w:szCs w:val="24"/>
        </w:rPr>
        <w:t>Marečku</w:t>
      </w:r>
      <w:proofErr w:type="spellEnd"/>
      <w:r w:rsidRPr="00C60F4E">
        <w:rPr>
          <w:sz w:val="24"/>
          <w:szCs w:val="24"/>
        </w:rPr>
        <w:t>, podejte mi pero!“.</w:t>
      </w:r>
    </w:p>
    <w:p w14:paraId="48699D47" w14:textId="77777777" w:rsidR="00C60F4E" w:rsidRPr="00C60F4E" w:rsidRDefault="00C60F4E" w:rsidP="00C60F4E">
      <w:pPr>
        <w:pStyle w:val="Bezriadkovania"/>
        <w:spacing w:line="360" w:lineRule="auto"/>
        <w:rPr>
          <w:sz w:val="24"/>
          <w:szCs w:val="24"/>
        </w:rPr>
      </w:pPr>
      <w:r w:rsidRPr="00C60F4E">
        <w:rPr>
          <w:sz w:val="24"/>
          <w:szCs w:val="24"/>
        </w:rPr>
        <w:t xml:space="preserve">V mesiaci november sme si pripomenuli pamiatku zosnulých spoločnou pobožnosťou v obývačke nášho zariadenia. Koniec novembra bol poznačený COVID karanténou, s čím súviselo aj zrušenie akýchkoľvek spoločných aktivít. </w:t>
      </w:r>
    </w:p>
    <w:p w14:paraId="16C38729" w14:textId="77777777" w:rsidR="00C60F4E" w:rsidRPr="00C60F4E" w:rsidRDefault="00C60F4E" w:rsidP="00C60F4E">
      <w:pPr>
        <w:pStyle w:val="Bezriadkovania"/>
        <w:spacing w:line="360" w:lineRule="auto"/>
        <w:rPr>
          <w:sz w:val="24"/>
          <w:szCs w:val="24"/>
        </w:rPr>
      </w:pPr>
      <w:r w:rsidRPr="00C60F4E">
        <w:rPr>
          <w:sz w:val="24"/>
          <w:szCs w:val="24"/>
        </w:rPr>
        <w:t>Po uvoľnení karantény v decembri navštívil našich seniorov sv. Mikuláš a jeho pomocníci. V dňoc</w:t>
      </w:r>
      <w:r w:rsidRPr="00C60F4E">
        <w:rPr>
          <w:rFonts w:eastAsia="Times New Roman"/>
          <w:sz w:val="24"/>
          <w:szCs w:val="24"/>
          <w:shd w:val="clear" w:color="auto" w:fill="FFFFFF"/>
        </w:rPr>
        <w:t xml:space="preserve">h 16. a 17. decembra 2020 sa konalo vianočné posedenie pre klientov. Naše zariadenie sa zapojilo do akcie Koľko lásky sa zmestí do krabice od topánok, vďaka tejto akcii sme mohli darovať každému klientovi krabičku, v ktorej boli praktické darčeky.  Atmosféru Vianoc nám privodila báseň našej klientky, zaspievanie piesne Tichá noc a spomenuli sme si na rok 2020 vďaka prezentácii z fotiek vytvorených v tomto roku. Pochutili sme si na kapustnici, okoštovali vianočné pečivo a pripili si punčom. V príjemnej atmosfére, ktorá sa niesla celým posedením, sme si zaželali krásne vianočné sviatky a úspešný nový rok.   </w:t>
      </w:r>
    </w:p>
    <w:bookmarkEnd w:id="1"/>
    <w:p w14:paraId="4B8F095E" w14:textId="77777777" w:rsidR="00560774" w:rsidRDefault="00560774" w:rsidP="000E388F">
      <w:pPr>
        <w:pStyle w:val="Bezriadkovania"/>
        <w:spacing w:line="360" w:lineRule="auto"/>
        <w:rPr>
          <w:b/>
          <w:sz w:val="24"/>
          <w:szCs w:val="24"/>
        </w:rPr>
      </w:pPr>
    </w:p>
    <w:p w14:paraId="49674B64" w14:textId="77777777" w:rsidR="00614B28" w:rsidRDefault="00560774" w:rsidP="000E388F">
      <w:pPr>
        <w:pStyle w:val="Bezriadkovania"/>
        <w:spacing w:line="360" w:lineRule="auto"/>
        <w:rPr>
          <w:b/>
          <w:sz w:val="24"/>
          <w:szCs w:val="24"/>
        </w:rPr>
      </w:pPr>
      <w:r>
        <w:rPr>
          <w:b/>
          <w:sz w:val="24"/>
          <w:szCs w:val="24"/>
        </w:rPr>
        <w:t xml:space="preserve">3 Zamestnanci zariadenia </w:t>
      </w:r>
    </w:p>
    <w:p w14:paraId="1AC418EB" w14:textId="77777777" w:rsidR="00176B7E" w:rsidRDefault="008536E4" w:rsidP="000E388F">
      <w:pPr>
        <w:pStyle w:val="Bezriadkovania"/>
        <w:spacing w:line="360" w:lineRule="auto"/>
        <w:rPr>
          <w:sz w:val="24"/>
          <w:szCs w:val="24"/>
        </w:rPr>
      </w:pPr>
      <w:r>
        <w:rPr>
          <w:sz w:val="24"/>
          <w:szCs w:val="24"/>
        </w:rPr>
        <w:t xml:space="preserve">Zariadenie zabezpečuje uskutočňovanie úloh a cieľov prostredníctvom zamestnancov. Všetci odborní zamestnanci v zariadení spĺňajú kvalifikačné predpoklady ustanovené v § 84 zákona o sociálnych službách. </w:t>
      </w:r>
    </w:p>
    <w:tbl>
      <w:tblPr>
        <w:tblStyle w:val="Mriekatabuky"/>
        <w:tblpPr w:leftFromText="141" w:rightFromText="141" w:vertAnchor="page" w:horzAnchor="margin" w:tblpY="7441"/>
        <w:tblW w:w="8905" w:type="dxa"/>
        <w:tblLook w:val="04A0" w:firstRow="1" w:lastRow="0" w:firstColumn="1" w:lastColumn="0" w:noHBand="0" w:noVBand="1"/>
      </w:tblPr>
      <w:tblGrid>
        <w:gridCol w:w="2531"/>
        <w:gridCol w:w="2980"/>
        <w:gridCol w:w="902"/>
        <w:gridCol w:w="977"/>
        <w:gridCol w:w="765"/>
        <w:gridCol w:w="750"/>
      </w:tblGrid>
      <w:tr w:rsidR="00F83852" w:rsidRPr="006B52BF" w14:paraId="36C1AC54" w14:textId="77777777" w:rsidTr="00F83852">
        <w:trPr>
          <w:trHeight w:val="331"/>
        </w:trPr>
        <w:tc>
          <w:tcPr>
            <w:tcW w:w="2531" w:type="dxa"/>
            <w:tcBorders>
              <w:bottom w:val="single" w:sz="24" w:space="0" w:color="auto"/>
            </w:tcBorders>
          </w:tcPr>
          <w:p w14:paraId="6FFC9DD3" w14:textId="77777777" w:rsidR="0036752D" w:rsidRPr="006B52BF" w:rsidRDefault="0036752D" w:rsidP="00F83852">
            <w:pPr>
              <w:spacing w:line="256" w:lineRule="auto"/>
              <w:rPr>
                <w:b/>
                <w:sz w:val="24"/>
                <w:szCs w:val="24"/>
              </w:rPr>
            </w:pPr>
            <w:r w:rsidRPr="006B52BF">
              <w:rPr>
                <w:b/>
                <w:sz w:val="24"/>
                <w:szCs w:val="24"/>
              </w:rPr>
              <w:lastRenderedPageBreak/>
              <w:t>úsek</w:t>
            </w:r>
          </w:p>
        </w:tc>
        <w:tc>
          <w:tcPr>
            <w:tcW w:w="2980" w:type="dxa"/>
            <w:tcBorders>
              <w:bottom w:val="single" w:sz="24" w:space="0" w:color="auto"/>
            </w:tcBorders>
          </w:tcPr>
          <w:p w14:paraId="493F992B" w14:textId="77777777" w:rsidR="0036752D" w:rsidRPr="006B52BF" w:rsidRDefault="0036752D" w:rsidP="00F83852">
            <w:pPr>
              <w:spacing w:line="256" w:lineRule="auto"/>
              <w:rPr>
                <w:b/>
                <w:sz w:val="24"/>
                <w:szCs w:val="24"/>
              </w:rPr>
            </w:pPr>
            <w:r w:rsidRPr="006B52BF">
              <w:rPr>
                <w:b/>
                <w:sz w:val="24"/>
                <w:szCs w:val="24"/>
              </w:rPr>
              <w:t>funkcia</w:t>
            </w:r>
          </w:p>
        </w:tc>
        <w:tc>
          <w:tcPr>
            <w:tcW w:w="902" w:type="dxa"/>
            <w:tcBorders>
              <w:bottom w:val="single" w:sz="24" w:space="0" w:color="auto"/>
            </w:tcBorders>
          </w:tcPr>
          <w:p w14:paraId="27E3E7A8" w14:textId="77777777" w:rsidR="0036752D" w:rsidRPr="006B52BF" w:rsidRDefault="0036752D" w:rsidP="00F83852">
            <w:pPr>
              <w:spacing w:line="256" w:lineRule="auto"/>
              <w:rPr>
                <w:b/>
                <w:sz w:val="24"/>
                <w:szCs w:val="24"/>
              </w:rPr>
            </w:pPr>
            <w:r w:rsidRPr="006B52BF">
              <w:rPr>
                <w:b/>
                <w:sz w:val="24"/>
                <w:szCs w:val="24"/>
              </w:rPr>
              <w:t>počet</w:t>
            </w:r>
          </w:p>
        </w:tc>
        <w:tc>
          <w:tcPr>
            <w:tcW w:w="977" w:type="dxa"/>
            <w:tcBorders>
              <w:bottom w:val="single" w:sz="24" w:space="0" w:color="auto"/>
            </w:tcBorders>
          </w:tcPr>
          <w:p w14:paraId="6D3AD41F" w14:textId="77777777" w:rsidR="0036752D" w:rsidRPr="006B52BF" w:rsidRDefault="0036752D" w:rsidP="00F83852">
            <w:pPr>
              <w:spacing w:line="256" w:lineRule="auto"/>
              <w:rPr>
                <w:b/>
                <w:sz w:val="24"/>
                <w:szCs w:val="24"/>
              </w:rPr>
            </w:pPr>
            <w:r w:rsidRPr="006B52BF">
              <w:rPr>
                <w:b/>
                <w:sz w:val="24"/>
                <w:szCs w:val="24"/>
              </w:rPr>
              <w:t>úväzok</w:t>
            </w:r>
          </w:p>
        </w:tc>
        <w:tc>
          <w:tcPr>
            <w:tcW w:w="765" w:type="dxa"/>
            <w:tcBorders>
              <w:bottom w:val="single" w:sz="24" w:space="0" w:color="auto"/>
            </w:tcBorders>
          </w:tcPr>
          <w:p w14:paraId="04E89D08" w14:textId="77777777" w:rsidR="0036752D" w:rsidRPr="006B52BF" w:rsidRDefault="0036752D" w:rsidP="00F83852">
            <w:pPr>
              <w:spacing w:line="256" w:lineRule="auto"/>
              <w:rPr>
                <w:b/>
                <w:sz w:val="24"/>
                <w:szCs w:val="24"/>
              </w:rPr>
            </w:pPr>
            <w:proofErr w:type="spellStart"/>
            <w:r w:rsidRPr="006B52BF">
              <w:rPr>
                <w:b/>
                <w:sz w:val="24"/>
                <w:szCs w:val="24"/>
              </w:rPr>
              <w:t>ZpS</w:t>
            </w:r>
            <w:proofErr w:type="spellEnd"/>
          </w:p>
        </w:tc>
        <w:tc>
          <w:tcPr>
            <w:tcW w:w="750" w:type="dxa"/>
            <w:tcBorders>
              <w:bottom w:val="single" w:sz="24" w:space="0" w:color="auto"/>
            </w:tcBorders>
          </w:tcPr>
          <w:p w14:paraId="6ADCE171" w14:textId="77777777" w:rsidR="0036752D" w:rsidRPr="006B52BF" w:rsidRDefault="0036752D" w:rsidP="00F83852">
            <w:pPr>
              <w:spacing w:line="256" w:lineRule="auto"/>
              <w:rPr>
                <w:b/>
                <w:sz w:val="24"/>
                <w:szCs w:val="24"/>
              </w:rPr>
            </w:pPr>
            <w:r w:rsidRPr="006B52BF">
              <w:rPr>
                <w:b/>
                <w:sz w:val="24"/>
                <w:szCs w:val="24"/>
              </w:rPr>
              <w:t>DSS</w:t>
            </w:r>
          </w:p>
        </w:tc>
      </w:tr>
      <w:tr w:rsidR="00F83852" w:rsidRPr="006B52BF" w14:paraId="708B0AA9" w14:textId="77777777" w:rsidTr="00F83852">
        <w:trPr>
          <w:trHeight w:val="312"/>
        </w:trPr>
        <w:tc>
          <w:tcPr>
            <w:tcW w:w="2531" w:type="dxa"/>
            <w:tcBorders>
              <w:top w:val="single" w:sz="24" w:space="0" w:color="auto"/>
            </w:tcBorders>
          </w:tcPr>
          <w:p w14:paraId="3EFCEB28" w14:textId="77777777" w:rsidR="0036752D" w:rsidRPr="006B52BF" w:rsidRDefault="0036752D" w:rsidP="00F83852">
            <w:pPr>
              <w:spacing w:line="256" w:lineRule="auto"/>
            </w:pPr>
          </w:p>
        </w:tc>
        <w:tc>
          <w:tcPr>
            <w:tcW w:w="2980" w:type="dxa"/>
            <w:tcBorders>
              <w:top w:val="single" w:sz="24" w:space="0" w:color="auto"/>
            </w:tcBorders>
          </w:tcPr>
          <w:p w14:paraId="07D632CE" w14:textId="77777777" w:rsidR="0036752D" w:rsidRPr="006B52BF" w:rsidRDefault="0036752D" w:rsidP="00F83852">
            <w:pPr>
              <w:spacing w:line="256" w:lineRule="auto"/>
            </w:pPr>
          </w:p>
        </w:tc>
        <w:tc>
          <w:tcPr>
            <w:tcW w:w="902" w:type="dxa"/>
            <w:tcBorders>
              <w:top w:val="single" w:sz="24" w:space="0" w:color="auto"/>
            </w:tcBorders>
          </w:tcPr>
          <w:p w14:paraId="3F67B113" w14:textId="77777777" w:rsidR="0036752D" w:rsidRPr="006B52BF" w:rsidRDefault="0036752D" w:rsidP="00F83852">
            <w:pPr>
              <w:spacing w:line="256" w:lineRule="auto"/>
            </w:pPr>
          </w:p>
        </w:tc>
        <w:tc>
          <w:tcPr>
            <w:tcW w:w="977" w:type="dxa"/>
            <w:tcBorders>
              <w:top w:val="single" w:sz="24" w:space="0" w:color="auto"/>
            </w:tcBorders>
          </w:tcPr>
          <w:p w14:paraId="0800EE23" w14:textId="77777777" w:rsidR="0036752D" w:rsidRPr="006B52BF" w:rsidRDefault="0036752D" w:rsidP="00F83852">
            <w:pPr>
              <w:spacing w:line="256" w:lineRule="auto"/>
            </w:pPr>
          </w:p>
        </w:tc>
        <w:tc>
          <w:tcPr>
            <w:tcW w:w="765" w:type="dxa"/>
            <w:tcBorders>
              <w:top w:val="single" w:sz="24" w:space="0" w:color="auto"/>
            </w:tcBorders>
          </w:tcPr>
          <w:p w14:paraId="26BC6C17" w14:textId="77777777" w:rsidR="0036752D" w:rsidRPr="006B52BF" w:rsidRDefault="0036752D" w:rsidP="00F83852">
            <w:pPr>
              <w:spacing w:line="256" w:lineRule="auto"/>
            </w:pPr>
          </w:p>
        </w:tc>
        <w:tc>
          <w:tcPr>
            <w:tcW w:w="750" w:type="dxa"/>
            <w:tcBorders>
              <w:top w:val="single" w:sz="24" w:space="0" w:color="auto"/>
            </w:tcBorders>
          </w:tcPr>
          <w:p w14:paraId="258B6AC0" w14:textId="77777777" w:rsidR="0036752D" w:rsidRPr="006B52BF" w:rsidRDefault="0036752D" w:rsidP="00F83852">
            <w:pPr>
              <w:spacing w:line="256" w:lineRule="auto"/>
            </w:pPr>
          </w:p>
        </w:tc>
      </w:tr>
      <w:tr w:rsidR="00F83852" w:rsidRPr="006B52BF" w14:paraId="467AD553" w14:textId="77777777" w:rsidTr="00F83852">
        <w:trPr>
          <w:trHeight w:val="256"/>
        </w:trPr>
        <w:tc>
          <w:tcPr>
            <w:tcW w:w="2531" w:type="dxa"/>
          </w:tcPr>
          <w:p w14:paraId="2124D71A" w14:textId="77777777" w:rsidR="0036752D" w:rsidRPr="006B52BF" w:rsidRDefault="0036752D" w:rsidP="00F83852">
            <w:pPr>
              <w:spacing w:line="256" w:lineRule="auto"/>
            </w:pPr>
            <w:r>
              <w:t>prevádzkový úsek</w:t>
            </w:r>
          </w:p>
        </w:tc>
        <w:tc>
          <w:tcPr>
            <w:tcW w:w="2980" w:type="dxa"/>
          </w:tcPr>
          <w:p w14:paraId="1D5CD4E4" w14:textId="77777777" w:rsidR="0036752D" w:rsidRPr="006B52BF" w:rsidRDefault="0036752D" w:rsidP="00F83852">
            <w:pPr>
              <w:spacing w:line="256" w:lineRule="auto"/>
            </w:pPr>
            <w:r>
              <w:t>vedúca</w:t>
            </w:r>
          </w:p>
        </w:tc>
        <w:tc>
          <w:tcPr>
            <w:tcW w:w="902" w:type="dxa"/>
          </w:tcPr>
          <w:p w14:paraId="0D5FFD82" w14:textId="77777777" w:rsidR="0036752D" w:rsidRPr="006B52BF" w:rsidRDefault="0036752D" w:rsidP="00F83852">
            <w:pPr>
              <w:spacing w:line="256" w:lineRule="auto"/>
            </w:pPr>
            <w:r>
              <w:t>1</w:t>
            </w:r>
          </w:p>
        </w:tc>
        <w:tc>
          <w:tcPr>
            <w:tcW w:w="977" w:type="dxa"/>
          </w:tcPr>
          <w:p w14:paraId="368D0D10" w14:textId="77777777" w:rsidR="0036752D" w:rsidRPr="006B52BF" w:rsidRDefault="0036752D" w:rsidP="00F83852">
            <w:pPr>
              <w:spacing w:line="256" w:lineRule="auto"/>
            </w:pPr>
            <w:r>
              <w:t>1,0</w:t>
            </w:r>
          </w:p>
        </w:tc>
        <w:tc>
          <w:tcPr>
            <w:tcW w:w="765" w:type="dxa"/>
          </w:tcPr>
          <w:p w14:paraId="5C3AF86D" w14:textId="77777777" w:rsidR="0036752D" w:rsidRPr="006B52BF" w:rsidRDefault="0036752D" w:rsidP="00F83852">
            <w:pPr>
              <w:spacing w:line="256" w:lineRule="auto"/>
            </w:pPr>
            <w:r>
              <w:t>0,</w:t>
            </w:r>
            <w:r w:rsidR="00F83852">
              <w:t>8</w:t>
            </w:r>
          </w:p>
        </w:tc>
        <w:tc>
          <w:tcPr>
            <w:tcW w:w="750" w:type="dxa"/>
          </w:tcPr>
          <w:p w14:paraId="5D5950BA" w14:textId="77777777" w:rsidR="0036752D" w:rsidRPr="006B52BF" w:rsidRDefault="0036752D" w:rsidP="00F83852">
            <w:pPr>
              <w:spacing w:line="256" w:lineRule="auto"/>
            </w:pPr>
            <w:r>
              <w:t>0,2</w:t>
            </w:r>
          </w:p>
        </w:tc>
      </w:tr>
      <w:tr w:rsidR="00F83852" w:rsidRPr="006B52BF" w14:paraId="2A6680CB" w14:textId="77777777" w:rsidTr="00F83852">
        <w:trPr>
          <w:trHeight w:val="368"/>
        </w:trPr>
        <w:tc>
          <w:tcPr>
            <w:tcW w:w="2531" w:type="dxa"/>
            <w:vMerge w:val="restart"/>
          </w:tcPr>
          <w:p w14:paraId="71569E40" w14:textId="77777777" w:rsidR="0036752D" w:rsidRPr="006B52BF" w:rsidRDefault="0036752D" w:rsidP="00F83852">
            <w:pPr>
              <w:spacing w:line="256" w:lineRule="auto"/>
            </w:pPr>
          </w:p>
        </w:tc>
        <w:tc>
          <w:tcPr>
            <w:tcW w:w="2980" w:type="dxa"/>
          </w:tcPr>
          <w:p w14:paraId="2301F9EF" w14:textId="77777777" w:rsidR="0036752D" w:rsidRPr="006B52BF" w:rsidRDefault="0036752D" w:rsidP="00F83852">
            <w:pPr>
              <w:spacing w:line="256" w:lineRule="auto"/>
            </w:pPr>
            <w:r w:rsidRPr="006B52BF">
              <w:t>recepčná</w:t>
            </w:r>
          </w:p>
        </w:tc>
        <w:tc>
          <w:tcPr>
            <w:tcW w:w="902" w:type="dxa"/>
          </w:tcPr>
          <w:p w14:paraId="1DDE02E5" w14:textId="77777777" w:rsidR="0036752D" w:rsidRPr="006B52BF" w:rsidRDefault="0036752D" w:rsidP="00F83852">
            <w:pPr>
              <w:spacing w:line="256" w:lineRule="auto"/>
            </w:pPr>
            <w:r w:rsidRPr="006B52BF">
              <w:t>2</w:t>
            </w:r>
          </w:p>
        </w:tc>
        <w:tc>
          <w:tcPr>
            <w:tcW w:w="977" w:type="dxa"/>
          </w:tcPr>
          <w:p w14:paraId="6921C017" w14:textId="77777777" w:rsidR="0036752D" w:rsidRPr="006B52BF" w:rsidRDefault="0036752D" w:rsidP="00F83852">
            <w:pPr>
              <w:spacing w:line="256" w:lineRule="auto"/>
            </w:pPr>
            <w:r w:rsidRPr="006B52BF">
              <w:t>2,0</w:t>
            </w:r>
          </w:p>
        </w:tc>
        <w:tc>
          <w:tcPr>
            <w:tcW w:w="765" w:type="dxa"/>
          </w:tcPr>
          <w:p w14:paraId="4ED31556" w14:textId="77777777" w:rsidR="0036752D" w:rsidRPr="006B52BF" w:rsidRDefault="0036752D" w:rsidP="00F83852">
            <w:pPr>
              <w:spacing w:line="256" w:lineRule="auto"/>
            </w:pPr>
            <w:r>
              <w:t>2,0</w:t>
            </w:r>
          </w:p>
        </w:tc>
        <w:tc>
          <w:tcPr>
            <w:tcW w:w="750" w:type="dxa"/>
          </w:tcPr>
          <w:p w14:paraId="12E65C10" w14:textId="77777777" w:rsidR="0036752D" w:rsidRPr="006B52BF" w:rsidRDefault="0036752D" w:rsidP="00F83852">
            <w:pPr>
              <w:spacing w:line="256" w:lineRule="auto"/>
            </w:pPr>
            <w:r>
              <w:t>0,0</w:t>
            </w:r>
          </w:p>
        </w:tc>
      </w:tr>
      <w:tr w:rsidR="00F83852" w:rsidRPr="006B52BF" w14:paraId="5ECE6B17" w14:textId="77777777" w:rsidTr="00F83852">
        <w:trPr>
          <w:trHeight w:val="295"/>
        </w:trPr>
        <w:tc>
          <w:tcPr>
            <w:tcW w:w="2531" w:type="dxa"/>
            <w:vMerge/>
          </w:tcPr>
          <w:p w14:paraId="3967C151" w14:textId="77777777" w:rsidR="0036752D" w:rsidRPr="006B52BF" w:rsidRDefault="0036752D" w:rsidP="00F83852">
            <w:pPr>
              <w:spacing w:line="256" w:lineRule="auto"/>
            </w:pPr>
          </w:p>
        </w:tc>
        <w:tc>
          <w:tcPr>
            <w:tcW w:w="2980" w:type="dxa"/>
          </w:tcPr>
          <w:p w14:paraId="5C700489" w14:textId="77777777" w:rsidR="0036752D" w:rsidRPr="006B52BF" w:rsidRDefault="0036752D" w:rsidP="00F83852">
            <w:pPr>
              <w:spacing w:line="256" w:lineRule="auto"/>
            </w:pPr>
            <w:r w:rsidRPr="006B52BF">
              <w:t>kuchárky</w:t>
            </w:r>
          </w:p>
        </w:tc>
        <w:tc>
          <w:tcPr>
            <w:tcW w:w="902" w:type="dxa"/>
          </w:tcPr>
          <w:p w14:paraId="506AD9E1" w14:textId="77777777" w:rsidR="0036752D" w:rsidRPr="006B52BF" w:rsidRDefault="00FB0732" w:rsidP="00F83852">
            <w:pPr>
              <w:spacing w:line="256" w:lineRule="auto"/>
            </w:pPr>
            <w:r>
              <w:t>2</w:t>
            </w:r>
          </w:p>
        </w:tc>
        <w:tc>
          <w:tcPr>
            <w:tcW w:w="977" w:type="dxa"/>
          </w:tcPr>
          <w:p w14:paraId="2E356BF9" w14:textId="77777777" w:rsidR="0036752D" w:rsidRPr="006B52BF" w:rsidRDefault="00FB0732" w:rsidP="00F83852">
            <w:pPr>
              <w:spacing w:line="256" w:lineRule="auto"/>
            </w:pPr>
            <w:r>
              <w:t>2</w:t>
            </w:r>
            <w:r w:rsidR="0036752D" w:rsidRPr="006B52BF">
              <w:t>,0</w:t>
            </w:r>
          </w:p>
        </w:tc>
        <w:tc>
          <w:tcPr>
            <w:tcW w:w="765" w:type="dxa"/>
          </w:tcPr>
          <w:p w14:paraId="527C0420" w14:textId="77777777" w:rsidR="0036752D" w:rsidRPr="006B52BF" w:rsidRDefault="00FB0732" w:rsidP="00F83852">
            <w:pPr>
              <w:spacing w:line="256" w:lineRule="auto"/>
            </w:pPr>
            <w:r>
              <w:t>1</w:t>
            </w:r>
            <w:r w:rsidR="0036752D">
              <w:t>,</w:t>
            </w:r>
            <w:r>
              <w:t>5</w:t>
            </w:r>
          </w:p>
        </w:tc>
        <w:tc>
          <w:tcPr>
            <w:tcW w:w="750" w:type="dxa"/>
          </w:tcPr>
          <w:p w14:paraId="7AB72334" w14:textId="77777777" w:rsidR="0036752D" w:rsidRPr="006B52BF" w:rsidRDefault="0036752D" w:rsidP="00F83852">
            <w:pPr>
              <w:spacing w:line="256" w:lineRule="auto"/>
            </w:pPr>
            <w:r>
              <w:t>0,</w:t>
            </w:r>
            <w:r w:rsidR="00FB0732">
              <w:t>5</w:t>
            </w:r>
          </w:p>
        </w:tc>
      </w:tr>
      <w:tr w:rsidR="00F83852" w:rsidRPr="006B52BF" w14:paraId="3B39E222" w14:textId="77777777" w:rsidTr="00F83852">
        <w:trPr>
          <w:trHeight w:val="331"/>
        </w:trPr>
        <w:tc>
          <w:tcPr>
            <w:tcW w:w="2531" w:type="dxa"/>
            <w:vMerge/>
          </w:tcPr>
          <w:p w14:paraId="2FEF2C18" w14:textId="77777777" w:rsidR="0036752D" w:rsidRPr="006B52BF" w:rsidRDefault="0036752D" w:rsidP="00F83852">
            <w:pPr>
              <w:spacing w:line="256" w:lineRule="auto"/>
            </w:pPr>
          </w:p>
        </w:tc>
        <w:tc>
          <w:tcPr>
            <w:tcW w:w="2980" w:type="dxa"/>
          </w:tcPr>
          <w:p w14:paraId="057B6D4A" w14:textId="77777777" w:rsidR="0036752D" w:rsidRPr="006B52BF" w:rsidRDefault="0036752D" w:rsidP="00F83852">
            <w:pPr>
              <w:spacing w:line="256" w:lineRule="auto"/>
            </w:pPr>
            <w:r w:rsidRPr="006B52BF">
              <w:t>pomocná sila</w:t>
            </w:r>
          </w:p>
        </w:tc>
        <w:tc>
          <w:tcPr>
            <w:tcW w:w="902" w:type="dxa"/>
          </w:tcPr>
          <w:p w14:paraId="6B1C57D1" w14:textId="77777777" w:rsidR="0036752D" w:rsidRPr="006B52BF" w:rsidRDefault="00FB0732" w:rsidP="00F83852">
            <w:pPr>
              <w:spacing w:line="256" w:lineRule="auto"/>
            </w:pPr>
            <w:r>
              <w:t>3</w:t>
            </w:r>
          </w:p>
        </w:tc>
        <w:tc>
          <w:tcPr>
            <w:tcW w:w="977" w:type="dxa"/>
          </w:tcPr>
          <w:p w14:paraId="3961E603" w14:textId="77777777" w:rsidR="0036752D" w:rsidRPr="006B52BF" w:rsidRDefault="00FB0732" w:rsidP="00F83852">
            <w:pPr>
              <w:spacing w:line="256" w:lineRule="auto"/>
            </w:pPr>
            <w:r>
              <w:t>3</w:t>
            </w:r>
            <w:r w:rsidR="0036752D" w:rsidRPr="006B52BF">
              <w:t>,0</w:t>
            </w:r>
          </w:p>
        </w:tc>
        <w:tc>
          <w:tcPr>
            <w:tcW w:w="765" w:type="dxa"/>
          </w:tcPr>
          <w:p w14:paraId="7BC1C8F1" w14:textId="77777777" w:rsidR="0036752D" w:rsidRPr="006B52BF" w:rsidRDefault="00FB0732" w:rsidP="00F83852">
            <w:pPr>
              <w:spacing w:line="256" w:lineRule="auto"/>
            </w:pPr>
            <w:r>
              <w:t>3</w:t>
            </w:r>
            <w:r w:rsidR="0036752D">
              <w:t>,0</w:t>
            </w:r>
          </w:p>
        </w:tc>
        <w:tc>
          <w:tcPr>
            <w:tcW w:w="750" w:type="dxa"/>
          </w:tcPr>
          <w:p w14:paraId="5446CD2C" w14:textId="77777777" w:rsidR="0036752D" w:rsidRPr="006B52BF" w:rsidRDefault="0036752D" w:rsidP="00F83852">
            <w:pPr>
              <w:spacing w:line="256" w:lineRule="auto"/>
            </w:pPr>
            <w:r>
              <w:t>0,0</w:t>
            </w:r>
          </w:p>
        </w:tc>
      </w:tr>
      <w:tr w:rsidR="00F83852" w:rsidRPr="006B52BF" w14:paraId="468D32A2" w14:textId="77777777" w:rsidTr="00F83852">
        <w:trPr>
          <w:trHeight w:val="312"/>
        </w:trPr>
        <w:tc>
          <w:tcPr>
            <w:tcW w:w="2531" w:type="dxa"/>
            <w:vMerge/>
            <w:tcBorders>
              <w:bottom w:val="single" w:sz="12" w:space="0" w:color="auto"/>
            </w:tcBorders>
          </w:tcPr>
          <w:p w14:paraId="36A50154" w14:textId="77777777" w:rsidR="0036752D" w:rsidRPr="006B52BF" w:rsidRDefault="0036752D" w:rsidP="00F83852">
            <w:pPr>
              <w:spacing w:line="256" w:lineRule="auto"/>
            </w:pPr>
          </w:p>
        </w:tc>
        <w:tc>
          <w:tcPr>
            <w:tcW w:w="2980" w:type="dxa"/>
            <w:tcBorders>
              <w:bottom w:val="single" w:sz="12" w:space="0" w:color="auto"/>
            </w:tcBorders>
          </w:tcPr>
          <w:p w14:paraId="7330B839" w14:textId="77777777" w:rsidR="0036752D" w:rsidRPr="006B52BF" w:rsidRDefault="0036752D" w:rsidP="00F83852">
            <w:pPr>
              <w:spacing w:line="256" w:lineRule="auto"/>
            </w:pPr>
            <w:r w:rsidRPr="006B52BF">
              <w:t xml:space="preserve">prevádzkový pracovník </w:t>
            </w:r>
          </w:p>
        </w:tc>
        <w:tc>
          <w:tcPr>
            <w:tcW w:w="902" w:type="dxa"/>
            <w:tcBorders>
              <w:bottom w:val="single" w:sz="12" w:space="0" w:color="auto"/>
            </w:tcBorders>
          </w:tcPr>
          <w:p w14:paraId="2F185234" w14:textId="77777777" w:rsidR="0036752D" w:rsidRPr="006B52BF" w:rsidRDefault="00FB0732" w:rsidP="00F83852">
            <w:pPr>
              <w:spacing w:line="256" w:lineRule="auto"/>
            </w:pPr>
            <w:r>
              <w:t>6</w:t>
            </w:r>
          </w:p>
        </w:tc>
        <w:tc>
          <w:tcPr>
            <w:tcW w:w="977" w:type="dxa"/>
            <w:tcBorders>
              <w:bottom w:val="single" w:sz="12" w:space="0" w:color="auto"/>
            </w:tcBorders>
          </w:tcPr>
          <w:p w14:paraId="53165328" w14:textId="77777777" w:rsidR="0036752D" w:rsidRPr="006B52BF" w:rsidRDefault="00FB0732" w:rsidP="00F83852">
            <w:pPr>
              <w:spacing w:line="256" w:lineRule="auto"/>
            </w:pPr>
            <w:r>
              <w:t>6</w:t>
            </w:r>
            <w:r w:rsidR="0036752D" w:rsidRPr="006B52BF">
              <w:t>,0</w:t>
            </w:r>
          </w:p>
        </w:tc>
        <w:tc>
          <w:tcPr>
            <w:tcW w:w="765" w:type="dxa"/>
            <w:tcBorders>
              <w:bottom w:val="single" w:sz="12" w:space="0" w:color="auto"/>
            </w:tcBorders>
          </w:tcPr>
          <w:p w14:paraId="1A80FD33" w14:textId="77777777" w:rsidR="0036752D" w:rsidRPr="006B52BF" w:rsidRDefault="00FB0732" w:rsidP="00F83852">
            <w:pPr>
              <w:spacing w:line="256" w:lineRule="auto"/>
            </w:pPr>
            <w:r>
              <w:t>5</w:t>
            </w:r>
            <w:r w:rsidR="0036752D" w:rsidRPr="006B52BF">
              <w:t>,8</w:t>
            </w:r>
          </w:p>
        </w:tc>
        <w:tc>
          <w:tcPr>
            <w:tcW w:w="750" w:type="dxa"/>
            <w:tcBorders>
              <w:bottom w:val="single" w:sz="12" w:space="0" w:color="auto"/>
            </w:tcBorders>
          </w:tcPr>
          <w:p w14:paraId="617E54EF" w14:textId="77777777" w:rsidR="0036752D" w:rsidRPr="006B52BF" w:rsidRDefault="0036752D" w:rsidP="00F83852">
            <w:pPr>
              <w:spacing w:line="256" w:lineRule="auto"/>
            </w:pPr>
            <w:r w:rsidRPr="006B52BF">
              <w:t>0,2</w:t>
            </w:r>
          </w:p>
        </w:tc>
      </w:tr>
      <w:tr w:rsidR="00F83852" w:rsidRPr="006B52BF" w14:paraId="656AE8EC" w14:textId="77777777" w:rsidTr="00F83852">
        <w:trPr>
          <w:trHeight w:val="295"/>
        </w:trPr>
        <w:tc>
          <w:tcPr>
            <w:tcW w:w="5511" w:type="dxa"/>
            <w:gridSpan w:val="2"/>
            <w:tcBorders>
              <w:top w:val="single" w:sz="12" w:space="0" w:color="auto"/>
              <w:bottom w:val="single" w:sz="12" w:space="0" w:color="auto"/>
            </w:tcBorders>
          </w:tcPr>
          <w:p w14:paraId="31DC5A94" w14:textId="77777777" w:rsidR="0036752D" w:rsidRPr="006B52BF" w:rsidRDefault="0036752D" w:rsidP="00F83852">
            <w:pPr>
              <w:spacing w:line="256" w:lineRule="auto"/>
              <w:rPr>
                <w:b/>
              </w:rPr>
            </w:pPr>
            <w:r w:rsidRPr="006B52BF">
              <w:rPr>
                <w:b/>
              </w:rPr>
              <w:t>Spolu obslužní zamestnanci</w:t>
            </w:r>
          </w:p>
        </w:tc>
        <w:tc>
          <w:tcPr>
            <w:tcW w:w="902" w:type="dxa"/>
            <w:tcBorders>
              <w:top w:val="single" w:sz="12" w:space="0" w:color="auto"/>
              <w:bottom w:val="single" w:sz="12" w:space="0" w:color="auto"/>
            </w:tcBorders>
          </w:tcPr>
          <w:p w14:paraId="6D8B9E8E" w14:textId="77777777" w:rsidR="0036752D" w:rsidRPr="006B52BF" w:rsidRDefault="0036752D" w:rsidP="00F83852">
            <w:pPr>
              <w:spacing w:line="256" w:lineRule="auto"/>
              <w:rPr>
                <w:b/>
              </w:rPr>
            </w:pPr>
            <w:r>
              <w:rPr>
                <w:b/>
              </w:rPr>
              <w:t>1</w:t>
            </w:r>
            <w:r w:rsidR="007E61F7">
              <w:rPr>
                <w:b/>
              </w:rPr>
              <w:t>4</w:t>
            </w:r>
          </w:p>
        </w:tc>
        <w:tc>
          <w:tcPr>
            <w:tcW w:w="977" w:type="dxa"/>
            <w:tcBorders>
              <w:top w:val="single" w:sz="12" w:space="0" w:color="auto"/>
              <w:bottom w:val="single" w:sz="12" w:space="0" w:color="auto"/>
            </w:tcBorders>
          </w:tcPr>
          <w:p w14:paraId="204E8FAB" w14:textId="77777777" w:rsidR="0036752D" w:rsidRPr="006B52BF" w:rsidRDefault="0036752D" w:rsidP="00F83852">
            <w:pPr>
              <w:spacing w:line="256" w:lineRule="auto"/>
              <w:rPr>
                <w:b/>
              </w:rPr>
            </w:pPr>
            <w:r w:rsidRPr="006B52BF">
              <w:rPr>
                <w:b/>
              </w:rPr>
              <w:t>1</w:t>
            </w:r>
            <w:r w:rsidR="007E61F7">
              <w:rPr>
                <w:b/>
              </w:rPr>
              <w:t>4</w:t>
            </w:r>
            <w:r w:rsidRPr="006B52BF">
              <w:rPr>
                <w:b/>
              </w:rPr>
              <w:t>,0</w:t>
            </w:r>
          </w:p>
        </w:tc>
        <w:tc>
          <w:tcPr>
            <w:tcW w:w="765" w:type="dxa"/>
            <w:tcBorders>
              <w:top w:val="single" w:sz="12" w:space="0" w:color="auto"/>
              <w:bottom w:val="single" w:sz="12" w:space="0" w:color="auto"/>
            </w:tcBorders>
          </w:tcPr>
          <w:p w14:paraId="00EA641F" w14:textId="77777777" w:rsidR="0036752D" w:rsidRPr="006B52BF" w:rsidRDefault="0036752D" w:rsidP="007E61F7">
            <w:pPr>
              <w:spacing w:line="256" w:lineRule="auto"/>
              <w:rPr>
                <w:b/>
              </w:rPr>
            </w:pPr>
            <w:r w:rsidRPr="006B52BF">
              <w:rPr>
                <w:b/>
              </w:rPr>
              <w:t>1</w:t>
            </w:r>
            <w:r w:rsidR="007E61F7">
              <w:rPr>
                <w:b/>
              </w:rPr>
              <w:t>3</w:t>
            </w:r>
            <w:r w:rsidRPr="006B52BF">
              <w:rPr>
                <w:b/>
              </w:rPr>
              <w:t>,</w:t>
            </w:r>
            <w:r w:rsidR="00402234">
              <w:rPr>
                <w:b/>
              </w:rPr>
              <w:t>1</w:t>
            </w:r>
          </w:p>
        </w:tc>
        <w:tc>
          <w:tcPr>
            <w:tcW w:w="750" w:type="dxa"/>
            <w:tcBorders>
              <w:top w:val="single" w:sz="12" w:space="0" w:color="auto"/>
              <w:bottom w:val="single" w:sz="12" w:space="0" w:color="auto"/>
            </w:tcBorders>
          </w:tcPr>
          <w:p w14:paraId="3B0FBA4D" w14:textId="77777777" w:rsidR="0036752D" w:rsidRPr="006B52BF" w:rsidRDefault="00402234" w:rsidP="00F83852">
            <w:pPr>
              <w:spacing w:line="256" w:lineRule="auto"/>
              <w:rPr>
                <w:b/>
              </w:rPr>
            </w:pPr>
            <w:r>
              <w:rPr>
                <w:b/>
              </w:rPr>
              <w:t>0</w:t>
            </w:r>
            <w:r w:rsidR="0036752D" w:rsidRPr="006B52BF">
              <w:rPr>
                <w:b/>
              </w:rPr>
              <w:t>,</w:t>
            </w:r>
            <w:r>
              <w:rPr>
                <w:b/>
              </w:rPr>
              <w:t>9</w:t>
            </w:r>
          </w:p>
        </w:tc>
      </w:tr>
      <w:tr w:rsidR="00F83852" w:rsidRPr="006B52BF" w14:paraId="06703055" w14:textId="77777777" w:rsidTr="00F83852">
        <w:trPr>
          <w:trHeight w:val="301"/>
        </w:trPr>
        <w:tc>
          <w:tcPr>
            <w:tcW w:w="2531" w:type="dxa"/>
            <w:vMerge w:val="restart"/>
          </w:tcPr>
          <w:p w14:paraId="51769FF1" w14:textId="77777777" w:rsidR="0036752D" w:rsidRPr="006B52BF" w:rsidRDefault="0036752D" w:rsidP="00F83852">
            <w:pPr>
              <w:spacing w:line="256" w:lineRule="auto"/>
            </w:pPr>
            <w:r w:rsidRPr="006B52BF">
              <w:t>zdravotný úsek</w:t>
            </w:r>
          </w:p>
        </w:tc>
        <w:tc>
          <w:tcPr>
            <w:tcW w:w="2980" w:type="dxa"/>
            <w:tcBorders>
              <w:bottom w:val="single" w:sz="4" w:space="0" w:color="auto"/>
            </w:tcBorders>
          </w:tcPr>
          <w:p w14:paraId="4EE2C434" w14:textId="77777777" w:rsidR="0036752D" w:rsidRPr="006B52BF" w:rsidRDefault="0036752D" w:rsidP="00F83852">
            <w:pPr>
              <w:spacing w:line="256" w:lineRule="auto"/>
            </w:pPr>
            <w:r>
              <w:t xml:space="preserve">vedúca – </w:t>
            </w:r>
            <w:r w:rsidRPr="006B52BF">
              <w:t>vrchná sestra</w:t>
            </w:r>
          </w:p>
        </w:tc>
        <w:tc>
          <w:tcPr>
            <w:tcW w:w="902" w:type="dxa"/>
            <w:tcBorders>
              <w:bottom w:val="single" w:sz="4" w:space="0" w:color="auto"/>
            </w:tcBorders>
          </w:tcPr>
          <w:p w14:paraId="6C8DEF0E" w14:textId="77777777" w:rsidR="0036752D" w:rsidRPr="006B52BF" w:rsidRDefault="0036752D" w:rsidP="00F83852">
            <w:pPr>
              <w:spacing w:line="256" w:lineRule="auto"/>
            </w:pPr>
            <w:r w:rsidRPr="006B52BF">
              <w:t>1</w:t>
            </w:r>
          </w:p>
        </w:tc>
        <w:tc>
          <w:tcPr>
            <w:tcW w:w="977" w:type="dxa"/>
            <w:tcBorders>
              <w:bottom w:val="single" w:sz="4" w:space="0" w:color="auto"/>
            </w:tcBorders>
          </w:tcPr>
          <w:p w14:paraId="1C18E912" w14:textId="77777777" w:rsidR="0036752D" w:rsidRPr="006B52BF" w:rsidRDefault="0036752D" w:rsidP="00F83852">
            <w:pPr>
              <w:spacing w:line="256" w:lineRule="auto"/>
            </w:pPr>
            <w:r w:rsidRPr="006B52BF">
              <w:t>1,0</w:t>
            </w:r>
          </w:p>
        </w:tc>
        <w:tc>
          <w:tcPr>
            <w:tcW w:w="765" w:type="dxa"/>
            <w:tcBorders>
              <w:bottom w:val="single" w:sz="4" w:space="0" w:color="auto"/>
            </w:tcBorders>
          </w:tcPr>
          <w:p w14:paraId="02B20A1F" w14:textId="77777777" w:rsidR="0036752D" w:rsidRPr="006B52BF" w:rsidRDefault="0036752D" w:rsidP="00F83852">
            <w:pPr>
              <w:spacing w:line="256" w:lineRule="auto"/>
            </w:pPr>
            <w:r>
              <w:t>0,8</w:t>
            </w:r>
          </w:p>
        </w:tc>
        <w:tc>
          <w:tcPr>
            <w:tcW w:w="750" w:type="dxa"/>
            <w:tcBorders>
              <w:bottom w:val="single" w:sz="4" w:space="0" w:color="auto"/>
            </w:tcBorders>
          </w:tcPr>
          <w:p w14:paraId="033AEBAE" w14:textId="77777777" w:rsidR="0036752D" w:rsidRPr="006B52BF" w:rsidRDefault="0036752D" w:rsidP="00F83852">
            <w:pPr>
              <w:spacing w:line="256" w:lineRule="auto"/>
            </w:pPr>
            <w:r>
              <w:t>0,2</w:t>
            </w:r>
          </w:p>
        </w:tc>
      </w:tr>
      <w:tr w:rsidR="00F83852" w:rsidRPr="006B52BF" w14:paraId="7D4A9322" w14:textId="77777777" w:rsidTr="00F83852">
        <w:trPr>
          <w:trHeight w:val="288"/>
        </w:trPr>
        <w:tc>
          <w:tcPr>
            <w:tcW w:w="2531" w:type="dxa"/>
            <w:vMerge/>
          </w:tcPr>
          <w:p w14:paraId="18FAE73F" w14:textId="77777777" w:rsidR="0036752D" w:rsidRPr="006B52BF" w:rsidRDefault="0036752D" w:rsidP="00F83852">
            <w:pPr>
              <w:spacing w:line="256" w:lineRule="auto"/>
            </w:pPr>
          </w:p>
        </w:tc>
        <w:tc>
          <w:tcPr>
            <w:tcW w:w="2980" w:type="dxa"/>
            <w:tcBorders>
              <w:top w:val="single" w:sz="4" w:space="0" w:color="auto"/>
            </w:tcBorders>
          </w:tcPr>
          <w:p w14:paraId="6C861AD7" w14:textId="77777777" w:rsidR="0036752D" w:rsidRPr="006B52BF" w:rsidRDefault="0036752D" w:rsidP="00F83852">
            <w:pPr>
              <w:spacing w:line="256" w:lineRule="auto"/>
            </w:pPr>
            <w:r w:rsidRPr="006B52BF">
              <w:t>ambulantná sestra</w:t>
            </w:r>
          </w:p>
        </w:tc>
        <w:tc>
          <w:tcPr>
            <w:tcW w:w="902" w:type="dxa"/>
            <w:tcBorders>
              <w:top w:val="single" w:sz="4" w:space="0" w:color="auto"/>
            </w:tcBorders>
          </w:tcPr>
          <w:p w14:paraId="6FC08AA6" w14:textId="77777777" w:rsidR="0036752D" w:rsidRPr="006B52BF" w:rsidRDefault="0036752D" w:rsidP="00F83852">
            <w:pPr>
              <w:spacing w:line="256" w:lineRule="auto"/>
            </w:pPr>
            <w:r w:rsidRPr="006B52BF">
              <w:t>1</w:t>
            </w:r>
          </w:p>
        </w:tc>
        <w:tc>
          <w:tcPr>
            <w:tcW w:w="977" w:type="dxa"/>
            <w:tcBorders>
              <w:top w:val="single" w:sz="4" w:space="0" w:color="auto"/>
            </w:tcBorders>
          </w:tcPr>
          <w:p w14:paraId="4893F120" w14:textId="77777777" w:rsidR="0036752D" w:rsidRPr="006B52BF" w:rsidRDefault="0036752D" w:rsidP="00F83852">
            <w:pPr>
              <w:spacing w:line="256" w:lineRule="auto"/>
            </w:pPr>
            <w:r w:rsidRPr="006B52BF">
              <w:t>1,0</w:t>
            </w:r>
          </w:p>
        </w:tc>
        <w:tc>
          <w:tcPr>
            <w:tcW w:w="765" w:type="dxa"/>
            <w:tcBorders>
              <w:top w:val="single" w:sz="4" w:space="0" w:color="auto"/>
            </w:tcBorders>
          </w:tcPr>
          <w:p w14:paraId="6E9624F9" w14:textId="77777777" w:rsidR="0036752D" w:rsidRPr="006B52BF" w:rsidRDefault="0036752D" w:rsidP="00F83852">
            <w:pPr>
              <w:spacing w:line="256" w:lineRule="auto"/>
            </w:pPr>
            <w:r>
              <w:t>0,8</w:t>
            </w:r>
          </w:p>
        </w:tc>
        <w:tc>
          <w:tcPr>
            <w:tcW w:w="750" w:type="dxa"/>
            <w:tcBorders>
              <w:top w:val="single" w:sz="4" w:space="0" w:color="auto"/>
            </w:tcBorders>
          </w:tcPr>
          <w:p w14:paraId="1115682F" w14:textId="77777777" w:rsidR="0036752D" w:rsidRPr="006B52BF" w:rsidRDefault="0036752D" w:rsidP="00F83852">
            <w:pPr>
              <w:spacing w:line="256" w:lineRule="auto"/>
            </w:pPr>
            <w:r>
              <w:t>0,2</w:t>
            </w:r>
          </w:p>
        </w:tc>
      </w:tr>
      <w:tr w:rsidR="00F83852" w:rsidRPr="006B52BF" w14:paraId="4F28BADE" w14:textId="77777777" w:rsidTr="00F83852">
        <w:trPr>
          <w:trHeight w:val="331"/>
        </w:trPr>
        <w:tc>
          <w:tcPr>
            <w:tcW w:w="2531" w:type="dxa"/>
            <w:vMerge/>
          </w:tcPr>
          <w:p w14:paraId="30FB8B2B" w14:textId="77777777" w:rsidR="0036752D" w:rsidRPr="006B52BF" w:rsidRDefault="0036752D" w:rsidP="00F83852">
            <w:pPr>
              <w:spacing w:line="256" w:lineRule="auto"/>
            </w:pPr>
          </w:p>
        </w:tc>
        <w:tc>
          <w:tcPr>
            <w:tcW w:w="2980" w:type="dxa"/>
            <w:tcBorders>
              <w:top w:val="single" w:sz="4" w:space="0" w:color="auto"/>
            </w:tcBorders>
          </w:tcPr>
          <w:p w14:paraId="3D16C85D" w14:textId="77777777" w:rsidR="0036752D" w:rsidRPr="006B52BF" w:rsidRDefault="0036752D" w:rsidP="00F83852">
            <w:pPr>
              <w:spacing w:line="256" w:lineRule="auto"/>
            </w:pPr>
            <w:r w:rsidRPr="006B52BF">
              <w:t>fyzioterapeut</w:t>
            </w:r>
          </w:p>
        </w:tc>
        <w:tc>
          <w:tcPr>
            <w:tcW w:w="902" w:type="dxa"/>
            <w:tcBorders>
              <w:top w:val="single" w:sz="4" w:space="0" w:color="auto"/>
            </w:tcBorders>
          </w:tcPr>
          <w:p w14:paraId="2E116629" w14:textId="77777777" w:rsidR="0036752D" w:rsidRPr="006B52BF" w:rsidRDefault="00924AAA" w:rsidP="00F83852">
            <w:pPr>
              <w:spacing w:line="256" w:lineRule="auto"/>
            </w:pPr>
            <w:r>
              <w:t>1</w:t>
            </w:r>
          </w:p>
        </w:tc>
        <w:tc>
          <w:tcPr>
            <w:tcW w:w="977" w:type="dxa"/>
            <w:tcBorders>
              <w:top w:val="single" w:sz="4" w:space="0" w:color="auto"/>
            </w:tcBorders>
          </w:tcPr>
          <w:p w14:paraId="6C890C95" w14:textId="77777777" w:rsidR="0036752D" w:rsidRPr="006B52BF" w:rsidRDefault="0036752D" w:rsidP="00F83852">
            <w:pPr>
              <w:spacing w:line="256" w:lineRule="auto"/>
            </w:pPr>
            <w:r w:rsidRPr="006B52BF">
              <w:t>1,0</w:t>
            </w:r>
          </w:p>
        </w:tc>
        <w:tc>
          <w:tcPr>
            <w:tcW w:w="765" w:type="dxa"/>
            <w:tcBorders>
              <w:top w:val="single" w:sz="4" w:space="0" w:color="auto"/>
            </w:tcBorders>
          </w:tcPr>
          <w:p w14:paraId="60B49A3A" w14:textId="77777777" w:rsidR="0036752D" w:rsidRPr="006B52BF" w:rsidRDefault="0036752D" w:rsidP="00F83852">
            <w:pPr>
              <w:spacing w:line="256" w:lineRule="auto"/>
            </w:pPr>
            <w:r>
              <w:t>0</w:t>
            </w:r>
            <w:r w:rsidRPr="006B52BF">
              <w:t>,</w:t>
            </w:r>
            <w:r>
              <w:t>9</w:t>
            </w:r>
          </w:p>
        </w:tc>
        <w:tc>
          <w:tcPr>
            <w:tcW w:w="750" w:type="dxa"/>
            <w:tcBorders>
              <w:top w:val="single" w:sz="4" w:space="0" w:color="auto"/>
            </w:tcBorders>
          </w:tcPr>
          <w:p w14:paraId="0B8D84B5" w14:textId="77777777" w:rsidR="0036752D" w:rsidRPr="006B52BF" w:rsidRDefault="0036752D" w:rsidP="00F83852">
            <w:pPr>
              <w:spacing w:line="256" w:lineRule="auto"/>
            </w:pPr>
            <w:r>
              <w:t>0</w:t>
            </w:r>
            <w:r w:rsidRPr="006B52BF">
              <w:t>,</w:t>
            </w:r>
            <w:r>
              <w:t>1</w:t>
            </w:r>
          </w:p>
        </w:tc>
      </w:tr>
      <w:tr w:rsidR="00F83852" w:rsidRPr="006B52BF" w14:paraId="1D2C25CF" w14:textId="77777777" w:rsidTr="00F83852">
        <w:trPr>
          <w:trHeight w:val="285"/>
        </w:trPr>
        <w:tc>
          <w:tcPr>
            <w:tcW w:w="2531" w:type="dxa"/>
            <w:vMerge/>
          </w:tcPr>
          <w:p w14:paraId="6895A971" w14:textId="77777777" w:rsidR="0036752D" w:rsidRPr="006B52BF" w:rsidRDefault="0036752D" w:rsidP="00F83852">
            <w:pPr>
              <w:spacing w:line="256" w:lineRule="auto"/>
            </w:pPr>
          </w:p>
        </w:tc>
        <w:tc>
          <w:tcPr>
            <w:tcW w:w="2980" w:type="dxa"/>
            <w:tcBorders>
              <w:top w:val="single" w:sz="4" w:space="0" w:color="auto"/>
            </w:tcBorders>
          </w:tcPr>
          <w:p w14:paraId="5092493D" w14:textId="77777777" w:rsidR="0036752D" w:rsidRPr="006B52BF" w:rsidRDefault="0036752D" w:rsidP="00F83852">
            <w:pPr>
              <w:spacing w:line="256" w:lineRule="auto"/>
            </w:pPr>
            <w:r w:rsidRPr="006B52BF">
              <w:t>zdravotné sestry</w:t>
            </w:r>
          </w:p>
        </w:tc>
        <w:tc>
          <w:tcPr>
            <w:tcW w:w="902" w:type="dxa"/>
            <w:tcBorders>
              <w:top w:val="single" w:sz="4" w:space="0" w:color="auto"/>
            </w:tcBorders>
          </w:tcPr>
          <w:p w14:paraId="1710864D" w14:textId="77777777" w:rsidR="0036752D" w:rsidRPr="006B52BF" w:rsidRDefault="00402234" w:rsidP="00F83852">
            <w:pPr>
              <w:spacing w:line="256" w:lineRule="auto"/>
            </w:pPr>
            <w:r>
              <w:t>5</w:t>
            </w:r>
          </w:p>
        </w:tc>
        <w:tc>
          <w:tcPr>
            <w:tcW w:w="977" w:type="dxa"/>
            <w:tcBorders>
              <w:top w:val="single" w:sz="4" w:space="0" w:color="auto"/>
            </w:tcBorders>
          </w:tcPr>
          <w:p w14:paraId="6FFCE2FB" w14:textId="77777777" w:rsidR="0036752D" w:rsidRPr="006B52BF" w:rsidRDefault="00402234" w:rsidP="00F83852">
            <w:pPr>
              <w:spacing w:line="256" w:lineRule="auto"/>
            </w:pPr>
            <w:r>
              <w:t>4</w:t>
            </w:r>
            <w:r w:rsidR="0036752D" w:rsidRPr="006B52BF">
              <w:t>,</w:t>
            </w:r>
            <w:r w:rsidR="0036752D">
              <w:t>75</w:t>
            </w:r>
          </w:p>
        </w:tc>
        <w:tc>
          <w:tcPr>
            <w:tcW w:w="765" w:type="dxa"/>
            <w:tcBorders>
              <w:top w:val="single" w:sz="4" w:space="0" w:color="auto"/>
            </w:tcBorders>
          </w:tcPr>
          <w:p w14:paraId="539C9B10" w14:textId="77777777" w:rsidR="0036752D" w:rsidRPr="006B52BF" w:rsidRDefault="00402234" w:rsidP="00F83852">
            <w:pPr>
              <w:spacing w:line="256" w:lineRule="auto"/>
            </w:pPr>
            <w:r>
              <w:t>4</w:t>
            </w:r>
            <w:r w:rsidR="0036752D" w:rsidRPr="006B52BF">
              <w:t>,</w:t>
            </w:r>
            <w:r>
              <w:t>0</w:t>
            </w:r>
          </w:p>
        </w:tc>
        <w:tc>
          <w:tcPr>
            <w:tcW w:w="750" w:type="dxa"/>
            <w:tcBorders>
              <w:top w:val="single" w:sz="4" w:space="0" w:color="auto"/>
            </w:tcBorders>
          </w:tcPr>
          <w:p w14:paraId="39F59399" w14:textId="073C778C" w:rsidR="0036752D" w:rsidRPr="006B52BF" w:rsidRDefault="0036752D" w:rsidP="00F83852">
            <w:pPr>
              <w:spacing w:line="256" w:lineRule="auto"/>
            </w:pPr>
            <w:r w:rsidRPr="006B52BF">
              <w:t>0</w:t>
            </w:r>
            <w:r w:rsidR="005F6522">
              <w:t>,</w:t>
            </w:r>
            <w:r w:rsidR="00402234">
              <w:t>75</w:t>
            </w:r>
          </w:p>
        </w:tc>
      </w:tr>
      <w:tr w:rsidR="00F83852" w:rsidRPr="006B52BF" w14:paraId="2AD8A21C" w14:textId="77777777" w:rsidTr="00F83852">
        <w:trPr>
          <w:trHeight w:val="331"/>
        </w:trPr>
        <w:tc>
          <w:tcPr>
            <w:tcW w:w="2531" w:type="dxa"/>
            <w:vMerge/>
          </w:tcPr>
          <w:p w14:paraId="41B325C7" w14:textId="77777777" w:rsidR="0036752D" w:rsidRPr="006B52BF" w:rsidRDefault="0036752D" w:rsidP="00F83852">
            <w:pPr>
              <w:spacing w:line="256" w:lineRule="auto"/>
            </w:pPr>
          </w:p>
        </w:tc>
        <w:tc>
          <w:tcPr>
            <w:tcW w:w="2980" w:type="dxa"/>
            <w:tcBorders>
              <w:top w:val="single" w:sz="4" w:space="0" w:color="auto"/>
            </w:tcBorders>
          </w:tcPr>
          <w:p w14:paraId="10BD2A3F" w14:textId="77777777" w:rsidR="0036752D" w:rsidRPr="006B52BF" w:rsidRDefault="0036752D" w:rsidP="00F83852">
            <w:pPr>
              <w:spacing w:line="256" w:lineRule="auto"/>
            </w:pPr>
            <w:r w:rsidRPr="006B52BF">
              <w:t>zdravotn</w:t>
            </w:r>
            <w:r>
              <w:t>í</w:t>
            </w:r>
            <w:r w:rsidRPr="006B52BF">
              <w:t xml:space="preserve"> asistenti</w:t>
            </w:r>
          </w:p>
        </w:tc>
        <w:tc>
          <w:tcPr>
            <w:tcW w:w="902" w:type="dxa"/>
            <w:tcBorders>
              <w:top w:val="single" w:sz="4" w:space="0" w:color="auto"/>
            </w:tcBorders>
          </w:tcPr>
          <w:p w14:paraId="440A7C64" w14:textId="77777777" w:rsidR="0036752D" w:rsidRPr="006B52BF" w:rsidRDefault="00402234" w:rsidP="00F83852">
            <w:pPr>
              <w:spacing w:line="256" w:lineRule="auto"/>
            </w:pPr>
            <w:r>
              <w:t>17</w:t>
            </w:r>
          </w:p>
        </w:tc>
        <w:tc>
          <w:tcPr>
            <w:tcW w:w="977" w:type="dxa"/>
            <w:tcBorders>
              <w:top w:val="single" w:sz="4" w:space="0" w:color="auto"/>
            </w:tcBorders>
          </w:tcPr>
          <w:p w14:paraId="6152E96F" w14:textId="77777777" w:rsidR="0036752D" w:rsidRPr="006B52BF" w:rsidRDefault="00402234" w:rsidP="00F83852">
            <w:pPr>
              <w:spacing w:line="256" w:lineRule="auto"/>
            </w:pPr>
            <w:r>
              <w:t>17</w:t>
            </w:r>
            <w:r w:rsidR="0036752D" w:rsidRPr="006B52BF">
              <w:t>,0</w:t>
            </w:r>
          </w:p>
        </w:tc>
        <w:tc>
          <w:tcPr>
            <w:tcW w:w="765" w:type="dxa"/>
            <w:tcBorders>
              <w:top w:val="single" w:sz="4" w:space="0" w:color="auto"/>
            </w:tcBorders>
          </w:tcPr>
          <w:p w14:paraId="44D230C0" w14:textId="77777777" w:rsidR="0036752D" w:rsidRPr="006B52BF" w:rsidRDefault="00402234" w:rsidP="002034C4">
            <w:pPr>
              <w:spacing w:line="256" w:lineRule="auto"/>
            </w:pPr>
            <w:r>
              <w:t>15</w:t>
            </w:r>
            <w:r w:rsidR="0036752D">
              <w:t>,</w:t>
            </w:r>
            <w:r>
              <w:t>0</w:t>
            </w:r>
          </w:p>
        </w:tc>
        <w:tc>
          <w:tcPr>
            <w:tcW w:w="750" w:type="dxa"/>
            <w:tcBorders>
              <w:top w:val="single" w:sz="4" w:space="0" w:color="auto"/>
            </w:tcBorders>
          </w:tcPr>
          <w:p w14:paraId="4EA4FF08" w14:textId="77777777" w:rsidR="0036752D" w:rsidRPr="006B52BF" w:rsidRDefault="00402234" w:rsidP="00F83852">
            <w:pPr>
              <w:spacing w:line="256" w:lineRule="auto"/>
            </w:pPr>
            <w:r>
              <w:t>2</w:t>
            </w:r>
            <w:r w:rsidR="0036752D">
              <w:t>,</w:t>
            </w:r>
            <w:r>
              <w:t>0</w:t>
            </w:r>
          </w:p>
        </w:tc>
      </w:tr>
      <w:tr w:rsidR="00F83852" w:rsidRPr="006B52BF" w14:paraId="439402F6" w14:textId="77777777" w:rsidTr="00F83852">
        <w:trPr>
          <w:trHeight w:val="273"/>
        </w:trPr>
        <w:tc>
          <w:tcPr>
            <w:tcW w:w="2531" w:type="dxa"/>
            <w:vMerge/>
          </w:tcPr>
          <w:p w14:paraId="53CFDB98" w14:textId="77777777" w:rsidR="0036752D" w:rsidRPr="006B52BF" w:rsidRDefault="0036752D" w:rsidP="00F83852">
            <w:pPr>
              <w:spacing w:line="256" w:lineRule="auto"/>
            </w:pPr>
          </w:p>
        </w:tc>
        <w:tc>
          <w:tcPr>
            <w:tcW w:w="2980" w:type="dxa"/>
            <w:tcBorders>
              <w:top w:val="single" w:sz="4" w:space="0" w:color="auto"/>
            </w:tcBorders>
          </w:tcPr>
          <w:p w14:paraId="682844BC" w14:textId="77777777" w:rsidR="0036752D" w:rsidRPr="006B52BF" w:rsidRDefault="0036752D" w:rsidP="00F83852">
            <w:pPr>
              <w:spacing w:line="256" w:lineRule="auto"/>
            </w:pPr>
            <w:r>
              <w:t>o</w:t>
            </w:r>
            <w:r w:rsidRPr="006B52BF">
              <w:t>patrovatelia</w:t>
            </w:r>
          </w:p>
        </w:tc>
        <w:tc>
          <w:tcPr>
            <w:tcW w:w="902" w:type="dxa"/>
            <w:tcBorders>
              <w:top w:val="single" w:sz="4" w:space="0" w:color="auto"/>
            </w:tcBorders>
          </w:tcPr>
          <w:p w14:paraId="6BE1DD6D" w14:textId="77777777" w:rsidR="0036752D" w:rsidRPr="006B52BF" w:rsidRDefault="0036752D" w:rsidP="00F83852">
            <w:pPr>
              <w:spacing w:line="256" w:lineRule="auto"/>
            </w:pPr>
            <w:r>
              <w:t>1</w:t>
            </w:r>
            <w:r w:rsidR="006D72B1">
              <w:t>9</w:t>
            </w:r>
          </w:p>
        </w:tc>
        <w:tc>
          <w:tcPr>
            <w:tcW w:w="977" w:type="dxa"/>
            <w:tcBorders>
              <w:top w:val="single" w:sz="4" w:space="0" w:color="auto"/>
            </w:tcBorders>
          </w:tcPr>
          <w:p w14:paraId="52F88579" w14:textId="77777777" w:rsidR="0036752D" w:rsidRPr="006B52BF" w:rsidRDefault="0036752D" w:rsidP="006D72B1">
            <w:pPr>
              <w:spacing w:line="256" w:lineRule="auto"/>
            </w:pPr>
            <w:r>
              <w:t>1</w:t>
            </w:r>
            <w:r w:rsidR="006D72B1">
              <w:t>9</w:t>
            </w:r>
            <w:r w:rsidRPr="006B52BF">
              <w:t>,0</w:t>
            </w:r>
          </w:p>
        </w:tc>
        <w:tc>
          <w:tcPr>
            <w:tcW w:w="765" w:type="dxa"/>
            <w:tcBorders>
              <w:top w:val="single" w:sz="4" w:space="0" w:color="auto"/>
            </w:tcBorders>
          </w:tcPr>
          <w:p w14:paraId="23255BEF" w14:textId="77777777" w:rsidR="0036752D" w:rsidRPr="006B52BF" w:rsidRDefault="0036752D" w:rsidP="006D72B1">
            <w:pPr>
              <w:spacing w:line="256" w:lineRule="auto"/>
            </w:pPr>
            <w:r w:rsidRPr="006B52BF">
              <w:t>1</w:t>
            </w:r>
            <w:r w:rsidR="006D72B1">
              <w:t>8</w:t>
            </w:r>
            <w:r w:rsidRPr="006B52BF">
              <w:t>,</w:t>
            </w:r>
            <w:r>
              <w:t>0</w:t>
            </w:r>
          </w:p>
        </w:tc>
        <w:tc>
          <w:tcPr>
            <w:tcW w:w="750" w:type="dxa"/>
            <w:tcBorders>
              <w:top w:val="single" w:sz="4" w:space="0" w:color="auto"/>
            </w:tcBorders>
          </w:tcPr>
          <w:p w14:paraId="6B44A5A8" w14:textId="77777777" w:rsidR="0036752D" w:rsidRPr="006B52BF" w:rsidRDefault="006D72B1" w:rsidP="006D72B1">
            <w:pPr>
              <w:spacing w:line="256" w:lineRule="auto"/>
            </w:pPr>
            <w:r>
              <w:t>1</w:t>
            </w:r>
            <w:r w:rsidR="0036752D" w:rsidRPr="006B52BF">
              <w:t>,</w:t>
            </w:r>
            <w:r w:rsidR="0036752D">
              <w:t>0</w:t>
            </w:r>
          </w:p>
        </w:tc>
      </w:tr>
      <w:tr w:rsidR="00F83852" w:rsidRPr="006B52BF" w14:paraId="3008CEE0" w14:textId="77777777" w:rsidTr="00F83852">
        <w:trPr>
          <w:trHeight w:val="249"/>
        </w:trPr>
        <w:tc>
          <w:tcPr>
            <w:tcW w:w="2531" w:type="dxa"/>
            <w:vMerge w:val="restart"/>
          </w:tcPr>
          <w:p w14:paraId="2042649F" w14:textId="77777777" w:rsidR="0036752D" w:rsidRPr="006B52BF" w:rsidRDefault="0036752D" w:rsidP="00F83852">
            <w:pPr>
              <w:spacing w:line="256" w:lineRule="auto"/>
            </w:pPr>
            <w:r>
              <w:t>s</w:t>
            </w:r>
            <w:r w:rsidRPr="006B52BF">
              <w:t>ociáln</w:t>
            </w:r>
            <w:r>
              <w:t xml:space="preserve">y a terapeutický úsek </w:t>
            </w:r>
          </w:p>
          <w:p w14:paraId="2E1AE5A7" w14:textId="77777777" w:rsidR="0036752D" w:rsidRPr="006B52BF" w:rsidRDefault="0036752D" w:rsidP="00F83852">
            <w:pPr>
              <w:spacing w:line="256" w:lineRule="auto"/>
            </w:pPr>
          </w:p>
          <w:p w14:paraId="58E912DB" w14:textId="77777777" w:rsidR="0036752D" w:rsidRPr="006B52BF" w:rsidRDefault="0036752D" w:rsidP="00F83852">
            <w:pPr>
              <w:spacing w:line="256" w:lineRule="auto"/>
            </w:pPr>
          </w:p>
        </w:tc>
        <w:tc>
          <w:tcPr>
            <w:tcW w:w="2980" w:type="dxa"/>
            <w:tcBorders>
              <w:bottom w:val="single" w:sz="4" w:space="0" w:color="auto"/>
            </w:tcBorders>
          </w:tcPr>
          <w:p w14:paraId="00853793" w14:textId="77777777" w:rsidR="0036752D" w:rsidRPr="006B52BF" w:rsidRDefault="0036752D" w:rsidP="00F83852">
            <w:pPr>
              <w:spacing w:line="256" w:lineRule="auto"/>
            </w:pPr>
            <w:r>
              <w:t>vedúca – s</w:t>
            </w:r>
            <w:r w:rsidRPr="006B52BF">
              <w:t xml:space="preserve">ociálny pracovník </w:t>
            </w:r>
          </w:p>
        </w:tc>
        <w:tc>
          <w:tcPr>
            <w:tcW w:w="902" w:type="dxa"/>
            <w:tcBorders>
              <w:bottom w:val="single" w:sz="4" w:space="0" w:color="auto"/>
            </w:tcBorders>
          </w:tcPr>
          <w:p w14:paraId="11B1B7FB" w14:textId="77777777" w:rsidR="0036752D" w:rsidRPr="006B52BF" w:rsidRDefault="0036752D" w:rsidP="00F83852">
            <w:pPr>
              <w:spacing w:line="256" w:lineRule="auto"/>
            </w:pPr>
            <w:r>
              <w:t>1</w:t>
            </w:r>
          </w:p>
        </w:tc>
        <w:tc>
          <w:tcPr>
            <w:tcW w:w="977" w:type="dxa"/>
            <w:tcBorders>
              <w:bottom w:val="single" w:sz="4" w:space="0" w:color="auto"/>
            </w:tcBorders>
          </w:tcPr>
          <w:p w14:paraId="69EBC6CA" w14:textId="77777777" w:rsidR="0036752D" w:rsidRPr="006B52BF" w:rsidRDefault="0036752D" w:rsidP="00F83852">
            <w:pPr>
              <w:spacing w:line="256" w:lineRule="auto"/>
            </w:pPr>
            <w:r>
              <w:t>1</w:t>
            </w:r>
            <w:r w:rsidRPr="006B52BF">
              <w:t>,0</w:t>
            </w:r>
          </w:p>
        </w:tc>
        <w:tc>
          <w:tcPr>
            <w:tcW w:w="765" w:type="dxa"/>
            <w:tcBorders>
              <w:bottom w:val="single" w:sz="4" w:space="0" w:color="auto"/>
            </w:tcBorders>
          </w:tcPr>
          <w:p w14:paraId="153617FA" w14:textId="77777777" w:rsidR="0036752D" w:rsidRPr="006B52BF" w:rsidRDefault="0036752D" w:rsidP="00F83852">
            <w:pPr>
              <w:spacing w:line="256" w:lineRule="auto"/>
            </w:pPr>
            <w:r>
              <w:t>0</w:t>
            </w:r>
            <w:r w:rsidRPr="006B52BF">
              <w:t>,8</w:t>
            </w:r>
          </w:p>
        </w:tc>
        <w:tc>
          <w:tcPr>
            <w:tcW w:w="750" w:type="dxa"/>
            <w:tcBorders>
              <w:bottom w:val="single" w:sz="4" w:space="0" w:color="auto"/>
            </w:tcBorders>
          </w:tcPr>
          <w:p w14:paraId="574292DB" w14:textId="77777777" w:rsidR="0036752D" w:rsidRPr="006B52BF" w:rsidRDefault="0036752D" w:rsidP="00F83852">
            <w:pPr>
              <w:spacing w:line="256" w:lineRule="auto"/>
            </w:pPr>
            <w:r w:rsidRPr="006B52BF">
              <w:t>0,2</w:t>
            </w:r>
          </w:p>
        </w:tc>
      </w:tr>
      <w:tr w:rsidR="00F83852" w:rsidRPr="006B52BF" w14:paraId="347332A1" w14:textId="77777777" w:rsidTr="00F83852">
        <w:trPr>
          <w:trHeight w:val="281"/>
        </w:trPr>
        <w:tc>
          <w:tcPr>
            <w:tcW w:w="2531" w:type="dxa"/>
            <w:vMerge/>
          </w:tcPr>
          <w:p w14:paraId="5CF52FC1" w14:textId="77777777" w:rsidR="0036752D" w:rsidRPr="006B52BF" w:rsidRDefault="0036752D" w:rsidP="00F83852">
            <w:pPr>
              <w:spacing w:line="256" w:lineRule="auto"/>
            </w:pPr>
          </w:p>
        </w:tc>
        <w:tc>
          <w:tcPr>
            <w:tcW w:w="2980" w:type="dxa"/>
            <w:tcBorders>
              <w:bottom w:val="single" w:sz="4" w:space="0" w:color="auto"/>
            </w:tcBorders>
          </w:tcPr>
          <w:p w14:paraId="4535EAC9" w14:textId="77777777" w:rsidR="0036752D" w:rsidRDefault="0036752D" w:rsidP="00F83852">
            <w:pPr>
              <w:spacing w:line="256" w:lineRule="auto"/>
            </w:pPr>
            <w:r>
              <w:t>sociálny pracovník</w:t>
            </w:r>
          </w:p>
        </w:tc>
        <w:tc>
          <w:tcPr>
            <w:tcW w:w="902" w:type="dxa"/>
            <w:tcBorders>
              <w:bottom w:val="single" w:sz="4" w:space="0" w:color="auto"/>
            </w:tcBorders>
          </w:tcPr>
          <w:p w14:paraId="407CFB89" w14:textId="77777777" w:rsidR="0036752D" w:rsidRPr="006B52BF" w:rsidRDefault="00402234" w:rsidP="00F83852">
            <w:pPr>
              <w:spacing w:line="256" w:lineRule="auto"/>
            </w:pPr>
            <w:r>
              <w:t>2</w:t>
            </w:r>
          </w:p>
        </w:tc>
        <w:tc>
          <w:tcPr>
            <w:tcW w:w="977" w:type="dxa"/>
            <w:tcBorders>
              <w:bottom w:val="single" w:sz="4" w:space="0" w:color="auto"/>
            </w:tcBorders>
          </w:tcPr>
          <w:p w14:paraId="15CA7A6F" w14:textId="77777777" w:rsidR="0036752D" w:rsidRPr="006B52BF" w:rsidRDefault="00402234" w:rsidP="00F83852">
            <w:pPr>
              <w:spacing w:line="256" w:lineRule="auto"/>
            </w:pPr>
            <w:r>
              <w:t>2</w:t>
            </w:r>
            <w:r w:rsidR="0036752D">
              <w:t>,0</w:t>
            </w:r>
          </w:p>
        </w:tc>
        <w:tc>
          <w:tcPr>
            <w:tcW w:w="765" w:type="dxa"/>
            <w:tcBorders>
              <w:bottom w:val="single" w:sz="4" w:space="0" w:color="auto"/>
            </w:tcBorders>
          </w:tcPr>
          <w:p w14:paraId="13C7A8A1" w14:textId="77777777" w:rsidR="0036752D" w:rsidRPr="006B52BF" w:rsidRDefault="00402234" w:rsidP="00F83852">
            <w:pPr>
              <w:spacing w:line="256" w:lineRule="auto"/>
            </w:pPr>
            <w:r>
              <w:t>1</w:t>
            </w:r>
            <w:r w:rsidR="0036752D">
              <w:t>,</w:t>
            </w:r>
            <w:r>
              <w:t>6</w:t>
            </w:r>
          </w:p>
        </w:tc>
        <w:tc>
          <w:tcPr>
            <w:tcW w:w="750" w:type="dxa"/>
            <w:tcBorders>
              <w:bottom w:val="single" w:sz="4" w:space="0" w:color="auto"/>
            </w:tcBorders>
          </w:tcPr>
          <w:p w14:paraId="6D9CD3B8" w14:textId="77777777" w:rsidR="0036752D" w:rsidRPr="006B52BF" w:rsidRDefault="0036752D" w:rsidP="00F83852">
            <w:pPr>
              <w:spacing w:line="256" w:lineRule="auto"/>
            </w:pPr>
            <w:r>
              <w:t>0,</w:t>
            </w:r>
            <w:r w:rsidR="00402234">
              <w:t>4</w:t>
            </w:r>
          </w:p>
        </w:tc>
      </w:tr>
      <w:tr w:rsidR="00F83852" w:rsidRPr="006B52BF" w14:paraId="27FC8D81" w14:textId="77777777" w:rsidTr="00F83852">
        <w:trPr>
          <w:trHeight w:val="281"/>
        </w:trPr>
        <w:tc>
          <w:tcPr>
            <w:tcW w:w="2531" w:type="dxa"/>
            <w:vMerge/>
          </w:tcPr>
          <w:p w14:paraId="426A1CD6" w14:textId="77777777" w:rsidR="0036752D" w:rsidRPr="006B52BF" w:rsidRDefault="0036752D" w:rsidP="00F83852">
            <w:pPr>
              <w:spacing w:line="256" w:lineRule="auto"/>
            </w:pPr>
          </w:p>
        </w:tc>
        <w:tc>
          <w:tcPr>
            <w:tcW w:w="2980" w:type="dxa"/>
            <w:tcBorders>
              <w:bottom w:val="single" w:sz="4" w:space="0" w:color="auto"/>
            </w:tcBorders>
          </w:tcPr>
          <w:p w14:paraId="7BE1091E" w14:textId="77777777" w:rsidR="0036752D" w:rsidRPr="006B52BF" w:rsidRDefault="0036752D" w:rsidP="00F83852">
            <w:pPr>
              <w:spacing w:line="256" w:lineRule="auto"/>
            </w:pPr>
            <w:r>
              <w:t>k</w:t>
            </w:r>
            <w:r w:rsidRPr="006B52BF">
              <w:t xml:space="preserve">oordinátor soc. </w:t>
            </w:r>
            <w:r>
              <w:t>rehabilitácie</w:t>
            </w:r>
          </w:p>
        </w:tc>
        <w:tc>
          <w:tcPr>
            <w:tcW w:w="902" w:type="dxa"/>
            <w:tcBorders>
              <w:bottom w:val="single" w:sz="4" w:space="0" w:color="auto"/>
            </w:tcBorders>
          </w:tcPr>
          <w:p w14:paraId="0327B9C4" w14:textId="77777777" w:rsidR="0036752D" w:rsidRPr="006B52BF" w:rsidRDefault="0036752D" w:rsidP="00F83852">
            <w:pPr>
              <w:spacing w:line="256" w:lineRule="auto"/>
            </w:pPr>
            <w:r w:rsidRPr="006B52BF">
              <w:t>1</w:t>
            </w:r>
          </w:p>
        </w:tc>
        <w:tc>
          <w:tcPr>
            <w:tcW w:w="977" w:type="dxa"/>
            <w:tcBorders>
              <w:bottom w:val="single" w:sz="4" w:space="0" w:color="auto"/>
            </w:tcBorders>
          </w:tcPr>
          <w:p w14:paraId="260E3D0A" w14:textId="77777777" w:rsidR="0036752D" w:rsidRPr="006B52BF" w:rsidRDefault="0036752D" w:rsidP="00F83852">
            <w:pPr>
              <w:spacing w:line="256" w:lineRule="auto"/>
            </w:pPr>
            <w:r w:rsidRPr="006B52BF">
              <w:t>1,0</w:t>
            </w:r>
          </w:p>
        </w:tc>
        <w:tc>
          <w:tcPr>
            <w:tcW w:w="765" w:type="dxa"/>
            <w:tcBorders>
              <w:bottom w:val="single" w:sz="4" w:space="0" w:color="auto"/>
            </w:tcBorders>
          </w:tcPr>
          <w:p w14:paraId="0B488241" w14:textId="77777777" w:rsidR="0036752D" w:rsidRPr="006B52BF" w:rsidRDefault="0036752D" w:rsidP="00F83852">
            <w:pPr>
              <w:spacing w:line="256" w:lineRule="auto"/>
            </w:pPr>
            <w:r>
              <w:t>0,7</w:t>
            </w:r>
          </w:p>
        </w:tc>
        <w:tc>
          <w:tcPr>
            <w:tcW w:w="750" w:type="dxa"/>
            <w:tcBorders>
              <w:bottom w:val="single" w:sz="4" w:space="0" w:color="auto"/>
            </w:tcBorders>
          </w:tcPr>
          <w:p w14:paraId="77B9A504" w14:textId="77777777" w:rsidR="0036752D" w:rsidRPr="006B52BF" w:rsidRDefault="0036752D" w:rsidP="00F83852">
            <w:pPr>
              <w:spacing w:line="256" w:lineRule="auto"/>
            </w:pPr>
            <w:r>
              <w:t>0,3</w:t>
            </w:r>
          </w:p>
        </w:tc>
      </w:tr>
      <w:tr w:rsidR="00F83852" w:rsidRPr="006B52BF" w14:paraId="4866A433" w14:textId="77777777" w:rsidTr="00F83852">
        <w:trPr>
          <w:trHeight w:val="331"/>
        </w:trPr>
        <w:tc>
          <w:tcPr>
            <w:tcW w:w="2531" w:type="dxa"/>
            <w:vMerge/>
            <w:tcBorders>
              <w:bottom w:val="single" w:sz="12" w:space="0" w:color="auto"/>
            </w:tcBorders>
          </w:tcPr>
          <w:p w14:paraId="1ECD5BDE" w14:textId="77777777" w:rsidR="0036752D" w:rsidRPr="006B52BF" w:rsidRDefault="0036752D" w:rsidP="00F83852">
            <w:pPr>
              <w:spacing w:line="256" w:lineRule="auto"/>
            </w:pPr>
          </w:p>
        </w:tc>
        <w:tc>
          <w:tcPr>
            <w:tcW w:w="2980" w:type="dxa"/>
            <w:tcBorders>
              <w:bottom w:val="single" w:sz="12" w:space="0" w:color="auto"/>
            </w:tcBorders>
          </w:tcPr>
          <w:p w14:paraId="474A0A7F" w14:textId="77777777" w:rsidR="0036752D" w:rsidRPr="006B52BF" w:rsidRDefault="0036752D" w:rsidP="00F83852">
            <w:pPr>
              <w:spacing w:line="256" w:lineRule="auto"/>
            </w:pPr>
            <w:r>
              <w:t>i</w:t>
            </w:r>
            <w:r w:rsidRPr="006B52BF">
              <w:t xml:space="preserve">nštruktor soc. rehabilitácie </w:t>
            </w:r>
          </w:p>
        </w:tc>
        <w:tc>
          <w:tcPr>
            <w:tcW w:w="902" w:type="dxa"/>
            <w:tcBorders>
              <w:bottom w:val="single" w:sz="12" w:space="0" w:color="auto"/>
            </w:tcBorders>
          </w:tcPr>
          <w:p w14:paraId="7E818279" w14:textId="77777777" w:rsidR="0036752D" w:rsidRPr="006B52BF" w:rsidRDefault="00402234" w:rsidP="00F83852">
            <w:pPr>
              <w:spacing w:line="256" w:lineRule="auto"/>
            </w:pPr>
            <w:r>
              <w:t>1</w:t>
            </w:r>
          </w:p>
        </w:tc>
        <w:tc>
          <w:tcPr>
            <w:tcW w:w="977" w:type="dxa"/>
            <w:tcBorders>
              <w:bottom w:val="single" w:sz="12" w:space="0" w:color="auto"/>
            </w:tcBorders>
          </w:tcPr>
          <w:p w14:paraId="49776214" w14:textId="77777777" w:rsidR="0036752D" w:rsidRPr="006B52BF" w:rsidRDefault="00402234" w:rsidP="00F83852">
            <w:pPr>
              <w:spacing w:line="256" w:lineRule="auto"/>
            </w:pPr>
            <w:r>
              <w:t>1</w:t>
            </w:r>
            <w:r w:rsidR="0036752D" w:rsidRPr="006B52BF">
              <w:t>,0</w:t>
            </w:r>
          </w:p>
        </w:tc>
        <w:tc>
          <w:tcPr>
            <w:tcW w:w="765" w:type="dxa"/>
            <w:tcBorders>
              <w:bottom w:val="single" w:sz="12" w:space="0" w:color="auto"/>
            </w:tcBorders>
          </w:tcPr>
          <w:p w14:paraId="03FA7881" w14:textId="77777777" w:rsidR="0036752D" w:rsidRPr="006B52BF" w:rsidRDefault="00402234" w:rsidP="00F83852">
            <w:pPr>
              <w:spacing w:line="256" w:lineRule="auto"/>
            </w:pPr>
            <w:r>
              <w:t>0</w:t>
            </w:r>
            <w:r w:rsidR="0036752D" w:rsidRPr="006B52BF">
              <w:t>,</w:t>
            </w:r>
            <w:r>
              <w:t>8</w:t>
            </w:r>
          </w:p>
        </w:tc>
        <w:tc>
          <w:tcPr>
            <w:tcW w:w="750" w:type="dxa"/>
            <w:tcBorders>
              <w:bottom w:val="single" w:sz="12" w:space="0" w:color="auto"/>
            </w:tcBorders>
          </w:tcPr>
          <w:p w14:paraId="3AED9B2B" w14:textId="77777777" w:rsidR="0036752D" w:rsidRPr="006B52BF" w:rsidRDefault="0036752D" w:rsidP="00F83852">
            <w:pPr>
              <w:spacing w:line="256" w:lineRule="auto"/>
            </w:pPr>
            <w:r w:rsidRPr="006B52BF">
              <w:t>0,</w:t>
            </w:r>
            <w:r w:rsidR="00402234">
              <w:t>2</w:t>
            </w:r>
          </w:p>
        </w:tc>
      </w:tr>
      <w:tr w:rsidR="00F83852" w:rsidRPr="006B52BF" w14:paraId="3FBF4593" w14:textId="77777777" w:rsidTr="00F83852">
        <w:trPr>
          <w:trHeight w:val="295"/>
        </w:trPr>
        <w:tc>
          <w:tcPr>
            <w:tcW w:w="5511" w:type="dxa"/>
            <w:gridSpan w:val="2"/>
            <w:tcBorders>
              <w:top w:val="single" w:sz="12" w:space="0" w:color="auto"/>
              <w:bottom w:val="single" w:sz="12" w:space="0" w:color="auto"/>
            </w:tcBorders>
          </w:tcPr>
          <w:p w14:paraId="24B621BB" w14:textId="77777777" w:rsidR="0036752D" w:rsidRPr="006B52BF" w:rsidRDefault="0036752D" w:rsidP="00F83852">
            <w:pPr>
              <w:spacing w:line="256" w:lineRule="auto"/>
              <w:rPr>
                <w:b/>
              </w:rPr>
            </w:pPr>
            <w:r w:rsidRPr="006B52BF">
              <w:rPr>
                <w:b/>
              </w:rPr>
              <w:t xml:space="preserve">Spolu odborní zamestnanci </w:t>
            </w:r>
          </w:p>
        </w:tc>
        <w:tc>
          <w:tcPr>
            <w:tcW w:w="902" w:type="dxa"/>
            <w:tcBorders>
              <w:top w:val="single" w:sz="12" w:space="0" w:color="auto"/>
              <w:bottom w:val="single" w:sz="12" w:space="0" w:color="auto"/>
            </w:tcBorders>
          </w:tcPr>
          <w:p w14:paraId="7A38B74E" w14:textId="77777777" w:rsidR="0036752D" w:rsidRPr="006B52BF" w:rsidRDefault="006D72B1" w:rsidP="00F83852">
            <w:pPr>
              <w:spacing w:line="256" w:lineRule="auto"/>
              <w:rPr>
                <w:b/>
              </w:rPr>
            </w:pPr>
            <w:r>
              <w:rPr>
                <w:b/>
              </w:rPr>
              <w:t>39</w:t>
            </w:r>
          </w:p>
        </w:tc>
        <w:tc>
          <w:tcPr>
            <w:tcW w:w="977" w:type="dxa"/>
            <w:tcBorders>
              <w:top w:val="single" w:sz="12" w:space="0" w:color="auto"/>
              <w:bottom w:val="single" w:sz="12" w:space="0" w:color="auto"/>
            </w:tcBorders>
          </w:tcPr>
          <w:p w14:paraId="6CDD2A43" w14:textId="77777777" w:rsidR="0036752D" w:rsidRPr="006B52BF" w:rsidRDefault="0036752D" w:rsidP="006D72B1">
            <w:pPr>
              <w:spacing w:line="256" w:lineRule="auto"/>
              <w:rPr>
                <w:b/>
              </w:rPr>
            </w:pPr>
            <w:r w:rsidRPr="006B52BF">
              <w:rPr>
                <w:b/>
              </w:rPr>
              <w:t>3</w:t>
            </w:r>
            <w:r w:rsidR="006D72B1">
              <w:rPr>
                <w:b/>
              </w:rPr>
              <w:t>8</w:t>
            </w:r>
            <w:r w:rsidRPr="006B52BF">
              <w:rPr>
                <w:b/>
              </w:rPr>
              <w:t>,</w:t>
            </w:r>
            <w:r>
              <w:rPr>
                <w:b/>
              </w:rPr>
              <w:t>75</w:t>
            </w:r>
          </w:p>
        </w:tc>
        <w:tc>
          <w:tcPr>
            <w:tcW w:w="765" w:type="dxa"/>
            <w:tcBorders>
              <w:top w:val="single" w:sz="12" w:space="0" w:color="auto"/>
              <w:bottom w:val="single" w:sz="12" w:space="0" w:color="auto"/>
            </w:tcBorders>
          </w:tcPr>
          <w:p w14:paraId="7BAB4126" w14:textId="77777777" w:rsidR="0036752D" w:rsidRPr="006B52BF" w:rsidRDefault="0036752D" w:rsidP="006D72B1">
            <w:pPr>
              <w:spacing w:line="256" w:lineRule="auto"/>
              <w:rPr>
                <w:b/>
              </w:rPr>
            </w:pPr>
            <w:r w:rsidRPr="006B52BF">
              <w:rPr>
                <w:b/>
              </w:rPr>
              <w:t>3</w:t>
            </w:r>
            <w:r w:rsidR="00402234">
              <w:rPr>
                <w:b/>
              </w:rPr>
              <w:t>3</w:t>
            </w:r>
            <w:r w:rsidRPr="006B52BF">
              <w:rPr>
                <w:b/>
              </w:rPr>
              <w:t>,</w:t>
            </w:r>
            <w:r w:rsidR="00402234">
              <w:rPr>
                <w:b/>
              </w:rPr>
              <w:t>60</w:t>
            </w:r>
          </w:p>
        </w:tc>
        <w:tc>
          <w:tcPr>
            <w:tcW w:w="750" w:type="dxa"/>
            <w:tcBorders>
              <w:top w:val="single" w:sz="12" w:space="0" w:color="auto"/>
              <w:bottom w:val="single" w:sz="12" w:space="0" w:color="auto"/>
            </w:tcBorders>
          </w:tcPr>
          <w:p w14:paraId="73EF55E6" w14:textId="77777777" w:rsidR="0036752D" w:rsidRPr="006B52BF" w:rsidRDefault="00402234" w:rsidP="00F83852">
            <w:pPr>
              <w:spacing w:line="256" w:lineRule="auto"/>
              <w:rPr>
                <w:b/>
              </w:rPr>
            </w:pPr>
            <w:r>
              <w:rPr>
                <w:b/>
              </w:rPr>
              <w:t>5</w:t>
            </w:r>
            <w:r w:rsidR="0036752D" w:rsidRPr="006B52BF">
              <w:rPr>
                <w:b/>
              </w:rPr>
              <w:t>,</w:t>
            </w:r>
            <w:r>
              <w:rPr>
                <w:b/>
              </w:rPr>
              <w:t>15</w:t>
            </w:r>
          </w:p>
        </w:tc>
      </w:tr>
      <w:tr w:rsidR="00F83852" w:rsidRPr="006B52BF" w14:paraId="46106E8E" w14:textId="77777777" w:rsidTr="00F83852">
        <w:trPr>
          <w:trHeight w:val="387"/>
        </w:trPr>
        <w:tc>
          <w:tcPr>
            <w:tcW w:w="5511" w:type="dxa"/>
            <w:gridSpan w:val="2"/>
            <w:tcBorders>
              <w:top w:val="single" w:sz="12" w:space="0" w:color="auto"/>
              <w:bottom w:val="single" w:sz="12" w:space="0" w:color="auto"/>
            </w:tcBorders>
          </w:tcPr>
          <w:p w14:paraId="27DCFD55" w14:textId="77777777" w:rsidR="0036752D" w:rsidRPr="006B52BF" w:rsidRDefault="0036752D" w:rsidP="00F83852">
            <w:pPr>
              <w:spacing w:line="256" w:lineRule="auto"/>
              <w:rPr>
                <w:b/>
                <w:sz w:val="28"/>
                <w:szCs w:val="28"/>
              </w:rPr>
            </w:pPr>
            <w:r w:rsidRPr="006B52BF">
              <w:rPr>
                <w:b/>
                <w:sz w:val="28"/>
                <w:szCs w:val="28"/>
              </w:rPr>
              <w:t>Spolu zamestnanci</w:t>
            </w:r>
          </w:p>
        </w:tc>
        <w:tc>
          <w:tcPr>
            <w:tcW w:w="902" w:type="dxa"/>
            <w:tcBorders>
              <w:top w:val="single" w:sz="12" w:space="0" w:color="auto"/>
              <w:bottom w:val="single" w:sz="12" w:space="0" w:color="auto"/>
            </w:tcBorders>
          </w:tcPr>
          <w:p w14:paraId="63EF730E" w14:textId="77777777" w:rsidR="0036752D" w:rsidRPr="006B52BF" w:rsidRDefault="0036752D" w:rsidP="00F83852">
            <w:pPr>
              <w:spacing w:line="256" w:lineRule="auto"/>
              <w:rPr>
                <w:b/>
                <w:sz w:val="24"/>
                <w:szCs w:val="24"/>
              </w:rPr>
            </w:pPr>
            <w:r>
              <w:rPr>
                <w:b/>
                <w:sz w:val="24"/>
                <w:szCs w:val="24"/>
              </w:rPr>
              <w:t>5</w:t>
            </w:r>
            <w:r w:rsidR="006D72B1">
              <w:rPr>
                <w:b/>
                <w:sz w:val="24"/>
                <w:szCs w:val="24"/>
              </w:rPr>
              <w:t>3</w:t>
            </w:r>
          </w:p>
        </w:tc>
        <w:tc>
          <w:tcPr>
            <w:tcW w:w="977" w:type="dxa"/>
            <w:tcBorders>
              <w:top w:val="single" w:sz="12" w:space="0" w:color="auto"/>
              <w:bottom w:val="single" w:sz="12" w:space="0" w:color="auto"/>
            </w:tcBorders>
          </w:tcPr>
          <w:p w14:paraId="741DBD5E" w14:textId="77777777" w:rsidR="0036752D" w:rsidRPr="006B52BF" w:rsidRDefault="0036752D" w:rsidP="006D72B1">
            <w:pPr>
              <w:spacing w:line="256" w:lineRule="auto"/>
              <w:rPr>
                <w:b/>
                <w:sz w:val="24"/>
                <w:szCs w:val="24"/>
              </w:rPr>
            </w:pPr>
            <w:r w:rsidRPr="006B52BF">
              <w:rPr>
                <w:b/>
                <w:sz w:val="24"/>
                <w:szCs w:val="24"/>
              </w:rPr>
              <w:t>5</w:t>
            </w:r>
            <w:r w:rsidR="006D72B1">
              <w:rPr>
                <w:b/>
                <w:sz w:val="24"/>
                <w:szCs w:val="24"/>
              </w:rPr>
              <w:t>2</w:t>
            </w:r>
            <w:r w:rsidRPr="006B52BF">
              <w:rPr>
                <w:b/>
                <w:sz w:val="24"/>
                <w:szCs w:val="24"/>
              </w:rPr>
              <w:t>,</w:t>
            </w:r>
            <w:r>
              <w:rPr>
                <w:b/>
                <w:sz w:val="24"/>
                <w:szCs w:val="24"/>
              </w:rPr>
              <w:t>75</w:t>
            </w:r>
          </w:p>
        </w:tc>
        <w:tc>
          <w:tcPr>
            <w:tcW w:w="765" w:type="dxa"/>
            <w:tcBorders>
              <w:top w:val="single" w:sz="12" w:space="0" w:color="auto"/>
              <w:bottom w:val="single" w:sz="12" w:space="0" w:color="auto"/>
            </w:tcBorders>
          </w:tcPr>
          <w:p w14:paraId="33F6C4D2" w14:textId="77777777" w:rsidR="0036752D" w:rsidRPr="006B52BF" w:rsidRDefault="006D72B1" w:rsidP="00F83852">
            <w:pPr>
              <w:spacing w:line="256" w:lineRule="auto"/>
              <w:rPr>
                <w:b/>
                <w:sz w:val="24"/>
                <w:szCs w:val="24"/>
              </w:rPr>
            </w:pPr>
            <w:r>
              <w:rPr>
                <w:b/>
                <w:sz w:val="24"/>
                <w:szCs w:val="24"/>
              </w:rPr>
              <w:t>4</w:t>
            </w:r>
            <w:r w:rsidR="00402234">
              <w:rPr>
                <w:b/>
                <w:sz w:val="24"/>
                <w:szCs w:val="24"/>
              </w:rPr>
              <w:t>6</w:t>
            </w:r>
            <w:r w:rsidR="0036752D" w:rsidRPr="006B52BF">
              <w:rPr>
                <w:b/>
                <w:sz w:val="24"/>
                <w:szCs w:val="24"/>
              </w:rPr>
              <w:t>,</w:t>
            </w:r>
            <w:r w:rsidR="0036752D">
              <w:rPr>
                <w:b/>
                <w:sz w:val="24"/>
                <w:szCs w:val="24"/>
              </w:rPr>
              <w:t>7</w:t>
            </w:r>
            <w:r w:rsidR="00402234">
              <w:rPr>
                <w:b/>
                <w:sz w:val="24"/>
                <w:szCs w:val="24"/>
              </w:rPr>
              <w:t>0</w:t>
            </w:r>
          </w:p>
        </w:tc>
        <w:tc>
          <w:tcPr>
            <w:tcW w:w="750" w:type="dxa"/>
            <w:tcBorders>
              <w:top w:val="single" w:sz="12" w:space="0" w:color="auto"/>
              <w:bottom w:val="single" w:sz="12" w:space="0" w:color="auto"/>
            </w:tcBorders>
          </w:tcPr>
          <w:p w14:paraId="1CE987EE" w14:textId="77777777" w:rsidR="0036752D" w:rsidRPr="006B52BF" w:rsidRDefault="00402234" w:rsidP="006D72B1">
            <w:pPr>
              <w:spacing w:line="256" w:lineRule="auto"/>
              <w:rPr>
                <w:b/>
                <w:sz w:val="24"/>
                <w:szCs w:val="24"/>
              </w:rPr>
            </w:pPr>
            <w:r>
              <w:rPr>
                <w:b/>
                <w:sz w:val="24"/>
                <w:szCs w:val="24"/>
              </w:rPr>
              <w:t>6</w:t>
            </w:r>
            <w:r w:rsidR="0036752D" w:rsidRPr="006B52BF">
              <w:rPr>
                <w:b/>
                <w:sz w:val="24"/>
                <w:szCs w:val="24"/>
              </w:rPr>
              <w:t>,0</w:t>
            </w:r>
            <w:r>
              <w:rPr>
                <w:b/>
                <w:sz w:val="24"/>
                <w:szCs w:val="24"/>
              </w:rPr>
              <w:t>5</w:t>
            </w:r>
          </w:p>
        </w:tc>
      </w:tr>
    </w:tbl>
    <w:p w14:paraId="7F6E2728" w14:textId="77777777" w:rsidR="008536E4" w:rsidRDefault="008536E4" w:rsidP="000E388F">
      <w:pPr>
        <w:pStyle w:val="Bezriadkovania"/>
        <w:spacing w:line="360" w:lineRule="auto"/>
        <w:rPr>
          <w:sz w:val="24"/>
          <w:szCs w:val="24"/>
        </w:rPr>
      </w:pPr>
      <w:r>
        <w:rPr>
          <w:sz w:val="24"/>
          <w:szCs w:val="24"/>
        </w:rPr>
        <w:t>Okrem sledovania odbornosti zamestnancov je</w:t>
      </w:r>
      <w:r w:rsidR="00240FEA">
        <w:rPr>
          <w:sz w:val="24"/>
          <w:szCs w:val="24"/>
        </w:rPr>
        <w:t xml:space="preserve"> potrebné,</w:t>
      </w:r>
      <w:r>
        <w:rPr>
          <w:sz w:val="24"/>
          <w:szCs w:val="24"/>
        </w:rPr>
        <w:t xml:space="preserve"> vzhľadom k poskytovaným soci</w:t>
      </w:r>
      <w:r w:rsidR="009B1D5A">
        <w:rPr>
          <w:sz w:val="24"/>
          <w:szCs w:val="24"/>
        </w:rPr>
        <w:t>álnym službám pre občanov, ktorí</w:t>
      </w:r>
      <w:r>
        <w:rPr>
          <w:sz w:val="24"/>
          <w:szCs w:val="24"/>
        </w:rPr>
        <w:t xml:space="preserve"> sú odkázaní na pomoc inej osoby</w:t>
      </w:r>
      <w:r w:rsidR="00240FEA">
        <w:rPr>
          <w:sz w:val="24"/>
          <w:szCs w:val="24"/>
        </w:rPr>
        <w:t xml:space="preserve">, zamestnávať ľudí s pozitívnym vzťahom k seniorom a etickou spôsobilosťou. </w:t>
      </w:r>
    </w:p>
    <w:p w14:paraId="3FE1271D" w14:textId="77777777" w:rsidR="0036752D" w:rsidRDefault="0036752D" w:rsidP="0036752D">
      <w:pPr>
        <w:pStyle w:val="Bezriadkovania"/>
        <w:spacing w:line="360" w:lineRule="auto"/>
        <w:rPr>
          <w:sz w:val="24"/>
          <w:szCs w:val="24"/>
        </w:rPr>
      </w:pPr>
      <w:r>
        <w:rPr>
          <w:sz w:val="24"/>
          <w:szCs w:val="24"/>
        </w:rPr>
        <w:t xml:space="preserve">Pri nástupe do pracovného pomeru je nový zamestnanec oboznámený s prevádzkou zariadenia, s ochranou osobných údajov, s bezpečnosťou a ochranou zdravia pri práci. </w:t>
      </w:r>
    </w:p>
    <w:p w14:paraId="3BA6477F" w14:textId="77777777" w:rsidR="00F83852" w:rsidRDefault="00F83852" w:rsidP="00F83852">
      <w:pPr>
        <w:pStyle w:val="Bezriadkovania"/>
        <w:spacing w:line="360" w:lineRule="auto"/>
        <w:rPr>
          <w:sz w:val="24"/>
          <w:szCs w:val="24"/>
        </w:rPr>
      </w:pPr>
      <w:r>
        <w:rPr>
          <w:sz w:val="24"/>
          <w:szCs w:val="24"/>
        </w:rPr>
        <w:t xml:space="preserve">Je dôležité, aby stav pracovných podmienok a pracovného procesu bol k obojstrannej spokojnosti, čo ovplyvňuje kvalitu poskytovaných sociálnych služieb. </w:t>
      </w:r>
    </w:p>
    <w:p w14:paraId="7511A34F" w14:textId="77777777" w:rsidR="00F83852" w:rsidRDefault="00F83852" w:rsidP="00F83852">
      <w:pPr>
        <w:pStyle w:val="Bezriadkovania"/>
        <w:spacing w:line="360" w:lineRule="auto"/>
        <w:rPr>
          <w:sz w:val="24"/>
          <w:szCs w:val="24"/>
        </w:rPr>
      </w:pPr>
    </w:p>
    <w:p w14:paraId="28CE1075" w14:textId="77777777" w:rsidR="00A07EB3" w:rsidRDefault="00A07EB3" w:rsidP="00F83852">
      <w:pPr>
        <w:pStyle w:val="Bezriadkovania"/>
        <w:spacing w:line="360" w:lineRule="auto"/>
        <w:rPr>
          <w:b/>
          <w:sz w:val="24"/>
          <w:szCs w:val="24"/>
        </w:rPr>
      </w:pPr>
    </w:p>
    <w:p w14:paraId="10FFC607" w14:textId="77777777" w:rsidR="00A07EB3" w:rsidRDefault="00A07EB3" w:rsidP="00F83852">
      <w:pPr>
        <w:pStyle w:val="Bezriadkovania"/>
        <w:spacing w:line="360" w:lineRule="auto"/>
        <w:rPr>
          <w:b/>
          <w:sz w:val="24"/>
          <w:szCs w:val="24"/>
        </w:rPr>
      </w:pPr>
    </w:p>
    <w:p w14:paraId="40B2F52D" w14:textId="045A2310" w:rsidR="00F83852" w:rsidRPr="00F83852" w:rsidRDefault="00F83852" w:rsidP="00F83852">
      <w:pPr>
        <w:pStyle w:val="Bezriadkovania"/>
        <w:spacing w:line="360" w:lineRule="auto"/>
        <w:rPr>
          <w:b/>
          <w:sz w:val="24"/>
          <w:szCs w:val="24"/>
        </w:rPr>
      </w:pPr>
      <w:r>
        <w:rPr>
          <w:b/>
          <w:sz w:val="24"/>
          <w:szCs w:val="24"/>
        </w:rPr>
        <w:t>3.1 Štruktúra zamestnancov</w:t>
      </w:r>
    </w:p>
    <w:p w14:paraId="73D50016" w14:textId="7697244F" w:rsidR="00DB6F04" w:rsidRDefault="00DB6F04" w:rsidP="00A13BED">
      <w:pPr>
        <w:pStyle w:val="Bezriadkovania"/>
        <w:spacing w:line="360" w:lineRule="auto"/>
        <w:rPr>
          <w:b/>
          <w:sz w:val="24"/>
          <w:szCs w:val="24"/>
        </w:rPr>
      </w:pPr>
    </w:p>
    <w:p w14:paraId="1F58D89F" w14:textId="2E7B1139" w:rsidR="00A07EB3" w:rsidRDefault="00A07EB3" w:rsidP="00A13BED">
      <w:pPr>
        <w:pStyle w:val="Bezriadkovania"/>
        <w:spacing w:line="360" w:lineRule="auto"/>
        <w:rPr>
          <w:b/>
          <w:sz w:val="24"/>
          <w:szCs w:val="24"/>
        </w:rPr>
      </w:pPr>
    </w:p>
    <w:p w14:paraId="425079CB" w14:textId="77777777" w:rsidR="00A07EB3" w:rsidRDefault="00A07EB3" w:rsidP="00A13BED">
      <w:pPr>
        <w:pStyle w:val="Bezriadkovania"/>
        <w:spacing w:line="360" w:lineRule="auto"/>
        <w:rPr>
          <w:b/>
          <w:sz w:val="24"/>
          <w:szCs w:val="24"/>
        </w:rPr>
      </w:pPr>
    </w:p>
    <w:p w14:paraId="4D7149B9" w14:textId="77777777" w:rsidR="00DB6F04" w:rsidRDefault="00DB6F04" w:rsidP="00A13BED">
      <w:pPr>
        <w:pStyle w:val="Bezriadkovania"/>
        <w:spacing w:line="360" w:lineRule="auto"/>
        <w:rPr>
          <w:b/>
          <w:sz w:val="24"/>
          <w:szCs w:val="24"/>
        </w:rPr>
      </w:pPr>
    </w:p>
    <w:p w14:paraId="0E261042" w14:textId="77777777" w:rsidR="00DB6F04" w:rsidRDefault="00DB6F04" w:rsidP="00A13BED">
      <w:pPr>
        <w:pStyle w:val="Bezriadkovania"/>
        <w:spacing w:line="360" w:lineRule="auto"/>
        <w:rPr>
          <w:b/>
          <w:sz w:val="24"/>
          <w:szCs w:val="24"/>
        </w:rPr>
      </w:pPr>
    </w:p>
    <w:p w14:paraId="60FD0DF4" w14:textId="77777777" w:rsidR="00A07EB3" w:rsidRDefault="00A07EB3" w:rsidP="00A13BED">
      <w:pPr>
        <w:pStyle w:val="Bezriadkovania"/>
        <w:spacing w:line="360" w:lineRule="auto"/>
        <w:rPr>
          <w:b/>
          <w:sz w:val="24"/>
          <w:szCs w:val="24"/>
        </w:rPr>
      </w:pPr>
    </w:p>
    <w:p w14:paraId="0027DF90" w14:textId="77777777" w:rsidR="00A07EB3" w:rsidRDefault="00A07EB3" w:rsidP="00A13BED">
      <w:pPr>
        <w:pStyle w:val="Bezriadkovania"/>
        <w:spacing w:line="360" w:lineRule="auto"/>
        <w:rPr>
          <w:b/>
          <w:sz w:val="24"/>
          <w:szCs w:val="24"/>
        </w:rPr>
      </w:pPr>
    </w:p>
    <w:p w14:paraId="654A637B" w14:textId="670D3144" w:rsidR="00A13BED" w:rsidRPr="00AF3704" w:rsidRDefault="00A13BED" w:rsidP="00A13BED">
      <w:pPr>
        <w:pStyle w:val="Bezriadkovania"/>
        <w:spacing w:line="360" w:lineRule="auto"/>
        <w:rPr>
          <w:b/>
          <w:sz w:val="24"/>
          <w:szCs w:val="24"/>
        </w:rPr>
      </w:pPr>
      <w:r w:rsidRPr="00AF3704">
        <w:rPr>
          <w:b/>
          <w:sz w:val="24"/>
          <w:szCs w:val="24"/>
        </w:rPr>
        <w:t>Kvalifikačné predpoklady:</w:t>
      </w:r>
    </w:p>
    <w:p w14:paraId="71D745AA" w14:textId="77777777" w:rsidR="00A13BED" w:rsidRDefault="00A13BED" w:rsidP="00A13BED">
      <w:pPr>
        <w:pStyle w:val="Bezriadkovania"/>
        <w:spacing w:line="360" w:lineRule="auto"/>
        <w:rPr>
          <w:sz w:val="24"/>
          <w:szCs w:val="24"/>
        </w:rPr>
      </w:pPr>
      <w:r w:rsidRPr="00AF3704">
        <w:rPr>
          <w:b/>
          <w:sz w:val="24"/>
          <w:szCs w:val="24"/>
        </w:rPr>
        <w:t>Vrchná sestra</w:t>
      </w:r>
      <w:r>
        <w:rPr>
          <w:sz w:val="24"/>
          <w:szCs w:val="24"/>
        </w:rPr>
        <w:t xml:space="preserve">: </w:t>
      </w:r>
      <w:r w:rsidRPr="00AF3704">
        <w:rPr>
          <w:sz w:val="24"/>
          <w:szCs w:val="24"/>
        </w:rPr>
        <w:t>vysokoškolské vzdelanie získané štúdiom v magisterskom študijnom</w:t>
      </w:r>
    </w:p>
    <w:p w14:paraId="6A987EBF" w14:textId="77777777" w:rsidR="00A13BED" w:rsidRPr="00AF3704" w:rsidRDefault="00A13BED" w:rsidP="00A13BED">
      <w:pPr>
        <w:pStyle w:val="Bezriadkovania"/>
        <w:spacing w:line="360" w:lineRule="auto"/>
        <w:rPr>
          <w:sz w:val="24"/>
          <w:szCs w:val="24"/>
        </w:rPr>
      </w:pPr>
      <w:r w:rsidRPr="00AF3704">
        <w:rPr>
          <w:sz w:val="24"/>
          <w:szCs w:val="24"/>
        </w:rPr>
        <w:t>programe zameranom na ošetrovateľstvo</w:t>
      </w:r>
      <w:r>
        <w:rPr>
          <w:sz w:val="24"/>
          <w:szCs w:val="24"/>
        </w:rPr>
        <w:t>, špecializácia ošetrovateľská starostlivosť v komunite</w:t>
      </w:r>
    </w:p>
    <w:p w14:paraId="7743461E" w14:textId="77777777" w:rsidR="00A13BED" w:rsidRPr="00AF3704" w:rsidRDefault="00A13BED" w:rsidP="00A13BED">
      <w:pPr>
        <w:pStyle w:val="Bezriadkovania"/>
        <w:spacing w:line="360" w:lineRule="auto"/>
        <w:rPr>
          <w:sz w:val="24"/>
          <w:szCs w:val="24"/>
        </w:rPr>
      </w:pPr>
      <w:r w:rsidRPr="00AF3704">
        <w:rPr>
          <w:b/>
          <w:sz w:val="24"/>
          <w:szCs w:val="24"/>
        </w:rPr>
        <w:lastRenderedPageBreak/>
        <w:t>Ambulantná sestra</w:t>
      </w:r>
      <w:r w:rsidRPr="00AF3704">
        <w:rPr>
          <w:sz w:val="24"/>
          <w:szCs w:val="24"/>
        </w:rPr>
        <w:t>: vyššie odborné vzdelanie – diplomovaná sestra, špecializácia ošetrovateľská starostlivosť v komunite</w:t>
      </w:r>
    </w:p>
    <w:p w14:paraId="6AE5D9D8" w14:textId="77777777" w:rsidR="00A13BED" w:rsidRPr="00AF3704" w:rsidRDefault="00A13BED" w:rsidP="00A13BED">
      <w:pPr>
        <w:pStyle w:val="Bezriadkovania"/>
        <w:spacing w:line="360" w:lineRule="auto"/>
        <w:rPr>
          <w:sz w:val="24"/>
          <w:szCs w:val="24"/>
        </w:rPr>
      </w:pPr>
      <w:r w:rsidRPr="00AF3704">
        <w:rPr>
          <w:b/>
          <w:sz w:val="24"/>
          <w:szCs w:val="24"/>
        </w:rPr>
        <w:t>Fyzioterapeut</w:t>
      </w:r>
      <w:r w:rsidRPr="00AF3704">
        <w:rPr>
          <w:sz w:val="24"/>
          <w:szCs w:val="24"/>
        </w:rPr>
        <w:t xml:space="preserve">: vyššie odborné vzdelanie získané v odbore vzdelávania so zameraním na fyzioterapiu, diplomovaný fyzioterapeut </w:t>
      </w:r>
    </w:p>
    <w:p w14:paraId="0EE31182" w14:textId="77777777" w:rsidR="00A13BED" w:rsidRPr="00AF3704" w:rsidRDefault="00A13BED" w:rsidP="00A13BED">
      <w:pPr>
        <w:pStyle w:val="Bezriadkovania"/>
        <w:spacing w:line="360" w:lineRule="auto"/>
        <w:rPr>
          <w:sz w:val="24"/>
          <w:szCs w:val="24"/>
        </w:rPr>
      </w:pPr>
      <w:r>
        <w:rPr>
          <w:b/>
          <w:sz w:val="24"/>
          <w:szCs w:val="24"/>
        </w:rPr>
        <w:t>S</w:t>
      </w:r>
      <w:r w:rsidRPr="00AF3704">
        <w:rPr>
          <w:b/>
          <w:sz w:val="24"/>
          <w:szCs w:val="24"/>
        </w:rPr>
        <w:t>estry</w:t>
      </w:r>
      <w:r w:rsidRPr="00AF3704">
        <w:rPr>
          <w:sz w:val="24"/>
          <w:szCs w:val="24"/>
        </w:rPr>
        <w:t xml:space="preserve">: vysokoškolské vzdelanie získané štúdiom v bakalárskom študijnom programe zameranom na </w:t>
      </w:r>
      <w:r>
        <w:rPr>
          <w:sz w:val="24"/>
          <w:szCs w:val="24"/>
        </w:rPr>
        <w:t>ošetrovateľstvo</w:t>
      </w:r>
    </w:p>
    <w:p w14:paraId="38235A34" w14:textId="77777777" w:rsidR="00A13BED" w:rsidRPr="00AF3704" w:rsidRDefault="00A13BED" w:rsidP="00A13BED">
      <w:pPr>
        <w:pStyle w:val="Bezriadkovania"/>
        <w:spacing w:line="360" w:lineRule="auto"/>
        <w:rPr>
          <w:sz w:val="24"/>
          <w:szCs w:val="24"/>
        </w:rPr>
      </w:pPr>
      <w:r w:rsidRPr="00AF3704">
        <w:rPr>
          <w:sz w:val="24"/>
          <w:szCs w:val="24"/>
        </w:rPr>
        <w:t xml:space="preserve">                                 - vyššie odborné vzdelanie získané v odbore vzdelávania so zameraním na poskytovanie </w:t>
      </w:r>
      <w:r>
        <w:rPr>
          <w:sz w:val="24"/>
          <w:szCs w:val="24"/>
        </w:rPr>
        <w:t xml:space="preserve">ošetrovateľskej </w:t>
      </w:r>
      <w:r w:rsidRPr="00AF3704">
        <w:rPr>
          <w:sz w:val="24"/>
          <w:szCs w:val="24"/>
        </w:rPr>
        <w:t>starostlivosti</w:t>
      </w:r>
    </w:p>
    <w:p w14:paraId="3F485CA6" w14:textId="77777777" w:rsidR="00A13BED" w:rsidRPr="00AF3704" w:rsidRDefault="00A13BED" w:rsidP="00A13BED">
      <w:pPr>
        <w:pStyle w:val="Bezriadkovania"/>
        <w:spacing w:line="360" w:lineRule="auto"/>
        <w:rPr>
          <w:sz w:val="24"/>
          <w:szCs w:val="24"/>
        </w:rPr>
      </w:pPr>
      <w:r w:rsidRPr="00AF3704">
        <w:rPr>
          <w:b/>
          <w:sz w:val="24"/>
          <w:szCs w:val="24"/>
        </w:rPr>
        <w:t>Zdravot</w:t>
      </w:r>
      <w:r>
        <w:rPr>
          <w:b/>
          <w:sz w:val="24"/>
          <w:szCs w:val="24"/>
        </w:rPr>
        <w:t>nícki</w:t>
      </w:r>
      <w:r w:rsidRPr="00AF3704">
        <w:rPr>
          <w:b/>
          <w:sz w:val="24"/>
          <w:szCs w:val="24"/>
        </w:rPr>
        <w:t xml:space="preserve"> asistenti</w:t>
      </w:r>
      <w:r>
        <w:rPr>
          <w:sz w:val="24"/>
          <w:szCs w:val="24"/>
        </w:rPr>
        <w:t xml:space="preserve">: </w:t>
      </w:r>
      <w:r w:rsidRPr="00AF3704">
        <w:rPr>
          <w:sz w:val="24"/>
          <w:szCs w:val="24"/>
        </w:rPr>
        <w:t xml:space="preserve">vyššie odborné vzdelanie získané v odbore vzdelávania so zameraním na poskytovanie </w:t>
      </w:r>
      <w:r>
        <w:rPr>
          <w:sz w:val="24"/>
          <w:szCs w:val="24"/>
        </w:rPr>
        <w:t xml:space="preserve">ošetrovateľskej </w:t>
      </w:r>
      <w:r w:rsidRPr="00AF3704">
        <w:rPr>
          <w:sz w:val="24"/>
          <w:szCs w:val="24"/>
        </w:rPr>
        <w:t xml:space="preserve"> starostlivosti</w:t>
      </w:r>
    </w:p>
    <w:p w14:paraId="56172B63" w14:textId="77777777" w:rsidR="00A13BED" w:rsidRPr="00AF3704" w:rsidRDefault="00A13BED" w:rsidP="00A13BED">
      <w:pPr>
        <w:pStyle w:val="Bezriadkovania"/>
        <w:spacing w:line="360" w:lineRule="auto"/>
        <w:rPr>
          <w:sz w:val="24"/>
          <w:szCs w:val="24"/>
        </w:rPr>
      </w:pPr>
      <w:r w:rsidRPr="00AF3704">
        <w:rPr>
          <w:sz w:val="24"/>
          <w:szCs w:val="24"/>
        </w:rPr>
        <w:t xml:space="preserve">            </w:t>
      </w:r>
      <w:r>
        <w:rPr>
          <w:sz w:val="24"/>
          <w:szCs w:val="24"/>
        </w:rPr>
        <w:t xml:space="preserve">                        </w:t>
      </w:r>
      <w:r w:rsidRPr="00AF3704">
        <w:rPr>
          <w:sz w:val="24"/>
          <w:szCs w:val="24"/>
        </w:rPr>
        <w:t xml:space="preserve"> -  úplné stredné odborné vzdelanie získané v odbore vzdelávania so zameraním na poskytovanie </w:t>
      </w:r>
      <w:r>
        <w:rPr>
          <w:sz w:val="24"/>
          <w:szCs w:val="24"/>
        </w:rPr>
        <w:t xml:space="preserve">ošetrovateľskej </w:t>
      </w:r>
      <w:r w:rsidRPr="00AF3704">
        <w:rPr>
          <w:sz w:val="24"/>
          <w:szCs w:val="24"/>
        </w:rPr>
        <w:t>starostlivosti</w:t>
      </w:r>
    </w:p>
    <w:p w14:paraId="51E8620F" w14:textId="77777777" w:rsidR="00A13BED" w:rsidRPr="00AF3704" w:rsidRDefault="00A13BED" w:rsidP="00A13BED">
      <w:pPr>
        <w:pStyle w:val="Bezriadkovania"/>
        <w:spacing w:line="360" w:lineRule="auto"/>
        <w:rPr>
          <w:sz w:val="24"/>
          <w:szCs w:val="24"/>
        </w:rPr>
      </w:pPr>
      <w:r w:rsidRPr="00AF3704">
        <w:rPr>
          <w:b/>
          <w:sz w:val="24"/>
          <w:szCs w:val="24"/>
        </w:rPr>
        <w:t>Opatrovatelia</w:t>
      </w:r>
      <w:r w:rsidRPr="00AF3704">
        <w:rPr>
          <w:sz w:val="24"/>
          <w:szCs w:val="24"/>
        </w:rPr>
        <w:t>:  absolvovali akreditovaný kurz opatrovania v rozsahu 220 hodín</w:t>
      </w:r>
    </w:p>
    <w:p w14:paraId="5B06C545" w14:textId="77777777" w:rsidR="00A13BED" w:rsidRPr="00AF3704" w:rsidRDefault="00A13BED" w:rsidP="00A13BED">
      <w:pPr>
        <w:pStyle w:val="Bezriadkovania"/>
        <w:spacing w:line="360" w:lineRule="auto"/>
        <w:rPr>
          <w:sz w:val="24"/>
          <w:szCs w:val="24"/>
        </w:rPr>
      </w:pPr>
      <w:r w:rsidRPr="00AF3704">
        <w:rPr>
          <w:b/>
          <w:sz w:val="24"/>
          <w:szCs w:val="24"/>
        </w:rPr>
        <w:t>Sociálny pracovník</w:t>
      </w:r>
      <w:r w:rsidRPr="00AF3704">
        <w:rPr>
          <w:sz w:val="24"/>
          <w:szCs w:val="24"/>
        </w:rPr>
        <w:t>:  vysokoškolské vzdelanie získané štúdiom v magisterskom študijnom programe zameranom na sociálnu prácu</w:t>
      </w:r>
    </w:p>
    <w:p w14:paraId="2DCAD085" w14:textId="77777777" w:rsidR="00A13BED" w:rsidRPr="00AF3704" w:rsidRDefault="00A13BED" w:rsidP="00A13BED">
      <w:pPr>
        <w:pStyle w:val="Bezriadkovania"/>
        <w:spacing w:line="360" w:lineRule="auto"/>
        <w:rPr>
          <w:sz w:val="24"/>
          <w:szCs w:val="24"/>
        </w:rPr>
      </w:pPr>
      <w:r w:rsidRPr="00AF3704">
        <w:rPr>
          <w:b/>
          <w:sz w:val="24"/>
          <w:szCs w:val="24"/>
        </w:rPr>
        <w:t>Koordinátor sociálnej rehabilitácie</w:t>
      </w:r>
      <w:r w:rsidRPr="00AF3704">
        <w:rPr>
          <w:sz w:val="24"/>
          <w:szCs w:val="24"/>
        </w:rPr>
        <w:t>:  vysokoškolské vzdelanie získané štúdiom v magisterskom študijnom programe zameranom na liečebnú pedagogiku</w:t>
      </w:r>
    </w:p>
    <w:p w14:paraId="58AE39BC" w14:textId="77777777" w:rsidR="00A13BED" w:rsidRPr="00AF3704" w:rsidRDefault="00A13BED" w:rsidP="00A13BED">
      <w:pPr>
        <w:pStyle w:val="Bezriadkovania"/>
        <w:spacing w:line="360" w:lineRule="auto"/>
        <w:rPr>
          <w:sz w:val="24"/>
          <w:szCs w:val="24"/>
        </w:rPr>
      </w:pPr>
      <w:r w:rsidRPr="00AF3704">
        <w:rPr>
          <w:b/>
          <w:sz w:val="24"/>
          <w:szCs w:val="24"/>
        </w:rPr>
        <w:t>Inštruktor sociálnej rehabilitácie</w:t>
      </w:r>
      <w:r w:rsidRPr="00AF3704">
        <w:rPr>
          <w:sz w:val="24"/>
          <w:szCs w:val="24"/>
        </w:rPr>
        <w:t>: vysokoškolské vzdelanie získané štúdiom v magisterskom študijnom programe zameranom na sociálnu prácu</w:t>
      </w:r>
    </w:p>
    <w:p w14:paraId="2EE9BCB6" w14:textId="77777777" w:rsidR="00A13BED" w:rsidRDefault="00A13BED" w:rsidP="00AF3704">
      <w:pPr>
        <w:pStyle w:val="Bezriadkovania"/>
        <w:spacing w:line="360" w:lineRule="auto"/>
        <w:rPr>
          <w:b/>
          <w:sz w:val="24"/>
          <w:szCs w:val="24"/>
        </w:rPr>
      </w:pPr>
    </w:p>
    <w:p w14:paraId="57F95CAB" w14:textId="77777777" w:rsidR="009D3350" w:rsidRDefault="009D3350" w:rsidP="009D3350">
      <w:pPr>
        <w:pStyle w:val="Bezriadkovania"/>
        <w:spacing w:line="360" w:lineRule="auto"/>
        <w:rPr>
          <w:b/>
          <w:sz w:val="24"/>
          <w:szCs w:val="24"/>
        </w:rPr>
      </w:pPr>
      <w:r>
        <w:rPr>
          <w:b/>
          <w:sz w:val="24"/>
          <w:szCs w:val="24"/>
        </w:rPr>
        <w:t>3.2 Vzdelávanie zamestnancov</w:t>
      </w:r>
    </w:p>
    <w:p w14:paraId="14650210" w14:textId="77777777" w:rsidR="009D3350" w:rsidRDefault="009D3350" w:rsidP="009D3350">
      <w:pPr>
        <w:pStyle w:val="Bezriadkovania"/>
        <w:spacing w:line="360" w:lineRule="auto"/>
        <w:rPr>
          <w:sz w:val="24"/>
          <w:szCs w:val="24"/>
        </w:rPr>
      </w:pPr>
      <w:r>
        <w:rPr>
          <w:sz w:val="24"/>
          <w:szCs w:val="24"/>
        </w:rPr>
        <w:t xml:space="preserve">Vzdelávanie zamestnancov prispieva k nadobudnutiu vyššej odbornosti a získaniu zručnosti a tým k skvalitneniu vykonávanej práce a poskytovaných sociálnych služieb. </w:t>
      </w:r>
    </w:p>
    <w:p w14:paraId="020CCF8C" w14:textId="4ED567E1" w:rsidR="009D3350" w:rsidRPr="0051454D" w:rsidRDefault="009D3350" w:rsidP="009D3350">
      <w:pPr>
        <w:pStyle w:val="Bezriadkovania"/>
        <w:spacing w:line="360" w:lineRule="auto"/>
        <w:rPr>
          <w:sz w:val="24"/>
          <w:szCs w:val="24"/>
        </w:rPr>
      </w:pPr>
      <w:r>
        <w:rPr>
          <w:sz w:val="24"/>
          <w:szCs w:val="24"/>
        </w:rPr>
        <w:t xml:space="preserve">Vzdelávanie zamestnancov sa deje aj prostredníctvom pravidelných pracovných porád. Toto je priestor i na vyjadrenie spokojnosti, pripomienok alebo sťažností. </w:t>
      </w:r>
      <w:r w:rsidRPr="0051454D">
        <w:rPr>
          <w:sz w:val="24"/>
          <w:szCs w:val="24"/>
        </w:rPr>
        <w:t>Významnú úlohu vo vzťahu k vzdelávaniu zamestnancov má supervízia. Supervízia je súčasťou stratégie zariadenia smerujúcej ku skvalitneniu poskytovaných sociálnych služieb. V roku 20</w:t>
      </w:r>
      <w:r w:rsidR="00A07EB3">
        <w:rPr>
          <w:sz w:val="24"/>
          <w:szCs w:val="24"/>
        </w:rPr>
        <w:t>20</w:t>
      </w:r>
      <w:r w:rsidRPr="0051454D">
        <w:rPr>
          <w:sz w:val="24"/>
          <w:szCs w:val="24"/>
        </w:rPr>
        <w:t xml:space="preserve"> sa uskutočnilo </w:t>
      </w:r>
      <w:r>
        <w:rPr>
          <w:sz w:val="24"/>
          <w:szCs w:val="24"/>
        </w:rPr>
        <w:t xml:space="preserve">v zariadení </w:t>
      </w:r>
      <w:r w:rsidRPr="0051454D">
        <w:rPr>
          <w:sz w:val="24"/>
          <w:szCs w:val="24"/>
        </w:rPr>
        <w:t>niekoľko stretnutí so supervízorom, ktorým je prof. PhDr. ThDr.</w:t>
      </w:r>
      <w:r>
        <w:rPr>
          <w:sz w:val="24"/>
          <w:szCs w:val="24"/>
        </w:rPr>
        <w:t xml:space="preserve"> </w:t>
      </w:r>
      <w:r w:rsidRPr="0051454D">
        <w:rPr>
          <w:sz w:val="24"/>
          <w:szCs w:val="24"/>
        </w:rPr>
        <w:t xml:space="preserve">Andrej </w:t>
      </w:r>
      <w:proofErr w:type="spellStart"/>
      <w:r w:rsidRPr="0051454D">
        <w:rPr>
          <w:sz w:val="24"/>
          <w:szCs w:val="24"/>
        </w:rPr>
        <w:t>Mátel</w:t>
      </w:r>
      <w:proofErr w:type="spellEnd"/>
      <w:r w:rsidRPr="0051454D">
        <w:rPr>
          <w:sz w:val="24"/>
          <w:szCs w:val="24"/>
        </w:rPr>
        <w:t>, PhD.</w:t>
      </w:r>
    </w:p>
    <w:p w14:paraId="4082D605" w14:textId="77777777" w:rsidR="009D3350" w:rsidRPr="00AF3704" w:rsidRDefault="009D3350" w:rsidP="009D3350">
      <w:pPr>
        <w:pStyle w:val="Bezriadkovania"/>
        <w:spacing w:line="360" w:lineRule="auto"/>
        <w:rPr>
          <w:sz w:val="24"/>
          <w:szCs w:val="24"/>
        </w:rPr>
      </w:pPr>
      <w:r>
        <w:rPr>
          <w:sz w:val="24"/>
          <w:szCs w:val="24"/>
        </w:rPr>
        <w:t xml:space="preserve">Niekoľkí odborní zamestnanci zariadenia si zvyšujú vzdelanie aj štúdiom na škole. Jedná sa o štúdium za účelom dosiahnutia úplného </w:t>
      </w:r>
      <w:r w:rsidRPr="00AF3704">
        <w:rPr>
          <w:sz w:val="24"/>
          <w:szCs w:val="24"/>
        </w:rPr>
        <w:t>stredné</w:t>
      </w:r>
      <w:r>
        <w:rPr>
          <w:sz w:val="24"/>
          <w:szCs w:val="24"/>
        </w:rPr>
        <w:t>ho</w:t>
      </w:r>
      <w:r w:rsidRPr="00AF3704">
        <w:rPr>
          <w:sz w:val="24"/>
          <w:szCs w:val="24"/>
        </w:rPr>
        <w:t xml:space="preserve"> odborné</w:t>
      </w:r>
      <w:r>
        <w:rPr>
          <w:sz w:val="24"/>
          <w:szCs w:val="24"/>
        </w:rPr>
        <w:t>ho</w:t>
      </w:r>
      <w:r w:rsidRPr="00AF3704">
        <w:rPr>
          <w:sz w:val="24"/>
          <w:szCs w:val="24"/>
        </w:rPr>
        <w:t xml:space="preserve"> vzdelani</w:t>
      </w:r>
      <w:r>
        <w:rPr>
          <w:sz w:val="24"/>
          <w:szCs w:val="24"/>
        </w:rPr>
        <w:t>a</w:t>
      </w:r>
      <w:r w:rsidRPr="00AF3704">
        <w:rPr>
          <w:sz w:val="24"/>
          <w:szCs w:val="24"/>
        </w:rPr>
        <w:t xml:space="preserve"> získané</w:t>
      </w:r>
      <w:r>
        <w:rPr>
          <w:sz w:val="24"/>
          <w:szCs w:val="24"/>
        </w:rPr>
        <w:t>ho</w:t>
      </w:r>
      <w:r w:rsidRPr="00AF3704">
        <w:rPr>
          <w:sz w:val="24"/>
          <w:szCs w:val="24"/>
        </w:rPr>
        <w:t xml:space="preserve"> v odbore vzdelávania so zameraním na poskytovanie </w:t>
      </w:r>
      <w:r>
        <w:rPr>
          <w:sz w:val="24"/>
          <w:szCs w:val="24"/>
        </w:rPr>
        <w:t xml:space="preserve">ošetrovateľskej </w:t>
      </w:r>
      <w:r w:rsidRPr="00AF3704">
        <w:rPr>
          <w:sz w:val="24"/>
          <w:szCs w:val="24"/>
        </w:rPr>
        <w:t>starostlivosti</w:t>
      </w:r>
      <w:r>
        <w:rPr>
          <w:sz w:val="24"/>
          <w:szCs w:val="24"/>
        </w:rPr>
        <w:t xml:space="preserve"> (zdravotnícki asistenti), o </w:t>
      </w:r>
      <w:r w:rsidRPr="00AF3704">
        <w:rPr>
          <w:sz w:val="24"/>
          <w:szCs w:val="24"/>
        </w:rPr>
        <w:t xml:space="preserve">vysokoškolské </w:t>
      </w:r>
      <w:r>
        <w:rPr>
          <w:sz w:val="24"/>
          <w:szCs w:val="24"/>
        </w:rPr>
        <w:lastRenderedPageBreak/>
        <w:t xml:space="preserve">štúdium </w:t>
      </w:r>
      <w:r w:rsidRPr="00AF3704">
        <w:rPr>
          <w:sz w:val="24"/>
          <w:szCs w:val="24"/>
        </w:rPr>
        <w:t xml:space="preserve">v magisterskom študijnom programe zameranom na </w:t>
      </w:r>
      <w:r>
        <w:rPr>
          <w:sz w:val="24"/>
          <w:szCs w:val="24"/>
        </w:rPr>
        <w:t xml:space="preserve">fyzioterapiu , o </w:t>
      </w:r>
      <w:r w:rsidRPr="00AF3704">
        <w:rPr>
          <w:sz w:val="24"/>
          <w:szCs w:val="24"/>
        </w:rPr>
        <w:t xml:space="preserve">vysokoškolské </w:t>
      </w:r>
      <w:r>
        <w:rPr>
          <w:sz w:val="24"/>
          <w:szCs w:val="24"/>
        </w:rPr>
        <w:t>štúdium v bakalárskom a</w:t>
      </w:r>
      <w:r w:rsidRPr="00AF3704">
        <w:rPr>
          <w:sz w:val="24"/>
          <w:szCs w:val="24"/>
        </w:rPr>
        <w:t xml:space="preserve"> v magisterskom študijnom programe zameranom na ošetrovateľstvo</w:t>
      </w:r>
      <w:r>
        <w:rPr>
          <w:sz w:val="24"/>
          <w:szCs w:val="24"/>
        </w:rPr>
        <w:t>.</w:t>
      </w:r>
    </w:p>
    <w:p w14:paraId="465028CE" w14:textId="14CB5257" w:rsidR="004329AA" w:rsidRDefault="004329AA" w:rsidP="009D3350">
      <w:pPr>
        <w:pStyle w:val="Bezriadkovania"/>
        <w:spacing w:line="360" w:lineRule="auto"/>
        <w:rPr>
          <w:sz w:val="24"/>
          <w:szCs w:val="24"/>
        </w:rPr>
      </w:pPr>
      <w:r>
        <w:rPr>
          <w:sz w:val="24"/>
          <w:szCs w:val="24"/>
        </w:rPr>
        <w:t xml:space="preserve">V mesiaci </w:t>
      </w:r>
      <w:r w:rsidR="00A07EB3">
        <w:rPr>
          <w:sz w:val="24"/>
          <w:szCs w:val="24"/>
        </w:rPr>
        <w:t>Január</w:t>
      </w:r>
      <w:r>
        <w:rPr>
          <w:sz w:val="24"/>
          <w:szCs w:val="24"/>
        </w:rPr>
        <w:t xml:space="preserve"> sa konali v zariadení školiace akcie pre všetkých zamestnancov s PhDr. Robertom </w:t>
      </w:r>
      <w:proofErr w:type="spellStart"/>
      <w:r>
        <w:rPr>
          <w:sz w:val="24"/>
          <w:szCs w:val="24"/>
        </w:rPr>
        <w:t>Krause</w:t>
      </w:r>
      <w:proofErr w:type="spellEnd"/>
      <w:r>
        <w:rPr>
          <w:sz w:val="24"/>
          <w:szCs w:val="24"/>
        </w:rPr>
        <w:t xml:space="preserve"> PhD. – Psychológia komunikácie, Nenásilná komunikácia a </w:t>
      </w:r>
      <w:proofErr w:type="spellStart"/>
      <w:r>
        <w:rPr>
          <w:sz w:val="24"/>
          <w:szCs w:val="24"/>
        </w:rPr>
        <w:t>Neuropsychológia</w:t>
      </w:r>
      <w:proofErr w:type="spellEnd"/>
      <w:r>
        <w:rPr>
          <w:sz w:val="24"/>
          <w:szCs w:val="24"/>
        </w:rPr>
        <w:t xml:space="preserve"> v praxi.</w:t>
      </w:r>
    </w:p>
    <w:p w14:paraId="0C3A47B9" w14:textId="77777777" w:rsidR="009D3350" w:rsidRDefault="009D3350" w:rsidP="009D3350">
      <w:pPr>
        <w:pStyle w:val="Bezriadkovania"/>
        <w:spacing w:line="360" w:lineRule="auto"/>
        <w:rPr>
          <w:b/>
          <w:sz w:val="24"/>
          <w:szCs w:val="24"/>
        </w:rPr>
      </w:pPr>
    </w:p>
    <w:p w14:paraId="32DE325D" w14:textId="77777777" w:rsidR="00560774" w:rsidRDefault="00F03215" w:rsidP="000E388F">
      <w:pPr>
        <w:pStyle w:val="Bezriadkovania"/>
        <w:spacing w:line="360" w:lineRule="auto"/>
        <w:rPr>
          <w:b/>
          <w:sz w:val="24"/>
          <w:szCs w:val="24"/>
        </w:rPr>
      </w:pPr>
      <w:r>
        <w:rPr>
          <w:b/>
          <w:sz w:val="24"/>
          <w:szCs w:val="24"/>
        </w:rPr>
        <w:t>4</w:t>
      </w:r>
      <w:r w:rsidR="00560774">
        <w:rPr>
          <w:b/>
          <w:sz w:val="24"/>
          <w:szCs w:val="24"/>
        </w:rPr>
        <w:t xml:space="preserve"> Ciele a vízie zariadenia</w:t>
      </w:r>
    </w:p>
    <w:p w14:paraId="113EEF6E" w14:textId="77777777" w:rsidR="004003D9" w:rsidRPr="00684F5E" w:rsidRDefault="00BB604B" w:rsidP="004E1E17">
      <w:pPr>
        <w:rPr>
          <w:rFonts w:cstheme="minorHAnsi"/>
          <w:sz w:val="24"/>
          <w:szCs w:val="24"/>
        </w:rPr>
      </w:pPr>
      <w:r w:rsidRPr="00684F5E">
        <w:rPr>
          <w:rFonts w:cstheme="minorHAnsi"/>
          <w:sz w:val="24"/>
          <w:szCs w:val="24"/>
        </w:rPr>
        <w:t xml:space="preserve">Našim hlavným cieľom je vybudovanie takého domova pre našich klientov, kde budú vytvorené </w:t>
      </w:r>
    </w:p>
    <w:p w14:paraId="36741A0A" w14:textId="77777777" w:rsidR="00BB604B" w:rsidRPr="00684F5E" w:rsidRDefault="00BB604B" w:rsidP="004E1E17">
      <w:pPr>
        <w:rPr>
          <w:rFonts w:cstheme="minorHAnsi"/>
          <w:sz w:val="24"/>
          <w:szCs w:val="24"/>
        </w:rPr>
      </w:pPr>
      <w:r w:rsidRPr="00684F5E">
        <w:rPr>
          <w:rFonts w:cstheme="minorHAnsi"/>
          <w:sz w:val="24"/>
          <w:szCs w:val="24"/>
        </w:rPr>
        <w:t xml:space="preserve">špecifické zodpovedajúce podmienky prispôsobené potrebám všetkých prijímateľov vychádzajúc z analýzy súčasného stavu zariadenia, Koncepcie rozvoja sociálnych služieb VÚC (TTSK), Komunitným plánom sociálnych služieb Mesta Senica a zákona č. 448/2008 </w:t>
      </w:r>
      <w:proofErr w:type="spellStart"/>
      <w:r w:rsidRPr="00684F5E">
        <w:rPr>
          <w:rFonts w:cstheme="minorHAnsi"/>
          <w:sz w:val="24"/>
          <w:szCs w:val="24"/>
        </w:rPr>
        <w:t>Z.z</w:t>
      </w:r>
      <w:proofErr w:type="spellEnd"/>
      <w:r w:rsidRPr="00684F5E">
        <w:rPr>
          <w:rFonts w:cstheme="minorHAnsi"/>
          <w:sz w:val="24"/>
          <w:szCs w:val="24"/>
        </w:rPr>
        <w:t xml:space="preserve">. o sociálnych službách o zmene a doplnení zákona č. 455/1991 Zb. o živnostenskom podnikaní (živnostenský zákon) v znení neskorších predpisov. </w:t>
      </w:r>
    </w:p>
    <w:p w14:paraId="1F17CBA0" w14:textId="1C810991" w:rsidR="00112189" w:rsidRDefault="001028D9" w:rsidP="000E388F">
      <w:pPr>
        <w:pStyle w:val="Bezriadkovania"/>
        <w:spacing w:line="360" w:lineRule="auto"/>
        <w:rPr>
          <w:sz w:val="24"/>
          <w:szCs w:val="24"/>
        </w:rPr>
      </w:pPr>
      <w:r>
        <w:rPr>
          <w:sz w:val="24"/>
          <w:szCs w:val="24"/>
        </w:rPr>
        <w:t xml:space="preserve">Snahou </w:t>
      </w:r>
      <w:r w:rsidR="00BB604B">
        <w:rPr>
          <w:sz w:val="24"/>
          <w:szCs w:val="24"/>
        </w:rPr>
        <w:t xml:space="preserve">pracovníkov </w:t>
      </w:r>
      <w:r>
        <w:rPr>
          <w:sz w:val="24"/>
          <w:szCs w:val="24"/>
        </w:rPr>
        <w:t>zariadenia bolo aj v roku 20</w:t>
      </w:r>
      <w:r w:rsidR="00A07EB3">
        <w:rPr>
          <w:sz w:val="24"/>
          <w:szCs w:val="24"/>
        </w:rPr>
        <w:t>20</w:t>
      </w:r>
      <w:r>
        <w:rPr>
          <w:sz w:val="24"/>
          <w:szCs w:val="24"/>
        </w:rPr>
        <w:t xml:space="preserve"> posk</w:t>
      </w:r>
      <w:r w:rsidR="00947D53">
        <w:rPr>
          <w:sz w:val="24"/>
          <w:szCs w:val="24"/>
        </w:rPr>
        <w:t>ytovať kvalitné sociálne služby a prostredníctvom zabezpečovania odborného personálu implementovať podmienky štandardov kvality sociálnych služieb a tým napĺňať požiadavky a očakávania klientov, rodinných príslušníkov a v konečnom dôsledku aj samotných zamestnancov.</w:t>
      </w:r>
      <w:r w:rsidR="00AD4691">
        <w:rPr>
          <w:sz w:val="24"/>
          <w:szCs w:val="24"/>
        </w:rPr>
        <w:t xml:space="preserve"> </w:t>
      </w:r>
    </w:p>
    <w:p w14:paraId="6EEB725E" w14:textId="77777777" w:rsidR="0038667F" w:rsidRDefault="0038667F" w:rsidP="000E388F">
      <w:pPr>
        <w:pStyle w:val="Bezriadkovania"/>
        <w:spacing w:line="360" w:lineRule="auto"/>
        <w:rPr>
          <w:sz w:val="24"/>
          <w:szCs w:val="24"/>
        </w:rPr>
      </w:pPr>
      <w:r>
        <w:rPr>
          <w:sz w:val="24"/>
          <w:szCs w:val="24"/>
        </w:rPr>
        <w:t xml:space="preserve">Je dôležité vytvárať materiálne a personálne predpoklady pre činnosť zariadenia tak, aby boli naplnené individuálne potreby a želania </w:t>
      </w:r>
      <w:r w:rsidR="00903A32">
        <w:rPr>
          <w:sz w:val="24"/>
          <w:szCs w:val="24"/>
        </w:rPr>
        <w:t xml:space="preserve">klientov a rodinných príslušníkov. Je to cesta k dosiahnutiu vysokej úrovne kvality poskytovaných sociálnych služieb.  </w:t>
      </w:r>
    </w:p>
    <w:p w14:paraId="598F77A8" w14:textId="58F6AA32" w:rsidR="008512B3" w:rsidRDefault="0038667F" w:rsidP="000E388F">
      <w:pPr>
        <w:pStyle w:val="Bezriadkovania"/>
        <w:spacing w:line="360" w:lineRule="auto"/>
        <w:rPr>
          <w:sz w:val="24"/>
          <w:szCs w:val="24"/>
        </w:rPr>
      </w:pPr>
      <w:r>
        <w:rPr>
          <w:sz w:val="24"/>
          <w:szCs w:val="24"/>
        </w:rPr>
        <w:t xml:space="preserve">Vo vzťahu k zamestnancom </w:t>
      </w:r>
      <w:r w:rsidR="0006690E">
        <w:rPr>
          <w:sz w:val="24"/>
          <w:szCs w:val="24"/>
        </w:rPr>
        <w:t>j</w:t>
      </w:r>
      <w:r>
        <w:rPr>
          <w:sz w:val="24"/>
          <w:szCs w:val="24"/>
        </w:rPr>
        <w:t xml:space="preserve">e záväzkom </w:t>
      </w:r>
      <w:r w:rsidR="0006690E">
        <w:rPr>
          <w:sz w:val="24"/>
          <w:szCs w:val="24"/>
        </w:rPr>
        <w:t xml:space="preserve">zariadenia </w:t>
      </w:r>
      <w:r>
        <w:rPr>
          <w:sz w:val="24"/>
          <w:szCs w:val="24"/>
        </w:rPr>
        <w:t>vytvárať pracovné prostredie, ktoré podporuje vzájomnú dôv</w:t>
      </w:r>
      <w:r w:rsidR="00C82F4B">
        <w:rPr>
          <w:sz w:val="24"/>
          <w:szCs w:val="24"/>
        </w:rPr>
        <w:t>eru</w:t>
      </w:r>
      <w:r>
        <w:rPr>
          <w:sz w:val="24"/>
          <w:szCs w:val="24"/>
        </w:rPr>
        <w:t xml:space="preserve">, zodpovednosť, motiváciu a tímovú spoluprácu. </w:t>
      </w:r>
      <w:r w:rsidR="0006690E">
        <w:rPr>
          <w:sz w:val="24"/>
          <w:szCs w:val="24"/>
        </w:rPr>
        <w:t xml:space="preserve">Tieto ciele vízia sú zapracované v smerniciach ktoré sú postupne zavádzané do praxe. </w:t>
      </w:r>
    </w:p>
    <w:p w14:paraId="7FA4AE07" w14:textId="736586C0" w:rsidR="00CD11FC" w:rsidRPr="00CD11FC" w:rsidRDefault="00CD11FC" w:rsidP="000E388F">
      <w:pPr>
        <w:pStyle w:val="Bezriadkovania"/>
        <w:spacing w:line="360" w:lineRule="auto"/>
        <w:rPr>
          <w:sz w:val="24"/>
          <w:szCs w:val="24"/>
        </w:rPr>
      </w:pPr>
      <w:r w:rsidRPr="00CD11FC">
        <w:rPr>
          <w:sz w:val="24"/>
          <w:szCs w:val="24"/>
        </w:rPr>
        <w:t>Hlavným cieľom nášho zariadenia je:</w:t>
      </w:r>
    </w:p>
    <w:p w14:paraId="5D3455BE" w14:textId="77777777" w:rsidR="00CD11FC" w:rsidRPr="00CD11FC" w:rsidRDefault="00CD11FC" w:rsidP="000E388F">
      <w:pPr>
        <w:pStyle w:val="Bezriadkovania"/>
        <w:spacing w:line="360" w:lineRule="auto"/>
        <w:rPr>
          <w:sz w:val="24"/>
          <w:szCs w:val="24"/>
        </w:rPr>
      </w:pPr>
      <w:r w:rsidRPr="00CD11FC">
        <w:rPr>
          <w:sz w:val="24"/>
          <w:szCs w:val="24"/>
        </w:rPr>
        <w:t xml:space="preserve"> - zlepšovať životné podmienky prijímateľov a pracovné prostredie pre zamestnancov v zariadení,</w:t>
      </w:r>
    </w:p>
    <w:p w14:paraId="6DE9F887" w14:textId="77777777" w:rsidR="00CD11FC" w:rsidRPr="00CD11FC" w:rsidRDefault="00CD11FC" w:rsidP="000E388F">
      <w:pPr>
        <w:pStyle w:val="Bezriadkovania"/>
        <w:spacing w:line="360" w:lineRule="auto"/>
        <w:rPr>
          <w:sz w:val="24"/>
          <w:szCs w:val="24"/>
        </w:rPr>
      </w:pPr>
      <w:r w:rsidRPr="00CD11FC">
        <w:rPr>
          <w:sz w:val="24"/>
          <w:szCs w:val="24"/>
        </w:rPr>
        <w:t xml:space="preserve"> - zvyšovať odbornú úroveň a kompetentnosť zamestnancov formou interného a externého vzdelávania, </w:t>
      </w:r>
    </w:p>
    <w:p w14:paraId="757FCC03" w14:textId="77777777" w:rsidR="00CD11FC" w:rsidRPr="00CD11FC" w:rsidRDefault="00CD11FC" w:rsidP="000E388F">
      <w:pPr>
        <w:pStyle w:val="Bezriadkovania"/>
        <w:spacing w:line="360" w:lineRule="auto"/>
        <w:rPr>
          <w:sz w:val="24"/>
          <w:szCs w:val="24"/>
        </w:rPr>
      </w:pPr>
      <w:r w:rsidRPr="00CD11FC">
        <w:rPr>
          <w:sz w:val="24"/>
          <w:szCs w:val="24"/>
        </w:rPr>
        <w:t xml:space="preserve"> - vytvárať podmienky pre efektívnu a otvorenú komunikáciu zamestnancov, viesť ich k tímovej práci a osobnej zodpovednosti,</w:t>
      </w:r>
    </w:p>
    <w:p w14:paraId="3D2B2021" w14:textId="77777777" w:rsidR="00CD11FC" w:rsidRPr="00CD11FC" w:rsidRDefault="00CD11FC" w:rsidP="000E388F">
      <w:pPr>
        <w:pStyle w:val="Bezriadkovania"/>
        <w:spacing w:line="360" w:lineRule="auto"/>
        <w:rPr>
          <w:sz w:val="24"/>
          <w:szCs w:val="24"/>
        </w:rPr>
      </w:pPr>
      <w:r w:rsidRPr="00CD11FC">
        <w:rPr>
          <w:sz w:val="24"/>
          <w:szCs w:val="24"/>
        </w:rPr>
        <w:t xml:space="preserve"> - neustále zvyšovať kvalitu poskytovaných sociálnych služieb, </w:t>
      </w:r>
    </w:p>
    <w:p w14:paraId="09EC3069" w14:textId="209E9618" w:rsidR="00CD11FC" w:rsidRPr="00CD11FC" w:rsidRDefault="00CD11FC" w:rsidP="000E388F">
      <w:pPr>
        <w:pStyle w:val="Bezriadkovania"/>
        <w:spacing w:line="360" w:lineRule="auto"/>
        <w:rPr>
          <w:sz w:val="24"/>
          <w:szCs w:val="24"/>
        </w:rPr>
      </w:pPr>
      <w:r w:rsidRPr="00CD11FC">
        <w:rPr>
          <w:sz w:val="24"/>
          <w:szCs w:val="24"/>
        </w:rPr>
        <w:t>- vytvárať podmienky na implementáciu štandardov kvality sociálnych služieb podľa zákona o sociálnych službách.</w:t>
      </w:r>
    </w:p>
    <w:p w14:paraId="320B1BD3" w14:textId="77777777" w:rsidR="00CD11FC" w:rsidRDefault="00CD11FC" w:rsidP="000E388F">
      <w:pPr>
        <w:pStyle w:val="Bezriadkovania"/>
        <w:spacing w:line="360" w:lineRule="auto"/>
        <w:rPr>
          <w:b/>
          <w:sz w:val="24"/>
          <w:szCs w:val="24"/>
        </w:rPr>
      </w:pPr>
    </w:p>
    <w:p w14:paraId="6FEE5D71" w14:textId="4BEEDEBD" w:rsidR="001028D9" w:rsidRDefault="00CD11FC" w:rsidP="000E388F">
      <w:pPr>
        <w:pStyle w:val="Bezriadkovania"/>
        <w:spacing w:line="360" w:lineRule="auto"/>
        <w:rPr>
          <w:b/>
          <w:sz w:val="24"/>
          <w:szCs w:val="24"/>
        </w:rPr>
      </w:pPr>
      <w:r>
        <w:rPr>
          <w:b/>
          <w:sz w:val="24"/>
          <w:szCs w:val="24"/>
        </w:rPr>
        <w:lastRenderedPageBreak/>
        <w:t xml:space="preserve">5 </w:t>
      </w:r>
      <w:r w:rsidR="001028D9">
        <w:rPr>
          <w:b/>
          <w:sz w:val="24"/>
          <w:szCs w:val="24"/>
        </w:rPr>
        <w:t xml:space="preserve">Hospodárenie zariadenia </w:t>
      </w:r>
    </w:p>
    <w:p w14:paraId="2683AA18" w14:textId="73A68619" w:rsidR="001028D9" w:rsidRDefault="001028D9" w:rsidP="000E388F">
      <w:pPr>
        <w:pStyle w:val="Bezriadkovania"/>
        <w:spacing w:line="360" w:lineRule="auto"/>
        <w:rPr>
          <w:sz w:val="24"/>
          <w:szCs w:val="24"/>
        </w:rPr>
      </w:pPr>
      <w:r>
        <w:rPr>
          <w:sz w:val="24"/>
          <w:szCs w:val="24"/>
        </w:rPr>
        <w:t>náklady a výnosy v roku 20</w:t>
      </w:r>
      <w:r w:rsidR="00CB5C6B">
        <w:rPr>
          <w:sz w:val="24"/>
          <w:szCs w:val="24"/>
        </w:rPr>
        <w:t>20</w:t>
      </w:r>
    </w:p>
    <w:p w14:paraId="2A1F6ABE" w14:textId="63687E72" w:rsidR="00DD5646" w:rsidRDefault="00CB5C6B" w:rsidP="00B923C4">
      <w:pPr>
        <w:pStyle w:val="Bezriadkovania"/>
        <w:spacing w:line="360" w:lineRule="auto"/>
        <w:rPr>
          <w:sz w:val="24"/>
          <w:szCs w:val="24"/>
        </w:rPr>
      </w:pPr>
      <w:r w:rsidRPr="00CB5C6B">
        <w:drawing>
          <wp:inline distT="0" distB="0" distL="0" distR="0" wp14:anchorId="790062E1" wp14:editId="7F726A64">
            <wp:extent cx="5619750" cy="23050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9750" cy="2305050"/>
                    </a:xfrm>
                    <a:prstGeom prst="rect">
                      <a:avLst/>
                    </a:prstGeom>
                    <a:noFill/>
                    <a:ln>
                      <a:noFill/>
                    </a:ln>
                  </pic:spPr>
                </pic:pic>
              </a:graphicData>
            </a:graphic>
          </wp:inline>
        </w:drawing>
      </w:r>
    </w:p>
    <w:sectPr w:rsidR="00DD5646" w:rsidSect="00A86CC3">
      <w:footerReference w:type="default" r:id="rId16"/>
      <w:pgSz w:w="11906" w:h="16838"/>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BFBE02" w14:textId="77777777" w:rsidR="00827E44" w:rsidRDefault="00827E44" w:rsidP="009A442B">
      <w:pPr>
        <w:pStyle w:val="Bezriadkovania"/>
      </w:pPr>
      <w:r>
        <w:separator/>
      </w:r>
    </w:p>
  </w:endnote>
  <w:endnote w:type="continuationSeparator" w:id="0">
    <w:p w14:paraId="6562EABF" w14:textId="77777777" w:rsidR="00827E44" w:rsidRDefault="00827E44" w:rsidP="009A442B">
      <w:pPr>
        <w:pStyle w:val="Bezriadkovani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4878672"/>
      <w:docPartObj>
        <w:docPartGallery w:val="Page Numbers (Bottom of Page)"/>
        <w:docPartUnique/>
      </w:docPartObj>
    </w:sdtPr>
    <w:sdtContent>
      <w:p w14:paraId="5530353B" w14:textId="77777777" w:rsidR="004F38F4" w:rsidRDefault="004F38F4" w:rsidP="007369A7">
        <w:pPr>
          <w:pStyle w:val="Pta"/>
          <w:jc w:val="center"/>
        </w:pPr>
      </w:p>
    </w:sdtContent>
  </w:sdt>
  <w:p w14:paraId="3576F3FF" w14:textId="77777777" w:rsidR="004F38F4" w:rsidRDefault="004F38F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A3F752" w14:textId="77777777" w:rsidR="004F38F4" w:rsidRDefault="004F38F4">
    <w:pPr>
      <w:pStyle w:val="Pta"/>
      <w:jc w:val="right"/>
    </w:pPr>
    <w:r>
      <w:fldChar w:fldCharType="begin"/>
    </w:r>
    <w:r>
      <w:instrText xml:space="preserve"> PAGE   \* MERGEFORMAT </w:instrText>
    </w:r>
    <w:r>
      <w:fldChar w:fldCharType="separate"/>
    </w:r>
    <w:r>
      <w:rPr>
        <w:noProof/>
      </w:rPr>
      <w:t>4</w:t>
    </w:r>
    <w:r>
      <w:rPr>
        <w:noProof/>
      </w:rPr>
      <w:fldChar w:fldCharType="end"/>
    </w:r>
  </w:p>
  <w:p w14:paraId="1253DBA2" w14:textId="77777777" w:rsidR="004F38F4" w:rsidRDefault="004F38F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452BDA" w14:textId="77777777" w:rsidR="00827E44" w:rsidRDefault="00827E44" w:rsidP="009A442B">
      <w:pPr>
        <w:pStyle w:val="Bezriadkovania"/>
      </w:pPr>
      <w:r>
        <w:separator/>
      </w:r>
    </w:p>
  </w:footnote>
  <w:footnote w:type="continuationSeparator" w:id="0">
    <w:p w14:paraId="30BF3ACE" w14:textId="77777777" w:rsidR="00827E44" w:rsidRDefault="00827E44" w:rsidP="009A442B">
      <w:pPr>
        <w:pStyle w:val="Bezriadkovania"/>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B986601"/>
    <w:multiLevelType w:val="hybridMultilevel"/>
    <w:tmpl w:val="49A8369A"/>
    <w:lvl w:ilvl="0" w:tplc="04090017">
      <w:start w:val="1"/>
      <w:numFmt w:val="lowerLetter"/>
      <w:lvlText w:val="%1)"/>
      <w:lvlJc w:val="left"/>
      <w:pPr>
        <w:ind w:left="720" w:hanging="360"/>
      </w:pPr>
      <w:rPr>
        <w:rFonts w:cs="Times New Roman" w:hint="default"/>
      </w:rPr>
    </w:lvl>
    <w:lvl w:ilvl="1" w:tplc="13225B8C">
      <w:start w:val="1"/>
      <w:numFmt w:val="decimal"/>
      <w:lvlText w:val="%2."/>
      <w:lvlJc w:val="left"/>
      <w:pPr>
        <w:ind w:left="1440" w:hanging="360"/>
      </w:pPr>
      <w:rPr>
        <w:rFonts w:cs="Times New Roman" w:hint="default"/>
        <w:color w:val="231F20"/>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4C604B5C"/>
    <w:multiLevelType w:val="hybridMultilevel"/>
    <w:tmpl w:val="918C1E5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2B1128C"/>
    <w:multiLevelType w:val="hybridMultilevel"/>
    <w:tmpl w:val="F95E2476"/>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70E2EA6"/>
    <w:multiLevelType w:val="hybridMultilevel"/>
    <w:tmpl w:val="C73013F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7BDD2836"/>
    <w:multiLevelType w:val="hybridMultilevel"/>
    <w:tmpl w:val="020850EE"/>
    <w:lvl w:ilvl="0" w:tplc="46E081F4">
      <w:start w:val="4"/>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6000"/>
    <w:rsid w:val="00013826"/>
    <w:rsid w:val="00014ABF"/>
    <w:rsid w:val="00022B3B"/>
    <w:rsid w:val="00023419"/>
    <w:rsid w:val="0003556E"/>
    <w:rsid w:val="00043351"/>
    <w:rsid w:val="00045BD3"/>
    <w:rsid w:val="0006690E"/>
    <w:rsid w:val="00076DE6"/>
    <w:rsid w:val="000966F0"/>
    <w:rsid w:val="000970ED"/>
    <w:rsid w:val="000B78A5"/>
    <w:rsid w:val="000C6000"/>
    <w:rsid w:val="000D4E17"/>
    <w:rsid w:val="000E388F"/>
    <w:rsid w:val="000E6D8C"/>
    <w:rsid w:val="000F22F2"/>
    <w:rsid w:val="001028D9"/>
    <w:rsid w:val="001042E3"/>
    <w:rsid w:val="00106F3F"/>
    <w:rsid w:val="00112189"/>
    <w:rsid w:val="00160BEB"/>
    <w:rsid w:val="001634FE"/>
    <w:rsid w:val="001670CA"/>
    <w:rsid w:val="00176B7E"/>
    <w:rsid w:val="00181E10"/>
    <w:rsid w:val="00183A5C"/>
    <w:rsid w:val="001A46BF"/>
    <w:rsid w:val="001B1E70"/>
    <w:rsid w:val="001B74DA"/>
    <w:rsid w:val="001D354F"/>
    <w:rsid w:val="001E53E2"/>
    <w:rsid w:val="001E5C21"/>
    <w:rsid w:val="001F4991"/>
    <w:rsid w:val="001F61DD"/>
    <w:rsid w:val="002034C4"/>
    <w:rsid w:val="00234113"/>
    <w:rsid w:val="00240FEA"/>
    <w:rsid w:val="0024274B"/>
    <w:rsid w:val="00243DC7"/>
    <w:rsid w:val="00266D93"/>
    <w:rsid w:val="002A6A83"/>
    <w:rsid w:val="002C0D95"/>
    <w:rsid w:val="00320354"/>
    <w:rsid w:val="00321346"/>
    <w:rsid w:val="003214DE"/>
    <w:rsid w:val="00323FB8"/>
    <w:rsid w:val="00326901"/>
    <w:rsid w:val="00334214"/>
    <w:rsid w:val="0034229D"/>
    <w:rsid w:val="00352873"/>
    <w:rsid w:val="00363D9D"/>
    <w:rsid w:val="0036752D"/>
    <w:rsid w:val="003769F7"/>
    <w:rsid w:val="0038667F"/>
    <w:rsid w:val="003922CB"/>
    <w:rsid w:val="003A2916"/>
    <w:rsid w:val="003D0E58"/>
    <w:rsid w:val="003D2F37"/>
    <w:rsid w:val="003D4B61"/>
    <w:rsid w:val="003D4E6D"/>
    <w:rsid w:val="003E5180"/>
    <w:rsid w:val="003F3EB9"/>
    <w:rsid w:val="004003D9"/>
    <w:rsid w:val="00402234"/>
    <w:rsid w:val="004042D6"/>
    <w:rsid w:val="0041148A"/>
    <w:rsid w:val="00422162"/>
    <w:rsid w:val="004253F2"/>
    <w:rsid w:val="004328D7"/>
    <w:rsid w:val="004329AA"/>
    <w:rsid w:val="004439CE"/>
    <w:rsid w:val="00446CC8"/>
    <w:rsid w:val="00472B9B"/>
    <w:rsid w:val="00486BBB"/>
    <w:rsid w:val="004A2E36"/>
    <w:rsid w:val="004B1811"/>
    <w:rsid w:val="004E0367"/>
    <w:rsid w:val="004E1E17"/>
    <w:rsid w:val="004F2D31"/>
    <w:rsid w:val="004F38F4"/>
    <w:rsid w:val="00500433"/>
    <w:rsid w:val="00504547"/>
    <w:rsid w:val="0051454D"/>
    <w:rsid w:val="005513CA"/>
    <w:rsid w:val="00560774"/>
    <w:rsid w:val="0057584A"/>
    <w:rsid w:val="00577159"/>
    <w:rsid w:val="00581B18"/>
    <w:rsid w:val="00590C3D"/>
    <w:rsid w:val="00594049"/>
    <w:rsid w:val="005A6FAD"/>
    <w:rsid w:val="005B3CD6"/>
    <w:rsid w:val="005C5BA1"/>
    <w:rsid w:val="005C5EAC"/>
    <w:rsid w:val="005D1BCA"/>
    <w:rsid w:val="005D3A11"/>
    <w:rsid w:val="005E4046"/>
    <w:rsid w:val="005F6522"/>
    <w:rsid w:val="005F7A85"/>
    <w:rsid w:val="00605B38"/>
    <w:rsid w:val="00614AF9"/>
    <w:rsid w:val="00614B28"/>
    <w:rsid w:val="00617776"/>
    <w:rsid w:val="006207EF"/>
    <w:rsid w:val="00623372"/>
    <w:rsid w:val="006369D8"/>
    <w:rsid w:val="00684F5E"/>
    <w:rsid w:val="00687550"/>
    <w:rsid w:val="00695694"/>
    <w:rsid w:val="006B365C"/>
    <w:rsid w:val="006C2748"/>
    <w:rsid w:val="006C3B20"/>
    <w:rsid w:val="006D72B1"/>
    <w:rsid w:val="006D7B93"/>
    <w:rsid w:val="006E359D"/>
    <w:rsid w:val="006F58FB"/>
    <w:rsid w:val="0070699E"/>
    <w:rsid w:val="007073F2"/>
    <w:rsid w:val="007105A6"/>
    <w:rsid w:val="007369A7"/>
    <w:rsid w:val="0075282C"/>
    <w:rsid w:val="0076286C"/>
    <w:rsid w:val="00771966"/>
    <w:rsid w:val="00772E85"/>
    <w:rsid w:val="00774C97"/>
    <w:rsid w:val="007770EE"/>
    <w:rsid w:val="00794E69"/>
    <w:rsid w:val="007B23D4"/>
    <w:rsid w:val="007C1015"/>
    <w:rsid w:val="007D7FDD"/>
    <w:rsid w:val="007E47B9"/>
    <w:rsid w:val="007E61F7"/>
    <w:rsid w:val="00811E3E"/>
    <w:rsid w:val="00812F13"/>
    <w:rsid w:val="00827E44"/>
    <w:rsid w:val="00830D2D"/>
    <w:rsid w:val="008316D7"/>
    <w:rsid w:val="00832DCC"/>
    <w:rsid w:val="0084222D"/>
    <w:rsid w:val="008512B3"/>
    <w:rsid w:val="008536E4"/>
    <w:rsid w:val="008765B8"/>
    <w:rsid w:val="00880641"/>
    <w:rsid w:val="008B2438"/>
    <w:rsid w:val="008C6F14"/>
    <w:rsid w:val="008C7FC4"/>
    <w:rsid w:val="008E4C1A"/>
    <w:rsid w:val="00903A32"/>
    <w:rsid w:val="00904DAE"/>
    <w:rsid w:val="00917AC2"/>
    <w:rsid w:val="00922882"/>
    <w:rsid w:val="00924AAA"/>
    <w:rsid w:val="0092525D"/>
    <w:rsid w:val="00947D53"/>
    <w:rsid w:val="009517E8"/>
    <w:rsid w:val="00967EEA"/>
    <w:rsid w:val="009722B4"/>
    <w:rsid w:val="009738D7"/>
    <w:rsid w:val="009975C1"/>
    <w:rsid w:val="00997A62"/>
    <w:rsid w:val="009A2B1D"/>
    <w:rsid w:val="009A442B"/>
    <w:rsid w:val="009B1D5A"/>
    <w:rsid w:val="009B2121"/>
    <w:rsid w:val="009B3CCE"/>
    <w:rsid w:val="009B6BA8"/>
    <w:rsid w:val="009C4437"/>
    <w:rsid w:val="009D3350"/>
    <w:rsid w:val="009D5111"/>
    <w:rsid w:val="00A07EB3"/>
    <w:rsid w:val="00A13BED"/>
    <w:rsid w:val="00A15E04"/>
    <w:rsid w:val="00A21BC8"/>
    <w:rsid w:val="00A22C42"/>
    <w:rsid w:val="00A46815"/>
    <w:rsid w:val="00A5239A"/>
    <w:rsid w:val="00A52B83"/>
    <w:rsid w:val="00A8511E"/>
    <w:rsid w:val="00A86CC3"/>
    <w:rsid w:val="00AC40EB"/>
    <w:rsid w:val="00AC77D1"/>
    <w:rsid w:val="00AD45EB"/>
    <w:rsid w:val="00AD4691"/>
    <w:rsid w:val="00AD674C"/>
    <w:rsid w:val="00AE1076"/>
    <w:rsid w:val="00AE25E7"/>
    <w:rsid w:val="00AF3704"/>
    <w:rsid w:val="00AF5D59"/>
    <w:rsid w:val="00B0627D"/>
    <w:rsid w:val="00B06B7D"/>
    <w:rsid w:val="00B1171F"/>
    <w:rsid w:val="00B13585"/>
    <w:rsid w:val="00B42C33"/>
    <w:rsid w:val="00B471AC"/>
    <w:rsid w:val="00B6194A"/>
    <w:rsid w:val="00B923C4"/>
    <w:rsid w:val="00BB189B"/>
    <w:rsid w:val="00BB1EE0"/>
    <w:rsid w:val="00BB604B"/>
    <w:rsid w:val="00BD749B"/>
    <w:rsid w:val="00BF1325"/>
    <w:rsid w:val="00C014F8"/>
    <w:rsid w:val="00C056F6"/>
    <w:rsid w:val="00C11B02"/>
    <w:rsid w:val="00C11D94"/>
    <w:rsid w:val="00C33EDE"/>
    <w:rsid w:val="00C44F56"/>
    <w:rsid w:val="00C54DAD"/>
    <w:rsid w:val="00C56CE6"/>
    <w:rsid w:val="00C60F4E"/>
    <w:rsid w:val="00C77375"/>
    <w:rsid w:val="00C774FD"/>
    <w:rsid w:val="00C827B0"/>
    <w:rsid w:val="00C82C69"/>
    <w:rsid w:val="00C82F4B"/>
    <w:rsid w:val="00C83DF8"/>
    <w:rsid w:val="00C96226"/>
    <w:rsid w:val="00CB332D"/>
    <w:rsid w:val="00CB5C6B"/>
    <w:rsid w:val="00CC184F"/>
    <w:rsid w:val="00CD0443"/>
    <w:rsid w:val="00CD11FC"/>
    <w:rsid w:val="00CD2A85"/>
    <w:rsid w:val="00CD329F"/>
    <w:rsid w:val="00CD381F"/>
    <w:rsid w:val="00CD490C"/>
    <w:rsid w:val="00CE4837"/>
    <w:rsid w:val="00CE7118"/>
    <w:rsid w:val="00CF19AE"/>
    <w:rsid w:val="00CF4B75"/>
    <w:rsid w:val="00D11158"/>
    <w:rsid w:val="00D40D9A"/>
    <w:rsid w:val="00D47D9B"/>
    <w:rsid w:val="00D65576"/>
    <w:rsid w:val="00D672FA"/>
    <w:rsid w:val="00D707CB"/>
    <w:rsid w:val="00D7329B"/>
    <w:rsid w:val="00D87C2C"/>
    <w:rsid w:val="00DB304C"/>
    <w:rsid w:val="00DB525E"/>
    <w:rsid w:val="00DB686C"/>
    <w:rsid w:val="00DB6F04"/>
    <w:rsid w:val="00DD5646"/>
    <w:rsid w:val="00DE3F1C"/>
    <w:rsid w:val="00DE4CCE"/>
    <w:rsid w:val="00E06EC6"/>
    <w:rsid w:val="00E1367F"/>
    <w:rsid w:val="00E273DC"/>
    <w:rsid w:val="00E37166"/>
    <w:rsid w:val="00E647BF"/>
    <w:rsid w:val="00EA4001"/>
    <w:rsid w:val="00EA44AE"/>
    <w:rsid w:val="00EA775F"/>
    <w:rsid w:val="00EB1D1F"/>
    <w:rsid w:val="00EB2FE8"/>
    <w:rsid w:val="00EB4708"/>
    <w:rsid w:val="00EB622E"/>
    <w:rsid w:val="00EC67AE"/>
    <w:rsid w:val="00ED2216"/>
    <w:rsid w:val="00ED6F02"/>
    <w:rsid w:val="00EF5E07"/>
    <w:rsid w:val="00F03215"/>
    <w:rsid w:val="00F30D8D"/>
    <w:rsid w:val="00F3328C"/>
    <w:rsid w:val="00F36117"/>
    <w:rsid w:val="00F40AE0"/>
    <w:rsid w:val="00F441F4"/>
    <w:rsid w:val="00F83852"/>
    <w:rsid w:val="00F85D07"/>
    <w:rsid w:val="00F90A68"/>
    <w:rsid w:val="00F974DC"/>
    <w:rsid w:val="00FB0732"/>
    <w:rsid w:val="00FB2EAC"/>
    <w:rsid w:val="00FB5ECE"/>
    <w:rsid w:val="00FB6446"/>
    <w:rsid w:val="00FE1042"/>
    <w:rsid w:val="00FF44A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E85A1"/>
  <w15:docId w15:val="{775D2239-BC7C-409B-8983-C4C8B2B55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66F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352873"/>
    <w:pPr>
      <w:spacing w:line="240" w:lineRule="auto"/>
    </w:pPr>
  </w:style>
  <w:style w:type="table" w:styleId="Mriekatabuky">
    <w:name w:val="Table Grid"/>
    <w:basedOn w:val="Normlnatabuka"/>
    <w:uiPriority w:val="39"/>
    <w:rsid w:val="0035287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AC40EB"/>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AC40EB"/>
    <w:rPr>
      <w:rFonts w:ascii="Tahoma" w:hAnsi="Tahoma" w:cs="Tahoma"/>
      <w:sz w:val="16"/>
      <w:szCs w:val="16"/>
    </w:rPr>
  </w:style>
  <w:style w:type="character" w:styleId="Hypertextovprepojenie">
    <w:name w:val="Hyperlink"/>
    <w:basedOn w:val="Predvolenpsmoodseku"/>
    <w:uiPriority w:val="99"/>
    <w:unhideWhenUsed/>
    <w:rsid w:val="00266D93"/>
    <w:rPr>
      <w:color w:val="0000FF" w:themeColor="hyperlink"/>
      <w:u w:val="single"/>
    </w:rPr>
  </w:style>
  <w:style w:type="character" w:customStyle="1" w:styleId="cell">
    <w:name w:val="cell"/>
    <w:basedOn w:val="Predvolenpsmoodseku"/>
    <w:rsid w:val="00997A62"/>
  </w:style>
  <w:style w:type="paragraph" w:styleId="Odsekzoznamu">
    <w:name w:val="List Paragraph"/>
    <w:basedOn w:val="Normlny"/>
    <w:uiPriority w:val="34"/>
    <w:qFormat/>
    <w:rsid w:val="00605B38"/>
    <w:pPr>
      <w:ind w:left="720"/>
      <w:contextualSpacing/>
    </w:pPr>
  </w:style>
  <w:style w:type="paragraph" w:styleId="Hlavika">
    <w:name w:val="header"/>
    <w:basedOn w:val="Normlny"/>
    <w:link w:val="HlavikaChar"/>
    <w:uiPriority w:val="99"/>
    <w:semiHidden/>
    <w:unhideWhenUsed/>
    <w:rsid w:val="009A442B"/>
    <w:pPr>
      <w:tabs>
        <w:tab w:val="center" w:pos="4536"/>
        <w:tab w:val="right" w:pos="9072"/>
      </w:tabs>
      <w:spacing w:line="240" w:lineRule="auto"/>
    </w:pPr>
  </w:style>
  <w:style w:type="character" w:customStyle="1" w:styleId="HlavikaChar">
    <w:name w:val="Hlavička Char"/>
    <w:basedOn w:val="Predvolenpsmoodseku"/>
    <w:link w:val="Hlavika"/>
    <w:uiPriority w:val="99"/>
    <w:semiHidden/>
    <w:rsid w:val="009A442B"/>
  </w:style>
  <w:style w:type="paragraph" w:styleId="Pta">
    <w:name w:val="footer"/>
    <w:basedOn w:val="Normlny"/>
    <w:link w:val="PtaChar"/>
    <w:uiPriority w:val="99"/>
    <w:unhideWhenUsed/>
    <w:rsid w:val="009A442B"/>
    <w:pPr>
      <w:tabs>
        <w:tab w:val="center" w:pos="4536"/>
        <w:tab w:val="right" w:pos="9072"/>
      </w:tabs>
      <w:spacing w:line="240" w:lineRule="auto"/>
    </w:pPr>
  </w:style>
  <w:style w:type="character" w:customStyle="1" w:styleId="PtaChar">
    <w:name w:val="Päta Char"/>
    <w:basedOn w:val="Predvolenpsmoodseku"/>
    <w:link w:val="Pta"/>
    <w:uiPriority w:val="99"/>
    <w:rsid w:val="009A442B"/>
  </w:style>
  <w:style w:type="paragraph" w:styleId="Normlnywebov">
    <w:name w:val="Normal (Web)"/>
    <w:basedOn w:val="Normlny"/>
    <w:uiPriority w:val="99"/>
    <w:semiHidden/>
    <w:unhideWhenUsed/>
    <w:rsid w:val="009C443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Vrazn">
    <w:name w:val="Strong"/>
    <w:basedOn w:val="Predvolenpsmoodseku"/>
    <w:uiPriority w:val="22"/>
    <w:qFormat/>
    <w:rsid w:val="001E5C21"/>
    <w:rPr>
      <w:b/>
      <w:bCs/>
    </w:rPr>
  </w:style>
  <w:style w:type="character" w:styleId="Zvraznenie">
    <w:name w:val="Emphasis"/>
    <w:basedOn w:val="Predvolenpsmoodseku"/>
    <w:uiPriority w:val="20"/>
    <w:qFormat/>
    <w:rsid w:val="001E5C2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12741511">
      <w:bodyDiv w:val="1"/>
      <w:marLeft w:val="0"/>
      <w:marRight w:val="0"/>
      <w:marTop w:val="0"/>
      <w:marBottom w:val="0"/>
      <w:divBdr>
        <w:top w:val="none" w:sz="0" w:space="0" w:color="auto"/>
        <w:left w:val="none" w:sz="0" w:space="0" w:color="auto"/>
        <w:bottom w:val="none" w:sz="0" w:space="0" w:color="auto"/>
        <w:right w:val="none" w:sz="0" w:space="0" w:color="auto"/>
      </w:divBdr>
    </w:div>
    <w:div w:id="324817738">
      <w:bodyDiv w:val="1"/>
      <w:marLeft w:val="0"/>
      <w:marRight w:val="0"/>
      <w:marTop w:val="0"/>
      <w:marBottom w:val="0"/>
      <w:divBdr>
        <w:top w:val="none" w:sz="0" w:space="0" w:color="auto"/>
        <w:left w:val="none" w:sz="0" w:space="0" w:color="auto"/>
        <w:bottom w:val="none" w:sz="0" w:space="0" w:color="auto"/>
        <w:right w:val="none" w:sz="0" w:space="0" w:color="auto"/>
      </w:divBdr>
    </w:div>
    <w:div w:id="601651726">
      <w:bodyDiv w:val="1"/>
      <w:marLeft w:val="0"/>
      <w:marRight w:val="0"/>
      <w:marTop w:val="0"/>
      <w:marBottom w:val="0"/>
      <w:divBdr>
        <w:top w:val="none" w:sz="0" w:space="0" w:color="auto"/>
        <w:left w:val="none" w:sz="0" w:space="0" w:color="auto"/>
        <w:bottom w:val="none" w:sz="0" w:space="0" w:color="auto"/>
        <w:right w:val="none" w:sz="0" w:space="0" w:color="auto"/>
      </w:divBdr>
    </w:div>
    <w:div w:id="711348544">
      <w:bodyDiv w:val="1"/>
      <w:marLeft w:val="0"/>
      <w:marRight w:val="0"/>
      <w:marTop w:val="0"/>
      <w:marBottom w:val="0"/>
      <w:divBdr>
        <w:top w:val="none" w:sz="0" w:space="0" w:color="auto"/>
        <w:left w:val="none" w:sz="0" w:space="0" w:color="auto"/>
        <w:bottom w:val="none" w:sz="0" w:space="0" w:color="auto"/>
        <w:right w:val="none" w:sz="0" w:space="0" w:color="auto"/>
      </w:divBdr>
      <w:divsChild>
        <w:div w:id="1551069957">
          <w:marLeft w:val="0"/>
          <w:marRight w:val="0"/>
          <w:marTop w:val="0"/>
          <w:marBottom w:val="0"/>
          <w:divBdr>
            <w:top w:val="none" w:sz="0" w:space="0" w:color="auto"/>
            <w:left w:val="none" w:sz="0" w:space="0" w:color="auto"/>
            <w:bottom w:val="none" w:sz="0" w:space="0" w:color="auto"/>
            <w:right w:val="none" w:sz="0" w:space="0" w:color="auto"/>
          </w:divBdr>
        </w:div>
      </w:divsChild>
    </w:div>
    <w:div w:id="861285010">
      <w:bodyDiv w:val="1"/>
      <w:marLeft w:val="0"/>
      <w:marRight w:val="0"/>
      <w:marTop w:val="0"/>
      <w:marBottom w:val="0"/>
      <w:divBdr>
        <w:top w:val="none" w:sz="0" w:space="0" w:color="auto"/>
        <w:left w:val="none" w:sz="0" w:space="0" w:color="auto"/>
        <w:bottom w:val="none" w:sz="0" w:space="0" w:color="auto"/>
        <w:right w:val="none" w:sz="0" w:space="0" w:color="auto"/>
      </w:divBdr>
    </w:div>
    <w:div w:id="11586918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armoniaocean.sk" TargetMode="Externa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yperlink" Target="mailto:riaditel@harmoniaocean.s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b="1"/>
              <a:t>Obsadenosť lôžok za rok 2020 ZpS</a:t>
            </a:r>
          </a:p>
        </c:rich>
      </c:tx>
      <c:overlay val="0"/>
      <c:spPr>
        <a:noFill/>
        <a:ln>
          <a:noFill/>
        </a:ln>
        <a:effectLst/>
      </c:spPr>
    </c:title>
    <c:autoTitleDeleted val="0"/>
    <c:plotArea>
      <c:layout>
        <c:manualLayout>
          <c:layoutTarget val="inner"/>
          <c:xMode val="edge"/>
          <c:yMode val="edge"/>
          <c:x val="0.28198961682356943"/>
          <c:y val="0.18902261070577187"/>
          <c:w val="0.48818024886253519"/>
          <c:h val="0.6105985375681251"/>
        </c:manualLayout>
      </c:layout>
      <c:pieChart>
        <c:varyColors val="1"/>
        <c:ser>
          <c:idx val="0"/>
          <c:order val="0"/>
          <c:tx>
            <c:strRef>
              <c:f>Hárok1!$B$1</c:f>
              <c:strCache>
                <c:ptCount val="1"/>
                <c:pt idx="0">
                  <c:v>Obsadenosť lôžok za rok 2018</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C91-4EE6-9DEF-B61F095AC8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C91-4EE6-9DEF-B61F095AC8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C91-4EE6-9DEF-B61F095AC8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3C91-4EE6-9DEF-B61F095AC86E}"/>
              </c:ext>
            </c:extLst>
          </c:dPt>
          <c:dLbls>
            <c:dLbl>
              <c:idx val="2"/>
              <c:tx>
                <c:rich>
                  <a:bodyPr/>
                  <a:lstStyle/>
                  <a:p>
                    <a:fld id="{78154948-AE0B-4811-B471-376ABA47771C}" type="VALUE">
                      <a:rPr lang="en-US"/>
                      <a:pPr/>
                      <a:t>[HODNOTA]</a:t>
                    </a:fld>
                    <a:endParaRPr lang="sk-SK"/>
                  </a:p>
                </c:rich>
              </c:tx>
              <c:dLblPos val="bestFit"/>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3C91-4EE6-9DEF-B61F095AC86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Hárok1!$A$2:$A$5</c:f>
              <c:strCache>
                <c:ptCount val="4"/>
                <c:pt idx="0">
                  <c:v>1. štv.</c:v>
                </c:pt>
                <c:pt idx="1">
                  <c:v>2. štv.</c:v>
                </c:pt>
                <c:pt idx="2">
                  <c:v>3. štv.</c:v>
                </c:pt>
                <c:pt idx="3">
                  <c:v>4. štv.</c:v>
                </c:pt>
              </c:strCache>
            </c:strRef>
          </c:cat>
          <c:val>
            <c:numRef>
              <c:f>Hárok1!$B$2:$B$5</c:f>
              <c:numCache>
                <c:formatCode>0.00%</c:formatCode>
                <c:ptCount val="4"/>
                <c:pt idx="0">
                  <c:v>1</c:v>
                </c:pt>
                <c:pt idx="1">
                  <c:v>1</c:v>
                </c:pt>
                <c:pt idx="2">
                  <c:v>1</c:v>
                </c:pt>
                <c:pt idx="3">
                  <c:v>1</c:v>
                </c:pt>
              </c:numCache>
            </c:numRef>
          </c:val>
          <c:extLst>
            <c:ext xmlns:c16="http://schemas.microsoft.com/office/drawing/2014/chart" uri="{C3380CC4-5D6E-409C-BE32-E72D297353CC}">
              <c16:uniqueId val="{00000008-3C91-4EE6-9DEF-B61F095AC86E}"/>
            </c:ext>
          </c:extLst>
        </c:ser>
        <c:ser>
          <c:idx val="1"/>
          <c:order val="1"/>
          <c:tx>
            <c:strRef>
              <c:f>Hárok1!$C$1</c:f>
              <c:strCache>
                <c:ptCount val="1"/>
                <c:pt idx="0">
                  <c:v>Obsadenosť lôžok za rok 2019</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A-3C91-4EE6-9DEF-B61F095AC86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C-3C91-4EE6-9DEF-B61F095AC86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E-3C91-4EE6-9DEF-B61F095AC86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0-3C91-4EE6-9DEF-B61F095AC86E}"/>
              </c:ext>
            </c:extLst>
          </c:dPt>
          <c:cat>
            <c:strRef>
              <c:f>Hárok1!$A$2:$A$5</c:f>
              <c:strCache>
                <c:ptCount val="4"/>
                <c:pt idx="0">
                  <c:v>1. štv.</c:v>
                </c:pt>
                <c:pt idx="1">
                  <c:v>2. štv.</c:v>
                </c:pt>
                <c:pt idx="2">
                  <c:v>3. štv.</c:v>
                </c:pt>
                <c:pt idx="3">
                  <c:v>4. štv.</c:v>
                </c:pt>
              </c:strCache>
            </c:strRef>
          </c:cat>
          <c:val>
            <c:numRef>
              <c:f>Hárok1!$C$2:$C$5</c:f>
              <c:numCache>
                <c:formatCode>General</c:formatCode>
                <c:ptCount val="4"/>
              </c:numCache>
            </c:numRef>
          </c:val>
          <c:extLst>
            <c:ext xmlns:c16="http://schemas.microsoft.com/office/drawing/2014/chart" uri="{C3380CC4-5D6E-409C-BE32-E72D297353CC}">
              <c16:uniqueId val="{00000011-3C91-4EE6-9DEF-B61F095AC86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Obsadenosť lôžok za rok 20</a:t>
            </a:r>
            <a:r>
              <a:rPr lang="sk-SK" b="1"/>
              <a:t>20</a:t>
            </a:r>
            <a:r>
              <a:rPr lang="en-US" b="1"/>
              <a:t> DSS</a:t>
            </a:r>
          </a:p>
        </c:rich>
      </c:tx>
      <c:overlay val="0"/>
      <c:spPr>
        <a:noFill/>
        <a:ln>
          <a:noFill/>
        </a:ln>
        <a:effectLst/>
      </c:spPr>
    </c:title>
    <c:autoTitleDeleted val="0"/>
    <c:plotArea>
      <c:layout/>
      <c:pieChart>
        <c:varyColors val="1"/>
        <c:ser>
          <c:idx val="0"/>
          <c:order val="0"/>
          <c:tx>
            <c:strRef>
              <c:f>Hárok1!$B$1</c:f>
              <c:strCache>
                <c:ptCount val="1"/>
                <c:pt idx="0">
                  <c:v>Obsadenosť lôžok za rok 2018 DSS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BA0-4F6D-B0D0-A15EE34B866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BA0-4F6D-B0D0-A15EE34B866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BA0-4F6D-B0D0-A15EE34B866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BA0-4F6D-B0D0-A15EE34B866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Hárok1!$A$2:$A$5</c:f>
              <c:strCache>
                <c:ptCount val="4"/>
                <c:pt idx="0">
                  <c:v>1. štv.</c:v>
                </c:pt>
                <c:pt idx="1">
                  <c:v>2. štv.</c:v>
                </c:pt>
                <c:pt idx="2">
                  <c:v>3. štv.</c:v>
                </c:pt>
                <c:pt idx="3">
                  <c:v>4. štv.</c:v>
                </c:pt>
              </c:strCache>
            </c:strRef>
          </c:cat>
          <c:val>
            <c:numRef>
              <c:f>Hárok1!$B$2:$B$5</c:f>
              <c:numCache>
                <c:formatCode>0.00%</c:formatCode>
                <c:ptCount val="4"/>
                <c:pt idx="0">
                  <c:v>0.99</c:v>
                </c:pt>
                <c:pt idx="1">
                  <c:v>1</c:v>
                </c:pt>
                <c:pt idx="2">
                  <c:v>1</c:v>
                </c:pt>
                <c:pt idx="3">
                  <c:v>1</c:v>
                </c:pt>
              </c:numCache>
            </c:numRef>
          </c:val>
          <c:extLst>
            <c:ext xmlns:c16="http://schemas.microsoft.com/office/drawing/2014/chart" uri="{C3380CC4-5D6E-409C-BE32-E72D297353CC}">
              <c16:uniqueId val="{00000008-5BA0-4F6D-B0D0-A15EE34B866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F4B93-4422-4263-8029-ACE43A8C0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5097</Words>
  <Characters>29057</Characters>
  <Application>Microsoft Office Word</Application>
  <DocSecurity>0</DocSecurity>
  <Lines>242</Lines>
  <Paragraphs>68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34086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dc:creator>
  <cp:lastModifiedBy>Rudolf Stanik</cp:lastModifiedBy>
  <cp:revision>3</cp:revision>
  <cp:lastPrinted>2019-03-14T12:29:00Z</cp:lastPrinted>
  <dcterms:created xsi:type="dcterms:W3CDTF">2021-03-18T09:32:00Z</dcterms:created>
  <dcterms:modified xsi:type="dcterms:W3CDTF">2021-03-18T09:38:00Z</dcterms:modified>
</cp:coreProperties>
</file>