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260" w:rsidRDefault="00CA3260">
      <w:pPr>
        <w:rPr>
          <w:rFonts w:ascii="Calibri" w:eastAsia="Calibri" w:hAnsi="Calibri" w:cs="Calibri"/>
          <w:b/>
          <w:sz w:val="24"/>
        </w:rPr>
      </w:pPr>
    </w:p>
    <w:p w:rsidR="002B23ED" w:rsidRDefault="00571DAB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44687443                             DIČ: 2022810152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jc w:val="center"/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TERMONT SK, s.r.o., ul. Lúčna 157/12,  971 01 Prievidza.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Činnosť  spoločnosti zabezpečoval - spoločník . Hlavná činnosť je zabezpečovaná výkonom práce spoločníka  a práce sú nakupovan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v priebehu roka podľa potreby od </w:t>
      </w:r>
      <w:r w:rsidR="005E2C8F">
        <w:rPr>
          <w:rFonts w:ascii="Calibri" w:eastAsia="Calibri" w:hAnsi="Calibri" w:cs="Calibri"/>
        </w:rPr>
        <w:t>1-</w:t>
      </w:r>
      <w:r>
        <w:rPr>
          <w:rFonts w:ascii="Calibri" w:eastAsia="Calibri" w:hAnsi="Calibri" w:cs="Calibri"/>
        </w:rPr>
        <w:t>2 SZČO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</w:t>
      </w:r>
      <w:r w:rsidR="00923BF8">
        <w:rPr>
          <w:rFonts w:ascii="Calibri" w:eastAsia="Calibri" w:hAnsi="Calibri" w:cs="Calibri"/>
        </w:rPr>
        <w:t>ne</w:t>
      </w:r>
      <w:r>
        <w:rPr>
          <w:rFonts w:ascii="Calibri" w:eastAsia="Calibri" w:hAnsi="Calibri" w:cs="Calibri"/>
        </w:rPr>
        <w:t xml:space="preserve">zakúpila  v sledovanom roku HM, resp. DHNM. Momentálne vlastní 2 motorové vozidlá /dodávku a osobné MV/ a jeden vysokozdvižný vozík.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 xml:space="preserve"> a ich oceňovanie v účtovníctve: ÚJ v bežnom roku </w:t>
      </w:r>
      <w:proofErr w:type="spellStart"/>
      <w:r>
        <w:rPr>
          <w:rFonts w:ascii="Calibri" w:eastAsia="Calibri" w:hAnsi="Calibri" w:cs="Calibri"/>
        </w:rPr>
        <w:t>neobdržala</w:t>
      </w:r>
      <w:proofErr w:type="spellEnd"/>
      <w:r>
        <w:rPr>
          <w:rFonts w:ascii="Calibri" w:eastAsia="Calibri" w:hAnsi="Calibri" w:cs="Calibri"/>
        </w:rPr>
        <w:t xml:space="preserve">, ani neúčtovala o žiadnych 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>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923BF8">
        <w:rPr>
          <w:rFonts w:ascii="Calibri" w:eastAsia="Calibri" w:hAnsi="Calibri" w:cs="Calibri"/>
        </w:rPr>
        <w:t>19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1/ Spoločnosť zabezpečuje  poskytovanie stavebných prác a to najmä klampiarstvo, preto ani nemá žiadne výnimočné položky nákladov a výnosov. Keďže zabezpečuje pomerne veľké zákazky, nakupuje najmä materiál a tiež služby u odborníkov klampiarov, zámočníkov a zváračov a pracovníkov vykonávajúcich práce vo výškach.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4B1F24">
        <w:rPr>
          <w:rFonts w:ascii="Calibri" w:eastAsia="Calibri" w:hAnsi="Calibri" w:cs="Calibri"/>
        </w:rPr>
        <w:t>2020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4B1F24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vykazuje celkom pohľadávky v</w:t>
      </w:r>
      <w:r w:rsidR="00923BF8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923BF8">
        <w:rPr>
          <w:rFonts w:ascii="Calibri" w:eastAsia="Calibri" w:hAnsi="Calibri" w:cs="Calibri"/>
        </w:rPr>
        <w:t xml:space="preserve"> </w:t>
      </w:r>
      <w:r w:rsidR="004B1F24">
        <w:rPr>
          <w:rFonts w:ascii="Calibri" w:eastAsia="Calibri" w:hAnsi="Calibri" w:cs="Calibri"/>
        </w:rPr>
        <w:t>4418,93</w:t>
      </w:r>
      <w:r w:rsidR="00923BF8">
        <w:rPr>
          <w:rFonts w:ascii="Calibri" w:eastAsia="Calibri" w:hAnsi="Calibri" w:cs="Calibri"/>
        </w:rPr>
        <w:t xml:space="preserve"> €</w:t>
      </w:r>
      <w:r>
        <w:rPr>
          <w:rFonts w:ascii="Calibri" w:eastAsia="Calibri" w:hAnsi="Calibri" w:cs="Calibri"/>
        </w:rPr>
        <w:t xml:space="preserve">,  čo predstavuje koncoročné zákazky, ktoré boli uhradené v priebehu  januára- februára  </w:t>
      </w:r>
      <w:r w:rsidR="00923BF8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k  31.12.</w:t>
      </w:r>
      <w:r w:rsidR="004B1F24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predstavuje čiastku  </w:t>
      </w:r>
      <w:r w:rsidR="00923BF8">
        <w:rPr>
          <w:rFonts w:ascii="Calibri" w:eastAsia="Calibri" w:hAnsi="Calibri" w:cs="Calibri"/>
        </w:rPr>
        <w:t>1</w:t>
      </w:r>
      <w:r w:rsidR="004B1F24">
        <w:rPr>
          <w:rFonts w:ascii="Calibri" w:eastAsia="Calibri" w:hAnsi="Calibri" w:cs="Calibri"/>
        </w:rPr>
        <w:t>11907,70</w:t>
      </w:r>
      <w:r>
        <w:rPr>
          <w:rFonts w:ascii="Calibri" w:eastAsia="Calibri" w:hAnsi="Calibri" w:cs="Calibri"/>
        </w:rPr>
        <w:t xml:space="preserve"> €, ide o  dodávateľsk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faktúr, ktoré sú splatné po 31.12.</w:t>
      </w:r>
      <w:r w:rsidR="004B1F24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>, daňové záväzky  4</w:t>
      </w:r>
      <w:r w:rsidR="004B1F24">
        <w:rPr>
          <w:rFonts w:ascii="Calibri" w:eastAsia="Calibri" w:hAnsi="Calibri" w:cs="Calibri"/>
        </w:rPr>
        <w:t>29,90</w:t>
      </w:r>
      <w:r>
        <w:rPr>
          <w:rFonts w:ascii="Calibri" w:eastAsia="Calibri" w:hAnsi="Calibri" w:cs="Calibri"/>
        </w:rPr>
        <w:t xml:space="preserve"> tiež k uvedenému dát</w:t>
      </w:r>
      <w:r w:rsidR="00923BF8">
        <w:rPr>
          <w:rFonts w:ascii="Calibri" w:eastAsia="Calibri" w:hAnsi="Calibri" w:cs="Calibri"/>
        </w:rPr>
        <w:t>umu</w:t>
      </w:r>
      <w:r>
        <w:rPr>
          <w:rFonts w:ascii="Calibri" w:eastAsia="Calibri" w:hAnsi="Calibri" w:cs="Calibri"/>
        </w:rPr>
        <w:t>,  ako i ostatné krátkodobé záväzky.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334E3F" w:rsidRDefault="00571DAB" w:rsidP="00334E3F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sz w:val="20"/>
          <w:szCs w:val="20"/>
        </w:rPr>
      </w:pPr>
      <w:r>
        <w:rPr>
          <w:rFonts w:ascii="Calibri" w:eastAsia="Calibri" w:hAnsi="Calibri" w:cs="Calibri"/>
        </w:rPr>
        <w:t>4/</w:t>
      </w:r>
      <w:r w:rsidR="00334E3F" w:rsidRPr="00334E3F">
        <w:rPr>
          <w:rFonts w:cs="Helvetica-Oblique"/>
          <w:i/>
          <w:iCs/>
        </w:rPr>
        <w:t>Informácie o spriaznených osobách.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Medzi </w:t>
      </w:r>
      <w:r>
        <w:rPr>
          <w:rFonts w:ascii="Helvetica-Oblique" w:hAnsi="Helvetica-Oblique" w:cs="Helvetica-Oblique"/>
          <w:i/>
          <w:iCs/>
          <w:sz w:val="20"/>
          <w:szCs w:val="20"/>
        </w:rPr>
        <w:t xml:space="preserve">spriaznené osoby </w:t>
      </w:r>
      <w:r>
        <w:rPr>
          <w:rFonts w:ascii="Helvetica" w:hAnsi="Helvetica" w:cs="Helvetica"/>
          <w:sz w:val="20"/>
          <w:szCs w:val="20"/>
        </w:rPr>
        <w:t>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nosti patr</w:t>
      </w:r>
      <w:r>
        <w:rPr>
          <w:rFonts w:ascii="Helvetica" w:hAnsi="Helvetica" w:cs="Helvetica"/>
          <w:sz w:val="20"/>
          <w:szCs w:val="20"/>
        </w:rPr>
        <w:t>í</w:t>
      </w:r>
      <w:r>
        <w:rPr>
          <w:rFonts w:ascii="Helvetica" w:hAnsi="Helvetica" w:cs="Helvetica"/>
          <w:sz w:val="20"/>
          <w:szCs w:val="20"/>
        </w:rPr>
        <w:t xml:space="preserve">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ní</w:t>
      </w:r>
      <w:r>
        <w:rPr>
          <w:rFonts w:ascii="Helvetica" w:hAnsi="Helvetica" w:cs="Helvetica"/>
          <w:sz w:val="20"/>
          <w:szCs w:val="20"/>
        </w:rPr>
        <w:t>k</w:t>
      </w:r>
      <w:r w:rsidR="00624DDD">
        <w:rPr>
          <w:rFonts w:ascii="Helvetica" w:hAnsi="Helvetica" w:cs="Helvetica"/>
          <w:sz w:val="20"/>
          <w:szCs w:val="20"/>
        </w:rPr>
        <w:t xml:space="preserve"> s.r.o. ako fyzická osoba</w:t>
      </w:r>
      <w:r>
        <w:rPr>
          <w:rFonts w:ascii="Helvetica" w:hAnsi="Helvetica" w:cs="Helvetica"/>
          <w:sz w:val="20"/>
          <w:szCs w:val="20"/>
        </w:rPr>
        <w:t>.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V priebehu ú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tovného obdobia boli uskuto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nené medzi spriaznenými osobami a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nos</w:t>
      </w:r>
      <w:r>
        <w:rPr>
          <w:rFonts w:ascii="TT1A4t00" w:hAnsi="TT1A4t00" w:cs="TT1A4t00"/>
          <w:sz w:val="20"/>
          <w:szCs w:val="20"/>
        </w:rPr>
        <w:t>ť</w:t>
      </w:r>
      <w:r>
        <w:rPr>
          <w:rFonts w:ascii="Helvetica" w:hAnsi="Helvetica" w:cs="Helvetica"/>
          <w:sz w:val="20"/>
          <w:szCs w:val="20"/>
        </w:rPr>
        <w:t xml:space="preserve">ou </w:t>
      </w:r>
    </w:p>
    <w:p w:rsidR="00624DDD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nové obchody, t.j.:</w:t>
      </w:r>
    </w:p>
    <w:p w:rsidR="00624DDD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- prenájom dielní a skladov vo výške 12600/rok  v porovnateľnej výške ako bežné nájmy v </w:t>
      </w:r>
      <w:proofErr w:type="spellStart"/>
      <w:r>
        <w:rPr>
          <w:rFonts w:ascii="Helvetica" w:hAnsi="Helvetica" w:cs="Helvetica"/>
          <w:sz w:val="20"/>
          <w:szCs w:val="20"/>
        </w:rPr>
        <w:t>regiónef</w:t>
      </w:r>
      <w:proofErr w:type="spellEnd"/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</w:t>
      </w:r>
      <w:r>
        <w:rPr>
          <w:rFonts w:ascii="Helvetica" w:hAnsi="Helvetica" w:cs="Helvetica"/>
          <w:sz w:val="20"/>
          <w:szCs w:val="20"/>
        </w:rPr>
        <w:t>krátkodobé finan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né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ky (so splatnos</w:t>
      </w:r>
      <w:r>
        <w:rPr>
          <w:rFonts w:ascii="TT1A4t00" w:hAnsi="TT1A4t00" w:cs="TT1A4t00"/>
          <w:sz w:val="20"/>
          <w:szCs w:val="20"/>
        </w:rPr>
        <w:t>ť</w:t>
      </w:r>
      <w:r>
        <w:rPr>
          <w:rFonts w:ascii="Helvetica" w:hAnsi="Helvetica" w:cs="Helvetica"/>
          <w:sz w:val="20"/>
          <w:szCs w:val="20"/>
        </w:rPr>
        <w:t xml:space="preserve">ou max. do </w:t>
      </w:r>
      <w:r>
        <w:rPr>
          <w:rFonts w:ascii="Helvetica" w:hAnsi="Helvetica" w:cs="Helvetica"/>
          <w:sz w:val="20"/>
          <w:szCs w:val="20"/>
        </w:rPr>
        <w:t>troch</w:t>
      </w:r>
      <w:r>
        <w:rPr>
          <w:rFonts w:ascii="Helvetica" w:hAnsi="Helvetica" w:cs="Helvetica"/>
          <w:sz w:val="20"/>
          <w:szCs w:val="20"/>
        </w:rPr>
        <w:t xml:space="preserve"> rok</w:t>
      </w:r>
      <w:r>
        <w:rPr>
          <w:rFonts w:ascii="Helvetica" w:hAnsi="Helvetica" w:cs="Helvetica"/>
          <w:sz w:val="20"/>
          <w:szCs w:val="20"/>
        </w:rPr>
        <w:t>ov</w:t>
      </w:r>
      <w:r>
        <w:rPr>
          <w:rFonts w:ascii="Helvetica" w:hAnsi="Helvetica" w:cs="Helvetica"/>
          <w:sz w:val="20"/>
          <w:szCs w:val="20"/>
        </w:rPr>
        <w:t>), poskytnuté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TT1A4t00" w:hAnsi="TT1A4t00" w:cs="TT1A4t00"/>
          <w:sz w:val="20"/>
          <w:szCs w:val="20"/>
        </w:rPr>
        <w:t>níkom- ako FO</w:t>
      </w:r>
    </w:p>
    <w:p w:rsidR="00624DDD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 17 700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pri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om v roku 2020 :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poskytnuté nové krátkodobé finan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né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ky vo výške : 0,00 EUR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prijaté úroky z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 xml:space="preserve">iek : </w:t>
      </w:r>
      <w:r>
        <w:rPr>
          <w:rFonts w:ascii="Helvetica" w:hAnsi="Helvetica" w:cs="Helvetica"/>
          <w:sz w:val="20"/>
          <w:szCs w:val="20"/>
        </w:rPr>
        <w:t>0</w:t>
      </w:r>
      <w:r>
        <w:rPr>
          <w:rFonts w:ascii="Helvetica" w:hAnsi="Helvetica" w:cs="Helvetica"/>
          <w:sz w:val="20"/>
          <w:szCs w:val="20"/>
        </w:rPr>
        <w:t xml:space="preserve"> EUR</w:t>
      </w:r>
    </w:p>
    <w:p w:rsidR="00624DDD" w:rsidRDefault="00334E3F" w:rsidP="00624DD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TT1D2t00" w:hAnsi="TT1D2t00" w:cs="TT1D2t00"/>
          <w:sz w:val="20"/>
          <w:szCs w:val="20"/>
        </w:rPr>
        <w:t>-</w:t>
      </w:r>
      <w:r>
        <w:rPr>
          <w:rFonts w:ascii="TT1D2t00" w:hAnsi="TT1D2t00" w:cs="TT1D2t00"/>
          <w:sz w:val="20"/>
          <w:szCs w:val="20"/>
        </w:rPr>
        <w:t xml:space="preserve"> </w:t>
      </w:r>
      <w:r>
        <w:rPr>
          <w:rFonts w:ascii="Helvetica" w:hAnsi="Helvetica" w:cs="Helvetica"/>
          <w:sz w:val="20"/>
          <w:szCs w:val="20"/>
        </w:rPr>
        <w:t xml:space="preserve">predaj majetku </w:t>
      </w:r>
      <w:proofErr w:type="spellStart"/>
      <w:r>
        <w:rPr>
          <w:rFonts w:ascii="Helvetica" w:hAnsi="Helvetica" w:cs="Helvetica"/>
          <w:sz w:val="20"/>
          <w:szCs w:val="20"/>
        </w:rPr>
        <w:t>vyrad.z</w:t>
      </w:r>
      <w:proofErr w:type="spellEnd"/>
      <w:r>
        <w:rPr>
          <w:rFonts w:ascii="Helvetica" w:hAnsi="Helvetica" w:cs="Helvetica"/>
          <w:sz w:val="20"/>
          <w:szCs w:val="20"/>
        </w:rPr>
        <w:t xml:space="preserve"> evidencie a používania v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 xml:space="preserve">nosti zamestnancom </w:t>
      </w:r>
      <w:r w:rsidR="00624DDD">
        <w:rPr>
          <w:rFonts w:ascii="Helvetica" w:hAnsi="Helvetica" w:cs="Helvetica"/>
          <w:sz w:val="20"/>
          <w:szCs w:val="20"/>
        </w:rPr>
        <w:t>,</w:t>
      </w:r>
      <w:r w:rsidR="00624DDD" w:rsidRPr="00624DDD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="00624DDD">
        <w:rPr>
          <w:rFonts w:ascii="Helvetica" w:hAnsi="Helvetica" w:cs="Helvetica"/>
          <w:sz w:val="20"/>
          <w:szCs w:val="20"/>
        </w:rPr>
        <w:t>resp.spoločníkovi</w:t>
      </w:r>
      <w:proofErr w:type="spellEnd"/>
    </w:p>
    <w:p w:rsidR="00334E3F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  </w:t>
      </w:r>
      <w:r w:rsidR="00334E3F">
        <w:rPr>
          <w:rFonts w:ascii="Helvetica" w:hAnsi="Helvetica" w:cs="Helvetica"/>
          <w:sz w:val="20"/>
          <w:szCs w:val="20"/>
        </w:rPr>
        <w:t>0,00 EUR</w:t>
      </w:r>
      <w:r>
        <w:rPr>
          <w:rFonts w:ascii="Helvetica" w:hAnsi="Helvetica" w:cs="Helvetica"/>
          <w:sz w:val="20"/>
          <w:szCs w:val="20"/>
        </w:rPr>
        <w:t xml:space="preserve">, </w:t>
      </w:r>
    </w:p>
    <w:p w:rsidR="00334E3F" w:rsidRDefault="00334E3F" w:rsidP="00334E3F">
      <w:pPr>
        <w:rPr>
          <w:rFonts w:ascii="Calibri" w:eastAsia="Calibri" w:hAnsi="Calibri" w:cs="Calibri"/>
        </w:rPr>
      </w:pP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 orgánoch ÚJ: 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624DDD">
        <w:rPr>
          <w:rFonts w:ascii="Calibri" w:eastAsia="Calibri" w:hAnsi="Calibri" w:cs="Calibri"/>
        </w:rPr>
        <w:t>29</w:t>
      </w:r>
      <w:bookmarkStart w:id="0" w:name="_GoBack"/>
      <w:bookmarkEnd w:id="0"/>
      <w:r>
        <w:rPr>
          <w:rFonts w:ascii="Calibri" w:eastAsia="Calibri" w:hAnsi="Calibri" w:cs="Calibri"/>
        </w:rPr>
        <w:t>.</w:t>
      </w:r>
      <w:r w:rsidR="005E2C8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923BF8">
        <w:rPr>
          <w:rFonts w:ascii="Calibri" w:eastAsia="Calibri" w:hAnsi="Calibri" w:cs="Calibri"/>
        </w:rPr>
        <w:t>2020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rPr>
          <w:rFonts w:ascii="Calibri" w:eastAsia="Calibri" w:hAnsi="Calibri" w:cs="Calibri"/>
        </w:rPr>
      </w:pPr>
    </w:p>
    <w:sectPr w:rsidR="002B2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Helvetica-Obliqu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T1A4t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1D2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3ED"/>
    <w:rsid w:val="00157904"/>
    <w:rsid w:val="002B23ED"/>
    <w:rsid w:val="00334E3F"/>
    <w:rsid w:val="004B1F24"/>
    <w:rsid w:val="00571DAB"/>
    <w:rsid w:val="005E2C8F"/>
    <w:rsid w:val="00624DDD"/>
    <w:rsid w:val="00923BF8"/>
    <w:rsid w:val="00AD657F"/>
    <w:rsid w:val="00B16165"/>
    <w:rsid w:val="00CA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562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2</cp:revision>
  <cp:lastPrinted>2020-03-05T21:21:00Z</cp:lastPrinted>
  <dcterms:created xsi:type="dcterms:W3CDTF">2021-03-29T17:39:00Z</dcterms:created>
  <dcterms:modified xsi:type="dcterms:W3CDTF">2021-03-29T17:39:00Z</dcterms:modified>
</cp:coreProperties>
</file>