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874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D90FC4" w:rsidRPr="00D90FC4" w:rsidTr="008A707B">
        <w:tc>
          <w:tcPr>
            <w:tcW w:w="3061" w:type="dxa"/>
            <w:vAlign w:val="center"/>
          </w:tcPr>
          <w:p w:rsidR="00D90FC4" w:rsidRPr="00D90FC4" w:rsidRDefault="00D90FC4" w:rsidP="008A707B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9C603F">
            <w:pPr>
              <w:keepNext/>
              <w:spacing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D90FC4" w:rsidRPr="00D90FC4" w:rsidRDefault="008A707B" w:rsidP="008A707B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77773" w:rsidRPr="00777773" w:rsidRDefault="00DB1285" w:rsidP="001F023F">
      <w:pPr>
        <w:tabs>
          <w:tab w:val="left" w:pos="284"/>
        </w:tabs>
        <w:spacing w:before="100" w:beforeAutospacing="1" w:after="6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(1) </w:t>
      </w:r>
      <w:r w:rsidR="00777773" w:rsidRPr="00777773">
        <w:rPr>
          <w:sz w:val="22"/>
          <w:szCs w:val="22"/>
        </w:rPr>
        <w:tab/>
        <w:t xml:space="preserve">Názov združenia je Združenie DŽIVIPEN – ŽIVOT. Dátum zriadenia občianskeho združenia je 19. marec 1996. </w:t>
      </w:r>
    </w:p>
    <w:p w:rsidR="00777773" w:rsidRPr="00777773" w:rsidRDefault="00777773" w:rsidP="001F023F">
      <w:pPr>
        <w:spacing w:before="0" w:after="6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>Združenie DŽIVIPEN – ŽIVOT pôsobí v Slovenskej republike a má sídlo v Banskej Bystrici.</w:t>
      </w:r>
    </w:p>
    <w:p w:rsidR="00DB1285" w:rsidRPr="00777773" w:rsidRDefault="00777773" w:rsidP="001F023F">
      <w:pPr>
        <w:spacing w:before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>Združenie je nepolitické, nevládne, nezávislé spoločenstvo mládeže (M), detí (D) a prevažne mladých rodín (R). Prevaha činnosti je vo vytváraní podmienok pre prostredie lásky a snaží sa o rozvoj osobnosti, a to v oblasti telesnej, duševnej, duchovnej, etickej a výchovnej.</w:t>
      </w:r>
      <w:r w:rsidR="001F023F">
        <w:rPr>
          <w:sz w:val="22"/>
          <w:szCs w:val="22"/>
        </w:rPr>
        <w:t xml:space="preserve"> </w:t>
      </w:r>
      <w:r w:rsidRPr="00777773">
        <w:rPr>
          <w:sz w:val="22"/>
          <w:szCs w:val="22"/>
        </w:rPr>
        <w:t>Združenie je založené na kresťanských základoch.</w:t>
      </w:r>
    </w:p>
    <w:p w:rsidR="00777773" w:rsidRPr="00777773" w:rsidRDefault="00777773" w:rsidP="001F023F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(2)</w:t>
      </w:r>
      <w:r w:rsidR="00895573">
        <w:rPr>
          <w:sz w:val="22"/>
          <w:szCs w:val="22"/>
        </w:rPr>
        <w:tab/>
      </w:r>
      <w:r w:rsidRPr="00777773">
        <w:rPr>
          <w:b/>
          <w:bCs/>
          <w:sz w:val="22"/>
          <w:szCs w:val="22"/>
        </w:rPr>
        <w:t xml:space="preserve">Snem </w:t>
      </w:r>
      <w:r w:rsidRPr="001F023F">
        <w:rPr>
          <w:b/>
          <w:bCs/>
          <w:sz w:val="22"/>
          <w:szCs w:val="22"/>
        </w:rPr>
        <w:t>Združenia DŽIVIPEN – ŽIVOT n</w:t>
      </w:r>
      <w:r w:rsidRPr="00777773">
        <w:rPr>
          <w:b/>
          <w:bCs/>
          <w:sz w:val="22"/>
          <w:szCs w:val="22"/>
        </w:rPr>
        <w:t>a Slovensku</w:t>
      </w:r>
      <w:r w:rsidRPr="00777773">
        <w:rPr>
          <w:sz w:val="22"/>
          <w:szCs w:val="22"/>
        </w:rPr>
        <w:t xml:space="preserve"> je najvyšší orgán spoločenstva a je vytvorený zo všetkých členov združenia. Schádza sa jedenkrát za rok a zvoláva ho pracovná rada Slovenska </w:t>
      </w:r>
      <w:r>
        <w:rPr>
          <w:sz w:val="22"/>
          <w:szCs w:val="22"/>
        </w:rPr>
        <w:t>(PRS) jeden</w:t>
      </w:r>
      <w:r w:rsidRPr="00777773">
        <w:rPr>
          <w:sz w:val="22"/>
          <w:szCs w:val="22"/>
        </w:rPr>
        <w:t xml:space="preserve"> mesiac vopred. Mimoriadny snem zvoláva PRS na žiadosť nadpolovičnej väčšiny jej členov alebo revíznej komisie.</w:t>
      </w:r>
    </w:p>
    <w:p w:rsidR="00777773" w:rsidRPr="00777773" w:rsidRDefault="00777773" w:rsidP="001F023F">
      <w:pPr>
        <w:spacing w:before="0" w:after="60" w:line="240" w:lineRule="auto"/>
        <w:rPr>
          <w:sz w:val="22"/>
          <w:szCs w:val="22"/>
        </w:rPr>
      </w:pPr>
      <w:r w:rsidRPr="00777773">
        <w:rPr>
          <w:b/>
          <w:bCs/>
          <w:sz w:val="22"/>
          <w:szCs w:val="22"/>
        </w:rPr>
        <w:t>Pracovná rada na Slovensku</w:t>
      </w:r>
      <w:r w:rsidRPr="00777773">
        <w:rPr>
          <w:sz w:val="22"/>
          <w:szCs w:val="22"/>
        </w:rPr>
        <w:t xml:space="preserve"> zabezpečuje činnosť v období medzi zasadnutiami Snemu. PRS sa schádza podľa potreby najmenej však štyrikrát ročne.</w:t>
      </w:r>
    </w:p>
    <w:p w:rsidR="00777773" w:rsidRPr="00777773" w:rsidRDefault="00777773" w:rsidP="001F023F">
      <w:pPr>
        <w:spacing w:before="0" w:after="60" w:line="240" w:lineRule="auto"/>
        <w:rPr>
          <w:sz w:val="22"/>
          <w:szCs w:val="22"/>
        </w:rPr>
      </w:pPr>
      <w:r w:rsidRPr="00777773">
        <w:rPr>
          <w:b/>
          <w:bCs/>
          <w:sz w:val="22"/>
          <w:szCs w:val="22"/>
        </w:rPr>
        <w:t>Kluby</w:t>
      </w:r>
      <w:r w:rsidRPr="00777773">
        <w:rPr>
          <w:sz w:val="22"/>
          <w:szCs w:val="22"/>
        </w:rPr>
        <w:t xml:space="preserve"> vznikajú dobrovoľným zoskupením členov príslušnej lokalite Slovenska (mesto, obec).</w:t>
      </w:r>
    </w:p>
    <w:p w:rsidR="00777773" w:rsidRPr="00777773" w:rsidRDefault="00777773" w:rsidP="001F023F">
      <w:pPr>
        <w:spacing w:before="0" w:after="0" w:line="240" w:lineRule="auto"/>
        <w:rPr>
          <w:b/>
          <w:bCs/>
          <w:sz w:val="22"/>
          <w:szCs w:val="22"/>
        </w:rPr>
      </w:pPr>
      <w:r w:rsidRPr="00777773">
        <w:rPr>
          <w:b/>
          <w:bCs/>
          <w:sz w:val="22"/>
          <w:szCs w:val="22"/>
        </w:rPr>
        <w:t>Pracovná rada Slovenska</w:t>
      </w:r>
    </w:p>
    <w:p w:rsidR="00777773" w:rsidRPr="00777773" w:rsidRDefault="00777773" w:rsidP="001F023F">
      <w:pPr>
        <w:tabs>
          <w:tab w:val="left" w:pos="1276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Predseda: </w:t>
      </w:r>
      <w:r w:rsidR="001F023F">
        <w:rPr>
          <w:sz w:val="22"/>
          <w:szCs w:val="22"/>
        </w:rPr>
        <w:tab/>
      </w:r>
      <w:r w:rsidRPr="00777773">
        <w:rPr>
          <w:sz w:val="22"/>
          <w:szCs w:val="22"/>
        </w:rPr>
        <w:t>Ing. Rudolf Toma</w:t>
      </w:r>
    </w:p>
    <w:p w:rsidR="00777773" w:rsidRPr="00777773" w:rsidRDefault="00777773" w:rsidP="001F023F">
      <w:pPr>
        <w:tabs>
          <w:tab w:val="left" w:pos="1276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Podpredseda: </w:t>
      </w:r>
      <w:r w:rsidR="001F023F">
        <w:rPr>
          <w:sz w:val="22"/>
          <w:szCs w:val="22"/>
        </w:rPr>
        <w:tab/>
      </w:r>
      <w:r w:rsidRPr="00777773">
        <w:rPr>
          <w:sz w:val="22"/>
          <w:szCs w:val="22"/>
        </w:rPr>
        <w:t xml:space="preserve">RNDr. František </w:t>
      </w:r>
      <w:proofErr w:type="spellStart"/>
      <w:r w:rsidRPr="00777773">
        <w:rPr>
          <w:sz w:val="22"/>
          <w:szCs w:val="22"/>
        </w:rPr>
        <w:t>Mezovský</w:t>
      </w:r>
      <w:proofErr w:type="spellEnd"/>
    </w:p>
    <w:p w:rsidR="00777773" w:rsidRPr="00777773" w:rsidRDefault="00777773" w:rsidP="001F023F">
      <w:pPr>
        <w:tabs>
          <w:tab w:val="left" w:pos="567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Člen: </w:t>
      </w:r>
      <w:r w:rsidR="001F023F">
        <w:rPr>
          <w:sz w:val="22"/>
          <w:szCs w:val="22"/>
        </w:rPr>
        <w:tab/>
      </w:r>
      <w:r w:rsidRPr="00777773">
        <w:rPr>
          <w:sz w:val="22"/>
          <w:szCs w:val="22"/>
        </w:rPr>
        <w:t xml:space="preserve">Ing. Jana </w:t>
      </w:r>
      <w:proofErr w:type="spellStart"/>
      <w:r w:rsidRPr="00777773">
        <w:rPr>
          <w:sz w:val="22"/>
          <w:szCs w:val="22"/>
        </w:rPr>
        <w:t>Tomová</w:t>
      </w:r>
      <w:proofErr w:type="spellEnd"/>
    </w:p>
    <w:p w:rsidR="00777773" w:rsidRPr="00777773" w:rsidRDefault="00777773" w:rsidP="001F023F">
      <w:pPr>
        <w:tabs>
          <w:tab w:val="left" w:pos="567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Člen: </w:t>
      </w:r>
      <w:r w:rsidR="001F023F">
        <w:rPr>
          <w:sz w:val="22"/>
          <w:szCs w:val="22"/>
        </w:rPr>
        <w:tab/>
      </w:r>
      <w:r w:rsidR="00750832">
        <w:rPr>
          <w:sz w:val="22"/>
          <w:szCs w:val="22"/>
        </w:rPr>
        <w:t xml:space="preserve">Michal </w:t>
      </w:r>
      <w:proofErr w:type="spellStart"/>
      <w:r w:rsidR="00750832">
        <w:rPr>
          <w:sz w:val="22"/>
          <w:szCs w:val="22"/>
        </w:rPr>
        <w:t>Krčmárik</w:t>
      </w:r>
      <w:proofErr w:type="spellEnd"/>
    </w:p>
    <w:p w:rsidR="00777773" w:rsidRPr="00777773" w:rsidRDefault="00750832" w:rsidP="001F023F">
      <w:pPr>
        <w:tabs>
          <w:tab w:val="left" w:pos="567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Člen: </w:t>
      </w:r>
      <w:r w:rsidR="001F023F">
        <w:rPr>
          <w:sz w:val="22"/>
          <w:szCs w:val="22"/>
        </w:rPr>
        <w:tab/>
      </w:r>
      <w:r>
        <w:rPr>
          <w:sz w:val="22"/>
          <w:szCs w:val="22"/>
        </w:rPr>
        <w:t>Pavol Nagy</w:t>
      </w:r>
    </w:p>
    <w:p w:rsidR="00777773" w:rsidRPr="00777773" w:rsidRDefault="00777773" w:rsidP="001F023F">
      <w:pPr>
        <w:spacing w:before="0" w:after="0" w:line="240" w:lineRule="auto"/>
        <w:rPr>
          <w:b/>
          <w:bCs/>
          <w:sz w:val="22"/>
          <w:szCs w:val="22"/>
        </w:rPr>
      </w:pPr>
      <w:r w:rsidRPr="00777773">
        <w:rPr>
          <w:b/>
          <w:bCs/>
          <w:sz w:val="22"/>
          <w:szCs w:val="22"/>
        </w:rPr>
        <w:t>Revízna komisia</w:t>
      </w:r>
    </w:p>
    <w:p w:rsidR="00777773" w:rsidRPr="00777773" w:rsidRDefault="00777773" w:rsidP="001F023F">
      <w:pPr>
        <w:tabs>
          <w:tab w:val="left" w:pos="1276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Predseda: </w:t>
      </w:r>
      <w:r w:rsidR="001F023F">
        <w:rPr>
          <w:sz w:val="22"/>
          <w:szCs w:val="22"/>
        </w:rPr>
        <w:tab/>
      </w:r>
      <w:r w:rsidRPr="00777773">
        <w:rPr>
          <w:sz w:val="22"/>
          <w:szCs w:val="22"/>
        </w:rPr>
        <w:t>Vlasta Kubišová</w:t>
      </w:r>
    </w:p>
    <w:p w:rsidR="00777773" w:rsidRPr="00777773" w:rsidRDefault="00777773" w:rsidP="001F023F">
      <w:pPr>
        <w:tabs>
          <w:tab w:val="left" w:pos="567"/>
        </w:tabs>
        <w:spacing w:before="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Člen: </w:t>
      </w:r>
      <w:r w:rsidR="001F023F">
        <w:rPr>
          <w:sz w:val="22"/>
          <w:szCs w:val="22"/>
        </w:rPr>
        <w:tab/>
      </w:r>
      <w:r w:rsidRPr="00777773">
        <w:rPr>
          <w:sz w:val="22"/>
          <w:szCs w:val="22"/>
        </w:rPr>
        <w:t xml:space="preserve">Anna </w:t>
      </w:r>
      <w:proofErr w:type="spellStart"/>
      <w:r w:rsidR="00750832">
        <w:rPr>
          <w:sz w:val="22"/>
          <w:szCs w:val="22"/>
        </w:rPr>
        <w:t>Švantnerová</w:t>
      </w:r>
      <w:proofErr w:type="spellEnd"/>
    </w:p>
    <w:p w:rsidR="00777773" w:rsidRPr="00777773" w:rsidRDefault="00750832" w:rsidP="001F023F">
      <w:pPr>
        <w:tabs>
          <w:tab w:val="left" w:pos="567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Člen: </w:t>
      </w:r>
      <w:r w:rsidR="001F023F">
        <w:rPr>
          <w:sz w:val="22"/>
          <w:szCs w:val="22"/>
        </w:rPr>
        <w:tab/>
      </w:r>
      <w:r>
        <w:rPr>
          <w:sz w:val="22"/>
          <w:szCs w:val="22"/>
        </w:rPr>
        <w:t>Anna Vrbická</w:t>
      </w:r>
    </w:p>
    <w:p w:rsidR="00A02521" w:rsidRPr="00D90FC4" w:rsidRDefault="00777773" w:rsidP="00895573">
      <w:pPr>
        <w:spacing w:before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 xml:space="preserve">Združenie </w:t>
      </w:r>
      <w:r>
        <w:rPr>
          <w:sz w:val="22"/>
          <w:szCs w:val="22"/>
        </w:rPr>
        <w:t>zastupuje ako jeho prvý</w:t>
      </w:r>
      <w:r w:rsidRPr="00777773">
        <w:rPr>
          <w:sz w:val="22"/>
          <w:szCs w:val="22"/>
        </w:rPr>
        <w:t xml:space="preserve"> štatutárny zástupca Ing. Rudolf Toma a</w:t>
      </w:r>
      <w:r>
        <w:rPr>
          <w:sz w:val="22"/>
          <w:szCs w:val="22"/>
        </w:rPr>
        <w:t> </w:t>
      </w:r>
      <w:r w:rsidRPr="00777773">
        <w:rPr>
          <w:sz w:val="22"/>
          <w:szCs w:val="22"/>
        </w:rPr>
        <w:t>ako</w:t>
      </w:r>
      <w:r>
        <w:rPr>
          <w:sz w:val="22"/>
          <w:szCs w:val="22"/>
        </w:rPr>
        <w:t xml:space="preserve"> druhý</w:t>
      </w:r>
      <w:r w:rsidRPr="00777773">
        <w:rPr>
          <w:sz w:val="22"/>
          <w:szCs w:val="22"/>
        </w:rPr>
        <w:t xml:space="preserve"> štatutárny zástupca RNDr. František </w:t>
      </w:r>
      <w:proofErr w:type="spellStart"/>
      <w:r w:rsidRPr="00777773">
        <w:rPr>
          <w:sz w:val="22"/>
          <w:szCs w:val="22"/>
        </w:rPr>
        <w:t>Mezovský</w:t>
      </w:r>
      <w:proofErr w:type="spellEnd"/>
      <w:r w:rsidRPr="00777773">
        <w:rPr>
          <w:sz w:val="22"/>
          <w:szCs w:val="22"/>
        </w:rPr>
        <w:t xml:space="preserve"> so všetkými právami prvého štatutára.</w:t>
      </w:r>
      <w:r>
        <w:rPr>
          <w:sz w:val="22"/>
          <w:szCs w:val="22"/>
        </w:rPr>
        <w:t xml:space="preserve"> </w:t>
      </w:r>
    </w:p>
    <w:p w:rsidR="00777773" w:rsidRPr="00777773" w:rsidRDefault="00DB1285" w:rsidP="00895573">
      <w:pPr>
        <w:tabs>
          <w:tab w:val="left" w:pos="284"/>
        </w:tabs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895573">
        <w:rPr>
          <w:sz w:val="22"/>
          <w:szCs w:val="22"/>
        </w:rPr>
        <w:t>)</w:t>
      </w:r>
      <w:r w:rsidR="00895573">
        <w:rPr>
          <w:sz w:val="22"/>
          <w:szCs w:val="22"/>
        </w:rPr>
        <w:tab/>
      </w:r>
      <w:r w:rsidR="00777773" w:rsidRPr="00777773">
        <w:rPr>
          <w:sz w:val="22"/>
          <w:szCs w:val="22"/>
        </w:rPr>
        <w:t xml:space="preserve">Činnosťou združenia je: 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z</w:t>
      </w:r>
      <w:r w:rsidR="00777773" w:rsidRPr="00777773">
        <w:rPr>
          <w:sz w:val="22"/>
          <w:szCs w:val="22"/>
        </w:rPr>
        <w:t>apojiť deti, mládež a rodiny do atmosféry Kristovej lásky.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="00777773" w:rsidRPr="001D3DC6">
        <w:rPr>
          <w:sz w:val="22"/>
          <w:szCs w:val="22"/>
        </w:rPr>
        <w:t>omôcť tvoriť prostredie porozumenia a pomoci.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s</w:t>
      </w:r>
      <w:r w:rsidR="00777773" w:rsidRPr="001D3DC6">
        <w:rPr>
          <w:sz w:val="22"/>
          <w:szCs w:val="22"/>
        </w:rPr>
        <w:t xml:space="preserve">poločne s mládežou, deťmi, ich rodinnými príslušníkmi a rodinami riešiť ich problémy (napr. problémy </w:t>
      </w:r>
      <w:proofErr w:type="spellStart"/>
      <w:r w:rsidR="00777773" w:rsidRPr="001D3DC6">
        <w:rPr>
          <w:sz w:val="22"/>
          <w:szCs w:val="22"/>
        </w:rPr>
        <w:t>málopodnetných</w:t>
      </w:r>
      <w:proofErr w:type="spellEnd"/>
      <w:r w:rsidR="00777773" w:rsidRPr="001D3DC6">
        <w:rPr>
          <w:sz w:val="22"/>
          <w:szCs w:val="22"/>
        </w:rPr>
        <w:t>, sociálne slabších rodín, rómskych rodín, postihnutých a iné).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="00777773" w:rsidRPr="001D3DC6">
        <w:rPr>
          <w:sz w:val="22"/>
          <w:szCs w:val="22"/>
        </w:rPr>
        <w:t>omôcť mladým, deťom a rodinám zmysluplne žiť.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="00777773" w:rsidRPr="001D3DC6">
        <w:rPr>
          <w:sz w:val="22"/>
          <w:szCs w:val="22"/>
        </w:rPr>
        <w:t>omôcť mladým nájsť a zaujať miesto v živote.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="00777773" w:rsidRPr="001D3DC6">
        <w:rPr>
          <w:sz w:val="22"/>
          <w:szCs w:val="22"/>
        </w:rPr>
        <w:t>omôcť mladým, deťom a rodinám harmonicky sa rozvíjať vo spoločenstve lásky. Snažiť sa o rovnomerný rozvoj osobnosti mladého človeka, a to v oblasti telesnej, duševnej a duchovnej.</w:t>
      </w:r>
    </w:p>
    <w:p w:rsid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="00777773" w:rsidRPr="001D3DC6">
        <w:rPr>
          <w:sz w:val="22"/>
          <w:szCs w:val="22"/>
        </w:rPr>
        <w:t>omôcť vytvárať priateľské vzťahy prostredníctvom vzájomnej služby.</w:t>
      </w:r>
    </w:p>
    <w:p w:rsidR="00777773" w:rsidRPr="001D3DC6" w:rsidRDefault="001D3DC6" w:rsidP="001C1331">
      <w:pPr>
        <w:numPr>
          <w:ilvl w:val="0"/>
          <w:numId w:val="14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="00777773" w:rsidRPr="001D3DC6">
        <w:rPr>
          <w:sz w:val="22"/>
          <w:szCs w:val="22"/>
        </w:rPr>
        <w:t>oskytova</w:t>
      </w:r>
      <w:r>
        <w:rPr>
          <w:sz w:val="22"/>
          <w:szCs w:val="22"/>
        </w:rPr>
        <w:t>ť</w:t>
      </w:r>
      <w:r w:rsidR="00777773" w:rsidRPr="001D3DC6">
        <w:rPr>
          <w:sz w:val="22"/>
          <w:szCs w:val="22"/>
        </w:rPr>
        <w:t xml:space="preserve"> sociálnych služieb v zmysle Zákona o sociálnych službách č. 448/2008 Z.</w:t>
      </w:r>
      <w:r w:rsidR="001F023F">
        <w:rPr>
          <w:sz w:val="22"/>
          <w:szCs w:val="22"/>
        </w:rPr>
        <w:t> </w:t>
      </w:r>
      <w:r w:rsidR="00777773" w:rsidRPr="001D3DC6">
        <w:rPr>
          <w:sz w:val="22"/>
          <w:szCs w:val="22"/>
        </w:rPr>
        <w:t>z.</w:t>
      </w:r>
    </w:p>
    <w:p w:rsidR="00777773" w:rsidRPr="00777773" w:rsidRDefault="00777773" w:rsidP="001F023F">
      <w:pPr>
        <w:spacing w:before="60" w:after="0" w:line="240" w:lineRule="auto"/>
        <w:rPr>
          <w:sz w:val="22"/>
          <w:szCs w:val="22"/>
        </w:rPr>
      </w:pPr>
      <w:r w:rsidRPr="00777773">
        <w:rPr>
          <w:sz w:val="22"/>
          <w:szCs w:val="22"/>
        </w:rPr>
        <w:t>Na zabezpečenie svojej činnosti ako aj na zabezpečenie činností humanitných a</w:t>
      </w:r>
      <w:r w:rsidR="001F023F">
        <w:rPr>
          <w:sz w:val="22"/>
          <w:szCs w:val="22"/>
        </w:rPr>
        <w:t> </w:t>
      </w:r>
      <w:r w:rsidRPr="00777773">
        <w:rPr>
          <w:sz w:val="22"/>
          <w:szCs w:val="22"/>
        </w:rPr>
        <w:t xml:space="preserve">sociálnych zariadení vykonáva Združenie DŽIVIPEN </w:t>
      </w:r>
      <w:r w:rsidR="001D3DC6">
        <w:rPr>
          <w:sz w:val="22"/>
          <w:szCs w:val="22"/>
        </w:rPr>
        <w:t>–</w:t>
      </w:r>
      <w:r w:rsidRPr="00777773">
        <w:rPr>
          <w:sz w:val="22"/>
          <w:szCs w:val="22"/>
        </w:rPr>
        <w:t xml:space="preserve"> ŽIVOT hospodársku činnosť:</w:t>
      </w:r>
    </w:p>
    <w:p w:rsid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777773">
        <w:rPr>
          <w:sz w:val="22"/>
          <w:szCs w:val="22"/>
        </w:rPr>
        <w:t>reštauračná činnosť,</w:t>
      </w:r>
    </w:p>
    <w:p w:rsid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obchodná činnosť (maloobchod, veľkoobchod, sprostredkovanie obchodu),</w:t>
      </w:r>
    </w:p>
    <w:p w:rsid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vydavateľská činnosť,</w:t>
      </w:r>
    </w:p>
    <w:p w:rsid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výroba drobných upomienkových predmetov, keramická výroba, výroba propagačných materiálov,</w:t>
      </w:r>
    </w:p>
    <w:p w:rsid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krajčírske výrobky,</w:t>
      </w:r>
    </w:p>
    <w:p w:rsid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prenájom nebytových priestorov a poskytovanie ubytovania,</w:t>
      </w:r>
    </w:p>
    <w:p w:rsidR="00777773" w:rsidRPr="001D3DC6" w:rsidRDefault="00777773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1D3DC6">
        <w:rPr>
          <w:sz w:val="22"/>
          <w:szCs w:val="22"/>
        </w:rPr>
        <w:t>prenájom motorových vozidiel a technického zariadenia.</w:t>
      </w:r>
    </w:p>
    <w:p w:rsidR="00DB307C" w:rsidRDefault="003C399D" w:rsidP="00895573">
      <w:pPr>
        <w:tabs>
          <w:tab w:val="left" w:pos="284"/>
        </w:tabs>
        <w:spacing w:after="0" w:line="240" w:lineRule="auto"/>
        <w:ind w:left="284" w:hanging="284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307C">
        <w:rPr>
          <w:sz w:val="22"/>
          <w:szCs w:val="22"/>
        </w:rPr>
        <w:t>)</w:t>
      </w:r>
      <w:r w:rsidR="00DB307C">
        <w:rPr>
          <w:sz w:val="22"/>
          <w:szCs w:val="22"/>
        </w:rPr>
        <w:tab/>
      </w:r>
      <w:r w:rsidR="00DB1285"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</w:t>
      </w:r>
      <w:r w:rsidR="001F023F">
        <w:rPr>
          <w:sz w:val="22"/>
          <w:szCs w:val="22"/>
        </w:rPr>
        <w:t xml:space="preserve"> uvádzame v nasledujúcej tabuľke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</w:t>
      </w:r>
      <w:r w:rsidR="00401F3C" w:rsidRPr="00D90FC4">
        <w:rPr>
          <w:sz w:val="22"/>
          <w:szCs w:val="22"/>
        </w:rPr>
        <w:lastRenderedPageBreak/>
        <w:t>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DB307C">
        <w:rPr>
          <w:sz w:val="22"/>
          <w:szCs w:val="22"/>
        </w:rPr>
        <w:t xml:space="preserve"> </w:t>
      </w:r>
      <w:r w:rsidR="001F023F">
        <w:rPr>
          <w:sz w:val="22"/>
          <w:szCs w:val="22"/>
        </w:rPr>
        <w:t>nevykazujeme</w:t>
      </w:r>
      <w:r w:rsidR="00DB307C">
        <w:rPr>
          <w:sz w:val="22"/>
          <w:szCs w:val="22"/>
        </w:rPr>
        <w:t>:</w:t>
      </w:r>
    </w:p>
    <w:p w:rsidR="00020A87" w:rsidRDefault="00020A87" w:rsidP="00E34CDE">
      <w:pPr>
        <w:tabs>
          <w:tab w:val="left" w:pos="284"/>
        </w:tabs>
        <w:spacing w:before="0" w:after="0" w:line="240" w:lineRule="auto"/>
        <w:ind w:left="284" w:hanging="284"/>
        <w:rPr>
          <w:sz w:val="22"/>
          <w:szCs w:val="22"/>
        </w:rPr>
      </w:pPr>
    </w:p>
    <w:p w:rsidR="00DB307C" w:rsidRPr="00020A87" w:rsidRDefault="00DB307C" w:rsidP="001F023F">
      <w:pPr>
        <w:spacing w:before="0" w:after="60" w:line="240" w:lineRule="auto"/>
        <w:ind w:left="284"/>
        <w:jc w:val="left"/>
        <w:rPr>
          <w:b/>
          <w:bCs/>
          <w:sz w:val="22"/>
          <w:szCs w:val="22"/>
        </w:rPr>
      </w:pPr>
      <w:r w:rsidRPr="00020A87">
        <w:rPr>
          <w:b/>
          <w:bCs/>
          <w:sz w:val="22"/>
          <w:szCs w:val="22"/>
        </w:rPr>
        <w:t xml:space="preserve">Tabuľka </w:t>
      </w:r>
      <w:r w:rsidR="004D0366">
        <w:rPr>
          <w:b/>
          <w:bCs/>
          <w:sz w:val="22"/>
          <w:szCs w:val="22"/>
        </w:rPr>
        <w:t>čl. I ods. 4 o p</w:t>
      </w:r>
      <w:r w:rsidRPr="00020A87">
        <w:rPr>
          <w:b/>
          <w:bCs/>
          <w:sz w:val="22"/>
          <w:szCs w:val="22"/>
        </w:rPr>
        <w:t>očt</w:t>
      </w:r>
      <w:r w:rsidR="004D0366">
        <w:rPr>
          <w:b/>
          <w:bCs/>
          <w:sz w:val="22"/>
          <w:szCs w:val="22"/>
        </w:rPr>
        <w:t>e</w:t>
      </w:r>
      <w:r w:rsidRPr="00020A87">
        <w:rPr>
          <w:b/>
          <w:bCs/>
          <w:sz w:val="22"/>
          <w:szCs w:val="22"/>
        </w:rPr>
        <w:t xml:space="preserve"> zamestnancov a dobrovoľníkov k 31.12.20</w:t>
      </w:r>
      <w:r w:rsidR="001F023F">
        <w:rPr>
          <w:b/>
          <w:bCs/>
          <w:sz w:val="22"/>
          <w:szCs w:val="22"/>
        </w:rPr>
        <w:t>20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39"/>
        <w:gridCol w:w="2359"/>
        <w:gridCol w:w="2519"/>
      </w:tblGrid>
      <w:tr w:rsidR="00DB307C" w:rsidRPr="002518B9" w:rsidTr="006806FA">
        <w:tc>
          <w:tcPr>
            <w:tcW w:w="4839" w:type="dxa"/>
          </w:tcPr>
          <w:p w:rsidR="00DB307C" w:rsidRPr="002518B9" w:rsidRDefault="00DB307C" w:rsidP="0069542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359" w:type="dxa"/>
            <w:vAlign w:val="center"/>
          </w:tcPr>
          <w:p w:rsidR="00DB307C" w:rsidRPr="002518B9" w:rsidRDefault="00DB307C" w:rsidP="00DB307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2518B9">
              <w:rPr>
                <w:b/>
                <w:bCs/>
                <w:sz w:val="22"/>
                <w:szCs w:val="22"/>
                <w:lang w:eastAsia="sk-SK"/>
              </w:rPr>
              <w:t>Bežné</w:t>
            </w:r>
          </w:p>
          <w:p w:rsidR="00DB307C" w:rsidRPr="002518B9" w:rsidRDefault="00DB307C" w:rsidP="00DB307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2518B9">
              <w:rPr>
                <w:b/>
                <w:bCs/>
                <w:sz w:val="22"/>
                <w:szCs w:val="22"/>
                <w:lang w:eastAsia="sk-SK"/>
              </w:rPr>
              <w:t>účtovné obdobie</w:t>
            </w:r>
          </w:p>
        </w:tc>
        <w:tc>
          <w:tcPr>
            <w:tcW w:w="2519" w:type="dxa"/>
            <w:vAlign w:val="center"/>
          </w:tcPr>
          <w:p w:rsidR="00DB307C" w:rsidRPr="002518B9" w:rsidRDefault="00DB307C" w:rsidP="00DB307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2518B9">
              <w:rPr>
                <w:b/>
                <w:bCs/>
                <w:sz w:val="22"/>
                <w:szCs w:val="22"/>
                <w:lang w:eastAsia="sk-SK"/>
              </w:rPr>
              <w:t>Bezprostredne predchádzajúce</w:t>
            </w:r>
          </w:p>
          <w:p w:rsidR="00DB307C" w:rsidRPr="002518B9" w:rsidRDefault="00DB307C" w:rsidP="00DB307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2518B9">
              <w:rPr>
                <w:b/>
                <w:bCs/>
                <w:sz w:val="22"/>
                <w:szCs w:val="22"/>
                <w:lang w:eastAsia="sk-SK"/>
              </w:rPr>
              <w:t>účtovné obdobie</w:t>
            </w:r>
          </w:p>
        </w:tc>
      </w:tr>
      <w:tr w:rsidR="001F023F" w:rsidRPr="002518B9" w:rsidTr="006806FA">
        <w:trPr>
          <w:trHeight w:val="391"/>
        </w:trPr>
        <w:tc>
          <w:tcPr>
            <w:tcW w:w="483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2518B9">
              <w:t>Priemerný prepočítaný počet zamestnancov</w:t>
            </w:r>
          </w:p>
        </w:tc>
        <w:tc>
          <w:tcPr>
            <w:tcW w:w="235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3,54</w:t>
            </w:r>
          </w:p>
        </w:tc>
        <w:tc>
          <w:tcPr>
            <w:tcW w:w="251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3,71</w:t>
            </w:r>
          </w:p>
        </w:tc>
      </w:tr>
      <w:tr w:rsidR="001F023F" w:rsidRPr="002518B9" w:rsidTr="006806FA">
        <w:trPr>
          <w:trHeight w:val="391"/>
        </w:trPr>
        <w:tc>
          <w:tcPr>
            <w:tcW w:w="483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2518B9">
              <w:t>z toho počet vedúcich zamestnancov</w:t>
            </w:r>
          </w:p>
        </w:tc>
        <w:tc>
          <w:tcPr>
            <w:tcW w:w="235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1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F023F" w:rsidRPr="002518B9" w:rsidTr="006806FA">
        <w:trPr>
          <w:trHeight w:val="391"/>
        </w:trPr>
        <w:tc>
          <w:tcPr>
            <w:tcW w:w="483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2518B9">
              <w:t xml:space="preserve">Počet dobrovoľníkov vyslaných účtovnou jednotkou </w:t>
            </w:r>
          </w:p>
        </w:tc>
        <w:tc>
          <w:tcPr>
            <w:tcW w:w="235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518B9">
              <w:t>-</w:t>
            </w:r>
          </w:p>
        </w:tc>
        <w:tc>
          <w:tcPr>
            <w:tcW w:w="251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518B9">
              <w:t>-</w:t>
            </w:r>
          </w:p>
        </w:tc>
      </w:tr>
      <w:tr w:rsidR="001F023F" w:rsidRPr="002518B9" w:rsidTr="006806FA">
        <w:trPr>
          <w:trHeight w:val="391"/>
        </w:trPr>
        <w:tc>
          <w:tcPr>
            <w:tcW w:w="483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2518B9">
              <w:t>Počet dobrovoľníkov, ktorí vykonávali dobrovoľnícku činnosť pre účtovnú jednotku počas účtovného obdobia</w:t>
            </w:r>
          </w:p>
        </w:tc>
        <w:tc>
          <w:tcPr>
            <w:tcW w:w="235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518B9">
              <w:t>-</w:t>
            </w:r>
          </w:p>
        </w:tc>
        <w:tc>
          <w:tcPr>
            <w:tcW w:w="2519" w:type="dxa"/>
            <w:vAlign w:val="center"/>
          </w:tcPr>
          <w:p w:rsidR="001F023F" w:rsidRPr="002518B9" w:rsidRDefault="001F023F" w:rsidP="001F023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518B9">
              <w:t>-</w:t>
            </w:r>
          </w:p>
        </w:tc>
      </w:tr>
    </w:tbl>
    <w:p w:rsidR="00DB1285" w:rsidRPr="00D90FC4" w:rsidRDefault="00DB1285" w:rsidP="00E34CDE">
      <w:pPr>
        <w:tabs>
          <w:tab w:val="left" w:pos="284"/>
        </w:tabs>
        <w:spacing w:before="0" w:after="0" w:line="240" w:lineRule="auto"/>
        <w:ind w:left="284" w:hanging="284"/>
        <w:rPr>
          <w:sz w:val="22"/>
          <w:szCs w:val="22"/>
        </w:rPr>
      </w:pPr>
    </w:p>
    <w:p w:rsidR="00020A87" w:rsidRDefault="00020A87" w:rsidP="008A707B">
      <w:pPr>
        <w:tabs>
          <w:tab w:val="left" w:pos="284"/>
        </w:tabs>
        <w:spacing w:before="0"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(5)</w:t>
      </w:r>
      <w:r>
        <w:rPr>
          <w:sz w:val="22"/>
          <w:szCs w:val="22"/>
        </w:rPr>
        <w:tab/>
      </w:r>
      <w:r w:rsidRPr="00020A87">
        <w:rPr>
          <w:sz w:val="22"/>
          <w:szCs w:val="22"/>
        </w:rPr>
        <w:t>V</w:t>
      </w:r>
      <w:r w:rsidR="001F023F">
        <w:rPr>
          <w:sz w:val="22"/>
          <w:szCs w:val="22"/>
        </w:rPr>
        <w:t> </w:t>
      </w:r>
      <w:r w:rsidRPr="00020A87">
        <w:rPr>
          <w:sz w:val="22"/>
          <w:szCs w:val="22"/>
        </w:rPr>
        <w:t xml:space="preserve">zriaďovateľskej pôsobnosti </w:t>
      </w:r>
      <w:r w:rsidR="008A707B">
        <w:rPr>
          <w:sz w:val="22"/>
          <w:szCs w:val="22"/>
        </w:rPr>
        <w:t>Z</w:t>
      </w:r>
      <w:r w:rsidRPr="00020A87">
        <w:rPr>
          <w:sz w:val="22"/>
          <w:szCs w:val="22"/>
        </w:rPr>
        <w:t xml:space="preserve">druženia DŽIVIPEN – ŽIVOT sú </w:t>
      </w:r>
      <w:r w:rsidR="008A707B">
        <w:rPr>
          <w:sz w:val="22"/>
          <w:szCs w:val="22"/>
        </w:rPr>
        <w:t xml:space="preserve">nasledovné </w:t>
      </w:r>
      <w:r w:rsidRPr="00020A87">
        <w:rPr>
          <w:sz w:val="22"/>
          <w:szCs w:val="22"/>
        </w:rPr>
        <w:t>zariadenia sociálnych služieb:</w:t>
      </w:r>
    </w:p>
    <w:p w:rsidR="00020A87" w:rsidRDefault="00020A87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020A87">
        <w:rPr>
          <w:bCs/>
          <w:sz w:val="22"/>
          <w:szCs w:val="22"/>
        </w:rPr>
        <w:t>Útulok pre chlapcov, Lúčky č. 80, 967 01 Kremnica</w:t>
      </w:r>
      <w:r w:rsidR="001F023F">
        <w:rPr>
          <w:bCs/>
          <w:sz w:val="22"/>
          <w:szCs w:val="22"/>
        </w:rPr>
        <w:t>;</w:t>
      </w:r>
    </w:p>
    <w:p w:rsidR="00020A87" w:rsidRDefault="00020A87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020A87">
        <w:rPr>
          <w:bCs/>
          <w:sz w:val="22"/>
          <w:szCs w:val="22"/>
        </w:rPr>
        <w:t>Útulok pre chlapcov</w:t>
      </w:r>
      <w:r w:rsidR="008A707B">
        <w:rPr>
          <w:bCs/>
          <w:sz w:val="22"/>
          <w:szCs w:val="22"/>
        </w:rPr>
        <w:t xml:space="preserve"> z detských domovov a krízových rodín</w:t>
      </w:r>
      <w:r w:rsidRPr="00020A87">
        <w:rPr>
          <w:bCs/>
          <w:sz w:val="22"/>
          <w:szCs w:val="22"/>
        </w:rPr>
        <w:t>, Kopernica č. 45, 967 01 Kremnica</w:t>
      </w:r>
      <w:r w:rsidR="001F023F">
        <w:rPr>
          <w:bCs/>
          <w:sz w:val="22"/>
          <w:szCs w:val="22"/>
        </w:rPr>
        <w:t>;</w:t>
      </w:r>
    </w:p>
    <w:p w:rsidR="00020A87" w:rsidRPr="00020A87" w:rsidRDefault="00020A87" w:rsidP="001C1331">
      <w:pPr>
        <w:numPr>
          <w:ilvl w:val="0"/>
          <w:numId w:val="13"/>
        </w:numPr>
        <w:tabs>
          <w:tab w:val="left" w:pos="426"/>
        </w:tabs>
        <w:spacing w:before="0" w:after="0" w:line="240" w:lineRule="auto"/>
        <w:ind w:left="426" w:hanging="142"/>
        <w:rPr>
          <w:sz w:val="22"/>
          <w:szCs w:val="22"/>
        </w:rPr>
      </w:pPr>
      <w:r w:rsidRPr="00020A87">
        <w:rPr>
          <w:bCs/>
          <w:sz w:val="22"/>
          <w:szCs w:val="22"/>
        </w:rPr>
        <w:t>Domov na pol ceste „ Križovatka“, Kašova Lehôtka č. 31, 962 34 Tŕnie</w:t>
      </w:r>
      <w:r w:rsidR="001F023F" w:rsidRPr="001F023F">
        <w:rPr>
          <w:sz w:val="22"/>
          <w:szCs w:val="22"/>
        </w:rPr>
        <w:t>.</w:t>
      </w:r>
    </w:p>
    <w:p w:rsidR="00863CBA" w:rsidRPr="00D90FC4" w:rsidRDefault="008807A2" w:rsidP="008A707B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>eku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DA5D1E" w:rsidRDefault="00384AF0" w:rsidP="001F023F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A5D1E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DA5D1E" w:rsidRDefault="00DA5D1E" w:rsidP="00384AF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Účtovníctvo občianskeho združenia je vedené v súlade so zákonom č. 431/2002 Z.</w:t>
      </w:r>
      <w:r w:rsidR="001F023F">
        <w:rPr>
          <w:sz w:val="22"/>
          <w:szCs w:val="22"/>
        </w:rPr>
        <w:t> </w:t>
      </w:r>
      <w:r>
        <w:rPr>
          <w:sz w:val="22"/>
          <w:szCs w:val="22"/>
        </w:rPr>
        <w:t>z. o účtovníctve v znení neskorších predpisov, ktorým sa ustanovujú podrobnosti o postupoch účtovania v účtovej osnove pre účtovné jednotky, ktoré nie sú založené alebo zriadené na účel podnikania.</w:t>
      </w:r>
    </w:p>
    <w:p w:rsidR="00DA5D1E" w:rsidRDefault="00DA5D1E" w:rsidP="00384AF0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</w:t>
      </w:r>
      <w:r>
        <w:rPr>
          <w:sz w:val="22"/>
          <w:szCs w:val="22"/>
        </w:rPr>
        <w:tab/>
      </w:r>
      <w:r w:rsidRPr="00D90FC4">
        <w:rPr>
          <w:sz w:val="22"/>
          <w:szCs w:val="22"/>
        </w:rPr>
        <w:t>Zmeny účtovných zásad a zmeny účtovných metód</w:t>
      </w:r>
      <w:r>
        <w:rPr>
          <w:sz w:val="22"/>
          <w:szCs w:val="22"/>
        </w:rPr>
        <w:t xml:space="preserve"> účtovná jednotka nevykonala.</w:t>
      </w:r>
      <w:r w:rsidR="00F33C07" w:rsidRPr="00D90FC4">
        <w:rPr>
          <w:sz w:val="22"/>
          <w:szCs w:val="22"/>
        </w:rPr>
        <w:t xml:space="preserve"> </w:t>
      </w:r>
    </w:p>
    <w:p w:rsidR="00DB1285" w:rsidRPr="00D90FC4" w:rsidRDefault="00DB1285" w:rsidP="001F023F">
      <w:pPr>
        <w:tabs>
          <w:tab w:val="left" w:pos="284"/>
        </w:tabs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>)</w:t>
      </w:r>
      <w:r w:rsidR="00DA5D1E">
        <w:rPr>
          <w:sz w:val="22"/>
          <w:szCs w:val="22"/>
        </w:rPr>
        <w:tab/>
      </w:r>
      <w:r w:rsidRPr="00D90FC4">
        <w:rPr>
          <w:sz w:val="22"/>
          <w:szCs w:val="22"/>
        </w:rPr>
        <w:t xml:space="preserve">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nehmotný majetok obstaraný kúpou nevykazuje</w:t>
      </w:r>
      <w:r w:rsidR="002518B9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nehmotný majetok obstaraný vlastnou činnosťou nevykazuje</w:t>
      </w:r>
      <w:r w:rsidR="00712D82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nehmotný majetok obstaraný iným spôsobom</w:t>
      </w:r>
      <w:r w:rsidR="00712D82">
        <w:rPr>
          <w:sz w:val="22"/>
          <w:szCs w:val="22"/>
        </w:rPr>
        <w:t xml:space="preserve"> </w:t>
      </w:r>
      <w:r w:rsidRPr="005D40E6">
        <w:rPr>
          <w:sz w:val="22"/>
          <w:szCs w:val="22"/>
        </w:rPr>
        <w:t>nevykazuje</w:t>
      </w:r>
      <w:r w:rsidR="00712D82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hmotný majetok obstaraný kúpou je ocenený obstarávacou cenou,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hmotný majetok obstaraný vlastnou činnosťou nevykazuje</w:t>
      </w:r>
      <w:r w:rsidR="001253F5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hmotný majetok obstaraný iným spôsobom nevykazuje</w:t>
      </w:r>
      <w:r w:rsidR="001253F5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dlhodobý finančný majetok nevykazuje</w:t>
      </w:r>
      <w:r w:rsidR="001253F5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zásoby obstarané kúpou sú oceňované obstarávacou cenou,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zásoby vytvorené vlastnou činnosťou nevykazuje</w:t>
      </w:r>
      <w:r w:rsidR="009D5686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zásoby obstarané</w:t>
      </w:r>
      <w:r w:rsidR="009D5686">
        <w:rPr>
          <w:sz w:val="22"/>
          <w:szCs w:val="22"/>
        </w:rPr>
        <w:t xml:space="preserve"> iným spôsobom</w:t>
      </w:r>
      <w:r w:rsidRPr="005D40E6">
        <w:rPr>
          <w:sz w:val="22"/>
          <w:szCs w:val="22"/>
        </w:rPr>
        <w:t xml:space="preserve"> nevykazuje</w:t>
      </w:r>
      <w:r w:rsidR="009D5686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pohľadávky sú ocenené menovitou hodnotou,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krátkodobý finančný majetok je ocenený menovitou hodnotou,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časové rozlíšenie na strane aktív je oceňované menovitou hodnotou – náklady budúcich období sa vykazujú vo výške, ktorá je potrebná na dodržanie zásady vecnej a časovej súvislosti s účtovným obdobím,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záväzky oceňuje účtovná jednotka menovitou hodnotou</w:t>
      </w:r>
      <w:r w:rsidR="009D5686">
        <w:rPr>
          <w:sz w:val="22"/>
          <w:szCs w:val="22"/>
        </w:rPr>
        <w:t>,</w:t>
      </w:r>
      <w:r w:rsidRPr="005D40E6">
        <w:rPr>
          <w:sz w:val="22"/>
          <w:szCs w:val="22"/>
        </w:rPr>
        <w:t xml:space="preserve"> </w:t>
      </w:r>
      <w:r w:rsidR="009D5686">
        <w:rPr>
          <w:sz w:val="22"/>
          <w:szCs w:val="22"/>
        </w:rPr>
        <w:t>r</w:t>
      </w:r>
      <w:r w:rsidRPr="005D40E6">
        <w:rPr>
          <w:sz w:val="22"/>
          <w:szCs w:val="22"/>
        </w:rPr>
        <w:t>ezervy sa oceňujú v očakávanej výške záväzku,</w:t>
      </w:r>
    </w:p>
    <w:p w:rsidR="005D40E6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časové rozlíšenie na strane pasív je oceňované menovitou hodnotou – výnosy budúcich období sa vykazujú vo výške, ktorá je potrebná na dodržanie zásady vecnej a časovej súvislosti s</w:t>
      </w:r>
      <w:r w:rsidR="00DC77B0">
        <w:rPr>
          <w:sz w:val="22"/>
          <w:szCs w:val="22"/>
        </w:rPr>
        <w:t> </w:t>
      </w:r>
      <w:r w:rsidRPr="005D40E6">
        <w:rPr>
          <w:sz w:val="22"/>
          <w:szCs w:val="22"/>
        </w:rPr>
        <w:t>účtovným obdobím,</w:t>
      </w:r>
    </w:p>
    <w:p w:rsidR="005D40E6" w:rsidRPr="005D40E6" w:rsidRDefault="005D40E6" w:rsidP="00DC77B0">
      <w:pPr>
        <w:numPr>
          <w:ilvl w:val="0"/>
          <w:numId w:val="16"/>
        </w:numPr>
        <w:tabs>
          <w:tab w:val="left" w:pos="510"/>
        </w:tabs>
        <w:spacing w:before="0" w:after="6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deriváty nevykazuje</w:t>
      </w:r>
      <w:r w:rsidR="009D5686">
        <w:rPr>
          <w:sz w:val="22"/>
          <w:szCs w:val="22"/>
        </w:rPr>
        <w:t>me</w:t>
      </w:r>
      <w:r w:rsidRPr="005D40E6">
        <w:rPr>
          <w:sz w:val="22"/>
          <w:szCs w:val="22"/>
        </w:rPr>
        <w:t>,</w:t>
      </w:r>
    </w:p>
    <w:p w:rsidR="00DB1285" w:rsidRPr="005D40E6" w:rsidRDefault="005D40E6" w:rsidP="001C1331">
      <w:pPr>
        <w:numPr>
          <w:ilvl w:val="0"/>
          <w:numId w:val="16"/>
        </w:numPr>
        <w:tabs>
          <w:tab w:val="left" w:pos="510"/>
        </w:tabs>
        <w:spacing w:before="0" w:line="240" w:lineRule="auto"/>
        <w:ind w:left="511" w:hanging="227"/>
        <w:rPr>
          <w:sz w:val="22"/>
          <w:szCs w:val="22"/>
        </w:rPr>
      </w:pPr>
      <w:r w:rsidRPr="005D40E6">
        <w:rPr>
          <w:sz w:val="22"/>
          <w:szCs w:val="22"/>
        </w:rPr>
        <w:t>majetok a záväzky zabezpe</w:t>
      </w:r>
      <w:r w:rsidR="009D5686">
        <w:rPr>
          <w:sz w:val="22"/>
          <w:szCs w:val="22"/>
        </w:rPr>
        <w:t xml:space="preserve">čené derivátmi </w:t>
      </w:r>
      <w:r w:rsidRPr="005D40E6">
        <w:rPr>
          <w:sz w:val="22"/>
          <w:szCs w:val="22"/>
        </w:rPr>
        <w:t>nevykazuje</w:t>
      </w:r>
      <w:r w:rsidR="009D5686">
        <w:rPr>
          <w:sz w:val="22"/>
          <w:szCs w:val="22"/>
        </w:rPr>
        <w:t>me</w:t>
      </w:r>
      <w:r w:rsidRPr="005D40E6">
        <w:rPr>
          <w:sz w:val="22"/>
          <w:szCs w:val="22"/>
        </w:rPr>
        <w:t>.</w:t>
      </w:r>
    </w:p>
    <w:p w:rsidR="00E34CDE" w:rsidRDefault="00DA5D1E" w:rsidP="00DC77B0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E34CDE">
        <w:rPr>
          <w:sz w:val="22"/>
          <w:szCs w:val="22"/>
        </w:rPr>
        <w:t>4)</w:t>
      </w:r>
      <w:r w:rsidR="00E34CDE">
        <w:rPr>
          <w:sz w:val="22"/>
          <w:szCs w:val="22"/>
        </w:rPr>
        <w:tab/>
      </w:r>
      <w:r w:rsidR="00E34CDE" w:rsidRPr="00E34CDE">
        <w:rPr>
          <w:sz w:val="22"/>
          <w:szCs w:val="22"/>
        </w:rPr>
        <w:t>Majetok občianskeho združenia je odpisovaný účtovne a pre daňové účely. Odpisový plán je zostavený v</w:t>
      </w:r>
      <w:r w:rsidR="00DC77B0">
        <w:rPr>
          <w:sz w:val="22"/>
          <w:szCs w:val="22"/>
        </w:rPr>
        <w:t> </w:t>
      </w:r>
      <w:r w:rsidR="00E34CDE" w:rsidRPr="00E34CDE">
        <w:rPr>
          <w:sz w:val="22"/>
          <w:szCs w:val="22"/>
        </w:rPr>
        <w:t>súlade</w:t>
      </w:r>
      <w:r w:rsidR="00DC77B0">
        <w:rPr>
          <w:sz w:val="22"/>
          <w:szCs w:val="22"/>
        </w:rPr>
        <w:t xml:space="preserve"> </w:t>
      </w:r>
      <w:r w:rsidR="00E34CDE" w:rsidRPr="00E34CDE">
        <w:rPr>
          <w:sz w:val="22"/>
          <w:szCs w:val="22"/>
        </w:rPr>
        <w:t>s</w:t>
      </w:r>
      <w:r w:rsidR="00DC77B0">
        <w:rPr>
          <w:sz w:val="22"/>
          <w:szCs w:val="22"/>
        </w:rPr>
        <w:t> </w:t>
      </w:r>
      <w:r w:rsidR="00E34CDE" w:rsidRPr="00E34CDE">
        <w:rPr>
          <w:sz w:val="22"/>
          <w:szCs w:val="22"/>
        </w:rPr>
        <w:t>§</w:t>
      </w:r>
      <w:r w:rsidR="00DC77B0">
        <w:rPr>
          <w:sz w:val="22"/>
          <w:szCs w:val="22"/>
        </w:rPr>
        <w:t> </w:t>
      </w:r>
      <w:r w:rsidR="00E34CDE" w:rsidRPr="00E34CDE">
        <w:rPr>
          <w:sz w:val="22"/>
          <w:szCs w:val="22"/>
        </w:rPr>
        <w:t>28</w:t>
      </w:r>
      <w:r w:rsidR="00384AF0">
        <w:rPr>
          <w:sz w:val="22"/>
          <w:szCs w:val="22"/>
        </w:rPr>
        <w:t xml:space="preserve"> </w:t>
      </w:r>
      <w:r w:rsidR="00E34CDE" w:rsidRPr="00E34CDE">
        <w:rPr>
          <w:sz w:val="22"/>
          <w:szCs w:val="22"/>
        </w:rPr>
        <w:t>ods. 3 zákona č. 431/2002 Z.</w:t>
      </w:r>
      <w:r w:rsidR="00DC77B0">
        <w:rPr>
          <w:sz w:val="22"/>
          <w:szCs w:val="22"/>
        </w:rPr>
        <w:t> </w:t>
      </w:r>
      <w:r w:rsidR="00E34CDE" w:rsidRPr="00E34CDE">
        <w:rPr>
          <w:sz w:val="22"/>
          <w:szCs w:val="22"/>
        </w:rPr>
        <w:t>z. o účtovníctve. Vecnú časť odpisového plánu tvorí súhrn odpisovaného majetku, ktorý má účtovná jednotka vo vlastníctve, vrátane prírastkov a úbytkov v danom účtovnom období. Metodická časť odpisového plánu rešpektuje legislatívne obmedzenia.</w:t>
      </w:r>
    </w:p>
    <w:p w:rsidR="005D40E6" w:rsidRPr="005D40E6" w:rsidRDefault="005D40E6" w:rsidP="00DC77B0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5D40E6">
        <w:rPr>
          <w:sz w:val="22"/>
          <w:szCs w:val="22"/>
        </w:rPr>
        <w:t>Odpisy dlhodobého nehmotného majetku a dlhodobého hmotného majetku sú stanovené tak, že sa vychádza z</w:t>
      </w:r>
      <w:r w:rsidR="00DC77B0">
        <w:rPr>
          <w:sz w:val="22"/>
          <w:szCs w:val="22"/>
        </w:rPr>
        <w:t> </w:t>
      </w:r>
      <w:r w:rsidRPr="005D40E6">
        <w:rPr>
          <w:sz w:val="22"/>
          <w:szCs w:val="22"/>
        </w:rPr>
        <w:t>predpokladanej doby jeho užívania a</w:t>
      </w:r>
      <w:r w:rsidR="00DC77B0">
        <w:rPr>
          <w:sz w:val="22"/>
          <w:szCs w:val="22"/>
        </w:rPr>
        <w:t> </w:t>
      </w:r>
      <w:r w:rsidRPr="005D40E6">
        <w:rPr>
          <w:sz w:val="22"/>
          <w:szCs w:val="22"/>
        </w:rPr>
        <w:t>predpokladaného priebehu jeho opotrebenia. Odpisovať sa začína odo dňa</w:t>
      </w:r>
      <w:r w:rsidR="00282F42">
        <w:rPr>
          <w:sz w:val="22"/>
          <w:szCs w:val="22"/>
        </w:rPr>
        <w:t xml:space="preserve"> </w:t>
      </w:r>
      <w:r w:rsidRPr="005D40E6">
        <w:rPr>
          <w:sz w:val="22"/>
          <w:szCs w:val="22"/>
        </w:rPr>
        <w:t>jeho zaradenia do používania</w:t>
      </w:r>
      <w:r w:rsidR="00282F42">
        <w:rPr>
          <w:sz w:val="22"/>
          <w:szCs w:val="22"/>
        </w:rPr>
        <w:t xml:space="preserve">. </w:t>
      </w:r>
      <w:r w:rsidR="00DC77B0">
        <w:rPr>
          <w:sz w:val="22"/>
          <w:szCs w:val="22"/>
        </w:rPr>
        <w:t>O</w:t>
      </w:r>
      <w:r w:rsidR="00DC77B0" w:rsidRPr="00DC77B0">
        <w:rPr>
          <w:sz w:val="22"/>
          <w:szCs w:val="22"/>
        </w:rPr>
        <w:t>dpisy sa zaokrúhľovali do 31.12.2019 na celé eurá nahor. Od 01.01.2020 sa odpisy a</w:t>
      </w:r>
      <w:r w:rsidR="00DC77B0">
        <w:rPr>
          <w:sz w:val="22"/>
          <w:szCs w:val="22"/>
        </w:rPr>
        <w:t> </w:t>
      </w:r>
      <w:r w:rsidR="00DC77B0" w:rsidRPr="00DC77B0">
        <w:rPr>
          <w:sz w:val="22"/>
          <w:szCs w:val="22"/>
        </w:rPr>
        <w:t xml:space="preserve">aj ich pomerná časť zaokrúhľujú matematicky na dve desatinné miesta. </w:t>
      </w:r>
      <w:r w:rsidRPr="005D40E6">
        <w:rPr>
          <w:sz w:val="22"/>
          <w:szCs w:val="22"/>
        </w:rPr>
        <w:t xml:space="preserve">Metóda odpisovania sa používa </w:t>
      </w:r>
      <w:r w:rsidR="00D82763">
        <w:rPr>
          <w:sz w:val="22"/>
          <w:szCs w:val="22"/>
        </w:rPr>
        <w:t>lineárna</w:t>
      </w:r>
      <w:r w:rsidRPr="005D40E6">
        <w:rPr>
          <w:sz w:val="22"/>
          <w:szCs w:val="22"/>
        </w:rPr>
        <w:t>. Účtovná jednotka zaraďuje majetok do účtovných odpisových skupín. Predpokladaná doba používania a odpisové sadzby sú stanovené takto: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9"/>
        <w:gridCol w:w="2140"/>
        <w:gridCol w:w="2126"/>
      </w:tblGrid>
      <w:tr w:rsidR="005D40E6" w:rsidRPr="005D40E6" w:rsidTr="00D82763">
        <w:trPr>
          <w:jc w:val="center"/>
        </w:trPr>
        <w:tc>
          <w:tcPr>
            <w:tcW w:w="979" w:type="dxa"/>
          </w:tcPr>
          <w:p w:rsidR="005D40E6" w:rsidRPr="005D40E6" w:rsidRDefault="005D40E6" w:rsidP="005D40E6">
            <w:pPr>
              <w:tabs>
                <w:tab w:val="left" w:pos="284"/>
              </w:tabs>
              <w:spacing w:line="240" w:lineRule="auto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Odpisová skupina</w:t>
            </w:r>
          </w:p>
        </w:tc>
        <w:tc>
          <w:tcPr>
            <w:tcW w:w="2140" w:type="dxa"/>
          </w:tcPr>
          <w:p w:rsidR="005D40E6" w:rsidRPr="005D40E6" w:rsidRDefault="005D40E6" w:rsidP="005D40E6">
            <w:pPr>
              <w:tabs>
                <w:tab w:val="left" w:pos="284"/>
              </w:tabs>
              <w:spacing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Predpokladaná doba používania v rokoch</w:t>
            </w:r>
          </w:p>
        </w:tc>
        <w:tc>
          <w:tcPr>
            <w:tcW w:w="2126" w:type="dxa"/>
          </w:tcPr>
          <w:p w:rsidR="005D40E6" w:rsidRPr="005D40E6" w:rsidRDefault="005D40E6" w:rsidP="005D40E6">
            <w:pPr>
              <w:tabs>
                <w:tab w:val="left" w:pos="284"/>
              </w:tabs>
              <w:spacing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Ročná odpisová sadzba v %</w:t>
            </w:r>
          </w:p>
        </w:tc>
      </w:tr>
      <w:tr w:rsidR="005D40E6" w:rsidRPr="005D40E6" w:rsidTr="00D82763">
        <w:trPr>
          <w:trHeight w:val="284"/>
          <w:jc w:val="center"/>
        </w:trPr>
        <w:tc>
          <w:tcPr>
            <w:tcW w:w="979" w:type="dxa"/>
            <w:vAlign w:val="center"/>
          </w:tcPr>
          <w:p w:rsidR="005D40E6" w:rsidRPr="005D40E6" w:rsidRDefault="005D40E6" w:rsidP="00D82763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1</w:t>
            </w:r>
            <w:r w:rsidR="00D82763"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4</w:t>
            </w:r>
          </w:p>
        </w:tc>
        <w:tc>
          <w:tcPr>
            <w:tcW w:w="2126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25</w:t>
            </w:r>
            <w:r>
              <w:rPr>
                <w:sz w:val="22"/>
                <w:szCs w:val="22"/>
              </w:rPr>
              <w:t>,00</w:t>
            </w:r>
          </w:p>
        </w:tc>
      </w:tr>
      <w:tr w:rsidR="005D40E6" w:rsidRPr="005D40E6" w:rsidTr="00D82763">
        <w:trPr>
          <w:trHeight w:val="284"/>
          <w:jc w:val="center"/>
        </w:trPr>
        <w:tc>
          <w:tcPr>
            <w:tcW w:w="979" w:type="dxa"/>
            <w:vAlign w:val="center"/>
          </w:tcPr>
          <w:p w:rsidR="005D40E6" w:rsidRPr="005D40E6" w:rsidRDefault="005D40E6" w:rsidP="00D82763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2</w:t>
            </w:r>
            <w:r w:rsidR="00D82763"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</w:t>
            </w:r>
            <w:r w:rsidRPr="005D40E6">
              <w:rPr>
                <w:sz w:val="22"/>
                <w:szCs w:val="22"/>
              </w:rPr>
              <w:t>7</w:t>
            </w:r>
          </w:p>
        </w:tc>
      </w:tr>
      <w:tr w:rsidR="005D40E6" w:rsidRPr="005D40E6" w:rsidTr="00D82763">
        <w:trPr>
          <w:trHeight w:val="284"/>
          <w:jc w:val="center"/>
        </w:trPr>
        <w:tc>
          <w:tcPr>
            <w:tcW w:w="979" w:type="dxa"/>
            <w:vAlign w:val="center"/>
          </w:tcPr>
          <w:p w:rsidR="005D40E6" w:rsidRPr="005D40E6" w:rsidRDefault="005D40E6" w:rsidP="00D82763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3</w:t>
            </w:r>
            <w:r w:rsidR="00D82763"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8</w:t>
            </w:r>
          </w:p>
        </w:tc>
        <w:tc>
          <w:tcPr>
            <w:tcW w:w="2126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12,5</w:t>
            </w:r>
            <w:r>
              <w:rPr>
                <w:sz w:val="22"/>
                <w:szCs w:val="22"/>
              </w:rPr>
              <w:t>0</w:t>
            </w:r>
          </w:p>
        </w:tc>
      </w:tr>
      <w:tr w:rsidR="005D40E6" w:rsidRPr="005D40E6" w:rsidTr="00D82763">
        <w:trPr>
          <w:trHeight w:val="284"/>
          <w:jc w:val="center"/>
        </w:trPr>
        <w:tc>
          <w:tcPr>
            <w:tcW w:w="979" w:type="dxa"/>
            <w:vAlign w:val="center"/>
          </w:tcPr>
          <w:p w:rsidR="005D40E6" w:rsidRPr="005D40E6" w:rsidRDefault="005D40E6" w:rsidP="00D82763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4</w:t>
            </w:r>
            <w:r w:rsidR="00D82763"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12</w:t>
            </w:r>
          </w:p>
        </w:tc>
        <w:tc>
          <w:tcPr>
            <w:tcW w:w="2126" w:type="dxa"/>
            <w:vAlign w:val="center"/>
          </w:tcPr>
          <w:p w:rsidR="005D40E6" w:rsidRPr="005D40E6" w:rsidRDefault="002D22AD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D40E6" w:rsidRPr="005D40E6">
              <w:rPr>
                <w:sz w:val="22"/>
                <w:szCs w:val="22"/>
              </w:rPr>
              <w:t>8,33</w:t>
            </w:r>
          </w:p>
        </w:tc>
      </w:tr>
      <w:tr w:rsidR="005D40E6" w:rsidRPr="005D40E6" w:rsidTr="00D82763">
        <w:trPr>
          <w:trHeight w:val="284"/>
          <w:jc w:val="center"/>
        </w:trPr>
        <w:tc>
          <w:tcPr>
            <w:tcW w:w="979" w:type="dxa"/>
            <w:vAlign w:val="center"/>
          </w:tcPr>
          <w:p w:rsidR="005D40E6" w:rsidRPr="005D40E6" w:rsidRDefault="005D40E6" w:rsidP="00D82763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5</w:t>
            </w:r>
            <w:r w:rsidR="00D82763"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20</w:t>
            </w:r>
          </w:p>
        </w:tc>
        <w:tc>
          <w:tcPr>
            <w:tcW w:w="2126" w:type="dxa"/>
            <w:vAlign w:val="center"/>
          </w:tcPr>
          <w:p w:rsidR="005D40E6" w:rsidRPr="005D40E6" w:rsidRDefault="002D22AD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D40E6" w:rsidRPr="005D40E6">
              <w:rPr>
                <w:sz w:val="22"/>
                <w:szCs w:val="22"/>
              </w:rPr>
              <w:t>5</w:t>
            </w:r>
            <w:r w:rsidR="005D40E6">
              <w:rPr>
                <w:sz w:val="22"/>
                <w:szCs w:val="22"/>
              </w:rPr>
              <w:t>,00</w:t>
            </w:r>
          </w:p>
        </w:tc>
      </w:tr>
      <w:tr w:rsidR="005D40E6" w:rsidRPr="005D40E6" w:rsidTr="00D82763">
        <w:trPr>
          <w:trHeight w:val="284"/>
          <w:jc w:val="center"/>
        </w:trPr>
        <w:tc>
          <w:tcPr>
            <w:tcW w:w="979" w:type="dxa"/>
            <w:vAlign w:val="center"/>
          </w:tcPr>
          <w:p w:rsidR="005D40E6" w:rsidRPr="005D40E6" w:rsidRDefault="005D40E6" w:rsidP="00D82763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6</w:t>
            </w:r>
            <w:r w:rsidR="00D82763">
              <w:rPr>
                <w:sz w:val="22"/>
                <w:szCs w:val="22"/>
              </w:rPr>
              <w:t>.</w:t>
            </w:r>
          </w:p>
        </w:tc>
        <w:tc>
          <w:tcPr>
            <w:tcW w:w="2140" w:type="dxa"/>
            <w:vAlign w:val="center"/>
          </w:tcPr>
          <w:p w:rsidR="005D40E6" w:rsidRPr="005D40E6" w:rsidRDefault="005D40E6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D40E6">
              <w:rPr>
                <w:sz w:val="22"/>
                <w:szCs w:val="22"/>
              </w:rPr>
              <w:t>40</w:t>
            </w:r>
          </w:p>
        </w:tc>
        <w:tc>
          <w:tcPr>
            <w:tcW w:w="2126" w:type="dxa"/>
            <w:vAlign w:val="center"/>
          </w:tcPr>
          <w:p w:rsidR="005D40E6" w:rsidRPr="005D40E6" w:rsidRDefault="002D22AD" w:rsidP="005D40E6">
            <w:pPr>
              <w:tabs>
                <w:tab w:val="left" w:pos="284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D40E6" w:rsidRPr="005D40E6">
              <w:rPr>
                <w:sz w:val="22"/>
                <w:szCs w:val="22"/>
              </w:rPr>
              <w:t>2,5</w:t>
            </w:r>
            <w:r w:rsidR="005D40E6">
              <w:rPr>
                <w:sz w:val="22"/>
                <w:szCs w:val="22"/>
              </w:rPr>
              <w:t>0</w:t>
            </w:r>
          </w:p>
        </w:tc>
      </w:tr>
    </w:tbl>
    <w:p w:rsidR="005D40E6" w:rsidRDefault="0098767F" w:rsidP="0098767F">
      <w:pPr>
        <w:tabs>
          <w:tab w:val="left" w:pos="284"/>
        </w:tabs>
        <w:spacing w:before="240" w:line="240" w:lineRule="auto"/>
        <w:rPr>
          <w:sz w:val="22"/>
          <w:szCs w:val="22"/>
        </w:rPr>
      </w:pPr>
      <w:r w:rsidRPr="0098767F">
        <w:rPr>
          <w:sz w:val="22"/>
          <w:szCs w:val="22"/>
        </w:rPr>
        <w:t>Drobný hmotný majetok</w:t>
      </w:r>
      <w:r w:rsidR="00DC77B0">
        <w:rPr>
          <w:sz w:val="22"/>
          <w:szCs w:val="22"/>
        </w:rPr>
        <w:t xml:space="preserve">, ktorého obstarávacia cena je </w:t>
      </w:r>
      <w:r w:rsidRPr="0098767F">
        <w:rPr>
          <w:sz w:val="22"/>
          <w:szCs w:val="22"/>
        </w:rPr>
        <w:t>do 1 700,00 Eur vrátane a dob</w:t>
      </w:r>
      <w:r w:rsidR="00DC77B0">
        <w:rPr>
          <w:sz w:val="22"/>
          <w:szCs w:val="22"/>
        </w:rPr>
        <w:t>a</w:t>
      </w:r>
      <w:r w:rsidRPr="0098767F">
        <w:rPr>
          <w:sz w:val="22"/>
          <w:szCs w:val="22"/>
        </w:rPr>
        <w:t xml:space="preserve"> spotreby viac ako jeden rok</w:t>
      </w:r>
      <w:r w:rsidR="00DC77B0">
        <w:rPr>
          <w:sz w:val="22"/>
          <w:szCs w:val="22"/>
        </w:rPr>
        <w:t xml:space="preserve">, </w:t>
      </w:r>
      <w:r w:rsidR="00DC77B0" w:rsidRPr="0098767F">
        <w:rPr>
          <w:sz w:val="22"/>
          <w:szCs w:val="22"/>
        </w:rPr>
        <w:t>sa eviduje v operatívnej evidencii a na podsúvahových účtoch</w:t>
      </w:r>
      <w:r w:rsidR="00DC77B0">
        <w:rPr>
          <w:sz w:val="22"/>
          <w:szCs w:val="22"/>
        </w:rPr>
        <w:t>. Drobný hmotný majetok,</w:t>
      </w:r>
      <w:r w:rsidRPr="0098767F">
        <w:rPr>
          <w:sz w:val="22"/>
          <w:szCs w:val="22"/>
        </w:rPr>
        <w:t xml:space="preserve"> ktorý podľa rozhodnutia účtovnej jednotky nie je dlhodobým hmotným majetkom sa účtuje ako zásoby. </w:t>
      </w:r>
    </w:p>
    <w:p w:rsidR="00FA0411" w:rsidRPr="00D90FC4" w:rsidRDefault="00E34CDE" w:rsidP="00384AF0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>
        <w:rPr>
          <w:sz w:val="22"/>
          <w:szCs w:val="22"/>
        </w:rPr>
        <w:tab/>
      </w:r>
      <w:r w:rsidR="00D061E9" w:rsidRPr="00D90FC4">
        <w:rPr>
          <w:sz w:val="22"/>
          <w:szCs w:val="22"/>
        </w:rPr>
        <w:t>Zásady pre zohľadnenie zníženia hodnoty majetku</w:t>
      </w:r>
      <w:r>
        <w:rPr>
          <w:sz w:val="22"/>
          <w:szCs w:val="22"/>
        </w:rPr>
        <w:t xml:space="preserve"> neuvádzame, nakoľko nedošlo k zníženiu hodnoty majetku.</w:t>
      </w:r>
      <w:r w:rsidR="00E90FFD">
        <w:rPr>
          <w:sz w:val="22"/>
          <w:szCs w:val="22"/>
        </w:rPr>
        <w:t xml:space="preserve"> 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DA3DAF" w:rsidRPr="00DA3DAF" w:rsidRDefault="00DA3DAF" w:rsidP="00DA3DAF">
      <w:pPr>
        <w:tabs>
          <w:tab w:val="left" w:pos="426"/>
        </w:tabs>
        <w:spacing w:before="0" w:line="240" w:lineRule="auto"/>
        <w:rPr>
          <w:b/>
          <w:sz w:val="22"/>
          <w:szCs w:val="22"/>
        </w:rPr>
      </w:pPr>
      <w:r w:rsidRPr="00DA3DAF">
        <w:rPr>
          <w:b/>
          <w:sz w:val="22"/>
          <w:szCs w:val="22"/>
        </w:rPr>
        <w:t>AKTÍVA</w:t>
      </w:r>
    </w:p>
    <w:p w:rsidR="00E34CDE" w:rsidRPr="00E34CDE" w:rsidRDefault="00E34CDE" w:rsidP="00DC77B0">
      <w:pPr>
        <w:numPr>
          <w:ilvl w:val="0"/>
          <w:numId w:val="18"/>
        </w:numPr>
        <w:tabs>
          <w:tab w:val="left" w:pos="284"/>
        </w:tabs>
        <w:spacing w:before="0" w:after="0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Údaje o dlhodobom nehmotnom majetku a dlhodobom hmotnom majetku za bežné účtovné obdobie uvádza</w:t>
      </w:r>
      <w:r w:rsidR="00270E6E">
        <w:rPr>
          <w:sz w:val="22"/>
          <w:szCs w:val="22"/>
        </w:rPr>
        <w:t>me</w:t>
      </w:r>
      <w:r w:rsidRPr="00E34CDE">
        <w:rPr>
          <w:sz w:val="22"/>
          <w:szCs w:val="22"/>
        </w:rPr>
        <w:t xml:space="preserve"> </w:t>
      </w:r>
      <w:r w:rsidRPr="00E34CDE">
        <w:rPr>
          <w:b/>
          <w:i/>
          <w:sz w:val="22"/>
          <w:szCs w:val="22"/>
        </w:rPr>
        <w:t>v tabuľke č.</w:t>
      </w:r>
      <w:r w:rsidR="008F3EC3">
        <w:rPr>
          <w:b/>
          <w:i/>
          <w:sz w:val="22"/>
          <w:szCs w:val="22"/>
        </w:rPr>
        <w:t> </w:t>
      </w:r>
      <w:r w:rsidR="00270E6E">
        <w:rPr>
          <w:b/>
          <w:i/>
          <w:sz w:val="22"/>
          <w:szCs w:val="22"/>
        </w:rPr>
        <w:t>1a,</w:t>
      </w:r>
      <w:r w:rsidR="008F3EC3">
        <w:rPr>
          <w:b/>
          <w:i/>
          <w:sz w:val="22"/>
          <w:szCs w:val="22"/>
        </w:rPr>
        <w:t xml:space="preserve"> </w:t>
      </w:r>
      <w:r w:rsidR="00270E6E">
        <w:rPr>
          <w:b/>
          <w:i/>
          <w:sz w:val="22"/>
          <w:szCs w:val="22"/>
        </w:rPr>
        <w:t>1b</w:t>
      </w:r>
      <w:r w:rsidRPr="00E34CDE">
        <w:rPr>
          <w:b/>
          <w:i/>
          <w:sz w:val="22"/>
          <w:szCs w:val="22"/>
        </w:rPr>
        <w:t xml:space="preserve"> </w:t>
      </w:r>
      <w:r w:rsidR="00925568">
        <w:rPr>
          <w:b/>
          <w:i/>
          <w:sz w:val="22"/>
          <w:szCs w:val="22"/>
        </w:rPr>
        <w:t>o</w:t>
      </w:r>
      <w:r w:rsidR="008F3EC3">
        <w:rPr>
          <w:b/>
          <w:i/>
          <w:sz w:val="22"/>
          <w:szCs w:val="22"/>
        </w:rPr>
        <w:t> </w:t>
      </w:r>
      <w:r w:rsidR="00925568">
        <w:rPr>
          <w:b/>
          <w:i/>
          <w:sz w:val="22"/>
          <w:szCs w:val="22"/>
        </w:rPr>
        <w:t>s</w:t>
      </w:r>
      <w:r w:rsidRPr="00E34CDE">
        <w:rPr>
          <w:b/>
          <w:i/>
          <w:sz w:val="22"/>
          <w:szCs w:val="22"/>
        </w:rPr>
        <w:t>tav</w:t>
      </w:r>
      <w:r w:rsidR="00925568">
        <w:rPr>
          <w:b/>
          <w:i/>
          <w:sz w:val="22"/>
          <w:szCs w:val="22"/>
        </w:rPr>
        <w:t>e</w:t>
      </w:r>
      <w:r w:rsidRPr="00E34CDE">
        <w:rPr>
          <w:b/>
          <w:i/>
          <w:sz w:val="22"/>
          <w:szCs w:val="22"/>
        </w:rPr>
        <w:t xml:space="preserve"> a pohyb</w:t>
      </w:r>
      <w:r w:rsidR="00925568">
        <w:rPr>
          <w:b/>
          <w:i/>
          <w:sz w:val="22"/>
          <w:szCs w:val="22"/>
        </w:rPr>
        <w:t>e</w:t>
      </w:r>
      <w:r w:rsidRPr="00E34CDE">
        <w:rPr>
          <w:b/>
          <w:i/>
          <w:sz w:val="22"/>
          <w:szCs w:val="22"/>
        </w:rPr>
        <w:t xml:space="preserve"> dlhodobého nehmotného a dlhodobého hmotného majetku k 31.12.20</w:t>
      </w:r>
      <w:r w:rsidR="00DC77B0">
        <w:rPr>
          <w:b/>
          <w:i/>
          <w:sz w:val="22"/>
          <w:szCs w:val="22"/>
        </w:rPr>
        <w:t>20</w:t>
      </w:r>
      <w:r w:rsidRPr="00E34CDE">
        <w:rPr>
          <w:sz w:val="22"/>
          <w:szCs w:val="22"/>
        </w:rPr>
        <w:t>, a to</w:t>
      </w:r>
    </w:p>
    <w:p w:rsidR="00E34CDE" w:rsidRDefault="00E34CDE" w:rsidP="00DC77B0">
      <w:pPr>
        <w:numPr>
          <w:ilvl w:val="0"/>
          <w:numId w:val="19"/>
        </w:numPr>
        <w:tabs>
          <w:tab w:val="left" w:pos="340"/>
        </w:tabs>
        <w:spacing w:before="0" w:after="60" w:line="240" w:lineRule="auto"/>
        <w:ind w:left="340" w:hanging="198"/>
        <w:rPr>
          <w:sz w:val="22"/>
          <w:szCs w:val="22"/>
        </w:rPr>
      </w:pPr>
      <w:r w:rsidRPr="00E34CDE">
        <w:rPr>
          <w:sz w:val="22"/>
          <w:szCs w:val="22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E34CDE" w:rsidRDefault="00E34CDE" w:rsidP="00DC77B0">
      <w:pPr>
        <w:numPr>
          <w:ilvl w:val="0"/>
          <w:numId w:val="19"/>
        </w:numPr>
        <w:tabs>
          <w:tab w:val="left" w:pos="340"/>
        </w:tabs>
        <w:spacing w:before="0" w:after="60" w:line="240" w:lineRule="auto"/>
        <w:ind w:left="340" w:hanging="198"/>
        <w:rPr>
          <w:sz w:val="22"/>
          <w:szCs w:val="22"/>
        </w:rPr>
      </w:pPr>
      <w:r w:rsidRPr="00E34CDE">
        <w:rPr>
          <w:sz w:val="22"/>
          <w:szCs w:val="22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E34CDE" w:rsidRPr="00E34CDE" w:rsidRDefault="00E34CDE" w:rsidP="001C1331">
      <w:pPr>
        <w:numPr>
          <w:ilvl w:val="0"/>
          <w:numId w:val="19"/>
        </w:numPr>
        <w:tabs>
          <w:tab w:val="left" w:pos="340"/>
        </w:tabs>
        <w:spacing w:before="0" w:after="0" w:line="240" w:lineRule="auto"/>
        <w:ind w:left="340" w:hanging="198"/>
        <w:rPr>
          <w:sz w:val="22"/>
          <w:szCs w:val="22"/>
        </w:rPr>
      </w:pPr>
      <w:r w:rsidRPr="00E34CDE">
        <w:rPr>
          <w:sz w:val="22"/>
          <w:szCs w:val="22"/>
        </w:rPr>
        <w:t>prehľad o zostatkových cenách dlhodobého majetku na začiatku bežného účtovného obdobia a na konci bežného účtovného obdobia.</w:t>
      </w:r>
    </w:p>
    <w:p w:rsidR="00E34CDE" w:rsidRPr="00E34CDE" w:rsidRDefault="00E34CDE" w:rsidP="001C1331">
      <w:pPr>
        <w:numPr>
          <w:ilvl w:val="0"/>
          <w:numId w:val="18"/>
        </w:numPr>
        <w:tabs>
          <w:tab w:val="left" w:pos="284"/>
        </w:tabs>
        <w:spacing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Prehľad dlhodobého majetku, na ktorý je zriadené záložné právo a dlhodobého majetku, pri ktorom má účtovná jednotka obmedzené právo s</w:t>
      </w:r>
      <w:r w:rsidR="00DC77B0">
        <w:rPr>
          <w:sz w:val="22"/>
          <w:szCs w:val="22"/>
        </w:rPr>
        <w:t> </w:t>
      </w:r>
      <w:r w:rsidRPr="00E34CDE">
        <w:rPr>
          <w:sz w:val="22"/>
          <w:szCs w:val="22"/>
        </w:rPr>
        <w:t>ním nakladať ne</w:t>
      </w:r>
      <w:r w:rsidR="00925568">
        <w:rPr>
          <w:sz w:val="22"/>
          <w:szCs w:val="22"/>
        </w:rPr>
        <w:t>vykazujeme</w:t>
      </w:r>
      <w:r w:rsidRPr="00E34CDE">
        <w:rPr>
          <w:sz w:val="22"/>
          <w:szCs w:val="22"/>
        </w:rPr>
        <w:t>.</w:t>
      </w:r>
    </w:p>
    <w:p w:rsidR="00E34CDE" w:rsidRPr="00E34CDE" w:rsidRDefault="00E34CDE" w:rsidP="001C1331">
      <w:pPr>
        <w:numPr>
          <w:ilvl w:val="0"/>
          <w:numId w:val="18"/>
        </w:numPr>
        <w:tabs>
          <w:tab w:val="left" w:pos="284"/>
        </w:tabs>
        <w:spacing w:before="100" w:beforeAutospacing="1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 xml:space="preserve">Údaje o spôsobe a výške poistenia dlhodobého nehmotného majetku a dlhodobého hmotného majetku uvádzame </w:t>
      </w:r>
      <w:r w:rsidRPr="00E34CDE">
        <w:rPr>
          <w:b/>
          <w:i/>
          <w:sz w:val="22"/>
          <w:szCs w:val="22"/>
        </w:rPr>
        <w:t>v tabuľke č.</w:t>
      </w:r>
      <w:r w:rsidR="008F3EC3">
        <w:rPr>
          <w:b/>
          <w:i/>
          <w:sz w:val="22"/>
          <w:szCs w:val="22"/>
        </w:rPr>
        <w:t> </w:t>
      </w:r>
      <w:r w:rsidR="00270E6E">
        <w:rPr>
          <w:b/>
          <w:i/>
          <w:sz w:val="22"/>
          <w:szCs w:val="22"/>
        </w:rPr>
        <w:t>2</w:t>
      </w:r>
      <w:r w:rsidRPr="00E34CDE">
        <w:rPr>
          <w:b/>
          <w:i/>
          <w:sz w:val="22"/>
          <w:szCs w:val="22"/>
        </w:rPr>
        <w:t xml:space="preserve"> </w:t>
      </w:r>
      <w:r w:rsidR="00925568">
        <w:rPr>
          <w:b/>
          <w:i/>
          <w:sz w:val="22"/>
          <w:szCs w:val="22"/>
        </w:rPr>
        <w:t>o spôsobe a výške poistenia</w:t>
      </w:r>
      <w:r w:rsidRPr="00E34CDE">
        <w:rPr>
          <w:b/>
          <w:i/>
          <w:sz w:val="22"/>
          <w:szCs w:val="22"/>
        </w:rPr>
        <w:t xml:space="preserve"> dlhodobého nehmotného majetku a dlhodobého hmotného majetku</w:t>
      </w:r>
      <w:r w:rsidRPr="00E34CDE">
        <w:rPr>
          <w:sz w:val="22"/>
          <w:szCs w:val="22"/>
        </w:rPr>
        <w:t>.</w:t>
      </w:r>
    </w:p>
    <w:p w:rsidR="00E34CDE" w:rsidRPr="00E34CDE" w:rsidRDefault="00E34CDE" w:rsidP="001C1331">
      <w:pPr>
        <w:numPr>
          <w:ilvl w:val="0"/>
          <w:numId w:val="18"/>
        </w:numPr>
        <w:tabs>
          <w:tab w:val="left" w:pos="284"/>
        </w:tabs>
        <w:spacing w:before="100" w:beforeAutospacing="1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Údaje o štruktúre dlhodobého finančného majetku za bežné účtovné obdobie a jeho umiestnenie v členení podľa položiek súvahy a</w:t>
      </w:r>
      <w:r w:rsidR="00925568">
        <w:rPr>
          <w:sz w:val="22"/>
          <w:szCs w:val="22"/>
        </w:rPr>
        <w:t> </w:t>
      </w:r>
      <w:r w:rsidRPr="00E34CDE">
        <w:rPr>
          <w:sz w:val="22"/>
          <w:szCs w:val="22"/>
        </w:rPr>
        <w:t>o zmenách, ktoré sa uskutočnili v priebehu bežného účtovného obdobia v jednotlivých položkách dlhodobého finančného majetku nevykazujeme.</w:t>
      </w:r>
    </w:p>
    <w:p w:rsidR="00E34CDE" w:rsidRPr="00E34CDE" w:rsidRDefault="00E34CDE" w:rsidP="001C1331">
      <w:pPr>
        <w:numPr>
          <w:ilvl w:val="0"/>
          <w:numId w:val="18"/>
        </w:numPr>
        <w:tabs>
          <w:tab w:val="left" w:pos="284"/>
        </w:tabs>
        <w:spacing w:before="100" w:beforeAutospacing="1" w:line="240" w:lineRule="auto"/>
        <w:ind w:left="0" w:firstLine="0"/>
        <w:rPr>
          <w:b/>
          <w:bCs/>
          <w:sz w:val="22"/>
          <w:szCs w:val="22"/>
        </w:rPr>
      </w:pPr>
      <w:r w:rsidRPr="00E34CDE">
        <w:rPr>
          <w:sz w:val="22"/>
          <w:szCs w:val="22"/>
        </w:rPr>
        <w:t>Informácia o výške tvorby, zníženia a zúčtovania opravných položiek k dlhodobému finančnému majetku a opis dôvodu ich tvorby, zníženia a zúčtovania nevykazujeme.</w:t>
      </w:r>
    </w:p>
    <w:p w:rsidR="00E34CDE" w:rsidRPr="00E34CDE" w:rsidRDefault="00E34CDE" w:rsidP="001C1331">
      <w:pPr>
        <w:numPr>
          <w:ilvl w:val="0"/>
          <w:numId w:val="18"/>
        </w:numPr>
        <w:tabs>
          <w:tab w:val="left" w:pos="284"/>
        </w:tabs>
        <w:spacing w:before="100" w:beforeAutospacing="1" w:line="240" w:lineRule="auto"/>
        <w:ind w:left="0" w:firstLine="0"/>
        <w:rPr>
          <w:b/>
          <w:bCs/>
          <w:sz w:val="22"/>
          <w:szCs w:val="22"/>
        </w:rPr>
      </w:pPr>
      <w:r w:rsidRPr="00925568">
        <w:rPr>
          <w:sz w:val="22"/>
          <w:szCs w:val="22"/>
        </w:rPr>
        <w:lastRenderedPageBreak/>
        <w:t>Prehľad o</w:t>
      </w:r>
      <w:r w:rsidR="00925568" w:rsidRPr="00925568">
        <w:rPr>
          <w:sz w:val="22"/>
          <w:szCs w:val="22"/>
        </w:rPr>
        <w:t> </w:t>
      </w:r>
      <w:r w:rsidRPr="00925568">
        <w:rPr>
          <w:sz w:val="22"/>
          <w:szCs w:val="22"/>
        </w:rPr>
        <w:t xml:space="preserve">významných položkách krátkodobého finančného majetku uvádzame </w:t>
      </w:r>
      <w:r w:rsidRPr="00925568">
        <w:rPr>
          <w:b/>
          <w:bCs/>
          <w:i/>
          <w:iCs/>
          <w:sz w:val="22"/>
          <w:szCs w:val="22"/>
        </w:rPr>
        <w:t>v tabuľke č.</w:t>
      </w:r>
      <w:r w:rsidR="008F3EC3">
        <w:rPr>
          <w:b/>
          <w:bCs/>
          <w:i/>
          <w:iCs/>
          <w:sz w:val="22"/>
          <w:szCs w:val="22"/>
        </w:rPr>
        <w:t> </w:t>
      </w:r>
      <w:r w:rsidR="00270E6E" w:rsidRPr="00925568">
        <w:rPr>
          <w:b/>
          <w:bCs/>
          <w:i/>
          <w:iCs/>
          <w:sz w:val="22"/>
          <w:szCs w:val="22"/>
        </w:rPr>
        <w:t>3</w:t>
      </w:r>
      <w:r w:rsidRPr="00925568">
        <w:rPr>
          <w:b/>
          <w:bCs/>
          <w:i/>
          <w:iCs/>
          <w:sz w:val="22"/>
          <w:szCs w:val="22"/>
        </w:rPr>
        <w:t xml:space="preserve"> </w:t>
      </w:r>
      <w:r w:rsidR="00925568">
        <w:rPr>
          <w:b/>
          <w:bCs/>
          <w:i/>
          <w:iCs/>
          <w:sz w:val="22"/>
          <w:szCs w:val="22"/>
        </w:rPr>
        <w:t>o </w:t>
      </w:r>
      <w:r w:rsidRPr="00925568">
        <w:rPr>
          <w:b/>
          <w:bCs/>
          <w:i/>
          <w:iCs/>
          <w:sz w:val="22"/>
          <w:szCs w:val="22"/>
        </w:rPr>
        <w:t>krátkodobo</w:t>
      </w:r>
      <w:r w:rsidR="00925568">
        <w:rPr>
          <w:b/>
          <w:bCs/>
          <w:i/>
          <w:iCs/>
          <w:sz w:val="22"/>
          <w:szCs w:val="22"/>
        </w:rPr>
        <w:t>m</w:t>
      </w:r>
      <w:r w:rsidRPr="00925568">
        <w:rPr>
          <w:b/>
          <w:bCs/>
          <w:i/>
          <w:iCs/>
          <w:sz w:val="22"/>
          <w:szCs w:val="22"/>
        </w:rPr>
        <w:t xml:space="preserve"> finančno</w:t>
      </w:r>
      <w:r w:rsidR="00925568">
        <w:rPr>
          <w:b/>
          <w:bCs/>
          <w:i/>
          <w:iCs/>
          <w:sz w:val="22"/>
          <w:szCs w:val="22"/>
        </w:rPr>
        <w:t>m</w:t>
      </w:r>
      <w:r w:rsidRPr="00E34CDE">
        <w:rPr>
          <w:b/>
          <w:bCs/>
          <w:i/>
          <w:iCs/>
          <w:sz w:val="22"/>
          <w:szCs w:val="22"/>
        </w:rPr>
        <w:t xml:space="preserve"> majetku k 31.12.20</w:t>
      </w:r>
      <w:r w:rsidR="00925568">
        <w:rPr>
          <w:b/>
          <w:bCs/>
          <w:i/>
          <w:iCs/>
          <w:sz w:val="22"/>
          <w:szCs w:val="22"/>
        </w:rPr>
        <w:t>20</w:t>
      </w:r>
      <w:r w:rsidRPr="00E34CDE">
        <w:rPr>
          <w:bCs/>
          <w:iCs/>
          <w:sz w:val="22"/>
          <w:szCs w:val="22"/>
        </w:rPr>
        <w:t>.</w:t>
      </w:r>
    </w:p>
    <w:p w:rsidR="00E34CDE" w:rsidRPr="00DA3DAF" w:rsidRDefault="00E34CDE" w:rsidP="001C1331">
      <w:pPr>
        <w:numPr>
          <w:ilvl w:val="0"/>
          <w:numId w:val="18"/>
        </w:numPr>
        <w:tabs>
          <w:tab w:val="left" w:pos="284"/>
        </w:tabs>
        <w:spacing w:before="100" w:beforeAutospacing="1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Prehľad opravných položiek k zásobám účtovná jednotka nevykazuje.</w:t>
      </w:r>
    </w:p>
    <w:p w:rsidR="00E34CDE" w:rsidRDefault="00DA3DAF" w:rsidP="00925568">
      <w:pPr>
        <w:numPr>
          <w:ilvl w:val="0"/>
          <w:numId w:val="18"/>
        </w:numPr>
        <w:tabs>
          <w:tab w:val="left" w:pos="284"/>
        </w:tabs>
        <w:spacing w:after="0" w:line="240" w:lineRule="auto"/>
        <w:ind w:left="0" w:firstLine="0"/>
        <w:rPr>
          <w:sz w:val="22"/>
          <w:szCs w:val="22"/>
        </w:rPr>
      </w:pPr>
      <w:r w:rsidRPr="00DA3DAF">
        <w:rPr>
          <w:sz w:val="22"/>
          <w:szCs w:val="22"/>
        </w:rPr>
        <w:t xml:space="preserve">Opis významných pohľadávok v nadväznosti na položky súvahy a v členení na pohľadávky za hlavnú nezdaňovanú činnosť,  zdaňovanú činnosť a podnikateľskú činnosť účtovná jednotka </w:t>
      </w:r>
      <w:r w:rsidR="00925568">
        <w:rPr>
          <w:b/>
          <w:bCs/>
          <w:i/>
          <w:iCs/>
          <w:sz w:val="22"/>
          <w:szCs w:val="22"/>
        </w:rPr>
        <w:t>v tabuľke č.</w:t>
      </w:r>
      <w:r w:rsidR="008F3EC3">
        <w:rPr>
          <w:b/>
          <w:bCs/>
          <w:i/>
          <w:iCs/>
          <w:sz w:val="22"/>
          <w:szCs w:val="22"/>
        </w:rPr>
        <w:t> </w:t>
      </w:r>
      <w:r w:rsidR="00925568">
        <w:rPr>
          <w:b/>
          <w:bCs/>
          <w:i/>
          <w:iCs/>
          <w:sz w:val="22"/>
          <w:szCs w:val="22"/>
        </w:rPr>
        <w:t xml:space="preserve">4 o pohľadávkach </w:t>
      </w:r>
      <w:r w:rsidR="00EF26DB">
        <w:rPr>
          <w:b/>
          <w:bCs/>
          <w:i/>
          <w:iCs/>
          <w:sz w:val="22"/>
          <w:szCs w:val="22"/>
        </w:rPr>
        <w:t>k 31.12.2020</w:t>
      </w:r>
      <w:r w:rsidR="00925568">
        <w:rPr>
          <w:sz w:val="22"/>
          <w:szCs w:val="22"/>
        </w:rPr>
        <w:t>.</w:t>
      </w:r>
    </w:p>
    <w:p w:rsidR="00925568" w:rsidRPr="00E34CDE" w:rsidRDefault="00925568" w:rsidP="00EF26DB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eviduje na účte 315</w:t>
      </w:r>
      <w:r w:rsidR="00E86861">
        <w:rPr>
          <w:sz w:val="22"/>
          <w:szCs w:val="22"/>
        </w:rPr>
        <w:t xml:space="preserve"> </w:t>
      </w:r>
      <w:r w:rsidR="00922CCD">
        <w:rPr>
          <w:sz w:val="22"/>
          <w:szCs w:val="22"/>
        </w:rPr>
        <w:t xml:space="preserve">– </w:t>
      </w:r>
      <w:r>
        <w:rPr>
          <w:sz w:val="22"/>
          <w:szCs w:val="22"/>
        </w:rPr>
        <w:t>Ostatné pohľadávky v celkovej výške</w:t>
      </w:r>
      <w:r w:rsidR="00E86861">
        <w:rPr>
          <w:sz w:val="22"/>
          <w:szCs w:val="22"/>
        </w:rPr>
        <w:t xml:space="preserve"> 4 577,48 €. Významnú časť tvoria poskytnuté finančné výpomoci organizáciám v rámci projektu Cez deti k rodine, a to Združenie Cez deti k rodine Kremnica vo výške 200,00 € a Súkromné gymnázium Kremnica vo výške 3 588,74 €. Zvyšnú časť tvorí preplatok za dodávku a distribúciu elektriny vo výške 788,74 € evidovaný voči Stredoslovenskej energetike a. s., Žilina.</w:t>
      </w:r>
    </w:p>
    <w:p w:rsidR="00E34CDE" w:rsidRPr="00E34CDE" w:rsidRDefault="00E34CDE" w:rsidP="00E86861">
      <w:pPr>
        <w:numPr>
          <w:ilvl w:val="0"/>
          <w:numId w:val="18"/>
        </w:numPr>
        <w:tabs>
          <w:tab w:val="left" w:pos="284"/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Prehľad opravných položiek k pohľadávkam účtovná jednotka nevykazujeme.</w:t>
      </w:r>
    </w:p>
    <w:p w:rsidR="00E34CDE" w:rsidRDefault="00E34CDE" w:rsidP="00EF26DB">
      <w:pPr>
        <w:numPr>
          <w:ilvl w:val="0"/>
          <w:numId w:val="18"/>
        </w:numPr>
        <w:tabs>
          <w:tab w:val="left" w:pos="426"/>
        </w:tabs>
        <w:spacing w:after="0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 xml:space="preserve">Prehľad pohľadávok do lehoty splatnosti a po lehote splatnosti uvádzame </w:t>
      </w:r>
      <w:r w:rsidRPr="00DA3DAF">
        <w:rPr>
          <w:b/>
          <w:i/>
          <w:sz w:val="22"/>
          <w:szCs w:val="22"/>
        </w:rPr>
        <w:t>v tabuľke č.</w:t>
      </w:r>
      <w:r w:rsidR="008F3EC3">
        <w:rPr>
          <w:b/>
          <w:i/>
          <w:sz w:val="22"/>
          <w:szCs w:val="22"/>
        </w:rPr>
        <w:t> 5</w:t>
      </w:r>
      <w:r w:rsidR="00925568">
        <w:rPr>
          <w:b/>
          <w:i/>
          <w:sz w:val="22"/>
          <w:szCs w:val="22"/>
        </w:rPr>
        <w:t xml:space="preserve"> </w:t>
      </w:r>
      <w:r w:rsidR="00925568" w:rsidRPr="00925568">
        <w:rPr>
          <w:b/>
          <w:bCs/>
          <w:i/>
          <w:iCs/>
          <w:sz w:val="22"/>
          <w:szCs w:val="22"/>
        </w:rPr>
        <w:t>o</w:t>
      </w:r>
      <w:r w:rsidR="00925568">
        <w:rPr>
          <w:b/>
          <w:bCs/>
          <w:i/>
          <w:iCs/>
          <w:sz w:val="22"/>
          <w:szCs w:val="22"/>
        </w:rPr>
        <w:t> </w:t>
      </w:r>
      <w:r w:rsidR="00925568" w:rsidRPr="00925568">
        <w:rPr>
          <w:b/>
          <w:bCs/>
          <w:i/>
          <w:iCs/>
          <w:sz w:val="22"/>
          <w:szCs w:val="22"/>
        </w:rPr>
        <w:t>pohľadávkach do lehoty splatnosti a po lehote splatnosti</w:t>
      </w:r>
      <w:r w:rsidR="00925568">
        <w:rPr>
          <w:sz w:val="22"/>
          <w:szCs w:val="22"/>
        </w:rPr>
        <w:t>.</w:t>
      </w:r>
    </w:p>
    <w:p w:rsidR="00E86861" w:rsidRPr="00E34CDE" w:rsidRDefault="00E86861" w:rsidP="00EF26DB">
      <w:pPr>
        <w:tabs>
          <w:tab w:val="left" w:pos="426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Všetky vyššie uvedené pohľadávky účtovnej jednotky sú do lehoty splatnosti. Pohľadávky po lehote splatnosti neevidujeme. </w:t>
      </w:r>
    </w:p>
    <w:p w:rsidR="00E34CDE" w:rsidRDefault="00E34CDE" w:rsidP="00E86861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 xml:space="preserve">Prehľad významných položiek časového rozlíšenia uvádzame </w:t>
      </w:r>
      <w:r w:rsidRPr="00E34CDE">
        <w:rPr>
          <w:b/>
          <w:i/>
          <w:sz w:val="22"/>
          <w:szCs w:val="22"/>
        </w:rPr>
        <w:t>v tabuľke č.</w:t>
      </w:r>
      <w:r w:rsidR="008F3EC3">
        <w:rPr>
          <w:b/>
          <w:i/>
          <w:sz w:val="22"/>
          <w:szCs w:val="22"/>
        </w:rPr>
        <w:t> 6</w:t>
      </w:r>
      <w:r w:rsidRPr="00E34CDE">
        <w:rPr>
          <w:b/>
          <w:i/>
          <w:sz w:val="22"/>
          <w:szCs w:val="22"/>
        </w:rPr>
        <w:t xml:space="preserve"> </w:t>
      </w:r>
      <w:r w:rsidR="00E86861">
        <w:rPr>
          <w:b/>
          <w:i/>
          <w:sz w:val="22"/>
          <w:szCs w:val="22"/>
        </w:rPr>
        <w:t>o n</w:t>
      </w:r>
      <w:r w:rsidRPr="00E34CDE">
        <w:rPr>
          <w:b/>
          <w:i/>
          <w:sz w:val="22"/>
          <w:szCs w:val="22"/>
        </w:rPr>
        <w:t>áklad</w:t>
      </w:r>
      <w:r w:rsidR="00E86861">
        <w:rPr>
          <w:b/>
          <w:i/>
          <w:sz w:val="22"/>
          <w:szCs w:val="22"/>
        </w:rPr>
        <w:t>och</w:t>
      </w:r>
      <w:r w:rsidRPr="00E34CDE">
        <w:rPr>
          <w:b/>
          <w:i/>
          <w:sz w:val="22"/>
          <w:szCs w:val="22"/>
        </w:rPr>
        <w:t xml:space="preserve"> budúcich období k 31.12.20</w:t>
      </w:r>
      <w:r w:rsidR="00E86861">
        <w:rPr>
          <w:b/>
          <w:i/>
          <w:sz w:val="22"/>
          <w:szCs w:val="22"/>
        </w:rPr>
        <w:t>20</w:t>
      </w:r>
      <w:r w:rsidRPr="00E34CDE">
        <w:rPr>
          <w:sz w:val="22"/>
          <w:szCs w:val="22"/>
        </w:rPr>
        <w:t xml:space="preserve">. </w:t>
      </w:r>
      <w:r w:rsidR="00E86861">
        <w:rPr>
          <w:sz w:val="22"/>
          <w:szCs w:val="22"/>
        </w:rPr>
        <w:t>Prevažnú časť nákladov budúcich období tvor</w:t>
      </w:r>
      <w:r w:rsidR="008F3EC3">
        <w:rPr>
          <w:sz w:val="22"/>
          <w:szCs w:val="22"/>
        </w:rPr>
        <w:t>ia rôzne druhy poistení v celkovej výške 132,99 € a náklady na internetovú doménu a </w:t>
      </w:r>
      <w:proofErr w:type="spellStart"/>
      <w:r w:rsidR="008F3EC3">
        <w:rPr>
          <w:sz w:val="22"/>
          <w:szCs w:val="22"/>
        </w:rPr>
        <w:t>hosting</w:t>
      </w:r>
      <w:proofErr w:type="spellEnd"/>
      <w:r w:rsidR="008F3EC3">
        <w:rPr>
          <w:sz w:val="22"/>
          <w:szCs w:val="22"/>
        </w:rPr>
        <w:t xml:space="preserve"> v celkovej výške 21,81 €.</w:t>
      </w:r>
      <w:r w:rsidR="00E86861">
        <w:rPr>
          <w:sz w:val="22"/>
          <w:szCs w:val="22"/>
        </w:rPr>
        <w:t xml:space="preserve"> </w:t>
      </w:r>
      <w:r w:rsidRPr="00E34CDE">
        <w:rPr>
          <w:sz w:val="22"/>
          <w:szCs w:val="22"/>
        </w:rPr>
        <w:t>V sledovanom účtovnom období nevykazujeme žiadne príjmy budúcich období.</w:t>
      </w:r>
    </w:p>
    <w:p w:rsidR="008616BD" w:rsidRDefault="008616BD" w:rsidP="008616BD">
      <w:pPr>
        <w:tabs>
          <w:tab w:val="left" w:pos="426"/>
        </w:tabs>
        <w:spacing w:before="0" w:after="0" w:line="240" w:lineRule="auto"/>
        <w:rPr>
          <w:sz w:val="22"/>
          <w:szCs w:val="22"/>
        </w:rPr>
      </w:pPr>
    </w:p>
    <w:p w:rsidR="00DA3DAF" w:rsidRPr="00DA3DAF" w:rsidRDefault="00DA3DAF" w:rsidP="008616BD">
      <w:pPr>
        <w:tabs>
          <w:tab w:val="left" w:pos="426"/>
        </w:tabs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PASÍVA</w:t>
      </w:r>
    </w:p>
    <w:p w:rsidR="00E34CDE" w:rsidRPr="00E34CDE" w:rsidRDefault="00E34CDE" w:rsidP="008616BD">
      <w:pPr>
        <w:numPr>
          <w:ilvl w:val="0"/>
          <w:numId w:val="18"/>
        </w:numPr>
        <w:tabs>
          <w:tab w:val="left" w:pos="426"/>
        </w:tabs>
        <w:spacing w:after="0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Opis a výšku zmien vlastných zdrojov krytia neobežného majetku a obežného majetku podľa položiek súvahy za bežné účtovné obdobie</w:t>
      </w:r>
      <w:r w:rsidR="008F3EC3">
        <w:rPr>
          <w:sz w:val="22"/>
          <w:szCs w:val="22"/>
        </w:rPr>
        <w:t xml:space="preserve"> uvádzame </w:t>
      </w:r>
      <w:r w:rsidR="008F3EC3" w:rsidRPr="008F3EC3">
        <w:rPr>
          <w:b/>
          <w:bCs/>
          <w:i/>
          <w:iCs/>
          <w:sz w:val="22"/>
          <w:szCs w:val="22"/>
        </w:rPr>
        <w:t>v</w:t>
      </w:r>
      <w:r w:rsidR="008F3EC3">
        <w:rPr>
          <w:b/>
          <w:bCs/>
          <w:i/>
          <w:iCs/>
          <w:sz w:val="22"/>
          <w:szCs w:val="22"/>
        </w:rPr>
        <w:t> tabuľke č. </w:t>
      </w:r>
      <w:r w:rsidR="00922CCD">
        <w:rPr>
          <w:b/>
          <w:bCs/>
          <w:i/>
          <w:iCs/>
          <w:sz w:val="22"/>
          <w:szCs w:val="22"/>
        </w:rPr>
        <w:t>7</w:t>
      </w:r>
      <w:r w:rsidR="008F3EC3">
        <w:rPr>
          <w:b/>
          <w:bCs/>
          <w:i/>
          <w:iCs/>
          <w:sz w:val="22"/>
          <w:szCs w:val="22"/>
        </w:rPr>
        <w:t xml:space="preserve"> o zmenách</w:t>
      </w:r>
      <w:r w:rsidR="008F3EC3" w:rsidRPr="00F9346E">
        <w:rPr>
          <w:b/>
          <w:bCs/>
          <w:i/>
          <w:iCs/>
          <w:sz w:val="22"/>
          <w:szCs w:val="22"/>
        </w:rPr>
        <w:t xml:space="preserve"> vlastných zdrojov krytia neobežného majetku a obežného majetku k 31.12.20</w:t>
      </w:r>
      <w:r w:rsidR="008F3EC3">
        <w:rPr>
          <w:b/>
          <w:bCs/>
          <w:i/>
          <w:iCs/>
          <w:sz w:val="22"/>
          <w:szCs w:val="22"/>
        </w:rPr>
        <w:t>20</w:t>
      </w:r>
      <w:r w:rsidRPr="00E34CDE">
        <w:rPr>
          <w:sz w:val="22"/>
          <w:szCs w:val="22"/>
        </w:rPr>
        <w:t>, a to:</w:t>
      </w:r>
    </w:p>
    <w:p w:rsidR="00717B88" w:rsidRPr="008F3EC3" w:rsidRDefault="00E34CDE" w:rsidP="00401465">
      <w:pPr>
        <w:numPr>
          <w:ilvl w:val="0"/>
          <w:numId w:val="20"/>
        </w:numPr>
        <w:tabs>
          <w:tab w:val="left" w:pos="340"/>
        </w:tabs>
        <w:spacing w:before="0" w:after="60" w:line="240" w:lineRule="auto"/>
        <w:ind w:left="340" w:hanging="198"/>
        <w:rPr>
          <w:b/>
          <w:bCs/>
          <w:i/>
          <w:iCs/>
          <w:sz w:val="22"/>
          <w:szCs w:val="22"/>
        </w:rPr>
      </w:pPr>
      <w:r w:rsidRPr="008F3EC3">
        <w:rPr>
          <w:sz w:val="22"/>
          <w:szCs w:val="22"/>
        </w:rPr>
        <w:t>opis základného imania</w:t>
      </w:r>
      <w:r w:rsidR="00F9346E" w:rsidRPr="008F3EC3">
        <w:rPr>
          <w:sz w:val="22"/>
          <w:szCs w:val="22"/>
        </w:rPr>
        <w:t xml:space="preserve"> – základné imanie občianskeho združenia tvorili v predchádzajúcich účtovných obdobiach príspevky od zahraničných a domácich donorov určen</w:t>
      </w:r>
      <w:r w:rsidR="008616BD" w:rsidRPr="008F3EC3">
        <w:rPr>
          <w:sz w:val="22"/>
          <w:szCs w:val="22"/>
        </w:rPr>
        <w:t>é</w:t>
      </w:r>
      <w:r w:rsidR="00F9346E" w:rsidRPr="008F3EC3">
        <w:rPr>
          <w:sz w:val="22"/>
          <w:szCs w:val="22"/>
        </w:rPr>
        <w:t xml:space="preserve"> na </w:t>
      </w:r>
      <w:r w:rsidR="008F3EC3" w:rsidRPr="008F3EC3">
        <w:rPr>
          <w:sz w:val="22"/>
          <w:szCs w:val="22"/>
        </w:rPr>
        <w:t xml:space="preserve">obstaranie a </w:t>
      </w:r>
      <w:r w:rsidR="00F9346E" w:rsidRPr="008F3EC3">
        <w:rPr>
          <w:sz w:val="22"/>
          <w:szCs w:val="22"/>
        </w:rPr>
        <w:t>technické zhodnotenie dlhodobého hmotného majetku – budov</w:t>
      </w:r>
      <w:r w:rsidR="008F3EC3" w:rsidRPr="008F3EC3">
        <w:rPr>
          <w:sz w:val="22"/>
          <w:szCs w:val="22"/>
        </w:rPr>
        <w:t>.</w:t>
      </w:r>
      <w:r w:rsidR="00F9346E" w:rsidRPr="008F3EC3">
        <w:rPr>
          <w:sz w:val="22"/>
          <w:szCs w:val="22"/>
        </w:rPr>
        <w:t xml:space="preserve"> </w:t>
      </w:r>
      <w:r w:rsidR="008F3EC3" w:rsidRPr="008F3EC3">
        <w:rPr>
          <w:sz w:val="22"/>
          <w:szCs w:val="22"/>
        </w:rPr>
        <w:t>V</w:t>
      </w:r>
      <w:r w:rsidR="00F9346E" w:rsidRPr="008F3EC3">
        <w:rPr>
          <w:sz w:val="22"/>
          <w:szCs w:val="22"/>
        </w:rPr>
        <w:t> zmysle opatrenia MF SR č. 11 280/2003-92</w:t>
      </w:r>
      <w:r w:rsidR="008F3EC3">
        <w:rPr>
          <w:sz w:val="22"/>
          <w:szCs w:val="22"/>
        </w:rPr>
        <w:t xml:space="preserve"> bola v</w:t>
      </w:r>
      <w:r w:rsidR="00F9346E" w:rsidRPr="008F3EC3">
        <w:rPr>
          <w:sz w:val="22"/>
          <w:szCs w:val="22"/>
        </w:rPr>
        <w:t xml:space="preserve"> roku 2017 vykonaná oprava v účtovníctve. </w:t>
      </w:r>
      <w:r w:rsidR="00717B88" w:rsidRPr="008F3EC3">
        <w:rPr>
          <w:sz w:val="22"/>
          <w:szCs w:val="22"/>
        </w:rPr>
        <w:t>P</w:t>
      </w:r>
      <w:r w:rsidR="00F9346E" w:rsidRPr="008F3EC3">
        <w:rPr>
          <w:sz w:val="22"/>
          <w:szCs w:val="22"/>
        </w:rPr>
        <w:t>ríspevky od zahraničných donorov boli p</w:t>
      </w:r>
      <w:r w:rsidR="008616BD" w:rsidRPr="008F3EC3">
        <w:rPr>
          <w:sz w:val="22"/>
          <w:szCs w:val="22"/>
        </w:rPr>
        <w:t xml:space="preserve">reúčtované do výnosov budúcich </w:t>
      </w:r>
      <w:r w:rsidR="00F9346E" w:rsidRPr="008F3EC3">
        <w:rPr>
          <w:sz w:val="22"/>
          <w:szCs w:val="22"/>
        </w:rPr>
        <w:t>o</w:t>
      </w:r>
      <w:r w:rsidR="008616BD" w:rsidRPr="008F3EC3">
        <w:rPr>
          <w:sz w:val="22"/>
          <w:szCs w:val="22"/>
        </w:rPr>
        <w:t>b</w:t>
      </w:r>
      <w:r w:rsidR="00F9346E" w:rsidRPr="008F3EC3">
        <w:rPr>
          <w:sz w:val="22"/>
          <w:szCs w:val="22"/>
        </w:rPr>
        <w:t>dobí (384)</w:t>
      </w:r>
      <w:r w:rsidR="00717B88" w:rsidRPr="008F3EC3">
        <w:rPr>
          <w:sz w:val="22"/>
          <w:szCs w:val="22"/>
        </w:rPr>
        <w:t xml:space="preserve"> </w:t>
      </w:r>
      <w:r w:rsidR="00F9346E" w:rsidRPr="008F3EC3">
        <w:rPr>
          <w:sz w:val="22"/>
          <w:szCs w:val="22"/>
        </w:rPr>
        <w:t>a do nevysporiad</w:t>
      </w:r>
      <w:r w:rsidR="008F3EC3" w:rsidRPr="008F3EC3">
        <w:rPr>
          <w:sz w:val="22"/>
          <w:szCs w:val="22"/>
        </w:rPr>
        <w:t>a</w:t>
      </w:r>
      <w:r w:rsidR="00F9346E" w:rsidRPr="008F3EC3">
        <w:rPr>
          <w:sz w:val="22"/>
          <w:szCs w:val="22"/>
        </w:rPr>
        <w:t xml:space="preserve">ného </w:t>
      </w:r>
      <w:r w:rsidR="00717B88" w:rsidRPr="008F3EC3">
        <w:rPr>
          <w:sz w:val="22"/>
          <w:szCs w:val="22"/>
        </w:rPr>
        <w:t>výsledku hospodárenia minulých rokov</w:t>
      </w:r>
      <w:r w:rsidR="008616BD" w:rsidRPr="008F3EC3">
        <w:rPr>
          <w:sz w:val="22"/>
          <w:szCs w:val="22"/>
        </w:rPr>
        <w:t xml:space="preserve"> (428)</w:t>
      </w:r>
      <w:r w:rsidR="00717B88" w:rsidRPr="008F3EC3">
        <w:rPr>
          <w:sz w:val="22"/>
          <w:szCs w:val="22"/>
        </w:rPr>
        <w:t>;</w:t>
      </w:r>
    </w:p>
    <w:p w:rsidR="00E34CDE" w:rsidRPr="00717B88" w:rsidRDefault="008F3EC3" w:rsidP="001C1331">
      <w:pPr>
        <w:numPr>
          <w:ilvl w:val="0"/>
          <w:numId w:val="20"/>
        </w:numPr>
        <w:tabs>
          <w:tab w:val="left" w:pos="340"/>
        </w:tabs>
        <w:spacing w:before="0" w:after="0" w:line="240" w:lineRule="auto"/>
        <w:ind w:left="340" w:hanging="198"/>
        <w:rPr>
          <w:b/>
          <w:bCs/>
          <w:i/>
          <w:iCs/>
          <w:sz w:val="22"/>
          <w:szCs w:val="22"/>
        </w:rPr>
      </w:pPr>
      <w:r w:rsidRPr="00D90FC4">
        <w:rPr>
          <w:sz w:val="22"/>
          <w:szCs w:val="22"/>
        </w:rPr>
        <w:t>opis jednotlivých druhov fondov, ktoré tvorí účtovná jednotka, stav na začiatku bežného účtovného obdobia, prírastky, úbytky, presuny a zostatok na konci bežného účtovného obdobia.</w:t>
      </w:r>
    </w:p>
    <w:p w:rsidR="00E34CDE" w:rsidRPr="008616BD" w:rsidRDefault="00E34CDE" w:rsidP="008616BD">
      <w:pPr>
        <w:numPr>
          <w:ilvl w:val="0"/>
          <w:numId w:val="18"/>
        </w:numPr>
        <w:tabs>
          <w:tab w:val="left" w:pos="426"/>
        </w:tabs>
        <w:spacing w:line="240" w:lineRule="auto"/>
        <w:ind w:left="0" w:firstLine="0"/>
        <w:rPr>
          <w:sz w:val="22"/>
          <w:szCs w:val="22"/>
        </w:rPr>
      </w:pPr>
      <w:r w:rsidRPr="00E34CDE">
        <w:rPr>
          <w:b/>
          <w:bCs/>
          <w:i/>
          <w:iCs/>
          <w:sz w:val="22"/>
          <w:szCs w:val="22"/>
        </w:rPr>
        <w:t>V tabuľke č.</w:t>
      </w:r>
      <w:r w:rsidR="00922CCD">
        <w:rPr>
          <w:b/>
          <w:bCs/>
          <w:i/>
          <w:iCs/>
          <w:sz w:val="22"/>
          <w:szCs w:val="22"/>
        </w:rPr>
        <w:t> 8</w:t>
      </w:r>
      <w:r w:rsidRPr="00E34CDE">
        <w:rPr>
          <w:b/>
          <w:bCs/>
          <w:i/>
          <w:iCs/>
          <w:sz w:val="22"/>
          <w:szCs w:val="22"/>
        </w:rPr>
        <w:t xml:space="preserve"> </w:t>
      </w:r>
      <w:r w:rsidR="00922CCD">
        <w:rPr>
          <w:b/>
          <w:bCs/>
          <w:i/>
          <w:iCs/>
          <w:sz w:val="22"/>
          <w:szCs w:val="22"/>
        </w:rPr>
        <w:t>o rozdelení</w:t>
      </w:r>
      <w:r w:rsidRPr="00E34CDE">
        <w:rPr>
          <w:b/>
          <w:bCs/>
          <w:i/>
          <w:iCs/>
          <w:sz w:val="22"/>
          <w:szCs w:val="22"/>
        </w:rPr>
        <w:t xml:space="preserve"> účtovného zisku alebo vysporiadanie účtovnej straty</w:t>
      </w:r>
      <w:r w:rsidRPr="00E34CDE">
        <w:rPr>
          <w:sz w:val="22"/>
          <w:szCs w:val="22"/>
        </w:rPr>
        <w:t xml:space="preserve"> uvádzame informáciu o vysporiadaní </w:t>
      </w:r>
      <w:r w:rsidR="00717B88">
        <w:rPr>
          <w:sz w:val="22"/>
          <w:szCs w:val="22"/>
        </w:rPr>
        <w:t>hospodárskeho výsledku</w:t>
      </w:r>
      <w:r w:rsidRPr="00E34CDE">
        <w:rPr>
          <w:sz w:val="22"/>
          <w:szCs w:val="22"/>
        </w:rPr>
        <w:t xml:space="preserve"> vykázan</w:t>
      </w:r>
      <w:r w:rsidR="00717B88">
        <w:rPr>
          <w:sz w:val="22"/>
          <w:szCs w:val="22"/>
        </w:rPr>
        <w:t>ého</w:t>
      </w:r>
      <w:r w:rsidRPr="00E34CDE">
        <w:rPr>
          <w:sz w:val="22"/>
          <w:szCs w:val="22"/>
        </w:rPr>
        <w:t xml:space="preserve"> v bezprostredne predchádzajúcom účtovnom období. </w:t>
      </w:r>
      <w:r w:rsidR="00717B88" w:rsidRPr="008616BD">
        <w:rPr>
          <w:sz w:val="22"/>
          <w:szCs w:val="22"/>
        </w:rPr>
        <w:t xml:space="preserve">Hospodársky výsledok </w:t>
      </w:r>
      <w:r w:rsidR="00922CCD">
        <w:rPr>
          <w:sz w:val="22"/>
          <w:szCs w:val="22"/>
        </w:rPr>
        <w:t>účtovnej jednotky za rok 2019</w:t>
      </w:r>
      <w:r w:rsidR="00717B88" w:rsidRPr="008616BD">
        <w:rPr>
          <w:sz w:val="22"/>
          <w:szCs w:val="22"/>
        </w:rPr>
        <w:t xml:space="preserve"> bol</w:t>
      </w:r>
      <w:r w:rsidR="00922CCD">
        <w:rPr>
          <w:sz w:val="22"/>
          <w:szCs w:val="22"/>
        </w:rPr>
        <w:t>a</w:t>
      </w:r>
      <w:r w:rsidR="00717B88" w:rsidRPr="008616BD">
        <w:rPr>
          <w:sz w:val="22"/>
          <w:szCs w:val="22"/>
        </w:rPr>
        <w:t xml:space="preserve"> </w:t>
      </w:r>
      <w:r w:rsidR="00922CCD">
        <w:rPr>
          <w:sz w:val="22"/>
          <w:szCs w:val="22"/>
        </w:rPr>
        <w:t>strata vo výške 1 816,15 €</w:t>
      </w:r>
      <w:r w:rsidR="00717B88" w:rsidRPr="008616BD">
        <w:rPr>
          <w:sz w:val="22"/>
          <w:szCs w:val="22"/>
        </w:rPr>
        <w:t xml:space="preserve">, ktorý bol </w:t>
      </w:r>
      <w:r w:rsidR="00922CCD">
        <w:rPr>
          <w:sz w:val="22"/>
          <w:szCs w:val="22"/>
        </w:rPr>
        <w:t>preúčtovaný na základe rozhodnutia snemu na účet 428 – Nevysporiadaný výsledok hospodárenia minulých rokov.</w:t>
      </w:r>
    </w:p>
    <w:p w:rsidR="00E34CDE" w:rsidRPr="00E34CDE" w:rsidRDefault="00E34CDE" w:rsidP="00EF26DB">
      <w:pPr>
        <w:numPr>
          <w:ilvl w:val="0"/>
          <w:numId w:val="18"/>
        </w:numPr>
        <w:tabs>
          <w:tab w:val="left" w:pos="426"/>
        </w:tabs>
        <w:spacing w:after="0" w:line="240" w:lineRule="auto"/>
        <w:ind w:left="0" w:firstLine="0"/>
        <w:rPr>
          <w:sz w:val="22"/>
          <w:szCs w:val="22"/>
        </w:rPr>
      </w:pPr>
      <w:r w:rsidRPr="00E34CDE">
        <w:rPr>
          <w:sz w:val="22"/>
          <w:szCs w:val="22"/>
        </w:rPr>
        <w:t>Opis a výška cudzích zdrojov, a to:</w:t>
      </w:r>
    </w:p>
    <w:p w:rsidR="00F277B1" w:rsidRDefault="000E3287" w:rsidP="00EF26DB">
      <w:pPr>
        <w:numPr>
          <w:ilvl w:val="0"/>
          <w:numId w:val="21"/>
        </w:num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ú</w:t>
      </w:r>
      <w:r w:rsidR="00E34CDE" w:rsidRPr="00E34CDE">
        <w:rPr>
          <w:sz w:val="22"/>
          <w:szCs w:val="22"/>
        </w:rPr>
        <w:t xml:space="preserve">daje o jednotlivých druhoch rezerv, ktoré tvorí účtovná jednotka uvádzame </w:t>
      </w:r>
      <w:r w:rsidR="00E34CDE" w:rsidRPr="00E34CDE">
        <w:rPr>
          <w:b/>
          <w:bCs/>
          <w:i/>
          <w:iCs/>
          <w:sz w:val="22"/>
          <w:szCs w:val="22"/>
        </w:rPr>
        <w:t>v tabuľke č.</w:t>
      </w:r>
      <w:r>
        <w:rPr>
          <w:b/>
          <w:bCs/>
          <w:i/>
          <w:iCs/>
          <w:sz w:val="22"/>
          <w:szCs w:val="22"/>
        </w:rPr>
        <w:t> 9</w:t>
      </w:r>
      <w:r w:rsidR="00E34CDE" w:rsidRPr="00E34CDE">
        <w:rPr>
          <w:b/>
          <w:bCs/>
          <w:i/>
          <w:iCs/>
          <w:sz w:val="22"/>
          <w:szCs w:val="22"/>
        </w:rPr>
        <w:t xml:space="preserve"> </w:t>
      </w:r>
      <w:r w:rsidR="00922CCD">
        <w:rPr>
          <w:b/>
          <w:bCs/>
          <w:i/>
          <w:iCs/>
          <w:sz w:val="22"/>
          <w:szCs w:val="22"/>
        </w:rPr>
        <w:t>o tvorbe a použití</w:t>
      </w:r>
      <w:r w:rsidR="00E34CDE" w:rsidRPr="00E34CDE">
        <w:rPr>
          <w:b/>
          <w:bCs/>
          <w:i/>
          <w:iCs/>
          <w:sz w:val="22"/>
          <w:szCs w:val="22"/>
        </w:rPr>
        <w:t xml:space="preserve"> rezerv</w:t>
      </w:r>
      <w:r w:rsidR="00E34CDE" w:rsidRPr="00E34CDE">
        <w:rPr>
          <w:bCs/>
          <w:iCs/>
          <w:sz w:val="22"/>
          <w:szCs w:val="22"/>
        </w:rPr>
        <w:t>.</w:t>
      </w:r>
      <w:r w:rsidR="00E34CDE" w:rsidRPr="00E34CDE">
        <w:rPr>
          <w:sz w:val="22"/>
          <w:szCs w:val="22"/>
        </w:rPr>
        <w:t xml:space="preserve"> </w:t>
      </w:r>
      <w:r>
        <w:rPr>
          <w:sz w:val="22"/>
          <w:szCs w:val="22"/>
        </w:rPr>
        <w:t>Účtovná jednotka tvorí rezervy na náklady, ktoré neb</w:t>
      </w:r>
      <w:r w:rsidR="00E34CDE" w:rsidRPr="00E34CDE">
        <w:rPr>
          <w:sz w:val="22"/>
          <w:szCs w:val="22"/>
        </w:rPr>
        <w:t>oli dodávateľmi vyfakturované, no týkajú</w:t>
      </w:r>
      <w:r w:rsidR="0096743E">
        <w:rPr>
          <w:sz w:val="22"/>
          <w:szCs w:val="22"/>
        </w:rPr>
        <w:t xml:space="preserve"> sa</w:t>
      </w:r>
      <w:r w:rsidR="00E34CDE" w:rsidRPr="00E34CDE">
        <w:rPr>
          <w:sz w:val="22"/>
          <w:szCs w:val="22"/>
        </w:rPr>
        <w:t xml:space="preserve"> bežného účtovného obdobia. </w:t>
      </w:r>
      <w:r>
        <w:rPr>
          <w:sz w:val="22"/>
          <w:szCs w:val="22"/>
        </w:rPr>
        <w:t xml:space="preserve">Ide o rezervu na spotrebu vody v Domove na pol ceste „Križovatka“ v obci Kašova Lehôtka v predpokladanej výške 241,26 €. </w:t>
      </w:r>
      <w:r w:rsidR="00E34CDE" w:rsidRPr="00E34CDE">
        <w:rPr>
          <w:sz w:val="22"/>
          <w:szCs w:val="22"/>
        </w:rPr>
        <w:t>Predpok</w:t>
      </w:r>
      <w:r w:rsidR="0096743E">
        <w:rPr>
          <w:sz w:val="22"/>
          <w:szCs w:val="22"/>
        </w:rPr>
        <w:t>ladaná</w:t>
      </w:r>
      <w:r w:rsidR="00E34CDE" w:rsidRPr="00E34CDE">
        <w:rPr>
          <w:sz w:val="22"/>
          <w:szCs w:val="22"/>
        </w:rPr>
        <w:t xml:space="preserve"> </w:t>
      </w:r>
      <w:r w:rsidR="0096743E">
        <w:rPr>
          <w:sz w:val="22"/>
          <w:szCs w:val="22"/>
        </w:rPr>
        <w:t>doba</w:t>
      </w:r>
      <w:r w:rsidR="00E34CDE" w:rsidRPr="00E34CDE">
        <w:rPr>
          <w:sz w:val="22"/>
          <w:szCs w:val="22"/>
        </w:rPr>
        <w:t xml:space="preserve"> použitia rezervy je jeden rok</w:t>
      </w:r>
      <w:r w:rsidR="00E705C0">
        <w:rPr>
          <w:sz w:val="22"/>
          <w:szCs w:val="22"/>
        </w:rPr>
        <w:t>;</w:t>
      </w:r>
    </w:p>
    <w:p w:rsidR="00F277B1" w:rsidRDefault="000E3287" w:rsidP="00922CCD">
      <w:pPr>
        <w:numPr>
          <w:ilvl w:val="0"/>
          <w:numId w:val="21"/>
        </w:num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ú</w:t>
      </w:r>
      <w:r w:rsidR="00E34CDE" w:rsidRPr="00F277B1">
        <w:rPr>
          <w:sz w:val="22"/>
          <w:szCs w:val="22"/>
        </w:rPr>
        <w:t>daje</w:t>
      </w:r>
      <w:r w:rsidR="008616BD">
        <w:rPr>
          <w:sz w:val="22"/>
          <w:szCs w:val="22"/>
        </w:rPr>
        <w:t xml:space="preserve"> </w:t>
      </w:r>
      <w:r w:rsidR="00E34CDE" w:rsidRPr="00F277B1">
        <w:rPr>
          <w:sz w:val="22"/>
          <w:szCs w:val="22"/>
        </w:rPr>
        <w:t>o významných položkách na účtoch 325 – Ostatné záväzky a 379 – Iné záväzky účtovná jednotka nevykazuje</w:t>
      </w:r>
      <w:r w:rsidR="00E705C0">
        <w:rPr>
          <w:sz w:val="22"/>
          <w:szCs w:val="22"/>
        </w:rPr>
        <w:t>;</w:t>
      </w:r>
    </w:p>
    <w:p w:rsidR="00F277B1" w:rsidRDefault="000E3287" w:rsidP="00922CCD">
      <w:pPr>
        <w:numPr>
          <w:ilvl w:val="0"/>
          <w:numId w:val="21"/>
        </w:num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p</w:t>
      </w:r>
      <w:r w:rsidR="00E34CDE" w:rsidRPr="00F277B1">
        <w:rPr>
          <w:sz w:val="22"/>
          <w:szCs w:val="22"/>
        </w:rPr>
        <w:t xml:space="preserve">rehľad záväzkov do lehoty splatnosti a po lehote splatnosti uvádzame </w:t>
      </w:r>
      <w:r w:rsidR="00F277B1">
        <w:rPr>
          <w:b/>
          <w:i/>
          <w:sz w:val="22"/>
          <w:szCs w:val="22"/>
        </w:rPr>
        <w:t>v tabuľke č.</w:t>
      </w:r>
      <w:r w:rsidR="00E705C0">
        <w:rPr>
          <w:b/>
          <w:i/>
          <w:sz w:val="22"/>
          <w:szCs w:val="22"/>
        </w:rPr>
        <w:t xml:space="preserve"> 10 o </w:t>
      </w:r>
      <w:r w:rsidR="00E34CDE" w:rsidRPr="00F277B1">
        <w:rPr>
          <w:b/>
          <w:i/>
          <w:sz w:val="22"/>
          <w:szCs w:val="22"/>
        </w:rPr>
        <w:t>záväzkov podľa doby splatnosti</w:t>
      </w:r>
      <w:r w:rsidR="00E705C0">
        <w:rPr>
          <w:sz w:val="22"/>
          <w:szCs w:val="22"/>
        </w:rPr>
        <w:t>;</w:t>
      </w:r>
      <w:r w:rsidR="00836523">
        <w:rPr>
          <w:sz w:val="22"/>
          <w:szCs w:val="22"/>
        </w:rPr>
        <w:t xml:space="preserve"> podrobne sú popísané nižšie;</w:t>
      </w:r>
    </w:p>
    <w:p w:rsidR="00E34CDE" w:rsidRPr="00F277B1" w:rsidRDefault="00E34CDE" w:rsidP="00922CCD">
      <w:pPr>
        <w:numPr>
          <w:ilvl w:val="0"/>
          <w:numId w:val="21"/>
        </w:numPr>
        <w:tabs>
          <w:tab w:val="left" w:pos="426"/>
        </w:tabs>
        <w:spacing w:before="0" w:after="0" w:line="240" w:lineRule="auto"/>
        <w:ind w:left="426" w:hanging="284"/>
        <w:rPr>
          <w:sz w:val="22"/>
          <w:szCs w:val="22"/>
        </w:rPr>
      </w:pPr>
      <w:r w:rsidRPr="00F277B1">
        <w:rPr>
          <w:b/>
          <w:i/>
          <w:sz w:val="22"/>
          <w:szCs w:val="22"/>
        </w:rPr>
        <w:t xml:space="preserve">V tabuľke č. </w:t>
      </w:r>
      <w:r w:rsidR="00E705C0">
        <w:rPr>
          <w:b/>
          <w:i/>
          <w:sz w:val="22"/>
          <w:szCs w:val="22"/>
        </w:rPr>
        <w:t>10</w:t>
      </w:r>
      <w:r w:rsidRPr="00F277B1">
        <w:rPr>
          <w:i/>
          <w:sz w:val="22"/>
          <w:szCs w:val="22"/>
        </w:rPr>
        <w:t xml:space="preserve"> </w:t>
      </w:r>
      <w:r w:rsidRPr="00F277B1">
        <w:rPr>
          <w:sz w:val="22"/>
          <w:szCs w:val="22"/>
        </w:rPr>
        <w:t xml:space="preserve">uvádzame </w:t>
      </w:r>
      <w:r w:rsidR="00D75A54">
        <w:rPr>
          <w:sz w:val="22"/>
          <w:szCs w:val="22"/>
        </w:rPr>
        <w:t xml:space="preserve">aj </w:t>
      </w:r>
      <w:r w:rsidRPr="00F277B1">
        <w:rPr>
          <w:sz w:val="22"/>
          <w:szCs w:val="22"/>
        </w:rPr>
        <w:t>prehľad záväzkov podľa zostatkovej doby splatnosti v</w:t>
      </w:r>
      <w:r w:rsidR="00E705C0">
        <w:rPr>
          <w:sz w:val="22"/>
          <w:szCs w:val="22"/>
        </w:rPr>
        <w:t> </w:t>
      </w:r>
      <w:r w:rsidRPr="00F277B1">
        <w:rPr>
          <w:sz w:val="22"/>
          <w:szCs w:val="22"/>
        </w:rPr>
        <w:t>členení podľa položiek súvahy:</w:t>
      </w:r>
    </w:p>
    <w:p w:rsidR="00F277B1" w:rsidRDefault="00E34CDE" w:rsidP="00922CCD">
      <w:pPr>
        <w:numPr>
          <w:ilvl w:val="0"/>
          <w:numId w:val="22"/>
        </w:numPr>
        <w:tabs>
          <w:tab w:val="left" w:pos="709"/>
        </w:tabs>
        <w:spacing w:before="0" w:after="0" w:line="240" w:lineRule="auto"/>
        <w:ind w:left="709" w:hanging="284"/>
        <w:rPr>
          <w:sz w:val="22"/>
          <w:szCs w:val="22"/>
        </w:rPr>
      </w:pPr>
      <w:r w:rsidRPr="00E34CDE">
        <w:rPr>
          <w:sz w:val="22"/>
          <w:szCs w:val="22"/>
        </w:rPr>
        <w:t>po splatnosti</w:t>
      </w:r>
    </w:p>
    <w:p w:rsidR="00F277B1" w:rsidRDefault="00E34CDE" w:rsidP="00922CCD">
      <w:pPr>
        <w:numPr>
          <w:ilvl w:val="0"/>
          <w:numId w:val="22"/>
        </w:numPr>
        <w:tabs>
          <w:tab w:val="left" w:pos="709"/>
        </w:tabs>
        <w:spacing w:before="0" w:after="0" w:line="240" w:lineRule="auto"/>
        <w:ind w:left="709" w:hanging="283"/>
        <w:rPr>
          <w:sz w:val="22"/>
          <w:szCs w:val="22"/>
        </w:rPr>
      </w:pPr>
      <w:r w:rsidRPr="00F277B1">
        <w:rPr>
          <w:sz w:val="22"/>
          <w:szCs w:val="22"/>
        </w:rPr>
        <w:t>do jedného roka vrátane,</w:t>
      </w:r>
    </w:p>
    <w:p w:rsidR="00F277B1" w:rsidRDefault="00E34CDE" w:rsidP="00922CCD">
      <w:pPr>
        <w:numPr>
          <w:ilvl w:val="0"/>
          <w:numId w:val="22"/>
        </w:numPr>
        <w:tabs>
          <w:tab w:val="left" w:pos="709"/>
        </w:tabs>
        <w:spacing w:before="0" w:after="0" w:line="240" w:lineRule="auto"/>
        <w:ind w:left="709" w:hanging="283"/>
        <w:rPr>
          <w:sz w:val="22"/>
          <w:szCs w:val="22"/>
        </w:rPr>
      </w:pPr>
      <w:r w:rsidRPr="00F277B1">
        <w:rPr>
          <w:sz w:val="22"/>
          <w:szCs w:val="22"/>
        </w:rPr>
        <w:t>od jedného roka do piatich rokov vrátane,</w:t>
      </w:r>
    </w:p>
    <w:p w:rsidR="00E34CDE" w:rsidRDefault="00E34CDE" w:rsidP="00922CCD">
      <w:pPr>
        <w:numPr>
          <w:ilvl w:val="0"/>
          <w:numId w:val="22"/>
        </w:numPr>
        <w:tabs>
          <w:tab w:val="left" w:pos="709"/>
        </w:tabs>
        <w:spacing w:before="0" w:after="60" w:line="240" w:lineRule="auto"/>
        <w:ind w:left="709" w:hanging="283"/>
        <w:rPr>
          <w:sz w:val="22"/>
          <w:szCs w:val="22"/>
        </w:rPr>
      </w:pPr>
      <w:r w:rsidRPr="00F277B1">
        <w:rPr>
          <w:sz w:val="22"/>
          <w:szCs w:val="22"/>
        </w:rPr>
        <w:t>viac ako päť rokov</w:t>
      </w:r>
      <w:r w:rsidR="00E705C0">
        <w:rPr>
          <w:sz w:val="22"/>
          <w:szCs w:val="22"/>
        </w:rPr>
        <w:t>;</w:t>
      </w:r>
      <w:r w:rsidRPr="00F277B1">
        <w:rPr>
          <w:sz w:val="22"/>
          <w:szCs w:val="22"/>
        </w:rPr>
        <w:t xml:space="preserve"> </w:t>
      </w:r>
    </w:p>
    <w:p w:rsidR="00836523" w:rsidRDefault="00836523" w:rsidP="00836523">
      <w:pPr>
        <w:tabs>
          <w:tab w:val="left" w:pos="709"/>
        </w:tabs>
        <w:spacing w:before="0" w:after="6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Účtovná jednotka nevykazuje záväzky po splatnosti. </w:t>
      </w:r>
      <w:r w:rsidRPr="00836523">
        <w:rPr>
          <w:i/>
          <w:sz w:val="22"/>
          <w:szCs w:val="22"/>
        </w:rPr>
        <w:t>Krátkodobé záväzky</w:t>
      </w:r>
      <w:r>
        <w:rPr>
          <w:sz w:val="22"/>
          <w:szCs w:val="22"/>
        </w:rPr>
        <w:t xml:space="preserve"> so zostatkovou dobou splatnosti do jedného roka sú vo výške 4 800,00 €. Tvoria ich záväzky evidované na účte 479 (Ostatné dlhodobé záväzky) voči fyzickým osobám – pôžička so splatnosťou do 31.12.2020 vo výške 3 000,00 € a finančné výpomoci so splatnosťou do 31.12.2020 vo výške 1 800,00 €.</w:t>
      </w:r>
    </w:p>
    <w:p w:rsidR="00836523" w:rsidRPr="00F277B1" w:rsidRDefault="00836523" w:rsidP="00836523">
      <w:pPr>
        <w:tabs>
          <w:tab w:val="left" w:pos="709"/>
        </w:tabs>
        <w:spacing w:before="0" w:after="60" w:line="240" w:lineRule="auto"/>
        <w:ind w:left="426"/>
        <w:rPr>
          <w:sz w:val="22"/>
          <w:szCs w:val="22"/>
        </w:rPr>
      </w:pPr>
      <w:r w:rsidRPr="00836523">
        <w:rPr>
          <w:i/>
          <w:sz w:val="22"/>
          <w:szCs w:val="22"/>
        </w:rPr>
        <w:lastRenderedPageBreak/>
        <w:t>Dlhodobé záväzky</w:t>
      </w:r>
      <w:r>
        <w:rPr>
          <w:sz w:val="22"/>
          <w:szCs w:val="22"/>
        </w:rPr>
        <w:t xml:space="preserve"> sú v celkovej výške 128,60 €. Záväzky so zostatkovou dobou splatnosti do jedného do piatich rokov nevykazujeme. Záväzky so zostatkovou dobou splatnosti viac ako 5 rokov sú evidované na účte 472 Záväzky zo sociálneho fondu vo výške 128,60 €.</w:t>
      </w:r>
    </w:p>
    <w:p w:rsidR="00E34CDE" w:rsidRPr="00E34CDE" w:rsidRDefault="00E34CDE" w:rsidP="00E705C0">
      <w:pPr>
        <w:numPr>
          <w:ilvl w:val="0"/>
          <w:numId w:val="21"/>
        </w:numPr>
        <w:tabs>
          <w:tab w:val="left" w:pos="426"/>
        </w:tabs>
        <w:spacing w:before="0" w:after="0" w:line="240" w:lineRule="auto"/>
        <w:ind w:left="426" w:hanging="284"/>
        <w:rPr>
          <w:sz w:val="22"/>
          <w:szCs w:val="22"/>
        </w:rPr>
      </w:pPr>
      <w:r w:rsidRPr="00E34CDE">
        <w:rPr>
          <w:b/>
          <w:bCs/>
          <w:i/>
          <w:iCs/>
          <w:sz w:val="22"/>
          <w:szCs w:val="22"/>
        </w:rPr>
        <w:t>V tabuľke č. 1</w:t>
      </w:r>
      <w:r w:rsidR="00E705C0">
        <w:rPr>
          <w:b/>
          <w:bCs/>
          <w:i/>
          <w:iCs/>
          <w:sz w:val="22"/>
          <w:szCs w:val="22"/>
        </w:rPr>
        <w:t>1 o</w:t>
      </w:r>
      <w:r w:rsidR="00244E3B">
        <w:rPr>
          <w:b/>
          <w:bCs/>
          <w:i/>
          <w:iCs/>
          <w:sz w:val="22"/>
          <w:szCs w:val="22"/>
        </w:rPr>
        <w:t> </w:t>
      </w:r>
      <w:r w:rsidR="00E705C0">
        <w:rPr>
          <w:b/>
          <w:bCs/>
          <w:i/>
          <w:iCs/>
          <w:sz w:val="22"/>
          <w:szCs w:val="22"/>
        </w:rPr>
        <w:t>v</w:t>
      </w:r>
      <w:r w:rsidRPr="00E34CDE">
        <w:rPr>
          <w:b/>
          <w:bCs/>
          <w:i/>
          <w:iCs/>
          <w:sz w:val="22"/>
          <w:szCs w:val="22"/>
        </w:rPr>
        <w:t>ývoj</w:t>
      </w:r>
      <w:r w:rsidR="00244E3B">
        <w:rPr>
          <w:b/>
          <w:bCs/>
          <w:i/>
          <w:iCs/>
          <w:sz w:val="22"/>
          <w:szCs w:val="22"/>
        </w:rPr>
        <w:t>i</w:t>
      </w:r>
      <w:r w:rsidRPr="00E34CDE">
        <w:rPr>
          <w:b/>
          <w:bCs/>
          <w:i/>
          <w:iCs/>
          <w:sz w:val="22"/>
          <w:szCs w:val="22"/>
        </w:rPr>
        <w:t xml:space="preserve"> sociálneho fondu k 31.12.20</w:t>
      </w:r>
      <w:r w:rsidR="00E705C0">
        <w:rPr>
          <w:b/>
          <w:bCs/>
          <w:i/>
          <w:iCs/>
          <w:sz w:val="22"/>
          <w:szCs w:val="22"/>
        </w:rPr>
        <w:t>20</w:t>
      </w:r>
      <w:r w:rsidRPr="00E34CDE">
        <w:rPr>
          <w:sz w:val="22"/>
          <w:szCs w:val="22"/>
        </w:rPr>
        <w:t xml:space="preserve"> je uvedená tvorba a čerpanie sociálneho fondu. </w:t>
      </w:r>
    </w:p>
    <w:p w:rsidR="00CA20B8" w:rsidRPr="00E34CDE" w:rsidRDefault="00CA20B8" w:rsidP="00E705C0">
      <w:pPr>
        <w:tabs>
          <w:tab w:val="left" w:pos="426"/>
        </w:tabs>
        <w:spacing w:before="0" w:after="60" w:line="240" w:lineRule="auto"/>
        <w:ind w:left="425" w:firstLine="11"/>
        <w:rPr>
          <w:sz w:val="22"/>
          <w:szCs w:val="22"/>
        </w:rPr>
      </w:pPr>
      <w:r w:rsidRPr="00CA20B8">
        <w:rPr>
          <w:sz w:val="22"/>
          <w:szCs w:val="22"/>
        </w:rPr>
        <w:t>Počiatočný stav k </w:t>
      </w:r>
      <w:r>
        <w:rPr>
          <w:sz w:val="22"/>
          <w:szCs w:val="22"/>
        </w:rPr>
        <w:t>0</w:t>
      </w:r>
      <w:r w:rsidRPr="00CA20B8">
        <w:rPr>
          <w:sz w:val="22"/>
          <w:szCs w:val="22"/>
        </w:rPr>
        <w:t>1.</w:t>
      </w:r>
      <w:r>
        <w:rPr>
          <w:sz w:val="22"/>
          <w:szCs w:val="22"/>
        </w:rPr>
        <w:t>0</w:t>
      </w:r>
      <w:r w:rsidRPr="00CA20B8">
        <w:rPr>
          <w:sz w:val="22"/>
          <w:szCs w:val="22"/>
        </w:rPr>
        <w:t>1.20</w:t>
      </w:r>
      <w:r w:rsidR="00E705C0">
        <w:rPr>
          <w:sz w:val="22"/>
          <w:szCs w:val="22"/>
        </w:rPr>
        <w:t>20</w:t>
      </w:r>
      <w:r w:rsidRPr="00CA20B8">
        <w:rPr>
          <w:sz w:val="22"/>
          <w:szCs w:val="22"/>
        </w:rPr>
        <w:t xml:space="preserve"> </w:t>
      </w:r>
      <w:r>
        <w:rPr>
          <w:sz w:val="22"/>
          <w:szCs w:val="22"/>
        </w:rPr>
        <w:t>bol</w:t>
      </w:r>
      <w:r w:rsidRPr="00CA20B8">
        <w:rPr>
          <w:sz w:val="22"/>
          <w:szCs w:val="22"/>
        </w:rPr>
        <w:t xml:space="preserve"> </w:t>
      </w:r>
      <w:r w:rsidR="00E705C0">
        <w:rPr>
          <w:sz w:val="22"/>
          <w:szCs w:val="22"/>
        </w:rPr>
        <w:t>98,56 </w:t>
      </w:r>
      <w:r w:rsidRPr="00CA20B8">
        <w:rPr>
          <w:sz w:val="22"/>
          <w:szCs w:val="22"/>
        </w:rPr>
        <w:t xml:space="preserve">€. </w:t>
      </w:r>
      <w:r w:rsidR="00E34CDE" w:rsidRPr="00E34CDE">
        <w:rPr>
          <w:sz w:val="22"/>
          <w:szCs w:val="22"/>
        </w:rPr>
        <w:t>Sociálny fond bol tvorený čiastkou 0,6</w:t>
      </w:r>
      <w:r w:rsidR="00E705C0">
        <w:rPr>
          <w:sz w:val="22"/>
          <w:szCs w:val="22"/>
        </w:rPr>
        <w:t> </w:t>
      </w:r>
      <w:r w:rsidR="00E34CDE" w:rsidRPr="00E34CDE">
        <w:rPr>
          <w:sz w:val="22"/>
          <w:szCs w:val="22"/>
        </w:rPr>
        <w:t>% zo základných miezd pracovníkov za rok 20</w:t>
      </w:r>
      <w:r w:rsidR="00E705C0">
        <w:rPr>
          <w:sz w:val="22"/>
          <w:szCs w:val="22"/>
        </w:rPr>
        <w:t>20</w:t>
      </w:r>
      <w:r w:rsidR="00E34CDE" w:rsidRPr="00E34CDE">
        <w:rPr>
          <w:sz w:val="22"/>
          <w:szCs w:val="22"/>
        </w:rPr>
        <w:t xml:space="preserve"> podľa jednotlivých stredísk</w:t>
      </w:r>
      <w:r>
        <w:rPr>
          <w:sz w:val="22"/>
          <w:szCs w:val="22"/>
        </w:rPr>
        <w:t xml:space="preserve"> vo výške </w:t>
      </w:r>
      <w:r w:rsidR="00E705C0">
        <w:rPr>
          <w:sz w:val="22"/>
          <w:szCs w:val="22"/>
        </w:rPr>
        <w:t>147,65 </w:t>
      </w:r>
      <w:r>
        <w:rPr>
          <w:sz w:val="22"/>
          <w:szCs w:val="22"/>
        </w:rPr>
        <w:t>€</w:t>
      </w:r>
      <w:r w:rsidR="00E34CDE" w:rsidRPr="00E34CDE">
        <w:rPr>
          <w:sz w:val="22"/>
          <w:szCs w:val="22"/>
        </w:rPr>
        <w:t xml:space="preserve">. Čerpanie sociálneho fondu bolo formou </w:t>
      </w:r>
      <w:r w:rsidR="008029DB">
        <w:rPr>
          <w:sz w:val="22"/>
          <w:szCs w:val="22"/>
        </w:rPr>
        <w:t xml:space="preserve">príspevkov na stravovanie </w:t>
      </w:r>
      <w:r w:rsidR="00197FA0">
        <w:rPr>
          <w:sz w:val="22"/>
          <w:szCs w:val="22"/>
        </w:rPr>
        <w:t>vo výške 0,</w:t>
      </w:r>
      <w:r w:rsidR="00E705C0">
        <w:rPr>
          <w:sz w:val="22"/>
          <w:szCs w:val="22"/>
        </w:rPr>
        <w:t>49</w:t>
      </w:r>
      <w:r w:rsidR="00197FA0">
        <w:rPr>
          <w:sz w:val="22"/>
          <w:szCs w:val="22"/>
        </w:rPr>
        <w:t xml:space="preserve"> €/obed/osoba</w:t>
      </w:r>
      <w:r w:rsidR="00282F42">
        <w:rPr>
          <w:sz w:val="22"/>
          <w:szCs w:val="22"/>
        </w:rPr>
        <w:t>.</w:t>
      </w:r>
      <w:r w:rsidR="00197FA0">
        <w:rPr>
          <w:sz w:val="22"/>
          <w:szCs w:val="22"/>
        </w:rPr>
        <w:t xml:space="preserve"> Celkovo sa zo sociálneho fondu vyčerpal</w:t>
      </w:r>
      <w:r w:rsidR="00E705C0">
        <w:rPr>
          <w:sz w:val="22"/>
          <w:szCs w:val="22"/>
        </w:rPr>
        <w:t>o</w:t>
      </w:r>
      <w:r>
        <w:rPr>
          <w:sz w:val="22"/>
          <w:szCs w:val="22"/>
        </w:rPr>
        <w:t xml:space="preserve"> </w:t>
      </w:r>
      <w:r w:rsidR="00197FA0">
        <w:rPr>
          <w:sz w:val="22"/>
          <w:szCs w:val="22"/>
        </w:rPr>
        <w:t>1</w:t>
      </w:r>
      <w:r w:rsidR="00E705C0">
        <w:rPr>
          <w:sz w:val="22"/>
          <w:szCs w:val="22"/>
        </w:rPr>
        <w:t>17</w:t>
      </w:r>
      <w:r w:rsidR="00197FA0">
        <w:rPr>
          <w:sz w:val="22"/>
          <w:szCs w:val="22"/>
        </w:rPr>
        <w:t>,</w:t>
      </w:r>
      <w:r w:rsidR="00E705C0">
        <w:rPr>
          <w:sz w:val="22"/>
          <w:szCs w:val="22"/>
        </w:rPr>
        <w:t>6</w:t>
      </w:r>
      <w:r w:rsidR="00197FA0">
        <w:rPr>
          <w:sz w:val="22"/>
          <w:szCs w:val="22"/>
        </w:rPr>
        <w:t>1</w:t>
      </w:r>
      <w:r w:rsidR="00E705C0">
        <w:rPr>
          <w:sz w:val="22"/>
          <w:szCs w:val="22"/>
        </w:rPr>
        <w:t> </w:t>
      </w:r>
      <w:r w:rsidR="00197FA0">
        <w:rPr>
          <w:sz w:val="22"/>
          <w:szCs w:val="22"/>
        </w:rPr>
        <w:t xml:space="preserve">€. </w:t>
      </w:r>
      <w:r w:rsidRPr="00CA20B8">
        <w:rPr>
          <w:sz w:val="22"/>
          <w:szCs w:val="22"/>
        </w:rPr>
        <w:t xml:space="preserve">Nevyčerpaná časť sociálneho fondu vo výške </w:t>
      </w:r>
      <w:r w:rsidR="00E705C0">
        <w:rPr>
          <w:sz w:val="22"/>
          <w:szCs w:val="22"/>
        </w:rPr>
        <w:t>128,60 </w:t>
      </w:r>
      <w:r w:rsidRPr="00CA20B8">
        <w:rPr>
          <w:sz w:val="22"/>
          <w:szCs w:val="22"/>
        </w:rPr>
        <w:t>€ bude použitá v roku 202</w:t>
      </w:r>
      <w:r w:rsidR="00E705C0">
        <w:rPr>
          <w:sz w:val="22"/>
          <w:szCs w:val="22"/>
        </w:rPr>
        <w:t>1;</w:t>
      </w:r>
    </w:p>
    <w:p w:rsidR="00F277B1" w:rsidRDefault="00E705C0" w:rsidP="00E705C0">
      <w:pPr>
        <w:numPr>
          <w:ilvl w:val="0"/>
          <w:numId w:val="21"/>
        </w:num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 w:rsidRPr="00D90FC4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bankových úveroch, pôžičkách a návratných finančných výpomociach s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uvedením meny, v ktorej boli poskytnuté, druhu, hodnoty v cudzej mene a hodnoty v eurách ku dňu, ku ktorému sa zostavuje účtovná závierka, výšky úroku, splatnosti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formy zabezpečenia</w:t>
      </w:r>
      <w:r>
        <w:rPr>
          <w:sz w:val="22"/>
          <w:szCs w:val="22"/>
        </w:rPr>
        <w:t xml:space="preserve"> vykazujeme</w:t>
      </w:r>
      <w:r w:rsidR="006A1851">
        <w:rPr>
          <w:sz w:val="22"/>
          <w:szCs w:val="22"/>
        </w:rPr>
        <w:t xml:space="preserve"> </w:t>
      </w:r>
      <w:r w:rsidR="006A1851">
        <w:rPr>
          <w:b/>
          <w:bCs/>
          <w:i/>
          <w:iCs/>
          <w:sz w:val="22"/>
          <w:szCs w:val="22"/>
        </w:rPr>
        <w:t>v tabuľke č. 12 o bankových úveroch, pôžičkách a návratných finančných výpomociach</w:t>
      </w:r>
      <w:r>
        <w:rPr>
          <w:sz w:val="22"/>
          <w:szCs w:val="22"/>
        </w:rPr>
        <w:t>;</w:t>
      </w:r>
    </w:p>
    <w:p w:rsidR="00E34CDE" w:rsidRPr="00F277B1" w:rsidRDefault="00E705C0" w:rsidP="008616BD">
      <w:pPr>
        <w:numPr>
          <w:ilvl w:val="0"/>
          <w:numId w:val="21"/>
        </w:numPr>
        <w:tabs>
          <w:tab w:val="left" w:pos="426"/>
        </w:tabs>
        <w:spacing w:line="240" w:lineRule="auto"/>
        <w:ind w:left="426" w:hanging="284"/>
        <w:rPr>
          <w:sz w:val="22"/>
          <w:szCs w:val="22"/>
        </w:rPr>
      </w:pPr>
      <w:r w:rsidRPr="00D90FC4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významných položkách časového rozlíšenia výdavkov budúcich období</w:t>
      </w:r>
      <w:r>
        <w:rPr>
          <w:sz w:val="22"/>
          <w:szCs w:val="22"/>
        </w:rPr>
        <w:t xml:space="preserve"> nevykazujeme</w:t>
      </w:r>
      <w:r w:rsidR="00E34CDE" w:rsidRPr="00F277B1">
        <w:rPr>
          <w:sz w:val="22"/>
          <w:szCs w:val="22"/>
        </w:rPr>
        <w:t>.</w:t>
      </w:r>
    </w:p>
    <w:p w:rsidR="00244E3B" w:rsidRDefault="00244E3B" w:rsidP="00244E3B">
      <w:pPr>
        <w:numPr>
          <w:ilvl w:val="0"/>
          <w:numId w:val="18"/>
        </w:numPr>
        <w:tabs>
          <w:tab w:val="left" w:pos="426"/>
        </w:tabs>
        <w:spacing w:after="0" w:line="240" w:lineRule="auto"/>
        <w:ind w:left="425" w:hanging="425"/>
        <w:rPr>
          <w:sz w:val="22"/>
          <w:szCs w:val="22"/>
        </w:rPr>
      </w:pPr>
      <w:r>
        <w:rPr>
          <w:sz w:val="22"/>
          <w:szCs w:val="22"/>
        </w:rPr>
        <w:t xml:space="preserve">Prehľad o významných položkách výnosov budúcich období uvádzame </w:t>
      </w:r>
      <w:r>
        <w:rPr>
          <w:b/>
          <w:bCs/>
          <w:i/>
          <w:iCs/>
          <w:sz w:val="22"/>
          <w:szCs w:val="22"/>
        </w:rPr>
        <w:t>v</w:t>
      </w:r>
      <w:r w:rsidR="00F277B1">
        <w:rPr>
          <w:b/>
          <w:bCs/>
          <w:i/>
          <w:iCs/>
          <w:sz w:val="22"/>
          <w:szCs w:val="22"/>
        </w:rPr>
        <w:t> tabuľke č.</w:t>
      </w:r>
      <w:r>
        <w:rPr>
          <w:b/>
          <w:bCs/>
          <w:i/>
          <w:iCs/>
          <w:sz w:val="22"/>
          <w:szCs w:val="22"/>
        </w:rPr>
        <w:t> </w:t>
      </w:r>
      <w:r w:rsidR="00D84BFE">
        <w:rPr>
          <w:b/>
          <w:bCs/>
          <w:i/>
          <w:iCs/>
          <w:sz w:val="22"/>
          <w:szCs w:val="22"/>
        </w:rPr>
        <w:t>1</w:t>
      </w:r>
      <w:r w:rsidR="006A1851">
        <w:rPr>
          <w:b/>
          <w:bCs/>
          <w:i/>
          <w:iCs/>
          <w:sz w:val="22"/>
          <w:szCs w:val="22"/>
        </w:rPr>
        <w:t>3</w:t>
      </w:r>
      <w:r w:rsidR="00E34CDE" w:rsidRPr="00E34CDE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>o </w:t>
      </w:r>
      <w:r w:rsidR="00E34CDE" w:rsidRPr="00E34CDE">
        <w:rPr>
          <w:b/>
          <w:bCs/>
          <w:i/>
          <w:iCs/>
          <w:sz w:val="22"/>
          <w:szCs w:val="22"/>
        </w:rPr>
        <w:t>výnoso</w:t>
      </w:r>
      <w:r>
        <w:rPr>
          <w:b/>
          <w:bCs/>
          <w:i/>
          <w:iCs/>
          <w:sz w:val="22"/>
          <w:szCs w:val="22"/>
        </w:rPr>
        <w:t>ch</w:t>
      </w:r>
      <w:r w:rsidR="00E34CDE" w:rsidRPr="00E34CDE">
        <w:rPr>
          <w:b/>
          <w:bCs/>
          <w:i/>
          <w:iCs/>
          <w:sz w:val="22"/>
          <w:szCs w:val="22"/>
        </w:rPr>
        <w:t xml:space="preserve"> budúcich období</w:t>
      </w:r>
      <w:r>
        <w:rPr>
          <w:sz w:val="22"/>
          <w:szCs w:val="22"/>
        </w:rPr>
        <w:t xml:space="preserve">, a to </w:t>
      </w:r>
      <w:r w:rsidRPr="00D90FC4">
        <w:rPr>
          <w:sz w:val="22"/>
          <w:szCs w:val="22"/>
        </w:rPr>
        <w:t>v členení najmä na</w:t>
      </w:r>
      <w:r>
        <w:rPr>
          <w:sz w:val="22"/>
          <w:szCs w:val="22"/>
        </w:rPr>
        <w:t xml:space="preserve">: </w:t>
      </w:r>
    </w:p>
    <w:p w:rsidR="00244E3B" w:rsidRPr="00244E3B" w:rsidRDefault="00244E3B" w:rsidP="00244E3B">
      <w:pPr>
        <w:tabs>
          <w:tab w:val="left" w:pos="426"/>
        </w:tabs>
        <w:spacing w:before="0" w:after="0" w:line="240" w:lineRule="auto"/>
        <w:ind w:left="425"/>
        <w:rPr>
          <w:sz w:val="22"/>
          <w:szCs w:val="22"/>
        </w:rPr>
      </w:pPr>
      <w:r w:rsidRPr="00244E3B">
        <w:rPr>
          <w:sz w:val="22"/>
          <w:szCs w:val="22"/>
        </w:rPr>
        <w:t>a) zostatkovú hodnotu bezodplatne nadobudnutého dlhodobého majetku,</w:t>
      </w:r>
    </w:p>
    <w:p w:rsidR="00244E3B" w:rsidRPr="00244E3B" w:rsidRDefault="00244E3B" w:rsidP="00244E3B">
      <w:pPr>
        <w:tabs>
          <w:tab w:val="left" w:pos="426"/>
        </w:tabs>
        <w:spacing w:before="0" w:after="0" w:line="240" w:lineRule="auto"/>
        <w:ind w:left="425"/>
        <w:rPr>
          <w:sz w:val="22"/>
          <w:szCs w:val="22"/>
        </w:rPr>
      </w:pPr>
      <w:r w:rsidRPr="00244E3B">
        <w:rPr>
          <w:sz w:val="22"/>
          <w:szCs w:val="22"/>
        </w:rPr>
        <w:t>b) zostatkovú hodnotu dlhodobého majetku obstaraného z dotácie,</w:t>
      </w:r>
    </w:p>
    <w:p w:rsidR="00244E3B" w:rsidRPr="00244E3B" w:rsidRDefault="00244E3B" w:rsidP="00244E3B">
      <w:pPr>
        <w:tabs>
          <w:tab w:val="left" w:pos="426"/>
        </w:tabs>
        <w:spacing w:before="0" w:after="0" w:line="240" w:lineRule="auto"/>
        <w:ind w:left="425"/>
        <w:rPr>
          <w:sz w:val="22"/>
          <w:szCs w:val="22"/>
        </w:rPr>
      </w:pPr>
      <w:r w:rsidRPr="00244E3B">
        <w:rPr>
          <w:sz w:val="22"/>
          <w:szCs w:val="22"/>
        </w:rPr>
        <w:t>c) zostatok nepoužitej dotácie alebo grantu,</w:t>
      </w:r>
    </w:p>
    <w:p w:rsidR="00244E3B" w:rsidRPr="00244E3B" w:rsidRDefault="00244E3B" w:rsidP="00244E3B">
      <w:pPr>
        <w:tabs>
          <w:tab w:val="left" w:pos="426"/>
        </w:tabs>
        <w:spacing w:before="0" w:after="0" w:line="240" w:lineRule="auto"/>
        <w:ind w:left="425"/>
        <w:rPr>
          <w:sz w:val="22"/>
          <w:szCs w:val="22"/>
        </w:rPr>
      </w:pPr>
      <w:r w:rsidRPr="00244E3B">
        <w:rPr>
          <w:sz w:val="22"/>
          <w:szCs w:val="22"/>
        </w:rPr>
        <w:t>d) zostatok nepoužitej časti podielu zaplatenej dane,</w:t>
      </w:r>
    </w:p>
    <w:p w:rsidR="00244E3B" w:rsidRDefault="00244E3B" w:rsidP="00244E3B">
      <w:pPr>
        <w:tabs>
          <w:tab w:val="left" w:pos="426"/>
        </w:tabs>
        <w:spacing w:before="0" w:after="60" w:line="240" w:lineRule="auto"/>
        <w:ind w:left="425"/>
        <w:rPr>
          <w:sz w:val="22"/>
          <w:szCs w:val="22"/>
        </w:rPr>
      </w:pPr>
      <w:r w:rsidRPr="00244E3B">
        <w:rPr>
          <w:sz w:val="22"/>
          <w:szCs w:val="22"/>
        </w:rPr>
        <w:t>e) zostatkovú hodnotu dlhodobého majetku obstaraného z podielu zaplatenej dane.</w:t>
      </w:r>
    </w:p>
    <w:p w:rsidR="00E34CDE" w:rsidRPr="00E34CDE" w:rsidRDefault="00244E3B" w:rsidP="00244E3B">
      <w:pPr>
        <w:tabs>
          <w:tab w:val="left" w:pos="426"/>
        </w:tabs>
        <w:spacing w:before="0" w:line="240" w:lineRule="auto"/>
        <w:ind w:left="425"/>
        <w:rPr>
          <w:sz w:val="22"/>
          <w:szCs w:val="22"/>
        </w:rPr>
      </w:pPr>
      <w:r>
        <w:rPr>
          <w:sz w:val="22"/>
          <w:szCs w:val="22"/>
        </w:rPr>
        <w:t>Výnosy budúcich období tvor</w:t>
      </w:r>
      <w:r w:rsidR="003A67C2">
        <w:rPr>
          <w:sz w:val="22"/>
          <w:szCs w:val="22"/>
        </w:rPr>
        <w:t>í</w:t>
      </w:r>
      <w:r>
        <w:rPr>
          <w:sz w:val="22"/>
          <w:szCs w:val="22"/>
        </w:rPr>
        <w:t xml:space="preserve"> z prevažnej časti zostatková hodnota príspevkov</w:t>
      </w:r>
      <w:r w:rsidR="003A67C2">
        <w:rPr>
          <w:sz w:val="22"/>
          <w:szCs w:val="22"/>
        </w:rPr>
        <w:t xml:space="preserve">, </w:t>
      </w:r>
      <w:r>
        <w:rPr>
          <w:sz w:val="22"/>
          <w:szCs w:val="22"/>
        </w:rPr>
        <w:t>dotácií</w:t>
      </w:r>
      <w:r w:rsidR="003A67C2">
        <w:rPr>
          <w:sz w:val="22"/>
          <w:szCs w:val="22"/>
        </w:rPr>
        <w:t xml:space="preserve"> a darov</w:t>
      </w:r>
      <w:r>
        <w:rPr>
          <w:sz w:val="22"/>
          <w:szCs w:val="22"/>
        </w:rPr>
        <w:t xml:space="preserve"> použitých na obstaranie a technické zhodnotenie dlhodobého hmotného majetku</w:t>
      </w:r>
      <w:r w:rsidR="003A67C2">
        <w:rPr>
          <w:sz w:val="22"/>
          <w:szCs w:val="22"/>
        </w:rPr>
        <w:t xml:space="preserve"> v celkovej výške </w:t>
      </w:r>
      <w:r>
        <w:rPr>
          <w:sz w:val="22"/>
          <w:szCs w:val="22"/>
        </w:rPr>
        <w:t>139 769,15</w:t>
      </w:r>
      <w:r w:rsidR="003A67C2">
        <w:rPr>
          <w:sz w:val="22"/>
          <w:szCs w:val="22"/>
        </w:rPr>
        <w:t> €. Nevyčerpané príspevky z podielu zaplatenej dane sú vo výške 319,10 € a nevyčerpaný príspevok z ÚPSVaR v rámci projektu „Pracuj, zmeň svoj život“ vo výške 7 513,74 €.</w:t>
      </w:r>
    </w:p>
    <w:p w:rsidR="00E34CDE" w:rsidRPr="00E34CDE" w:rsidRDefault="00E34CDE" w:rsidP="00E34CDE">
      <w:pPr>
        <w:numPr>
          <w:ilvl w:val="0"/>
          <w:numId w:val="18"/>
        </w:numPr>
        <w:tabs>
          <w:tab w:val="left" w:pos="426"/>
        </w:tabs>
        <w:spacing w:line="240" w:lineRule="auto"/>
        <w:ind w:left="426" w:hanging="425"/>
        <w:rPr>
          <w:sz w:val="22"/>
          <w:szCs w:val="22"/>
        </w:rPr>
      </w:pPr>
      <w:r w:rsidRPr="00E34CDE">
        <w:rPr>
          <w:sz w:val="22"/>
          <w:szCs w:val="22"/>
        </w:rPr>
        <w:t>Údaje o majetku prenajatom formou finančného prenájmu nevykazuje</w:t>
      </w:r>
      <w:r w:rsidR="00E3288E">
        <w:rPr>
          <w:sz w:val="22"/>
          <w:szCs w:val="22"/>
        </w:rPr>
        <w:t>me</w:t>
      </w:r>
      <w:r w:rsidRPr="00E34CDE">
        <w:rPr>
          <w:sz w:val="22"/>
          <w:szCs w:val="22"/>
        </w:rPr>
        <w:t>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A83368" w:rsidRDefault="00A83368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i/>
          <w:iCs/>
          <w:sz w:val="22"/>
          <w:szCs w:val="22"/>
        </w:rPr>
      </w:pPr>
      <w:r w:rsidRPr="00A83368">
        <w:rPr>
          <w:sz w:val="22"/>
          <w:szCs w:val="22"/>
        </w:rPr>
        <w:t xml:space="preserve">Prehľad tržieb za vlastné výkony a tovar uvádzame </w:t>
      </w:r>
      <w:r w:rsidRPr="00A83368">
        <w:rPr>
          <w:b/>
          <w:i/>
          <w:iCs/>
          <w:sz w:val="22"/>
          <w:szCs w:val="22"/>
        </w:rPr>
        <w:t>v tabuľke č.</w:t>
      </w:r>
      <w:r w:rsidR="006A1851">
        <w:rPr>
          <w:b/>
          <w:i/>
          <w:iCs/>
          <w:sz w:val="22"/>
          <w:szCs w:val="22"/>
        </w:rPr>
        <w:t> </w:t>
      </w:r>
      <w:r w:rsidRPr="00A83368">
        <w:rPr>
          <w:b/>
          <w:i/>
          <w:iCs/>
          <w:sz w:val="22"/>
          <w:szCs w:val="22"/>
        </w:rPr>
        <w:t>1</w:t>
      </w:r>
      <w:r w:rsidR="006A1851">
        <w:rPr>
          <w:b/>
          <w:i/>
          <w:iCs/>
          <w:sz w:val="22"/>
          <w:szCs w:val="22"/>
        </w:rPr>
        <w:t>4</w:t>
      </w:r>
      <w:r w:rsidRPr="00A83368">
        <w:rPr>
          <w:b/>
          <w:i/>
          <w:iCs/>
          <w:sz w:val="22"/>
          <w:szCs w:val="22"/>
        </w:rPr>
        <w:t xml:space="preserve"> </w:t>
      </w:r>
      <w:r w:rsidR="005E60B4">
        <w:rPr>
          <w:b/>
          <w:i/>
          <w:iCs/>
          <w:sz w:val="22"/>
          <w:szCs w:val="22"/>
        </w:rPr>
        <w:t xml:space="preserve">o tržbách </w:t>
      </w:r>
      <w:r w:rsidRPr="00A83368">
        <w:rPr>
          <w:b/>
          <w:i/>
          <w:iCs/>
          <w:sz w:val="22"/>
          <w:szCs w:val="22"/>
        </w:rPr>
        <w:t>za vlastné výkony a tovar</w:t>
      </w:r>
      <w:r w:rsidRPr="00A83368">
        <w:rPr>
          <w:iCs/>
          <w:sz w:val="22"/>
          <w:szCs w:val="22"/>
        </w:rPr>
        <w:t>.</w:t>
      </w:r>
    </w:p>
    <w:p w:rsidR="00A83368" w:rsidRDefault="00A83368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i/>
          <w:iCs/>
          <w:sz w:val="22"/>
          <w:szCs w:val="22"/>
        </w:rPr>
      </w:pPr>
      <w:r w:rsidRPr="00A83368">
        <w:rPr>
          <w:sz w:val="22"/>
          <w:szCs w:val="22"/>
        </w:rPr>
        <w:t>Opis a vyčíslenie hodnoty významných položiek prijatých darov, osobitných výnosov, zákonných poplatkov a iných ostatných výnosov vykazujem</w:t>
      </w:r>
      <w:r w:rsidR="00C36FA8">
        <w:rPr>
          <w:sz w:val="22"/>
          <w:szCs w:val="22"/>
        </w:rPr>
        <w:t>e</w:t>
      </w:r>
      <w:r w:rsidR="005E60B4">
        <w:rPr>
          <w:sz w:val="22"/>
          <w:szCs w:val="22"/>
        </w:rPr>
        <w:t xml:space="preserve"> </w:t>
      </w:r>
      <w:r w:rsidR="005E60B4">
        <w:rPr>
          <w:b/>
          <w:bCs/>
          <w:i/>
          <w:iCs/>
          <w:sz w:val="22"/>
          <w:szCs w:val="22"/>
        </w:rPr>
        <w:t>v tabuľke č. 15 o prijatých daroch, osobitných výnosoch, zákonných poplatkoch a iných ostatných výnosoch</w:t>
      </w:r>
      <w:r w:rsidR="005E60B4">
        <w:rPr>
          <w:sz w:val="22"/>
          <w:szCs w:val="22"/>
        </w:rPr>
        <w:t>.</w:t>
      </w:r>
    </w:p>
    <w:p w:rsidR="00A83368" w:rsidRDefault="00A83368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i/>
          <w:iCs/>
          <w:sz w:val="22"/>
          <w:szCs w:val="22"/>
        </w:rPr>
      </w:pPr>
      <w:r w:rsidRPr="00A83368">
        <w:rPr>
          <w:b/>
          <w:i/>
          <w:sz w:val="22"/>
          <w:szCs w:val="22"/>
        </w:rPr>
        <w:t>V tabuľke č.</w:t>
      </w:r>
      <w:r w:rsidR="006A1851">
        <w:rPr>
          <w:b/>
          <w:i/>
          <w:sz w:val="22"/>
          <w:szCs w:val="22"/>
        </w:rPr>
        <w:t> </w:t>
      </w:r>
      <w:r w:rsidRPr="00A83368">
        <w:rPr>
          <w:b/>
          <w:i/>
          <w:sz w:val="22"/>
          <w:szCs w:val="22"/>
        </w:rPr>
        <w:t>1</w:t>
      </w:r>
      <w:r w:rsidR="005E60B4">
        <w:rPr>
          <w:b/>
          <w:i/>
          <w:sz w:val="22"/>
          <w:szCs w:val="22"/>
        </w:rPr>
        <w:t>6</w:t>
      </w:r>
      <w:r w:rsidRPr="00A83368">
        <w:rPr>
          <w:b/>
          <w:i/>
          <w:sz w:val="22"/>
          <w:szCs w:val="22"/>
        </w:rPr>
        <w:t xml:space="preserve"> </w:t>
      </w:r>
      <w:r w:rsidR="005E60B4">
        <w:rPr>
          <w:b/>
          <w:i/>
          <w:sz w:val="22"/>
          <w:szCs w:val="22"/>
        </w:rPr>
        <w:t>o dotáciách a grantoch</w:t>
      </w:r>
      <w:r w:rsidRPr="00A83368">
        <w:rPr>
          <w:sz w:val="22"/>
          <w:szCs w:val="22"/>
        </w:rPr>
        <w:t xml:space="preserve"> uvádzame príspevky, dotácie a granty, ktoré účtovná jednotka prijala v priebehu bežného účtovného obdobia.</w:t>
      </w:r>
    </w:p>
    <w:p w:rsidR="00A83368" w:rsidRDefault="00A83368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i/>
          <w:iCs/>
          <w:sz w:val="22"/>
          <w:szCs w:val="22"/>
        </w:rPr>
      </w:pPr>
      <w:r w:rsidRPr="00A83368">
        <w:rPr>
          <w:sz w:val="22"/>
          <w:szCs w:val="22"/>
        </w:rPr>
        <w:t>Opis a</w:t>
      </w:r>
      <w:r w:rsidR="006A1851">
        <w:rPr>
          <w:sz w:val="22"/>
          <w:szCs w:val="22"/>
        </w:rPr>
        <w:t> </w:t>
      </w:r>
      <w:r w:rsidRPr="00A83368">
        <w:rPr>
          <w:sz w:val="22"/>
          <w:szCs w:val="22"/>
        </w:rPr>
        <w:t>suma významných položiek fin</w:t>
      </w:r>
      <w:r w:rsidR="00DA205D">
        <w:rPr>
          <w:sz w:val="22"/>
          <w:szCs w:val="22"/>
        </w:rPr>
        <w:t>ančných výnosov</w:t>
      </w:r>
      <w:r w:rsidR="00C36FA8">
        <w:rPr>
          <w:sz w:val="22"/>
          <w:szCs w:val="22"/>
        </w:rPr>
        <w:t xml:space="preserve"> </w:t>
      </w:r>
      <w:r w:rsidR="005E60B4">
        <w:rPr>
          <w:sz w:val="22"/>
          <w:szCs w:val="22"/>
        </w:rPr>
        <w:t>nevykazujeme</w:t>
      </w:r>
      <w:r w:rsidR="005E60B4">
        <w:rPr>
          <w:bCs/>
          <w:iCs/>
          <w:sz w:val="22"/>
          <w:szCs w:val="22"/>
        </w:rPr>
        <w:t>.</w:t>
      </w:r>
    </w:p>
    <w:p w:rsidR="00A83368" w:rsidRDefault="00A83368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i/>
          <w:iCs/>
          <w:sz w:val="22"/>
          <w:szCs w:val="22"/>
        </w:rPr>
      </w:pPr>
      <w:r w:rsidRPr="00A83368">
        <w:rPr>
          <w:sz w:val="22"/>
          <w:szCs w:val="22"/>
        </w:rPr>
        <w:t xml:space="preserve">Opis a vyčíslenie hodnoty významných položiek nákladov, nákladov na ostatné služby, osobitných nákladov a iných ostatných nákladov a zároveň ich krytie, uvádzame </w:t>
      </w:r>
      <w:r w:rsidRPr="00A83368">
        <w:rPr>
          <w:b/>
          <w:i/>
          <w:sz w:val="22"/>
          <w:szCs w:val="22"/>
        </w:rPr>
        <w:t>v tabuľke č.</w:t>
      </w:r>
      <w:r w:rsidR="005E60B4">
        <w:rPr>
          <w:b/>
          <w:i/>
          <w:sz w:val="22"/>
          <w:szCs w:val="22"/>
        </w:rPr>
        <w:t> </w:t>
      </w:r>
      <w:r w:rsidRPr="00A83368">
        <w:rPr>
          <w:b/>
          <w:i/>
          <w:sz w:val="22"/>
          <w:szCs w:val="22"/>
        </w:rPr>
        <w:t>1</w:t>
      </w:r>
      <w:r w:rsidR="005E60B4">
        <w:rPr>
          <w:b/>
          <w:i/>
          <w:sz w:val="22"/>
          <w:szCs w:val="22"/>
        </w:rPr>
        <w:t>7 o </w:t>
      </w:r>
      <w:r w:rsidRPr="00A83368">
        <w:rPr>
          <w:b/>
          <w:i/>
          <w:sz w:val="22"/>
          <w:szCs w:val="22"/>
        </w:rPr>
        <w:t>významn</w:t>
      </w:r>
      <w:r w:rsidR="00DB303D">
        <w:rPr>
          <w:b/>
          <w:i/>
          <w:sz w:val="22"/>
          <w:szCs w:val="22"/>
        </w:rPr>
        <w:t>ých polož</w:t>
      </w:r>
      <w:r w:rsidRPr="00A83368">
        <w:rPr>
          <w:b/>
          <w:i/>
          <w:sz w:val="22"/>
          <w:szCs w:val="22"/>
        </w:rPr>
        <w:t>k</w:t>
      </w:r>
      <w:r w:rsidR="00DB303D">
        <w:rPr>
          <w:b/>
          <w:i/>
          <w:sz w:val="22"/>
          <w:szCs w:val="22"/>
        </w:rPr>
        <w:t>ách</w:t>
      </w:r>
      <w:r w:rsidRPr="00A83368">
        <w:rPr>
          <w:b/>
          <w:i/>
          <w:sz w:val="22"/>
          <w:szCs w:val="22"/>
        </w:rPr>
        <w:t xml:space="preserve"> nákladov</w:t>
      </w:r>
      <w:r w:rsidRPr="00A83368">
        <w:rPr>
          <w:sz w:val="22"/>
          <w:szCs w:val="22"/>
        </w:rPr>
        <w:t>.</w:t>
      </w:r>
    </w:p>
    <w:p w:rsidR="00A83368" w:rsidRDefault="00A83368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i/>
          <w:iCs/>
          <w:sz w:val="22"/>
          <w:szCs w:val="22"/>
        </w:rPr>
      </w:pPr>
      <w:r w:rsidRPr="00A83368">
        <w:rPr>
          <w:sz w:val="22"/>
          <w:szCs w:val="22"/>
        </w:rPr>
        <w:t>Prehľad o</w:t>
      </w:r>
      <w:r w:rsidR="005E60B4">
        <w:rPr>
          <w:sz w:val="22"/>
          <w:szCs w:val="22"/>
        </w:rPr>
        <w:t> </w:t>
      </w:r>
      <w:r w:rsidRPr="00A83368">
        <w:rPr>
          <w:sz w:val="22"/>
          <w:szCs w:val="22"/>
        </w:rPr>
        <w:t>účele a výške použitia podielu zaplatenej dane za bežné účtovné obdobie vykazujeme</w:t>
      </w:r>
      <w:r w:rsidR="005E60B4">
        <w:rPr>
          <w:sz w:val="22"/>
          <w:szCs w:val="22"/>
        </w:rPr>
        <w:t xml:space="preserve"> </w:t>
      </w:r>
      <w:r w:rsidR="005E60B4">
        <w:rPr>
          <w:b/>
          <w:bCs/>
          <w:i/>
          <w:iCs/>
          <w:sz w:val="22"/>
          <w:szCs w:val="22"/>
        </w:rPr>
        <w:t>v tabuľke č. 18 o</w:t>
      </w:r>
      <w:r w:rsidR="00DB303D">
        <w:rPr>
          <w:b/>
          <w:bCs/>
          <w:i/>
          <w:iCs/>
          <w:sz w:val="22"/>
          <w:szCs w:val="22"/>
        </w:rPr>
        <w:t> účele a výške použitia</w:t>
      </w:r>
      <w:r w:rsidR="005E60B4">
        <w:rPr>
          <w:b/>
          <w:bCs/>
          <w:i/>
          <w:iCs/>
          <w:sz w:val="22"/>
          <w:szCs w:val="22"/>
        </w:rPr>
        <w:t xml:space="preserve"> podielu zaplatenej dane</w:t>
      </w:r>
      <w:r w:rsidRPr="00A83368">
        <w:rPr>
          <w:sz w:val="22"/>
          <w:szCs w:val="22"/>
        </w:rPr>
        <w:t>.</w:t>
      </w:r>
      <w:r w:rsidR="00AF1D79">
        <w:rPr>
          <w:sz w:val="22"/>
          <w:szCs w:val="22"/>
        </w:rPr>
        <w:t xml:space="preserve"> Účtovná jednotka neevidovala zostatok podielu zaplatenej dane z predchádzajúcich období. V roku 2020</w:t>
      </w:r>
      <w:r w:rsidR="00F120E2">
        <w:rPr>
          <w:sz w:val="22"/>
          <w:szCs w:val="22"/>
        </w:rPr>
        <w:t xml:space="preserve"> tvorili príspevky z podielu zaplatenej dane sumu 439,13 €. Prostriedky boli použité vo výške 120,03 € na krytie prevádzkových výdavkov (poplatky za vedenie účtu). Nepoužité prostriedky vo výške 319,10 € boli preúčtované na účet 384 Výnosy budúcich období.</w:t>
      </w:r>
    </w:p>
    <w:p w:rsidR="001C1331" w:rsidRDefault="005E60B4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>, nevykazujeme</w:t>
      </w:r>
      <w:r w:rsidR="00A83368" w:rsidRPr="00A83368">
        <w:rPr>
          <w:sz w:val="22"/>
          <w:szCs w:val="22"/>
        </w:rPr>
        <w:t>.</w:t>
      </w:r>
    </w:p>
    <w:p w:rsidR="00A83368" w:rsidRPr="001C1331" w:rsidRDefault="005E60B4" w:rsidP="001C1331">
      <w:pPr>
        <w:numPr>
          <w:ilvl w:val="0"/>
          <w:numId w:val="23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1C1331" w:rsidRPr="001C1331">
        <w:rPr>
          <w:sz w:val="22"/>
          <w:szCs w:val="22"/>
        </w:rPr>
        <w:t xml:space="preserve"> nemá povinnosť overenia účtovnej závierky audítorom.</w:t>
      </w:r>
    </w:p>
    <w:p w:rsidR="0041789F" w:rsidRPr="00D90FC4" w:rsidRDefault="0041789F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A83368" w:rsidRDefault="00494ABE" w:rsidP="005E60B4">
      <w:pPr>
        <w:keepNext/>
        <w:spacing w:before="0" w:line="240" w:lineRule="auto"/>
        <w:outlineLvl w:val="1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A83368" w:rsidRPr="00A83368">
        <w:rPr>
          <w:sz w:val="22"/>
          <w:szCs w:val="22"/>
        </w:rPr>
        <w:t xml:space="preserve"> vykazuje na podsúvahových účtoch významné položky, ako </w:t>
      </w:r>
      <w:r w:rsidR="00D354DD">
        <w:rPr>
          <w:sz w:val="22"/>
          <w:szCs w:val="22"/>
        </w:rPr>
        <w:t xml:space="preserve">je </w:t>
      </w:r>
      <w:r w:rsidR="00A83368" w:rsidRPr="00A83368">
        <w:rPr>
          <w:sz w:val="22"/>
          <w:szCs w:val="22"/>
        </w:rPr>
        <w:t>drobný</w:t>
      </w:r>
      <w:r w:rsidR="00A83368">
        <w:rPr>
          <w:sz w:val="22"/>
          <w:szCs w:val="22"/>
        </w:rPr>
        <w:t xml:space="preserve"> </w:t>
      </w:r>
      <w:r w:rsidR="001C1331">
        <w:rPr>
          <w:sz w:val="22"/>
          <w:szCs w:val="22"/>
        </w:rPr>
        <w:t xml:space="preserve">hmotný </w:t>
      </w:r>
      <w:r w:rsidR="00A83368">
        <w:rPr>
          <w:sz w:val="22"/>
          <w:szCs w:val="22"/>
        </w:rPr>
        <w:t>majetok v skladovej evidencii</w:t>
      </w:r>
      <w:r w:rsidR="00D354DD">
        <w:rPr>
          <w:sz w:val="22"/>
          <w:szCs w:val="22"/>
        </w:rPr>
        <w:t xml:space="preserve"> – inventár (</w:t>
      </w:r>
      <w:r>
        <w:rPr>
          <w:sz w:val="22"/>
          <w:szCs w:val="22"/>
        </w:rPr>
        <w:t>21 632,08</w:t>
      </w:r>
      <w:r w:rsidR="00D354DD">
        <w:rPr>
          <w:sz w:val="22"/>
          <w:szCs w:val="22"/>
        </w:rPr>
        <w:t>€), nábytok (6</w:t>
      </w:r>
      <w:r>
        <w:rPr>
          <w:sz w:val="22"/>
          <w:szCs w:val="22"/>
        </w:rPr>
        <w:t> 523,30</w:t>
      </w:r>
      <w:r w:rsidR="00D354DD">
        <w:rPr>
          <w:sz w:val="22"/>
          <w:szCs w:val="22"/>
        </w:rPr>
        <w:t xml:space="preserve"> €) a </w:t>
      </w:r>
      <w:r w:rsidR="00D354DD" w:rsidRPr="00A83368">
        <w:rPr>
          <w:sz w:val="22"/>
          <w:szCs w:val="22"/>
        </w:rPr>
        <w:t xml:space="preserve">odpísané pohľadávky voči fyzickým </w:t>
      </w:r>
      <w:r w:rsidR="00D354DD">
        <w:rPr>
          <w:sz w:val="22"/>
          <w:szCs w:val="22"/>
        </w:rPr>
        <w:t>osobám – ubytovanie (1</w:t>
      </w:r>
      <w:r>
        <w:rPr>
          <w:sz w:val="22"/>
          <w:szCs w:val="22"/>
        </w:rPr>
        <w:t> 863,11</w:t>
      </w:r>
      <w:r w:rsidR="00D354DD">
        <w:rPr>
          <w:sz w:val="22"/>
          <w:szCs w:val="22"/>
        </w:rPr>
        <w:t xml:space="preserve"> €), stravovanie (0,50 €), adaptačný program (</w:t>
      </w:r>
      <w:r>
        <w:rPr>
          <w:sz w:val="22"/>
          <w:szCs w:val="22"/>
        </w:rPr>
        <w:t>754,71</w:t>
      </w:r>
      <w:r w:rsidR="00D354DD">
        <w:rPr>
          <w:sz w:val="22"/>
          <w:szCs w:val="22"/>
        </w:rPr>
        <w:t xml:space="preserve"> €)</w:t>
      </w:r>
      <w:r w:rsidR="00A83368" w:rsidRPr="00A83368">
        <w:rPr>
          <w:sz w:val="22"/>
          <w:szCs w:val="22"/>
        </w:rPr>
        <w:t>.</w:t>
      </w:r>
    </w:p>
    <w:p w:rsidR="00A83368" w:rsidRPr="00A83368" w:rsidRDefault="00A83368" w:rsidP="00A83368">
      <w:pPr>
        <w:keepNext/>
        <w:spacing w:before="0" w:after="0" w:line="240" w:lineRule="auto"/>
        <w:ind w:firstLine="425"/>
        <w:jc w:val="left"/>
        <w:outlineLvl w:val="1"/>
        <w:rPr>
          <w:sz w:val="22"/>
          <w:szCs w:val="22"/>
        </w:rPr>
      </w:pPr>
    </w:p>
    <w:p w:rsidR="00DB1285" w:rsidRPr="00D90FC4" w:rsidRDefault="00465353" w:rsidP="00A8336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83368" w:rsidRDefault="00A83368" w:rsidP="001C1331">
      <w:pPr>
        <w:pStyle w:val="Textopatrenia"/>
        <w:numPr>
          <w:ilvl w:val="0"/>
          <w:numId w:val="25"/>
        </w:numPr>
        <w:tabs>
          <w:tab w:val="left" w:pos="284"/>
          <w:tab w:val="left" w:pos="426"/>
        </w:tabs>
        <w:ind w:left="0" w:firstLine="0"/>
      </w:pPr>
      <w:r w:rsidRPr="00A83368">
        <w:t>Účtovná jednotka nevykazuje opis a</w:t>
      </w:r>
      <w:r w:rsidR="00494ABE">
        <w:t> </w:t>
      </w:r>
      <w:r w:rsidRPr="00A83368">
        <w:t>hodnotu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príjmov.</w:t>
      </w:r>
    </w:p>
    <w:p w:rsidR="00A83368" w:rsidRPr="00A83368" w:rsidRDefault="00A83368" w:rsidP="001C1331">
      <w:pPr>
        <w:pStyle w:val="Textopatrenia"/>
        <w:numPr>
          <w:ilvl w:val="0"/>
          <w:numId w:val="25"/>
        </w:numPr>
        <w:tabs>
          <w:tab w:val="left" w:pos="284"/>
          <w:tab w:val="left" w:pos="426"/>
        </w:tabs>
        <w:spacing w:after="0"/>
        <w:ind w:left="0" w:firstLine="0"/>
      </w:pPr>
      <w:r>
        <w:t>Účtovná jednotka</w:t>
      </w:r>
      <w:r w:rsidRPr="00A83368">
        <w:t xml:space="preserve"> nevykazuje opis a hodnotu iných pasív vyplývajúcich zo súdnych rozhodnutí, z poskytnutých záruk, zo všeobecne záväzných právnych predpisov, z ručenia podľa jednotlivých druhov ručenia;  takýmito inými pasívami sú:</w:t>
      </w:r>
    </w:p>
    <w:p w:rsidR="00A83368" w:rsidRDefault="00A83368" w:rsidP="001C1331">
      <w:pPr>
        <w:pStyle w:val="Textopatrenia"/>
        <w:numPr>
          <w:ilvl w:val="0"/>
          <w:numId w:val="27"/>
        </w:numPr>
        <w:tabs>
          <w:tab w:val="left" w:pos="340"/>
        </w:tabs>
        <w:spacing w:before="0" w:after="0"/>
        <w:ind w:left="340" w:hanging="198"/>
      </w:pPr>
      <w:r w:rsidRPr="00A83368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83368" w:rsidRPr="00A83368" w:rsidRDefault="00A83368" w:rsidP="00494ABE">
      <w:pPr>
        <w:pStyle w:val="Textopatrenia"/>
        <w:numPr>
          <w:ilvl w:val="0"/>
          <w:numId w:val="27"/>
        </w:numPr>
        <w:tabs>
          <w:tab w:val="left" w:pos="340"/>
        </w:tabs>
        <w:spacing w:before="60"/>
        <w:ind w:left="340" w:hanging="198"/>
      </w:pPr>
      <w:r>
        <w:t>p</w:t>
      </w:r>
      <w:r w:rsidRPr="00A83368"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83368" w:rsidRPr="00A83368" w:rsidRDefault="00A83368" w:rsidP="001C1331">
      <w:pPr>
        <w:pStyle w:val="Textopatrenia"/>
        <w:numPr>
          <w:ilvl w:val="0"/>
          <w:numId w:val="25"/>
        </w:numPr>
        <w:tabs>
          <w:tab w:val="left" w:pos="284"/>
          <w:tab w:val="left" w:pos="426"/>
        </w:tabs>
        <w:spacing w:after="0"/>
        <w:ind w:left="0" w:firstLine="0"/>
      </w:pPr>
      <w:r w:rsidRPr="00A83368">
        <w:t>Účtovná jednotka nevykazuje opis významných položiek ostatných finančných povinností, ktoré sa sledujú v účtovníctve a uvádzajú sa v súvahe; pri každej položke sa uvádza jej opis, výška a údaj, či sa týka spriaznených osôb, a to</w:t>
      </w:r>
    </w:p>
    <w:p w:rsidR="00D818D6" w:rsidRDefault="00A83368" w:rsidP="00494ABE">
      <w:pPr>
        <w:pStyle w:val="Textopatrenia"/>
        <w:numPr>
          <w:ilvl w:val="0"/>
          <w:numId w:val="26"/>
        </w:numPr>
        <w:tabs>
          <w:tab w:val="left" w:pos="340"/>
        </w:tabs>
        <w:spacing w:before="0" w:after="60"/>
        <w:ind w:left="340" w:hanging="198"/>
      </w:pPr>
      <w:r w:rsidRPr="00A83368">
        <w:t>povinnosť z devízových termínovaných obchodov a iných finančných derivátov,</w:t>
      </w:r>
    </w:p>
    <w:p w:rsidR="00D818D6" w:rsidRDefault="00A83368" w:rsidP="00494ABE">
      <w:pPr>
        <w:pStyle w:val="Textopatrenia"/>
        <w:numPr>
          <w:ilvl w:val="0"/>
          <w:numId w:val="26"/>
        </w:numPr>
        <w:tabs>
          <w:tab w:val="left" w:pos="340"/>
        </w:tabs>
        <w:spacing w:before="0" w:after="60"/>
        <w:ind w:left="340" w:hanging="198"/>
      </w:pPr>
      <w:r w:rsidRPr="00A83368">
        <w:t>povinnosť z opčných obchodov,</w:t>
      </w:r>
    </w:p>
    <w:p w:rsidR="00D818D6" w:rsidRDefault="00D818D6" w:rsidP="00494ABE">
      <w:pPr>
        <w:pStyle w:val="Textopatrenia"/>
        <w:numPr>
          <w:ilvl w:val="0"/>
          <w:numId w:val="26"/>
        </w:numPr>
        <w:tabs>
          <w:tab w:val="left" w:pos="340"/>
        </w:tabs>
        <w:spacing w:before="0" w:after="60"/>
        <w:ind w:left="340" w:hanging="198"/>
      </w:pPr>
      <w:r>
        <w:t>z</w:t>
      </w:r>
      <w:r w:rsidR="00A83368" w:rsidRPr="00A83368">
        <w:t>ákonná povinnosť alebo zmluvná povinnosť odobrať určité produkty alebo služby, napríklad z dodávateľských alebo odberateľských zmlúv,</w:t>
      </w:r>
    </w:p>
    <w:p w:rsidR="00D818D6" w:rsidRDefault="00D818D6" w:rsidP="00494ABE">
      <w:pPr>
        <w:pStyle w:val="Textopatrenia"/>
        <w:numPr>
          <w:ilvl w:val="0"/>
          <w:numId w:val="26"/>
        </w:numPr>
        <w:tabs>
          <w:tab w:val="left" w:pos="340"/>
        </w:tabs>
        <w:spacing w:before="0" w:after="60"/>
        <w:ind w:left="340" w:hanging="198"/>
      </w:pPr>
      <w:r>
        <w:t>p</w:t>
      </w:r>
      <w:r w:rsidR="00A83368" w:rsidRPr="00A83368">
        <w:t>ovinnosť z leasingových, nájomných, servisných, poistných, koncesionárskych, licenčných zmlúv a podobných zmlúv,</w:t>
      </w:r>
    </w:p>
    <w:p w:rsidR="00A83368" w:rsidRPr="00A83368" w:rsidRDefault="00A83368" w:rsidP="001C1331">
      <w:pPr>
        <w:pStyle w:val="Textopatrenia"/>
        <w:numPr>
          <w:ilvl w:val="0"/>
          <w:numId w:val="26"/>
        </w:numPr>
        <w:tabs>
          <w:tab w:val="left" w:pos="340"/>
        </w:tabs>
        <w:spacing w:before="0" w:after="0"/>
        <w:ind w:left="340" w:hanging="198"/>
      </w:pPr>
      <w:r w:rsidRPr="00A83368">
        <w:t>iné povinnosti.</w:t>
      </w:r>
    </w:p>
    <w:p w:rsidR="00A83368" w:rsidRDefault="00A83368" w:rsidP="001C1331">
      <w:pPr>
        <w:pStyle w:val="Textopatrenia"/>
        <w:numPr>
          <w:ilvl w:val="0"/>
          <w:numId w:val="25"/>
        </w:numPr>
        <w:tabs>
          <w:tab w:val="left" w:pos="284"/>
          <w:tab w:val="left" w:pos="426"/>
        </w:tabs>
        <w:ind w:left="0" w:firstLine="0"/>
      </w:pPr>
      <w:r w:rsidRPr="00A83368">
        <w:t>Prehľad nehnuteľných kultúrnych pamiatok, ktoré sú v správe alebo vo vlastníctve účtovnej jednotky nevykazuje</w:t>
      </w:r>
      <w:r w:rsidR="00D818D6">
        <w:t>me</w:t>
      </w:r>
      <w:r w:rsidRPr="00A83368">
        <w:t>.</w:t>
      </w:r>
    </w:p>
    <w:p w:rsidR="00612FCA" w:rsidRDefault="00D818D6" w:rsidP="00BC3749">
      <w:pPr>
        <w:pStyle w:val="Textopatrenia"/>
        <w:numPr>
          <w:ilvl w:val="0"/>
          <w:numId w:val="25"/>
        </w:numPr>
        <w:tabs>
          <w:tab w:val="left" w:pos="284"/>
          <w:tab w:val="left" w:pos="426"/>
        </w:tabs>
        <w:spacing w:after="60"/>
        <w:ind w:left="0" w:firstLine="0"/>
      </w:pPr>
      <w:r>
        <w:t xml:space="preserve">Účtovná jednotka nevykazuje informácie o významných skutočnostiach, ktoré nastali medzi dňom, ku ktorému sa zostavuje účtovná závierka a dňom jej zostavenia.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895573" w:rsidRDefault="00895573" w:rsidP="003B6C14">
      <w:pPr>
        <w:spacing w:before="0" w:line="240" w:lineRule="auto"/>
        <w:rPr>
          <w:b/>
          <w:sz w:val="22"/>
          <w:szCs w:val="22"/>
        </w:rPr>
        <w:sectPr w:rsidR="00895573" w:rsidSect="00511892">
          <w:footerReference w:type="default" r:id="rId8"/>
          <w:footerReference w:type="first" r:id="rId9"/>
          <w:pgSz w:w="11906" w:h="16838"/>
          <w:pgMar w:top="1134" w:right="1021" w:bottom="1134" w:left="1134" w:header="709" w:footer="709" w:gutter="0"/>
          <w:pgNumType w:start="7"/>
          <w:cols w:space="708"/>
          <w:titlePg/>
          <w:docGrid w:linePitch="272"/>
        </w:sectPr>
      </w:pPr>
    </w:p>
    <w:p w:rsidR="003B6C14" w:rsidRPr="00D90FC4" w:rsidRDefault="003B6C14" w:rsidP="003B6C1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273324">
        <w:rPr>
          <w:b/>
          <w:sz w:val="22"/>
          <w:szCs w:val="22"/>
        </w:rPr>
        <w:t>abuľka č. 1a, 1b</w:t>
      </w:r>
      <w:r w:rsidRPr="00D90FC4">
        <w:rPr>
          <w:b/>
          <w:sz w:val="22"/>
          <w:szCs w:val="22"/>
        </w:rPr>
        <w:t xml:space="preserve"> k čl. III ods. </w:t>
      </w:r>
      <w:r>
        <w:rPr>
          <w:b/>
          <w:sz w:val="22"/>
          <w:szCs w:val="22"/>
        </w:rPr>
        <w:t xml:space="preserve">1 </w:t>
      </w:r>
      <w:r w:rsidR="00494ABE">
        <w:rPr>
          <w:b/>
          <w:sz w:val="22"/>
          <w:szCs w:val="22"/>
        </w:rPr>
        <w:t>o </w:t>
      </w:r>
      <w:r w:rsidR="00494ABE" w:rsidRPr="00494ABE">
        <w:rPr>
          <w:b/>
          <w:sz w:val="22"/>
          <w:szCs w:val="22"/>
        </w:rPr>
        <w:t>s</w:t>
      </w:r>
      <w:r w:rsidRPr="00494ABE">
        <w:rPr>
          <w:b/>
          <w:sz w:val="22"/>
          <w:szCs w:val="22"/>
        </w:rPr>
        <w:t>tav</w:t>
      </w:r>
      <w:r w:rsidR="00494ABE" w:rsidRPr="00494ABE">
        <w:rPr>
          <w:b/>
          <w:sz w:val="22"/>
          <w:szCs w:val="22"/>
        </w:rPr>
        <w:t>e</w:t>
      </w:r>
      <w:r w:rsidRPr="00494ABE">
        <w:rPr>
          <w:b/>
          <w:sz w:val="22"/>
          <w:szCs w:val="22"/>
        </w:rPr>
        <w:t xml:space="preserve"> a pohyb</w:t>
      </w:r>
      <w:r w:rsidR="00494ABE" w:rsidRPr="00494ABE">
        <w:rPr>
          <w:b/>
          <w:sz w:val="22"/>
          <w:szCs w:val="22"/>
        </w:rPr>
        <w:t>e</w:t>
      </w:r>
      <w:r w:rsidRPr="00494ABE">
        <w:rPr>
          <w:b/>
          <w:sz w:val="22"/>
          <w:szCs w:val="22"/>
        </w:rPr>
        <w:t xml:space="preserve"> dlhodobého</w:t>
      </w:r>
      <w:r w:rsidRPr="00D90FC4">
        <w:rPr>
          <w:b/>
          <w:sz w:val="22"/>
          <w:szCs w:val="22"/>
        </w:rPr>
        <w:t xml:space="preserve"> nehmotného majetku a</w:t>
      </w:r>
      <w:r w:rsidR="00494ABE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dlhodobého</w:t>
      </w:r>
      <w:r w:rsidR="00494ABE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hmotného majetku</w:t>
      </w:r>
      <w:r w:rsidR="002518B9">
        <w:rPr>
          <w:b/>
          <w:sz w:val="22"/>
          <w:szCs w:val="22"/>
        </w:rPr>
        <w:t xml:space="preserve"> k 31.12.20</w:t>
      </w:r>
      <w:r w:rsidR="00494ABE">
        <w:rPr>
          <w:b/>
          <w:sz w:val="22"/>
          <w:szCs w:val="22"/>
        </w:rPr>
        <w:t>20</w:t>
      </w:r>
    </w:p>
    <w:p w:rsidR="003B6C14" w:rsidRPr="00D90FC4" w:rsidRDefault="0027332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1a) </w:t>
      </w:r>
      <w:r w:rsidR="003B6C14">
        <w:rPr>
          <w:b/>
          <w:sz w:val="22"/>
          <w:szCs w:val="22"/>
        </w:rPr>
        <w:t>Dlhodobý nehmotný majetok</w:t>
      </w:r>
    </w:p>
    <w:tbl>
      <w:tblPr>
        <w:tblW w:w="157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1826"/>
        <w:gridCol w:w="1821"/>
        <w:gridCol w:w="1826"/>
        <w:gridCol w:w="1825"/>
        <w:gridCol w:w="1828"/>
        <w:gridCol w:w="1826"/>
        <w:gridCol w:w="1819"/>
      </w:tblGrid>
      <w:tr w:rsidR="003B6C14" w:rsidRPr="00494ABE" w:rsidTr="00F120E2">
        <w:tc>
          <w:tcPr>
            <w:tcW w:w="3005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826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Nehmotné výsledky z vývojovej a obdobnej činnosti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Softvér</w:t>
            </w:r>
          </w:p>
        </w:tc>
        <w:tc>
          <w:tcPr>
            <w:tcW w:w="1826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Oceniteľné práva</w:t>
            </w:r>
          </w:p>
        </w:tc>
        <w:tc>
          <w:tcPr>
            <w:tcW w:w="1825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Ostatný dlhodobý nehmotný majetok</w:t>
            </w:r>
          </w:p>
        </w:tc>
        <w:tc>
          <w:tcPr>
            <w:tcW w:w="1828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 xml:space="preserve">Obstaranie dlhodobého </w:t>
            </w:r>
          </w:p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nehmotného majetku</w:t>
            </w:r>
          </w:p>
        </w:tc>
        <w:tc>
          <w:tcPr>
            <w:tcW w:w="1826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Poskytnuté preddavky na dlhodobý</w:t>
            </w:r>
          </w:p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 xml:space="preserve"> nehmotný majetok</w:t>
            </w:r>
          </w:p>
        </w:tc>
        <w:tc>
          <w:tcPr>
            <w:tcW w:w="1819" w:type="dxa"/>
            <w:tcBorders>
              <w:bottom w:val="single" w:sz="12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Spolu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b/>
                <w:szCs w:val="20"/>
              </w:rPr>
              <w:t>Prvotné ocenenie</w:t>
            </w:r>
            <w:r w:rsidRPr="00494ABE">
              <w:rPr>
                <w:szCs w:val="20"/>
              </w:rPr>
              <w:t xml:space="preserve"> - stav na začiatku bežného účtovného obdobia</w:t>
            </w:r>
          </w:p>
        </w:tc>
        <w:tc>
          <w:tcPr>
            <w:tcW w:w="1826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single" w:sz="12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prírastky  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úbytky 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presuny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 xml:space="preserve">Oprávky – </w:t>
            </w:r>
            <w:r w:rsidRPr="00494ABE">
              <w:rPr>
                <w:szCs w:val="20"/>
              </w:rPr>
              <w:t>stav na začiatku bežného účtovného obdobia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prírastky  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úbytky 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b/>
                <w:szCs w:val="20"/>
              </w:rPr>
              <w:t>Opravné položky</w:t>
            </w:r>
            <w:r w:rsidRPr="00494ABE">
              <w:rPr>
                <w:szCs w:val="20"/>
              </w:rPr>
              <w:t xml:space="preserve"> – stav na začiatku bežného účtovného obdobia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prírastky  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úbytky 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454"/>
        </w:trPr>
        <w:tc>
          <w:tcPr>
            <w:tcW w:w="300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337"/>
        </w:trPr>
        <w:tc>
          <w:tcPr>
            <w:tcW w:w="15776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9C4D04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Zostatková hodnota</w:t>
            </w:r>
          </w:p>
        </w:tc>
      </w:tr>
      <w:tr w:rsidR="003B6C14" w:rsidRPr="00494ABE" w:rsidTr="00F120E2">
        <w:trPr>
          <w:trHeight w:val="361"/>
        </w:trPr>
        <w:tc>
          <w:tcPr>
            <w:tcW w:w="300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začiatku bežného účtovného obdobia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bottom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trHeight w:val="361"/>
        </w:trPr>
        <w:tc>
          <w:tcPr>
            <w:tcW w:w="3005" w:type="dxa"/>
            <w:tcBorders>
              <w:top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826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1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5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8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26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819" w:type="dxa"/>
            <w:tcBorders>
              <w:top w:val="dotted" w:sz="4" w:space="0" w:color="auto"/>
            </w:tcBorders>
            <w:vAlign w:val="center"/>
          </w:tcPr>
          <w:p w:rsidR="003B6C14" w:rsidRPr="00494ABE" w:rsidRDefault="009C4D04" w:rsidP="009C4D04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</w:tbl>
    <w:p w:rsidR="003B6C14" w:rsidRPr="00D90FC4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  <w:r w:rsidR="00273324">
        <w:rPr>
          <w:b/>
          <w:sz w:val="22"/>
          <w:szCs w:val="22"/>
        </w:rPr>
        <w:lastRenderedPageBreak/>
        <w:t xml:space="preserve">1b) </w:t>
      </w:r>
      <w:r>
        <w:rPr>
          <w:b/>
          <w:sz w:val="22"/>
          <w:szCs w:val="22"/>
        </w:rPr>
        <w:t>Dlhodobý hmotný majetok</w:t>
      </w:r>
    </w:p>
    <w:tbl>
      <w:tblPr>
        <w:tblW w:w="1594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01"/>
        <w:gridCol w:w="1164"/>
        <w:gridCol w:w="1183"/>
        <w:gridCol w:w="1134"/>
        <w:gridCol w:w="1325"/>
        <w:gridCol w:w="1165"/>
        <w:gridCol w:w="1337"/>
        <w:gridCol w:w="1276"/>
        <w:gridCol w:w="1276"/>
        <w:gridCol w:w="1276"/>
        <w:gridCol w:w="1244"/>
        <w:gridCol w:w="1165"/>
      </w:tblGrid>
      <w:tr w:rsidR="003B6C14" w:rsidRPr="00494ABE" w:rsidTr="00F120E2">
        <w:trPr>
          <w:cantSplit/>
        </w:trPr>
        <w:tc>
          <w:tcPr>
            <w:tcW w:w="2401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Pozemky</w:t>
            </w:r>
          </w:p>
        </w:tc>
        <w:tc>
          <w:tcPr>
            <w:tcW w:w="1183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Umelecké diela a zbierky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Stavby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Samostatné hnuteľné veci a súbory hnuteľných vecí</w:t>
            </w:r>
          </w:p>
        </w:tc>
        <w:tc>
          <w:tcPr>
            <w:tcW w:w="1165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Dopravné prostriedky</w:t>
            </w:r>
          </w:p>
        </w:tc>
        <w:tc>
          <w:tcPr>
            <w:tcW w:w="1337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Pestovateľské celky trvalých porastov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Základné stádo a ťažné zvieratá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Drobný a ostatný dlhodobý hmotný majetok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Obstaranie dlhodobého hmotného majetku</w:t>
            </w:r>
          </w:p>
        </w:tc>
        <w:tc>
          <w:tcPr>
            <w:tcW w:w="1244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Poskytnuté preddavky na dlhodobý hmotný majetok</w:t>
            </w:r>
          </w:p>
        </w:tc>
        <w:tc>
          <w:tcPr>
            <w:tcW w:w="1165" w:type="dxa"/>
            <w:tcBorders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Spolu</w:t>
            </w:r>
          </w:p>
        </w:tc>
      </w:tr>
      <w:tr w:rsidR="003A6CB3" w:rsidRPr="00494ABE" w:rsidTr="00F120E2">
        <w:trPr>
          <w:cantSplit/>
        </w:trPr>
        <w:tc>
          <w:tcPr>
            <w:tcW w:w="2401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b/>
                <w:szCs w:val="20"/>
              </w:rPr>
              <w:t>Prvotné ocenenie</w:t>
            </w:r>
            <w:r w:rsidRPr="00494ABE">
              <w:rPr>
                <w:szCs w:val="20"/>
              </w:rPr>
              <w:t xml:space="preserve"> - stav na začiatku bežného účtovného obdobia</w:t>
            </w:r>
          </w:p>
        </w:tc>
        <w:tc>
          <w:tcPr>
            <w:tcW w:w="116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16 668,50</w:t>
            </w:r>
          </w:p>
        </w:tc>
        <w:tc>
          <w:tcPr>
            <w:tcW w:w="118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180 708,40</w:t>
            </w:r>
          </w:p>
        </w:tc>
        <w:tc>
          <w:tcPr>
            <w:tcW w:w="132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17 592,78</w:t>
            </w:r>
          </w:p>
        </w:tc>
        <w:tc>
          <w:tcPr>
            <w:tcW w:w="116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2 754,00</w:t>
            </w:r>
          </w:p>
        </w:tc>
        <w:tc>
          <w:tcPr>
            <w:tcW w:w="1276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17 445,86</w:t>
            </w:r>
          </w:p>
        </w:tc>
        <w:tc>
          <w:tcPr>
            <w:tcW w:w="124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235 169,54</w:t>
            </w:r>
          </w:p>
        </w:tc>
      </w:tr>
      <w:tr w:rsidR="00CA2B7C" w:rsidRPr="00494ABE" w:rsidTr="00F120E2">
        <w:trPr>
          <w:cantSplit/>
          <w:trHeight w:val="401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prírastky  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CA2B7C" w:rsidRPr="00494ABE" w:rsidTr="00F120E2">
        <w:trPr>
          <w:cantSplit/>
          <w:trHeight w:val="421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úbytky 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CA2B7C" w:rsidRPr="00494ABE" w:rsidTr="00F120E2">
        <w:trPr>
          <w:cantSplit/>
          <w:trHeight w:val="421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presuny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cantSplit/>
        </w:trPr>
        <w:tc>
          <w:tcPr>
            <w:tcW w:w="24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16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2C148D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16 668,</w:t>
            </w:r>
            <w:r w:rsidR="002C148D" w:rsidRPr="00494ABE">
              <w:rPr>
                <w:szCs w:val="20"/>
              </w:rPr>
              <w:t>50</w:t>
            </w:r>
          </w:p>
        </w:tc>
        <w:tc>
          <w:tcPr>
            <w:tcW w:w="118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273324" w:rsidP="002C148D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180 </w:t>
            </w:r>
            <w:r w:rsidR="002C148D" w:rsidRPr="00494ABE">
              <w:rPr>
                <w:szCs w:val="20"/>
              </w:rPr>
              <w:t>7</w:t>
            </w:r>
            <w:r w:rsidRPr="00494ABE">
              <w:rPr>
                <w:szCs w:val="20"/>
              </w:rPr>
              <w:t>08,</w:t>
            </w:r>
            <w:r w:rsidR="002C148D" w:rsidRPr="00494ABE">
              <w:rPr>
                <w:szCs w:val="20"/>
              </w:rPr>
              <w:t>40</w:t>
            </w:r>
          </w:p>
        </w:tc>
        <w:tc>
          <w:tcPr>
            <w:tcW w:w="132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17 592,78</w:t>
            </w:r>
          </w:p>
        </w:tc>
        <w:tc>
          <w:tcPr>
            <w:tcW w:w="116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2 754,00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17 445,86</w:t>
            </w:r>
          </w:p>
        </w:tc>
        <w:tc>
          <w:tcPr>
            <w:tcW w:w="124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2C148D" w:rsidP="007474C8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235 169,54</w:t>
            </w:r>
          </w:p>
        </w:tc>
      </w:tr>
      <w:tr w:rsidR="003A6CB3" w:rsidRPr="00494ABE" w:rsidTr="00F120E2">
        <w:trPr>
          <w:cantSplit/>
        </w:trPr>
        <w:tc>
          <w:tcPr>
            <w:tcW w:w="2401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 xml:space="preserve">Oprávky – </w:t>
            </w:r>
            <w:r w:rsidRPr="00494ABE">
              <w:rPr>
                <w:szCs w:val="20"/>
              </w:rPr>
              <w:t>stav na začiatku bežného účtovného obdobia</w:t>
            </w:r>
          </w:p>
        </w:tc>
        <w:tc>
          <w:tcPr>
            <w:tcW w:w="1164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66 447,56</w:t>
            </w:r>
          </w:p>
        </w:tc>
        <w:tc>
          <w:tcPr>
            <w:tcW w:w="1325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17 592,78</w:t>
            </w:r>
          </w:p>
        </w:tc>
        <w:tc>
          <w:tcPr>
            <w:tcW w:w="1165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2 754,00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86 794,34</w:t>
            </w:r>
          </w:p>
        </w:tc>
      </w:tr>
      <w:tr w:rsidR="00CA2B7C" w:rsidRPr="00494ABE" w:rsidTr="00F120E2">
        <w:trPr>
          <w:cantSplit/>
          <w:trHeight w:val="426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prírastky  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A6CB3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4 504,00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2C148D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5 129,43</w:t>
            </w:r>
          </w:p>
        </w:tc>
      </w:tr>
      <w:tr w:rsidR="00CA2B7C" w:rsidRPr="00494ABE" w:rsidTr="00F120E2">
        <w:trPr>
          <w:cantSplit/>
          <w:trHeight w:val="439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úbytky 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2C148D" w:rsidP="002C148D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13CDF" w:rsidP="00C13CDF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cantSplit/>
        </w:trPr>
        <w:tc>
          <w:tcPr>
            <w:tcW w:w="24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16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A6CB3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70 951,56</w:t>
            </w:r>
          </w:p>
        </w:tc>
        <w:tc>
          <w:tcPr>
            <w:tcW w:w="132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17 592,78</w:t>
            </w:r>
          </w:p>
        </w:tc>
        <w:tc>
          <w:tcPr>
            <w:tcW w:w="116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2 754,00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A6CB3" w:rsidP="002C148D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91 298</w:t>
            </w:r>
            <w:r w:rsidR="002C148D" w:rsidRPr="00494ABE">
              <w:rPr>
                <w:szCs w:val="20"/>
              </w:rPr>
              <w:t>,34</w:t>
            </w:r>
          </w:p>
        </w:tc>
      </w:tr>
      <w:tr w:rsidR="00CA2B7C" w:rsidRPr="00494ABE" w:rsidTr="00F120E2">
        <w:trPr>
          <w:cantSplit/>
        </w:trPr>
        <w:tc>
          <w:tcPr>
            <w:tcW w:w="2401" w:type="dxa"/>
            <w:tcBorders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b/>
                <w:szCs w:val="20"/>
              </w:rPr>
              <w:t>Opravné položky</w:t>
            </w:r>
            <w:r w:rsidRPr="00494ABE">
              <w:rPr>
                <w:szCs w:val="20"/>
              </w:rPr>
              <w:t xml:space="preserve"> – stav na začiatku bežného účtovného obdobia</w:t>
            </w:r>
          </w:p>
        </w:tc>
        <w:tc>
          <w:tcPr>
            <w:tcW w:w="1164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CA2B7C" w:rsidRPr="00494ABE" w:rsidTr="00F120E2">
        <w:trPr>
          <w:cantSplit/>
          <w:trHeight w:val="309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prírastky  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CA2B7C" w:rsidRPr="00494ABE" w:rsidTr="00F120E2">
        <w:trPr>
          <w:cantSplit/>
          <w:trHeight w:val="337"/>
        </w:trPr>
        <w:tc>
          <w:tcPr>
            <w:tcW w:w="24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 xml:space="preserve">úbytky </w:t>
            </w:r>
          </w:p>
        </w:tc>
        <w:tc>
          <w:tcPr>
            <w:tcW w:w="116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CA2B7C" w:rsidRPr="00494ABE" w:rsidTr="00F120E2">
        <w:trPr>
          <w:cantSplit/>
          <w:trHeight w:val="337"/>
        </w:trPr>
        <w:tc>
          <w:tcPr>
            <w:tcW w:w="24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16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8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2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4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</w:tr>
      <w:tr w:rsidR="003B6C14" w:rsidRPr="00494ABE" w:rsidTr="00F120E2">
        <w:trPr>
          <w:cantSplit/>
          <w:trHeight w:val="361"/>
        </w:trPr>
        <w:tc>
          <w:tcPr>
            <w:tcW w:w="15946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494ABE">
              <w:rPr>
                <w:b/>
                <w:szCs w:val="20"/>
              </w:rPr>
              <w:t>Zostatková hodnota</w:t>
            </w:r>
          </w:p>
        </w:tc>
      </w:tr>
      <w:tr w:rsidR="003A6CB3" w:rsidRPr="00494ABE" w:rsidTr="00F120E2">
        <w:trPr>
          <w:cantSplit/>
          <w:trHeight w:val="361"/>
        </w:trPr>
        <w:tc>
          <w:tcPr>
            <w:tcW w:w="2401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začiatku bežného účtovného obdobia</w:t>
            </w:r>
          </w:p>
        </w:tc>
        <w:tc>
          <w:tcPr>
            <w:tcW w:w="1164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16 668,50</w:t>
            </w:r>
          </w:p>
        </w:tc>
        <w:tc>
          <w:tcPr>
            <w:tcW w:w="1183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114 260,84</w:t>
            </w:r>
          </w:p>
        </w:tc>
        <w:tc>
          <w:tcPr>
            <w:tcW w:w="1325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0,00</w:t>
            </w:r>
          </w:p>
        </w:tc>
        <w:tc>
          <w:tcPr>
            <w:tcW w:w="1165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0,00</w:t>
            </w:r>
          </w:p>
        </w:tc>
        <w:tc>
          <w:tcPr>
            <w:tcW w:w="1276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17 445,86</w:t>
            </w:r>
          </w:p>
        </w:tc>
        <w:tc>
          <w:tcPr>
            <w:tcW w:w="1244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bottom w:val="dotted" w:sz="4" w:space="0" w:color="auto"/>
            </w:tcBorders>
            <w:vAlign w:val="center"/>
          </w:tcPr>
          <w:p w:rsidR="003A6CB3" w:rsidRPr="00494ABE" w:rsidRDefault="003A6CB3" w:rsidP="003A6CB3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148 375,20</w:t>
            </w:r>
          </w:p>
        </w:tc>
      </w:tr>
      <w:tr w:rsidR="003B6C14" w:rsidRPr="00494ABE" w:rsidTr="00F120E2">
        <w:trPr>
          <w:cantSplit/>
          <w:trHeight w:val="361"/>
        </w:trPr>
        <w:tc>
          <w:tcPr>
            <w:tcW w:w="2401" w:type="dxa"/>
            <w:tcBorders>
              <w:top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left"/>
              <w:rPr>
                <w:szCs w:val="20"/>
              </w:rPr>
            </w:pPr>
            <w:r w:rsidRPr="00494ABE">
              <w:rPr>
                <w:szCs w:val="20"/>
              </w:rPr>
              <w:t>Stav na konci bežného účtovného obdobia</w:t>
            </w:r>
          </w:p>
        </w:tc>
        <w:tc>
          <w:tcPr>
            <w:tcW w:w="1164" w:type="dxa"/>
            <w:tcBorders>
              <w:top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16 668,</w:t>
            </w:r>
            <w:r w:rsidR="002C148D" w:rsidRPr="00494ABE">
              <w:rPr>
                <w:szCs w:val="20"/>
              </w:rPr>
              <w:t>50</w:t>
            </w:r>
          </w:p>
        </w:tc>
        <w:tc>
          <w:tcPr>
            <w:tcW w:w="1183" w:type="dxa"/>
            <w:tcBorders>
              <w:top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34" w:type="dxa"/>
            <w:tcBorders>
              <w:top w:val="dotted" w:sz="4" w:space="0" w:color="auto"/>
            </w:tcBorders>
            <w:vAlign w:val="center"/>
          </w:tcPr>
          <w:p w:rsidR="003B6C14" w:rsidRPr="00494ABE" w:rsidRDefault="003A6CB3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109 756</w:t>
            </w:r>
            <w:r w:rsidR="00436C11" w:rsidRPr="00494ABE">
              <w:rPr>
                <w:szCs w:val="20"/>
              </w:rPr>
              <w:t>,84</w:t>
            </w:r>
          </w:p>
        </w:tc>
        <w:tc>
          <w:tcPr>
            <w:tcW w:w="1325" w:type="dxa"/>
            <w:tcBorders>
              <w:top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0,00</w:t>
            </w:r>
          </w:p>
        </w:tc>
        <w:tc>
          <w:tcPr>
            <w:tcW w:w="1165" w:type="dxa"/>
            <w:tcBorders>
              <w:top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337" w:type="dxa"/>
            <w:tcBorders>
              <w:top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276" w:type="dxa"/>
            <w:tcBorders>
              <w:top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0,00</w:t>
            </w:r>
          </w:p>
        </w:tc>
        <w:tc>
          <w:tcPr>
            <w:tcW w:w="1276" w:type="dxa"/>
            <w:tcBorders>
              <w:top w:val="dotted" w:sz="4" w:space="0" w:color="auto"/>
            </w:tcBorders>
            <w:vAlign w:val="center"/>
          </w:tcPr>
          <w:p w:rsidR="003B6C14" w:rsidRPr="00494ABE" w:rsidRDefault="003B6C14" w:rsidP="00695425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17 445,86</w:t>
            </w:r>
          </w:p>
        </w:tc>
        <w:tc>
          <w:tcPr>
            <w:tcW w:w="1244" w:type="dxa"/>
            <w:tcBorders>
              <w:top w:val="dotted" w:sz="4" w:space="0" w:color="auto"/>
            </w:tcBorders>
            <w:vAlign w:val="center"/>
          </w:tcPr>
          <w:p w:rsidR="003B6C14" w:rsidRPr="00494ABE" w:rsidRDefault="00CA2B7C" w:rsidP="00CA2B7C">
            <w:pPr>
              <w:spacing w:before="0" w:after="0" w:line="240" w:lineRule="auto"/>
              <w:jc w:val="center"/>
              <w:rPr>
                <w:szCs w:val="20"/>
              </w:rPr>
            </w:pPr>
            <w:r w:rsidRPr="00494ABE">
              <w:rPr>
                <w:szCs w:val="20"/>
              </w:rPr>
              <w:t>-</w:t>
            </w:r>
          </w:p>
        </w:tc>
        <w:tc>
          <w:tcPr>
            <w:tcW w:w="1165" w:type="dxa"/>
            <w:tcBorders>
              <w:top w:val="dotted" w:sz="4" w:space="0" w:color="auto"/>
            </w:tcBorders>
            <w:vAlign w:val="center"/>
          </w:tcPr>
          <w:p w:rsidR="003B6C14" w:rsidRPr="00494ABE" w:rsidRDefault="003A6CB3" w:rsidP="009848DA">
            <w:pPr>
              <w:spacing w:before="0" w:after="0" w:line="240" w:lineRule="auto"/>
              <w:jc w:val="right"/>
              <w:rPr>
                <w:szCs w:val="20"/>
              </w:rPr>
            </w:pPr>
            <w:r w:rsidRPr="00494ABE">
              <w:rPr>
                <w:szCs w:val="20"/>
              </w:rPr>
              <w:t>143 871,20</w:t>
            </w:r>
          </w:p>
        </w:tc>
      </w:tr>
    </w:tbl>
    <w:p w:rsidR="003B6C14" w:rsidRDefault="003B6C14" w:rsidP="003B6C14">
      <w:pPr>
        <w:spacing w:line="240" w:lineRule="auto"/>
        <w:contextualSpacing/>
        <w:sectPr w:rsidR="003B6C14" w:rsidSect="00494ABE">
          <w:pgSz w:w="16838" w:h="11906" w:orient="landscape"/>
          <w:pgMar w:top="1418" w:right="170" w:bottom="851" w:left="567" w:header="709" w:footer="709" w:gutter="0"/>
          <w:cols w:space="708"/>
          <w:titlePg/>
          <w:docGrid w:linePitch="272"/>
        </w:sectPr>
      </w:pPr>
    </w:p>
    <w:p w:rsidR="003B6C14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Tabuľka č. </w:t>
      </w:r>
      <w:r w:rsidR="00E55E64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 xml:space="preserve"> k čl. III ods. 3 </w:t>
      </w:r>
      <w:r w:rsidR="00E3288E">
        <w:rPr>
          <w:b/>
          <w:sz w:val="22"/>
          <w:szCs w:val="22"/>
        </w:rPr>
        <w:t>o spôsobe a výške poistenia</w:t>
      </w:r>
      <w:r>
        <w:rPr>
          <w:b/>
          <w:sz w:val="22"/>
          <w:szCs w:val="22"/>
        </w:rPr>
        <w:t xml:space="preserve"> dlhodobého nehmotného majetku a dlhodobého hmotného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1985"/>
        <w:gridCol w:w="1559"/>
        <w:gridCol w:w="1485"/>
      </w:tblGrid>
      <w:tr w:rsidR="00501DE2" w:rsidRPr="00583EF6" w:rsidTr="00501DE2">
        <w:trPr>
          <w:trHeight w:val="615"/>
        </w:trPr>
        <w:tc>
          <w:tcPr>
            <w:tcW w:w="4181" w:type="dxa"/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Druh poistenia</w:t>
            </w:r>
          </w:p>
        </w:tc>
        <w:tc>
          <w:tcPr>
            <w:tcW w:w="1985" w:type="dxa"/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Poisťovňa</w:t>
            </w:r>
          </w:p>
        </w:tc>
        <w:tc>
          <w:tcPr>
            <w:tcW w:w="1559" w:type="dxa"/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Účinnosť zmluvy</w:t>
            </w:r>
          </w:p>
        </w:tc>
        <w:tc>
          <w:tcPr>
            <w:tcW w:w="1485" w:type="dxa"/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Ročné poistné</w:t>
            </w: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D6B5B" w:rsidRDefault="00583EF6" w:rsidP="00695425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b/>
                <w:bCs/>
                <w:color w:val="000000"/>
                <w:szCs w:val="20"/>
                <w:lang w:eastAsia="sk-SK"/>
              </w:rPr>
              <w:t>Poistenie stavieb</w:t>
            </w:r>
          </w:p>
          <w:p w:rsidR="00583EF6" w:rsidRPr="00583EF6" w:rsidRDefault="00DD6B5B" w:rsidP="00695425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Cs w:val="20"/>
                <w:lang w:eastAsia="sk-SK"/>
              </w:rPr>
              <w:t>Riziká</w:t>
            </w:r>
            <w:r w:rsidR="009C603F">
              <w:rPr>
                <w:b/>
                <w:bCs/>
                <w:color w:val="000000"/>
                <w:szCs w:val="20"/>
                <w:lang w:eastAsia="sk-SK"/>
              </w:rPr>
              <w:t xml:space="preserve"> – požiar, živel CELÝ, vodovodné</w:t>
            </w:r>
            <w:r>
              <w:rPr>
                <w:b/>
                <w:bCs/>
                <w:color w:val="000000"/>
                <w:szCs w:val="20"/>
                <w:lang w:eastAsia="sk-SK"/>
              </w:rPr>
              <w:t>, poškodenie skla, vandalizmus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83EF6" w:rsidRPr="00583EF6" w:rsidRDefault="00583EF6" w:rsidP="009D7086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 xml:space="preserve"> - DPC "Križovatka" Kašova Lehôtka č. 31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proofErr w:type="spellStart"/>
            <w:r>
              <w:rPr>
                <w:color w:val="000000"/>
                <w:szCs w:val="20"/>
                <w:lang w:eastAsia="sk-SK"/>
              </w:rPr>
              <w:t>Generali</w:t>
            </w:r>
            <w:proofErr w:type="spellEnd"/>
            <w:r>
              <w:rPr>
                <w:color w:val="000000"/>
                <w:szCs w:val="20"/>
                <w:lang w:eastAsia="sk-SK"/>
              </w:rPr>
              <w:t xml:space="preserve"> Poisťovňa a.s.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83EF6" w:rsidRPr="00583EF6" w:rsidRDefault="00583EF6" w:rsidP="009D7086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od 10.06.2016</w:t>
            </w:r>
          </w:p>
        </w:tc>
        <w:tc>
          <w:tcPr>
            <w:tcW w:w="1485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583EF6" w:rsidRPr="00583EF6" w:rsidRDefault="00583EF6" w:rsidP="009D7086">
            <w:pPr>
              <w:spacing w:before="0" w:after="0" w:line="240" w:lineRule="auto"/>
              <w:jc w:val="righ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138,80</w:t>
            </w: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</w:tcBorders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 xml:space="preserve"> - Útulok pre chlapcov, Lúčky č. 80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proofErr w:type="spellStart"/>
            <w:r>
              <w:rPr>
                <w:color w:val="000000"/>
                <w:szCs w:val="20"/>
                <w:lang w:eastAsia="sk-SK"/>
              </w:rPr>
              <w:t>Generali</w:t>
            </w:r>
            <w:proofErr w:type="spellEnd"/>
            <w:r>
              <w:rPr>
                <w:color w:val="000000"/>
                <w:szCs w:val="20"/>
                <w:lang w:eastAsia="sk-SK"/>
              </w:rPr>
              <w:t xml:space="preserve"> Poisťovňa a.s.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583EF6" w:rsidRPr="00583EF6" w:rsidRDefault="00583EF6" w:rsidP="00695425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od 25.06.2016</w:t>
            </w:r>
          </w:p>
        </w:tc>
        <w:tc>
          <w:tcPr>
            <w:tcW w:w="1485" w:type="dxa"/>
            <w:tcBorders>
              <w:top w:val="single" w:sz="4" w:space="0" w:color="auto"/>
            </w:tcBorders>
            <w:noWrap/>
            <w:vAlign w:val="center"/>
            <w:hideMark/>
          </w:tcPr>
          <w:p w:rsidR="00583EF6" w:rsidRPr="00583EF6" w:rsidRDefault="00583EF6" w:rsidP="005851A5">
            <w:pPr>
              <w:spacing w:before="0" w:after="0" w:line="240" w:lineRule="auto"/>
              <w:jc w:val="righ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58,65</w:t>
            </w: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9D7086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 xml:space="preserve"> - Útulok pre chlapcov, Kopernica č. 45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583EF6" w:rsidRPr="00583EF6" w:rsidRDefault="008A3FFA" w:rsidP="00583EF6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proofErr w:type="spellStart"/>
            <w:r>
              <w:rPr>
                <w:color w:val="000000"/>
                <w:szCs w:val="20"/>
                <w:lang w:eastAsia="sk-SK"/>
              </w:rPr>
              <w:t>Generali</w:t>
            </w:r>
            <w:proofErr w:type="spellEnd"/>
            <w:r>
              <w:rPr>
                <w:color w:val="000000"/>
                <w:szCs w:val="20"/>
                <w:lang w:eastAsia="sk-SK"/>
              </w:rPr>
              <w:t xml:space="preserve"> Poisťovňa a.s.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9D7086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od 31.05.2017</w:t>
            </w:r>
          </w:p>
        </w:tc>
        <w:tc>
          <w:tcPr>
            <w:tcW w:w="1485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9D7086">
            <w:pPr>
              <w:spacing w:before="0" w:after="0" w:line="240" w:lineRule="auto"/>
              <w:jc w:val="righ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42,03</w:t>
            </w: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9D7086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b/>
                <w:bCs/>
                <w:color w:val="000000"/>
                <w:szCs w:val="20"/>
                <w:lang w:eastAsia="sk-SK"/>
              </w:rPr>
              <w:t>Poistenie drobného hmotného majetku</w:t>
            </w:r>
            <w:r w:rsidR="00DD6B5B">
              <w:rPr>
                <w:b/>
                <w:bCs/>
                <w:color w:val="000000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9D7086">
            <w:pPr>
              <w:spacing w:before="0" w:after="0" w:line="240" w:lineRule="auto"/>
              <w:jc w:val="center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85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9D7086">
            <w:pPr>
              <w:spacing w:before="0" w:after="0" w:line="240" w:lineRule="auto"/>
              <w:jc w:val="right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494ABE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 xml:space="preserve"> - </w:t>
            </w:r>
            <w:r w:rsidR="008A3FFA" w:rsidRPr="00583EF6">
              <w:rPr>
                <w:color w:val="000000"/>
                <w:szCs w:val="20"/>
                <w:lang w:eastAsia="sk-SK"/>
              </w:rPr>
              <w:t xml:space="preserve">DPC Kašova Lehôtka </w:t>
            </w:r>
            <w:r w:rsidR="008A3FFA">
              <w:rPr>
                <w:color w:val="000000"/>
                <w:szCs w:val="20"/>
                <w:lang w:eastAsia="sk-SK"/>
              </w:rPr>
              <w:t xml:space="preserve">– </w:t>
            </w:r>
            <w:r w:rsidRPr="00583EF6">
              <w:rPr>
                <w:color w:val="000000"/>
                <w:szCs w:val="20"/>
                <w:lang w:eastAsia="sk-SK"/>
              </w:rPr>
              <w:t>združený živel, poškodenie veci vodou z vodovodných zariadení, poistenie pre prípad odcudzenia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left"/>
              <w:rPr>
                <w:color w:val="000000"/>
                <w:szCs w:val="20"/>
                <w:lang w:eastAsia="sk-SK"/>
              </w:rPr>
            </w:pPr>
            <w:proofErr w:type="spellStart"/>
            <w:r>
              <w:rPr>
                <w:color w:val="000000"/>
                <w:szCs w:val="20"/>
                <w:lang w:eastAsia="sk-SK"/>
              </w:rPr>
              <w:t>Colonnade</w:t>
            </w:r>
            <w:proofErr w:type="spellEnd"/>
            <w:r>
              <w:rPr>
                <w:color w:val="00000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Cs w:val="20"/>
                <w:lang w:eastAsia="sk-SK"/>
              </w:rPr>
              <w:t>Inssurance</w:t>
            </w:r>
            <w:proofErr w:type="spellEnd"/>
            <w:r w:rsidR="008A3FFA">
              <w:rPr>
                <w:color w:val="000000"/>
                <w:szCs w:val="20"/>
                <w:lang w:eastAsia="sk-SK"/>
              </w:rPr>
              <w:t xml:space="preserve"> S.A.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494ABE">
            <w:pPr>
              <w:spacing w:before="0" w:after="0" w:line="240" w:lineRule="auto"/>
              <w:jc w:val="center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od 24.11.1997</w:t>
            </w:r>
          </w:p>
        </w:tc>
        <w:tc>
          <w:tcPr>
            <w:tcW w:w="1485" w:type="dxa"/>
            <w:tcBorders>
              <w:bottom w:val="single" w:sz="4" w:space="0" w:color="auto"/>
            </w:tcBorders>
            <w:noWrap/>
            <w:vAlign w:val="center"/>
          </w:tcPr>
          <w:p w:rsidR="00583EF6" w:rsidRPr="00583EF6" w:rsidRDefault="00583EF6" w:rsidP="00494ABE">
            <w:pPr>
              <w:spacing w:before="0" w:after="0" w:line="240" w:lineRule="auto"/>
              <w:jc w:val="right"/>
              <w:rPr>
                <w:color w:val="000000"/>
                <w:szCs w:val="20"/>
                <w:lang w:eastAsia="sk-SK"/>
              </w:rPr>
            </w:pPr>
            <w:r w:rsidRPr="00583EF6">
              <w:rPr>
                <w:color w:val="000000"/>
                <w:szCs w:val="20"/>
                <w:lang w:eastAsia="sk-SK"/>
              </w:rPr>
              <w:t>25,80</w:t>
            </w:r>
          </w:p>
        </w:tc>
      </w:tr>
      <w:tr w:rsidR="00501DE2" w:rsidRPr="00583EF6" w:rsidTr="00501DE2">
        <w:trPr>
          <w:trHeight w:val="284"/>
        </w:trPr>
        <w:tc>
          <w:tcPr>
            <w:tcW w:w="418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83EF6" w:rsidRPr="00583EF6" w:rsidRDefault="00583EF6" w:rsidP="00494ABE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b/>
                <w:bCs/>
                <w:color w:val="000000"/>
                <w:szCs w:val="20"/>
                <w:lang w:eastAsia="sk-SK"/>
              </w:rPr>
              <w:t>SPOLU POISTENIE DLHODOBÉHO HMOTNÉHO MAJETKU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583EF6" w:rsidRPr="00583EF6" w:rsidRDefault="00583EF6" w:rsidP="00583EF6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583EF6" w:rsidRPr="00583EF6" w:rsidRDefault="00583EF6" w:rsidP="00494ABE">
            <w:pPr>
              <w:spacing w:before="0" w:after="0" w:line="240" w:lineRule="auto"/>
              <w:jc w:val="left"/>
              <w:rPr>
                <w:b/>
                <w:bCs/>
                <w:color w:val="000000"/>
                <w:szCs w:val="20"/>
                <w:lang w:eastAsia="sk-SK"/>
              </w:rPr>
            </w:pP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83EF6" w:rsidRPr="00583EF6" w:rsidRDefault="00C41A8F" w:rsidP="00494ABE">
            <w:pPr>
              <w:spacing w:before="0" w:after="0" w:line="240" w:lineRule="auto"/>
              <w:jc w:val="right"/>
              <w:rPr>
                <w:b/>
                <w:bCs/>
                <w:color w:val="000000"/>
                <w:szCs w:val="20"/>
                <w:lang w:eastAsia="sk-SK"/>
              </w:rPr>
            </w:pPr>
            <w:r w:rsidRPr="00583EF6">
              <w:rPr>
                <w:b/>
                <w:bCs/>
                <w:color w:val="000000"/>
                <w:szCs w:val="20"/>
                <w:lang w:eastAsia="sk-SK"/>
              </w:rPr>
              <w:fldChar w:fldCharType="begin"/>
            </w:r>
            <w:r w:rsidR="00583EF6" w:rsidRPr="00583EF6">
              <w:rPr>
                <w:b/>
                <w:bCs/>
                <w:color w:val="000000"/>
                <w:szCs w:val="20"/>
                <w:lang w:eastAsia="sk-SK"/>
              </w:rPr>
              <w:instrText xml:space="preserve"> =SUM(ABOVE) \# "# ##0,00" </w:instrText>
            </w:r>
            <w:r w:rsidRPr="00583EF6">
              <w:rPr>
                <w:b/>
                <w:bCs/>
                <w:color w:val="000000"/>
                <w:szCs w:val="20"/>
                <w:lang w:eastAsia="sk-SK"/>
              </w:rPr>
              <w:fldChar w:fldCharType="separate"/>
            </w:r>
            <w:r w:rsidR="008A3FFA">
              <w:rPr>
                <w:b/>
                <w:bCs/>
                <w:noProof/>
                <w:color w:val="000000"/>
                <w:szCs w:val="20"/>
                <w:lang w:eastAsia="sk-SK"/>
              </w:rPr>
              <w:t xml:space="preserve"> 265,28</w:t>
            </w:r>
            <w:r w:rsidRPr="00583EF6">
              <w:rPr>
                <w:b/>
                <w:bCs/>
                <w:color w:val="000000"/>
                <w:szCs w:val="20"/>
                <w:lang w:eastAsia="sk-SK"/>
              </w:rPr>
              <w:fldChar w:fldCharType="end"/>
            </w:r>
          </w:p>
        </w:tc>
      </w:tr>
    </w:tbl>
    <w:p w:rsidR="00142713" w:rsidRDefault="00142713" w:rsidP="00142713">
      <w:pPr>
        <w:spacing w:before="0" w:after="0" w:line="240" w:lineRule="auto"/>
        <w:rPr>
          <w:b/>
          <w:sz w:val="22"/>
          <w:szCs w:val="22"/>
        </w:rPr>
      </w:pPr>
    </w:p>
    <w:p w:rsidR="00142713" w:rsidRDefault="00142713" w:rsidP="00142713">
      <w:pPr>
        <w:spacing w:before="0" w:after="0" w:line="240" w:lineRule="auto"/>
        <w:rPr>
          <w:b/>
          <w:sz w:val="22"/>
          <w:szCs w:val="22"/>
        </w:rPr>
      </w:pPr>
    </w:p>
    <w:p w:rsidR="00EF26DB" w:rsidRDefault="00EF26DB" w:rsidP="00142713">
      <w:pPr>
        <w:spacing w:before="0" w:after="0" w:line="240" w:lineRule="auto"/>
        <w:rPr>
          <w:b/>
          <w:sz w:val="22"/>
          <w:szCs w:val="22"/>
        </w:rPr>
      </w:pPr>
    </w:p>
    <w:p w:rsidR="003B6C14" w:rsidRDefault="003B6C14" w:rsidP="00500384">
      <w:pPr>
        <w:spacing w:before="0" w:after="6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5851A5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 xml:space="preserve"> k čl. III ods. 6 </w:t>
      </w:r>
      <w:r w:rsidR="00500384">
        <w:rPr>
          <w:b/>
          <w:sz w:val="22"/>
          <w:szCs w:val="22"/>
        </w:rPr>
        <w:t>o </w:t>
      </w:r>
      <w:r>
        <w:rPr>
          <w:b/>
          <w:sz w:val="22"/>
          <w:szCs w:val="22"/>
        </w:rPr>
        <w:t>krátkodobo</w:t>
      </w:r>
      <w:r w:rsidR="00500384">
        <w:rPr>
          <w:b/>
          <w:sz w:val="22"/>
          <w:szCs w:val="22"/>
        </w:rPr>
        <w:t>m</w:t>
      </w:r>
      <w:r>
        <w:rPr>
          <w:b/>
          <w:sz w:val="22"/>
          <w:szCs w:val="22"/>
        </w:rPr>
        <w:t xml:space="preserve"> finančného majetku k 31.12.20</w:t>
      </w:r>
      <w:r w:rsidR="00500384">
        <w:rPr>
          <w:b/>
          <w:sz w:val="22"/>
          <w:szCs w:val="22"/>
        </w:rPr>
        <w:t>20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  <w:gridCol w:w="2477"/>
      </w:tblGrid>
      <w:tr w:rsidR="003B6C14" w:rsidRPr="00EF26DB" w:rsidTr="00501DE2">
        <w:trPr>
          <w:trHeight w:val="81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EF26DB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Krátkodobý finančný majetok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EF26DB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EF26DB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 xml:space="preserve">Stav na konci bezprostredne predchádzajúceho účtovného  obdobia   </w:t>
            </w:r>
          </w:p>
        </w:tc>
      </w:tr>
      <w:tr w:rsidR="003B6C14" w:rsidRPr="00EF26DB" w:rsidTr="00501DE2">
        <w:trPr>
          <w:trHeight w:val="284"/>
        </w:trPr>
        <w:tc>
          <w:tcPr>
            <w:tcW w:w="4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EF26DB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Pokladnica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EF26DB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477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EF26DB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 xml:space="preserve"> - Pokladnica - 1437288654/0200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735,53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1 091,45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Bežné bankové účty</w:t>
            </w:r>
          </w:p>
        </w:tc>
        <w:tc>
          <w:tcPr>
            <w:tcW w:w="2552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477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 xml:space="preserve"> - Bankový účet - 1434230457/0200</w:t>
            </w:r>
          </w:p>
        </w:tc>
        <w:tc>
          <w:tcPr>
            <w:tcW w:w="2552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34,95</w:t>
            </w:r>
          </w:p>
        </w:tc>
        <w:tc>
          <w:tcPr>
            <w:tcW w:w="2477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4 867,03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 xml:space="preserve"> - Bankový účet - 1437288654/0200</w:t>
            </w:r>
          </w:p>
        </w:tc>
        <w:tc>
          <w:tcPr>
            <w:tcW w:w="2552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10 403,88</w:t>
            </w:r>
          </w:p>
        </w:tc>
        <w:tc>
          <w:tcPr>
            <w:tcW w:w="2477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379,45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 xml:space="preserve"> - Bankový účet - 2270489159/0200</w:t>
            </w:r>
          </w:p>
        </w:tc>
        <w:tc>
          <w:tcPr>
            <w:tcW w:w="2552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43,36</w:t>
            </w:r>
          </w:p>
        </w:tc>
        <w:tc>
          <w:tcPr>
            <w:tcW w:w="2477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193,79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 xml:space="preserve"> - Bankový účet - 58139312/0200</w:t>
            </w:r>
          </w:p>
        </w:tc>
        <w:tc>
          <w:tcPr>
            <w:tcW w:w="2552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431,69</w:t>
            </w:r>
          </w:p>
        </w:tc>
        <w:tc>
          <w:tcPr>
            <w:tcW w:w="2477" w:type="dxa"/>
            <w:tcBorders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93,83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 xml:space="preserve"> - Bankový účet - 1948123456/0200</w:t>
            </w:r>
          </w:p>
        </w:tc>
        <w:tc>
          <w:tcPr>
            <w:tcW w:w="2552" w:type="dxa"/>
            <w:tcBorders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20,72</w:t>
            </w:r>
          </w:p>
        </w:tc>
        <w:tc>
          <w:tcPr>
            <w:tcW w:w="2477" w:type="dxa"/>
            <w:tcBorders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EF26DB">
              <w:rPr>
                <w:szCs w:val="20"/>
                <w:lang w:eastAsia="sk-SK"/>
              </w:rPr>
              <w:t>24,45</w:t>
            </w:r>
          </w:p>
        </w:tc>
      </w:tr>
      <w:tr w:rsidR="008A3FFA" w:rsidRPr="00EF26DB" w:rsidTr="00501DE2">
        <w:trPr>
          <w:trHeight w:val="284"/>
        </w:trPr>
        <w:tc>
          <w:tcPr>
            <w:tcW w:w="4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8A3FFA" w:rsidP="008A3FFA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t>SPOLU KRÁTKODOBÝ FINANČNÝ MAJETOK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3FFA" w:rsidRPr="00EF26DB" w:rsidRDefault="00C41A8F" w:rsidP="008A3FFA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fldChar w:fldCharType="begin"/>
            </w:r>
            <w:r w:rsidR="008A3FFA" w:rsidRPr="00EF26DB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EF26DB">
              <w:rPr>
                <w:b/>
                <w:bCs/>
                <w:szCs w:val="20"/>
                <w:lang w:eastAsia="sk-SK"/>
              </w:rPr>
              <w:fldChar w:fldCharType="separate"/>
            </w:r>
            <w:r w:rsidR="008A3FFA" w:rsidRPr="00EF26DB">
              <w:rPr>
                <w:b/>
                <w:bCs/>
                <w:noProof/>
                <w:szCs w:val="20"/>
                <w:lang w:eastAsia="sk-SK"/>
              </w:rPr>
              <w:t>11 670,13</w:t>
            </w:r>
            <w:r w:rsidRPr="00EF26DB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2477" w:type="dxa"/>
            <w:tcBorders>
              <w:top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A3FFA" w:rsidRPr="00EF26DB" w:rsidRDefault="00C41A8F" w:rsidP="008A3FFA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EF26DB">
              <w:rPr>
                <w:b/>
                <w:bCs/>
                <w:szCs w:val="20"/>
                <w:lang w:eastAsia="sk-SK"/>
              </w:rPr>
              <w:fldChar w:fldCharType="begin"/>
            </w:r>
            <w:r w:rsidR="008A3FFA" w:rsidRPr="00EF26DB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EF26DB">
              <w:rPr>
                <w:b/>
                <w:bCs/>
                <w:szCs w:val="20"/>
                <w:lang w:eastAsia="sk-SK"/>
              </w:rPr>
              <w:fldChar w:fldCharType="separate"/>
            </w:r>
            <w:r w:rsidR="008A3FFA" w:rsidRPr="00EF26DB">
              <w:rPr>
                <w:b/>
                <w:bCs/>
                <w:noProof/>
                <w:szCs w:val="20"/>
                <w:lang w:eastAsia="sk-SK"/>
              </w:rPr>
              <w:t>6 650,00</w:t>
            </w:r>
            <w:r w:rsidRPr="00EF26DB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142713" w:rsidRDefault="00142713" w:rsidP="00654293">
      <w:pPr>
        <w:spacing w:before="0" w:after="0" w:line="240" w:lineRule="auto"/>
        <w:rPr>
          <w:b/>
          <w:sz w:val="22"/>
          <w:szCs w:val="22"/>
        </w:rPr>
      </w:pPr>
    </w:p>
    <w:p w:rsidR="00501DE2" w:rsidRDefault="00501DE2" w:rsidP="00501DE2">
      <w:pPr>
        <w:spacing w:before="0" w:after="0" w:line="240" w:lineRule="auto"/>
        <w:rPr>
          <w:b/>
          <w:sz w:val="22"/>
          <w:szCs w:val="22"/>
        </w:rPr>
      </w:pPr>
    </w:p>
    <w:p w:rsidR="00EF26DB" w:rsidRDefault="00EF26DB" w:rsidP="00501DE2">
      <w:pPr>
        <w:spacing w:before="0" w:after="0" w:line="240" w:lineRule="auto"/>
        <w:rPr>
          <w:b/>
          <w:sz w:val="22"/>
          <w:szCs w:val="22"/>
        </w:rPr>
      </w:pPr>
    </w:p>
    <w:p w:rsidR="00500384" w:rsidRPr="00501DE2" w:rsidRDefault="00501DE2" w:rsidP="00501DE2">
      <w:pPr>
        <w:spacing w:before="0" w:after="60" w:line="240" w:lineRule="auto"/>
        <w:rPr>
          <w:b/>
          <w:sz w:val="22"/>
          <w:szCs w:val="22"/>
        </w:rPr>
      </w:pPr>
      <w:r w:rsidRPr="00501DE2">
        <w:rPr>
          <w:b/>
          <w:sz w:val="22"/>
          <w:szCs w:val="22"/>
        </w:rPr>
        <w:t>Tabuľka č. 4 čl. III ods. 8</w:t>
      </w:r>
      <w:r w:rsidRPr="00501DE2">
        <w:rPr>
          <w:b/>
          <w:bCs/>
          <w:sz w:val="22"/>
          <w:szCs w:val="22"/>
        </w:rPr>
        <w:t xml:space="preserve"> o pohľadávkach k 31.12.2020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5"/>
        <w:gridCol w:w="1699"/>
        <w:gridCol w:w="1566"/>
        <w:gridCol w:w="1376"/>
      </w:tblGrid>
      <w:tr w:rsidR="00501DE2" w:rsidRPr="00501DE2" w:rsidTr="00EF26DB">
        <w:tc>
          <w:tcPr>
            <w:tcW w:w="2501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t>Druh pohľadávok</w:t>
            </w:r>
          </w:p>
        </w:tc>
        <w:tc>
          <w:tcPr>
            <w:tcW w:w="915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501DE2">
              <w:rPr>
                <w:b/>
                <w:szCs w:val="20"/>
                <w:lang w:eastAsia="sk-SK"/>
              </w:rPr>
              <w:t>Za hlavnú nezdaňovanú činnosť</w:t>
            </w:r>
          </w:p>
        </w:tc>
        <w:tc>
          <w:tcPr>
            <w:tcW w:w="843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501DE2">
              <w:rPr>
                <w:b/>
                <w:szCs w:val="20"/>
                <w:lang w:eastAsia="sk-SK"/>
              </w:rPr>
              <w:t>Za zdaňovanú činnosť</w:t>
            </w:r>
          </w:p>
        </w:tc>
        <w:tc>
          <w:tcPr>
            <w:tcW w:w="741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501DE2">
              <w:rPr>
                <w:b/>
                <w:szCs w:val="20"/>
                <w:lang w:eastAsia="sk-SK"/>
              </w:rPr>
              <w:t>SPOLU</w:t>
            </w:r>
          </w:p>
        </w:tc>
      </w:tr>
      <w:tr w:rsidR="00501DE2" w:rsidRPr="00501DE2" w:rsidTr="00EF26DB">
        <w:trPr>
          <w:trHeight w:val="284"/>
        </w:trPr>
        <w:tc>
          <w:tcPr>
            <w:tcW w:w="2501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501DE2">
              <w:rPr>
                <w:b/>
                <w:szCs w:val="20"/>
              </w:rPr>
              <w:t>Ostatné pohľadávky (315)</w:t>
            </w:r>
          </w:p>
        </w:tc>
        <w:tc>
          <w:tcPr>
            <w:tcW w:w="915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Cs/>
                <w:szCs w:val="20"/>
              </w:rPr>
            </w:pPr>
          </w:p>
        </w:tc>
        <w:tc>
          <w:tcPr>
            <w:tcW w:w="843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Cs/>
                <w:szCs w:val="20"/>
              </w:rPr>
            </w:pPr>
          </w:p>
        </w:tc>
        <w:tc>
          <w:tcPr>
            <w:tcW w:w="741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Cs/>
                <w:szCs w:val="20"/>
              </w:rPr>
            </w:pPr>
          </w:p>
        </w:tc>
      </w:tr>
      <w:tr w:rsidR="00501DE2" w:rsidRPr="00501DE2" w:rsidTr="00EF26DB">
        <w:trPr>
          <w:trHeight w:val="284"/>
        </w:trPr>
        <w:tc>
          <w:tcPr>
            <w:tcW w:w="250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left"/>
              <w:rPr>
                <w:szCs w:val="20"/>
              </w:rPr>
            </w:pPr>
            <w:r w:rsidRPr="00501DE2">
              <w:rPr>
                <w:szCs w:val="20"/>
              </w:rPr>
              <w:t xml:space="preserve"> - </w:t>
            </w:r>
            <w:r>
              <w:rPr>
                <w:szCs w:val="20"/>
              </w:rPr>
              <w:t>Stredoslovenská energetika a.s., Žilina</w:t>
            </w:r>
            <w:r w:rsidR="00EF26DB">
              <w:rPr>
                <w:szCs w:val="20"/>
              </w:rPr>
              <w:t xml:space="preserve"> (</w:t>
            </w:r>
            <w:r>
              <w:rPr>
                <w:szCs w:val="20"/>
              </w:rPr>
              <w:t>dobropis za dodávku a distribúciu elektriny 2020</w:t>
            </w:r>
            <w:r w:rsidR="00EF26DB">
              <w:rPr>
                <w:szCs w:val="20"/>
              </w:rPr>
              <w:t>)</w:t>
            </w:r>
          </w:p>
        </w:tc>
        <w:tc>
          <w:tcPr>
            <w:tcW w:w="915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01DE2" w:rsidRPr="00501DE2" w:rsidRDefault="00EF26DB" w:rsidP="00401465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788,74</w:t>
            </w:r>
          </w:p>
        </w:tc>
        <w:tc>
          <w:tcPr>
            <w:tcW w:w="843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4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501DE2" w:rsidRPr="00501DE2" w:rsidRDefault="00EF26DB" w:rsidP="00401465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788,74</w:t>
            </w:r>
          </w:p>
        </w:tc>
      </w:tr>
      <w:tr w:rsidR="00501DE2" w:rsidRPr="00501DE2" w:rsidTr="00EF26DB">
        <w:trPr>
          <w:trHeight w:val="284"/>
        </w:trPr>
        <w:tc>
          <w:tcPr>
            <w:tcW w:w="2501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t>Krátkodobé pohľadávky spolu</w:t>
            </w:r>
          </w:p>
        </w:tc>
        <w:tc>
          <w:tcPr>
            <w:tcW w:w="915" w:type="pct"/>
            <w:vAlign w:val="center"/>
          </w:tcPr>
          <w:p w:rsidR="00501DE2" w:rsidRPr="00501DE2" w:rsidRDefault="00C41A8F" w:rsidP="00401465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fldChar w:fldCharType="begin"/>
            </w:r>
            <w:r w:rsidR="00501DE2" w:rsidRPr="00501DE2">
              <w:rPr>
                <w:b/>
                <w:bCs/>
                <w:szCs w:val="20"/>
              </w:rPr>
              <w:instrText xml:space="preserve"> =SUM(ABOVE) \# "# ##0,00" </w:instrText>
            </w:r>
            <w:r w:rsidRPr="00501DE2">
              <w:rPr>
                <w:b/>
                <w:bCs/>
                <w:szCs w:val="20"/>
              </w:rPr>
              <w:fldChar w:fldCharType="separate"/>
            </w:r>
            <w:r w:rsidR="00EF26DB">
              <w:rPr>
                <w:b/>
                <w:bCs/>
                <w:noProof/>
                <w:szCs w:val="20"/>
              </w:rPr>
              <w:t xml:space="preserve"> 788,74</w:t>
            </w:r>
            <w:r w:rsidRPr="00501DE2">
              <w:rPr>
                <w:b/>
                <w:bCs/>
                <w:szCs w:val="20"/>
              </w:rPr>
              <w:fldChar w:fldCharType="end"/>
            </w:r>
          </w:p>
        </w:tc>
        <w:tc>
          <w:tcPr>
            <w:tcW w:w="843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t>0,00</w:t>
            </w:r>
          </w:p>
        </w:tc>
        <w:tc>
          <w:tcPr>
            <w:tcW w:w="741" w:type="pct"/>
            <w:vAlign w:val="center"/>
          </w:tcPr>
          <w:p w:rsidR="00501DE2" w:rsidRPr="00501DE2" w:rsidRDefault="00C41A8F" w:rsidP="00401465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fldChar w:fldCharType="begin"/>
            </w:r>
            <w:r w:rsidR="00501DE2" w:rsidRPr="00501DE2">
              <w:rPr>
                <w:b/>
                <w:bCs/>
                <w:szCs w:val="20"/>
              </w:rPr>
              <w:instrText xml:space="preserve"> =SUM(ABOVE) \# "# ##0,00" </w:instrText>
            </w:r>
            <w:r w:rsidRPr="00501DE2">
              <w:rPr>
                <w:b/>
                <w:bCs/>
                <w:szCs w:val="20"/>
              </w:rPr>
              <w:fldChar w:fldCharType="separate"/>
            </w:r>
            <w:r w:rsidR="00EF26DB">
              <w:rPr>
                <w:b/>
                <w:bCs/>
                <w:noProof/>
                <w:szCs w:val="20"/>
              </w:rPr>
              <w:t xml:space="preserve"> 788,74</w:t>
            </w:r>
            <w:r w:rsidRPr="00501DE2">
              <w:rPr>
                <w:b/>
                <w:bCs/>
                <w:szCs w:val="20"/>
              </w:rPr>
              <w:fldChar w:fldCharType="end"/>
            </w:r>
          </w:p>
        </w:tc>
      </w:tr>
      <w:tr w:rsidR="00501DE2" w:rsidRPr="00501DE2" w:rsidTr="00EF26DB">
        <w:trPr>
          <w:trHeight w:val="284"/>
        </w:trPr>
        <w:tc>
          <w:tcPr>
            <w:tcW w:w="2501" w:type="pct"/>
            <w:tcBorders>
              <w:bottom w:val="dotted" w:sz="4" w:space="0" w:color="auto"/>
            </w:tcBorders>
            <w:vAlign w:val="center"/>
          </w:tcPr>
          <w:p w:rsidR="00501DE2" w:rsidRPr="00EF26DB" w:rsidRDefault="00501DE2" w:rsidP="0040146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EF26DB">
              <w:rPr>
                <w:b/>
                <w:szCs w:val="20"/>
              </w:rPr>
              <w:t>Ostatné pohľadávky (315)</w:t>
            </w:r>
          </w:p>
        </w:tc>
        <w:tc>
          <w:tcPr>
            <w:tcW w:w="915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Cs/>
                <w:szCs w:val="20"/>
              </w:rPr>
            </w:pPr>
          </w:p>
        </w:tc>
        <w:tc>
          <w:tcPr>
            <w:tcW w:w="843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Cs/>
                <w:szCs w:val="20"/>
              </w:rPr>
            </w:pPr>
          </w:p>
        </w:tc>
        <w:tc>
          <w:tcPr>
            <w:tcW w:w="741" w:type="pct"/>
            <w:tcBorders>
              <w:bottom w:val="dotted" w:sz="4" w:space="0" w:color="auto"/>
            </w:tcBorders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Cs/>
                <w:szCs w:val="20"/>
              </w:rPr>
            </w:pPr>
          </w:p>
        </w:tc>
      </w:tr>
      <w:tr w:rsidR="00EF26DB" w:rsidRPr="00501DE2" w:rsidTr="00EF26DB">
        <w:trPr>
          <w:trHeight w:val="284"/>
        </w:trPr>
        <w:tc>
          <w:tcPr>
            <w:tcW w:w="250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F26DB" w:rsidRPr="00501DE2" w:rsidRDefault="00EF26DB" w:rsidP="00401465">
            <w:pPr>
              <w:spacing w:before="0" w:after="0" w:line="240" w:lineRule="auto"/>
              <w:jc w:val="left"/>
              <w:rPr>
                <w:szCs w:val="20"/>
              </w:rPr>
            </w:pPr>
            <w:r w:rsidRPr="00501DE2">
              <w:rPr>
                <w:szCs w:val="20"/>
              </w:rPr>
              <w:t xml:space="preserve"> - </w:t>
            </w:r>
            <w:r>
              <w:rPr>
                <w:szCs w:val="20"/>
              </w:rPr>
              <w:t>Združenie Cez deti k rodine, Kremnica</w:t>
            </w:r>
            <w:r w:rsidR="00401465">
              <w:rPr>
                <w:szCs w:val="20"/>
              </w:rPr>
              <w:t xml:space="preserve"> </w:t>
            </w:r>
            <w:r>
              <w:rPr>
                <w:szCs w:val="20"/>
              </w:rPr>
              <w:t>(finančná výpomoc)</w:t>
            </w:r>
          </w:p>
        </w:tc>
        <w:tc>
          <w:tcPr>
            <w:tcW w:w="915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F26DB" w:rsidRPr="00501DE2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</w:t>
            </w:r>
            <w:r w:rsidRPr="00501DE2">
              <w:rPr>
                <w:szCs w:val="20"/>
              </w:rPr>
              <w:t>00,00</w:t>
            </w:r>
          </w:p>
        </w:tc>
        <w:tc>
          <w:tcPr>
            <w:tcW w:w="843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F26DB" w:rsidRPr="00501DE2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4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EF26DB" w:rsidRPr="00501DE2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2</w:t>
            </w:r>
            <w:r w:rsidRPr="00501DE2">
              <w:rPr>
                <w:szCs w:val="20"/>
              </w:rPr>
              <w:t>00,00</w:t>
            </w:r>
          </w:p>
        </w:tc>
      </w:tr>
      <w:tr w:rsidR="00EF26DB" w:rsidRPr="00501DE2" w:rsidTr="00EF26DB">
        <w:trPr>
          <w:trHeight w:val="284"/>
        </w:trPr>
        <w:tc>
          <w:tcPr>
            <w:tcW w:w="2501" w:type="pct"/>
            <w:tcBorders>
              <w:top w:val="dotted" w:sz="4" w:space="0" w:color="auto"/>
            </w:tcBorders>
            <w:vAlign w:val="center"/>
          </w:tcPr>
          <w:p w:rsidR="00EF26DB" w:rsidRPr="00501DE2" w:rsidRDefault="00EF26DB" w:rsidP="00401465">
            <w:pPr>
              <w:spacing w:before="0" w:after="0" w:line="240" w:lineRule="auto"/>
              <w:jc w:val="left"/>
              <w:rPr>
                <w:szCs w:val="20"/>
              </w:rPr>
            </w:pPr>
            <w:r w:rsidRPr="00501DE2">
              <w:rPr>
                <w:szCs w:val="20"/>
              </w:rPr>
              <w:t xml:space="preserve"> - Súkromné gymnázium, Kremnica</w:t>
            </w:r>
            <w:r w:rsidR="00401465">
              <w:rPr>
                <w:szCs w:val="20"/>
              </w:rPr>
              <w:t xml:space="preserve"> </w:t>
            </w:r>
            <w:r>
              <w:rPr>
                <w:szCs w:val="20"/>
              </w:rPr>
              <w:t>(finančná výpomoc)</w:t>
            </w:r>
          </w:p>
        </w:tc>
        <w:tc>
          <w:tcPr>
            <w:tcW w:w="915" w:type="pct"/>
            <w:tcBorders>
              <w:top w:val="dotted" w:sz="4" w:space="0" w:color="auto"/>
            </w:tcBorders>
            <w:vAlign w:val="center"/>
          </w:tcPr>
          <w:p w:rsidR="00EF26DB" w:rsidRPr="00501DE2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3 588,74</w:t>
            </w:r>
          </w:p>
        </w:tc>
        <w:tc>
          <w:tcPr>
            <w:tcW w:w="843" w:type="pct"/>
            <w:tcBorders>
              <w:top w:val="dotted" w:sz="4" w:space="0" w:color="auto"/>
            </w:tcBorders>
            <w:vAlign w:val="center"/>
          </w:tcPr>
          <w:p w:rsidR="00EF26DB" w:rsidRPr="00501DE2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41" w:type="pct"/>
            <w:tcBorders>
              <w:top w:val="dotted" w:sz="4" w:space="0" w:color="auto"/>
            </w:tcBorders>
            <w:vAlign w:val="center"/>
          </w:tcPr>
          <w:p w:rsidR="00EF26DB" w:rsidRPr="00501DE2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3 588,74</w:t>
            </w:r>
          </w:p>
        </w:tc>
      </w:tr>
      <w:tr w:rsidR="00501DE2" w:rsidRPr="00501DE2" w:rsidTr="00EF26DB">
        <w:trPr>
          <w:trHeight w:val="284"/>
        </w:trPr>
        <w:tc>
          <w:tcPr>
            <w:tcW w:w="2501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t>Dlhodobé pohľadávky spolu</w:t>
            </w:r>
          </w:p>
        </w:tc>
        <w:tc>
          <w:tcPr>
            <w:tcW w:w="915" w:type="pct"/>
            <w:vAlign w:val="center"/>
          </w:tcPr>
          <w:p w:rsidR="00501DE2" w:rsidRPr="00501DE2" w:rsidRDefault="00C41A8F" w:rsidP="00401465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fldChar w:fldCharType="begin"/>
            </w:r>
            <w:r w:rsidR="00501DE2" w:rsidRPr="00501DE2">
              <w:rPr>
                <w:b/>
                <w:bCs/>
                <w:szCs w:val="20"/>
              </w:rPr>
              <w:instrText xml:space="preserve"> =SUM(ABOVE) \# "# ##0,00" </w:instrText>
            </w:r>
            <w:r w:rsidRPr="00501DE2">
              <w:rPr>
                <w:b/>
                <w:bCs/>
                <w:szCs w:val="20"/>
              </w:rPr>
              <w:fldChar w:fldCharType="separate"/>
            </w:r>
            <w:r w:rsidR="00EF26DB">
              <w:rPr>
                <w:b/>
                <w:bCs/>
                <w:noProof/>
                <w:szCs w:val="20"/>
              </w:rPr>
              <w:t>3 788,74</w:t>
            </w:r>
            <w:r w:rsidRPr="00501DE2">
              <w:rPr>
                <w:b/>
                <w:bCs/>
                <w:szCs w:val="20"/>
              </w:rPr>
              <w:fldChar w:fldCharType="end"/>
            </w:r>
          </w:p>
        </w:tc>
        <w:tc>
          <w:tcPr>
            <w:tcW w:w="843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t>0,00</w:t>
            </w:r>
          </w:p>
        </w:tc>
        <w:tc>
          <w:tcPr>
            <w:tcW w:w="741" w:type="pct"/>
            <w:vAlign w:val="center"/>
          </w:tcPr>
          <w:p w:rsidR="00501DE2" w:rsidRPr="00501DE2" w:rsidRDefault="00C41A8F" w:rsidP="00401465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501DE2">
              <w:rPr>
                <w:b/>
                <w:bCs/>
                <w:szCs w:val="20"/>
              </w:rPr>
              <w:fldChar w:fldCharType="begin"/>
            </w:r>
            <w:r w:rsidR="00501DE2" w:rsidRPr="00501DE2">
              <w:rPr>
                <w:b/>
                <w:bCs/>
                <w:szCs w:val="20"/>
              </w:rPr>
              <w:instrText xml:space="preserve"> =SUM(ABOVE) \# "# ##0,00" </w:instrText>
            </w:r>
            <w:r w:rsidRPr="00501DE2">
              <w:rPr>
                <w:b/>
                <w:bCs/>
                <w:szCs w:val="20"/>
              </w:rPr>
              <w:fldChar w:fldCharType="separate"/>
            </w:r>
            <w:r w:rsidR="00EF26DB">
              <w:rPr>
                <w:b/>
                <w:bCs/>
                <w:noProof/>
                <w:szCs w:val="20"/>
              </w:rPr>
              <w:t>3 788,74</w:t>
            </w:r>
            <w:r w:rsidRPr="00501DE2">
              <w:rPr>
                <w:b/>
                <w:bCs/>
                <w:szCs w:val="20"/>
              </w:rPr>
              <w:fldChar w:fldCharType="end"/>
            </w:r>
          </w:p>
        </w:tc>
      </w:tr>
      <w:tr w:rsidR="00501DE2" w:rsidRPr="00501DE2" w:rsidTr="00EF26DB">
        <w:trPr>
          <w:trHeight w:val="284"/>
        </w:trPr>
        <w:tc>
          <w:tcPr>
            <w:tcW w:w="2501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501DE2">
              <w:rPr>
                <w:b/>
                <w:szCs w:val="20"/>
              </w:rPr>
              <w:t>POHĽADÁVKY SPOLU</w:t>
            </w:r>
          </w:p>
        </w:tc>
        <w:tc>
          <w:tcPr>
            <w:tcW w:w="915" w:type="pct"/>
            <w:vAlign w:val="center"/>
          </w:tcPr>
          <w:p w:rsidR="00501DE2" w:rsidRPr="00501DE2" w:rsidRDefault="00EF26DB" w:rsidP="00401465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4 577,48</w:t>
            </w:r>
          </w:p>
        </w:tc>
        <w:tc>
          <w:tcPr>
            <w:tcW w:w="843" w:type="pct"/>
            <w:vAlign w:val="center"/>
          </w:tcPr>
          <w:p w:rsidR="00501DE2" w:rsidRPr="00501DE2" w:rsidRDefault="00501DE2" w:rsidP="00401465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501DE2">
              <w:rPr>
                <w:b/>
                <w:szCs w:val="20"/>
              </w:rPr>
              <w:t>0,00</w:t>
            </w:r>
          </w:p>
        </w:tc>
        <w:tc>
          <w:tcPr>
            <w:tcW w:w="741" w:type="pct"/>
            <w:vAlign w:val="center"/>
          </w:tcPr>
          <w:p w:rsidR="00501DE2" w:rsidRPr="00501DE2" w:rsidRDefault="00EF26DB" w:rsidP="00401465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4 577,48</w:t>
            </w:r>
          </w:p>
        </w:tc>
      </w:tr>
    </w:tbl>
    <w:p w:rsidR="00500384" w:rsidRDefault="00500384" w:rsidP="00654293">
      <w:pPr>
        <w:spacing w:before="0" w:after="0" w:line="240" w:lineRule="auto"/>
        <w:rPr>
          <w:b/>
          <w:sz w:val="22"/>
          <w:szCs w:val="22"/>
        </w:rPr>
      </w:pPr>
    </w:p>
    <w:p w:rsidR="00EF26DB" w:rsidRDefault="00EF26DB">
      <w:pPr>
        <w:spacing w:before="0" w:after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654293" w:rsidRDefault="00654293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Tabuľka č. </w:t>
      </w:r>
      <w:r w:rsidR="00500384">
        <w:rPr>
          <w:b/>
          <w:sz w:val="22"/>
          <w:szCs w:val="22"/>
        </w:rPr>
        <w:t>5</w:t>
      </w:r>
      <w:r>
        <w:rPr>
          <w:b/>
          <w:sz w:val="22"/>
          <w:szCs w:val="22"/>
        </w:rPr>
        <w:t xml:space="preserve"> čl. III ods. 10 </w:t>
      </w:r>
      <w:r w:rsidR="00500384">
        <w:rPr>
          <w:b/>
          <w:sz w:val="22"/>
          <w:szCs w:val="22"/>
        </w:rPr>
        <w:t>o</w:t>
      </w:r>
      <w:r w:rsidR="00501DE2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pohľadávk</w:t>
      </w:r>
      <w:r w:rsidR="00500384">
        <w:rPr>
          <w:b/>
          <w:sz w:val="22"/>
          <w:szCs w:val="22"/>
        </w:rPr>
        <w:t>ach</w:t>
      </w:r>
      <w:r>
        <w:rPr>
          <w:b/>
          <w:sz w:val="22"/>
          <w:szCs w:val="22"/>
        </w:rPr>
        <w:t xml:space="preserve">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2236"/>
        <w:gridCol w:w="2256"/>
      </w:tblGrid>
      <w:tr w:rsidR="00DC72DB" w:rsidRPr="00EF26DB" w:rsidTr="00401465">
        <w:trPr>
          <w:trHeight w:val="227"/>
        </w:trPr>
        <w:tc>
          <w:tcPr>
            <w:tcW w:w="2581" w:type="pct"/>
            <w:tcBorders>
              <w:bottom w:val="single" w:sz="12" w:space="0" w:color="auto"/>
            </w:tcBorders>
            <w:vAlign w:val="center"/>
            <w:hideMark/>
          </w:tcPr>
          <w:p w:rsidR="00DC72DB" w:rsidRPr="00EF26DB" w:rsidRDefault="00EF26DB">
            <w:pPr>
              <w:spacing w:before="0" w:after="0" w:line="240" w:lineRule="auto"/>
              <w:jc w:val="left"/>
              <w:rPr>
                <w:rFonts w:cs="Arial Narrow"/>
                <w:b/>
                <w:bCs/>
                <w:szCs w:val="20"/>
              </w:rPr>
            </w:pPr>
            <w:r w:rsidRPr="00EF26DB">
              <w:rPr>
                <w:rFonts w:cs="Arial Narrow"/>
                <w:b/>
                <w:bCs/>
                <w:szCs w:val="20"/>
              </w:rPr>
              <w:t>Druh pohľadávok</w:t>
            </w:r>
          </w:p>
        </w:tc>
        <w:tc>
          <w:tcPr>
            <w:tcW w:w="1204" w:type="pct"/>
            <w:tcBorders>
              <w:bottom w:val="single" w:sz="12" w:space="0" w:color="auto"/>
            </w:tcBorders>
            <w:vAlign w:val="center"/>
            <w:hideMark/>
          </w:tcPr>
          <w:p w:rsidR="00142713" w:rsidRPr="00EF26DB" w:rsidRDefault="00EF26DB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 xml:space="preserve">Stav na konci </w:t>
            </w:r>
            <w:r w:rsidR="00DC72DB" w:rsidRPr="00EF26DB">
              <w:rPr>
                <w:b/>
                <w:szCs w:val="20"/>
                <w:lang w:eastAsia="sk-SK"/>
              </w:rPr>
              <w:t xml:space="preserve">bežného </w:t>
            </w:r>
          </w:p>
          <w:p w:rsidR="00DC72DB" w:rsidRPr="00EF26DB" w:rsidRDefault="00DC72DB">
            <w:pPr>
              <w:spacing w:before="0" w:after="0" w:line="240" w:lineRule="auto"/>
              <w:jc w:val="center"/>
              <w:rPr>
                <w:rFonts w:cs="Arial Narrow"/>
                <w:b/>
                <w:szCs w:val="20"/>
                <w:lang w:eastAsia="sk-SK"/>
              </w:rPr>
            </w:pPr>
            <w:r w:rsidRPr="00EF26DB">
              <w:rPr>
                <w:b/>
                <w:szCs w:val="20"/>
                <w:lang w:eastAsia="sk-SK"/>
              </w:rPr>
              <w:t>účtovného obdobia</w:t>
            </w:r>
          </w:p>
        </w:tc>
        <w:tc>
          <w:tcPr>
            <w:tcW w:w="1215" w:type="pct"/>
            <w:tcBorders>
              <w:bottom w:val="single" w:sz="12" w:space="0" w:color="auto"/>
            </w:tcBorders>
            <w:vAlign w:val="center"/>
            <w:hideMark/>
          </w:tcPr>
          <w:p w:rsidR="00DC72DB" w:rsidRPr="00EF26DB" w:rsidRDefault="00EF26DB">
            <w:pPr>
              <w:spacing w:before="0" w:after="0" w:line="240" w:lineRule="auto"/>
              <w:jc w:val="center"/>
              <w:rPr>
                <w:rFonts w:cs="Arial Narrow"/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 xml:space="preserve">Stav na konci </w:t>
            </w:r>
            <w:r w:rsidR="00DC72DB" w:rsidRPr="00EF26DB">
              <w:rPr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DC72DB" w:rsidRPr="00401465" w:rsidTr="00401465">
        <w:trPr>
          <w:trHeight w:val="284"/>
        </w:trPr>
        <w:tc>
          <w:tcPr>
            <w:tcW w:w="2581" w:type="pct"/>
            <w:tcBorders>
              <w:top w:val="single" w:sz="12" w:space="0" w:color="auto"/>
            </w:tcBorders>
            <w:vAlign w:val="center"/>
            <w:hideMark/>
          </w:tcPr>
          <w:p w:rsidR="00DC72DB" w:rsidRPr="00401465" w:rsidRDefault="00DC72DB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401465">
              <w:rPr>
                <w:b/>
                <w:szCs w:val="20"/>
              </w:rPr>
              <w:t>Pohľadávky do lehoty splatnosti</w:t>
            </w:r>
          </w:p>
        </w:tc>
        <w:tc>
          <w:tcPr>
            <w:tcW w:w="1204" w:type="pct"/>
            <w:tcBorders>
              <w:top w:val="single" w:sz="12" w:space="0" w:color="auto"/>
            </w:tcBorders>
            <w:vAlign w:val="center"/>
          </w:tcPr>
          <w:p w:rsidR="00DC72DB" w:rsidRPr="00401465" w:rsidRDefault="00401465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4 577,48</w:t>
            </w:r>
          </w:p>
        </w:tc>
        <w:tc>
          <w:tcPr>
            <w:tcW w:w="1215" w:type="pct"/>
            <w:tcBorders>
              <w:top w:val="single" w:sz="12" w:space="0" w:color="auto"/>
            </w:tcBorders>
            <w:vAlign w:val="center"/>
          </w:tcPr>
          <w:p w:rsidR="00DC72DB" w:rsidRPr="00401465" w:rsidRDefault="00401465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4 152,48</w:t>
            </w:r>
          </w:p>
        </w:tc>
      </w:tr>
      <w:tr w:rsidR="00EF26DB" w:rsidRPr="00EF26DB" w:rsidTr="00401465">
        <w:trPr>
          <w:trHeight w:val="284"/>
        </w:trPr>
        <w:tc>
          <w:tcPr>
            <w:tcW w:w="2581" w:type="pct"/>
            <w:vAlign w:val="center"/>
            <w:hideMark/>
          </w:tcPr>
          <w:p w:rsidR="00EF26DB" w:rsidRPr="00EF26DB" w:rsidRDefault="00EF26DB" w:rsidP="00EF26DB">
            <w:pPr>
              <w:spacing w:before="0" w:after="0" w:line="240" w:lineRule="auto"/>
              <w:jc w:val="left"/>
              <w:rPr>
                <w:szCs w:val="20"/>
              </w:rPr>
            </w:pPr>
            <w:r w:rsidRPr="00EF26DB">
              <w:rPr>
                <w:szCs w:val="20"/>
              </w:rPr>
              <w:t>- ostatné pohľadávky (315)</w:t>
            </w:r>
          </w:p>
        </w:tc>
        <w:tc>
          <w:tcPr>
            <w:tcW w:w="1204" w:type="pct"/>
            <w:vAlign w:val="center"/>
            <w:hideMark/>
          </w:tcPr>
          <w:p w:rsidR="00EF26DB" w:rsidRPr="00EF26DB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  <w:r w:rsidRPr="00EF26DB">
              <w:rPr>
                <w:szCs w:val="20"/>
              </w:rPr>
              <w:t>4 5</w:t>
            </w:r>
            <w:r>
              <w:rPr>
                <w:szCs w:val="20"/>
              </w:rPr>
              <w:t>77</w:t>
            </w:r>
            <w:r w:rsidRPr="00EF26DB">
              <w:rPr>
                <w:szCs w:val="20"/>
              </w:rPr>
              <w:t>,48</w:t>
            </w:r>
          </w:p>
        </w:tc>
        <w:tc>
          <w:tcPr>
            <w:tcW w:w="1215" w:type="pct"/>
            <w:vAlign w:val="center"/>
            <w:hideMark/>
          </w:tcPr>
          <w:p w:rsidR="00EF26DB" w:rsidRPr="00EF26DB" w:rsidRDefault="00EF26DB" w:rsidP="00EF26DB">
            <w:pPr>
              <w:spacing w:before="0" w:after="0" w:line="240" w:lineRule="auto"/>
              <w:jc w:val="right"/>
              <w:rPr>
                <w:szCs w:val="20"/>
              </w:rPr>
            </w:pPr>
            <w:r w:rsidRPr="00EF26DB">
              <w:rPr>
                <w:szCs w:val="20"/>
              </w:rPr>
              <w:t>4 152,48</w:t>
            </w:r>
          </w:p>
        </w:tc>
      </w:tr>
      <w:tr w:rsidR="00EF26DB" w:rsidRPr="00401465" w:rsidTr="00401465">
        <w:trPr>
          <w:trHeight w:val="284"/>
        </w:trPr>
        <w:tc>
          <w:tcPr>
            <w:tcW w:w="2581" w:type="pct"/>
            <w:vAlign w:val="center"/>
            <w:hideMark/>
          </w:tcPr>
          <w:p w:rsidR="00EF26DB" w:rsidRPr="00401465" w:rsidRDefault="00EF26DB" w:rsidP="00EF26DB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401465">
              <w:rPr>
                <w:b/>
                <w:szCs w:val="20"/>
              </w:rPr>
              <w:t>Pohľadávky po lehote splatnosti</w:t>
            </w:r>
          </w:p>
        </w:tc>
        <w:tc>
          <w:tcPr>
            <w:tcW w:w="1204" w:type="pct"/>
            <w:vAlign w:val="center"/>
          </w:tcPr>
          <w:p w:rsidR="00EF26DB" w:rsidRPr="00401465" w:rsidRDefault="00401465" w:rsidP="00EF26DB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401465">
              <w:rPr>
                <w:b/>
                <w:szCs w:val="20"/>
              </w:rPr>
              <w:t>0,0</w:t>
            </w:r>
            <w:r w:rsidR="00EF26DB" w:rsidRPr="00401465">
              <w:rPr>
                <w:b/>
                <w:szCs w:val="20"/>
              </w:rPr>
              <w:t>0</w:t>
            </w:r>
          </w:p>
        </w:tc>
        <w:tc>
          <w:tcPr>
            <w:tcW w:w="1215" w:type="pct"/>
            <w:vAlign w:val="center"/>
          </w:tcPr>
          <w:p w:rsidR="00EF26DB" w:rsidRPr="00401465" w:rsidRDefault="00401465" w:rsidP="00EF26DB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401465">
              <w:rPr>
                <w:b/>
                <w:szCs w:val="20"/>
              </w:rPr>
              <w:t>0,00</w:t>
            </w:r>
          </w:p>
        </w:tc>
      </w:tr>
      <w:tr w:rsidR="00EF26DB" w:rsidRPr="00EF26DB" w:rsidTr="00401465">
        <w:trPr>
          <w:trHeight w:val="284"/>
        </w:trPr>
        <w:tc>
          <w:tcPr>
            <w:tcW w:w="2581" w:type="pct"/>
            <w:tcBorders>
              <w:top w:val="single" w:sz="12" w:space="0" w:color="auto"/>
            </w:tcBorders>
            <w:vAlign w:val="center"/>
            <w:hideMark/>
          </w:tcPr>
          <w:p w:rsidR="00EF26DB" w:rsidRPr="00EF26DB" w:rsidRDefault="00EF26DB" w:rsidP="00EF26DB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EF26DB">
              <w:rPr>
                <w:b/>
                <w:szCs w:val="20"/>
              </w:rPr>
              <w:t>SPOLU POHĽADÁVKY</w:t>
            </w:r>
          </w:p>
        </w:tc>
        <w:tc>
          <w:tcPr>
            <w:tcW w:w="1204" w:type="pct"/>
            <w:tcBorders>
              <w:top w:val="single" w:sz="12" w:space="0" w:color="auto"/>
            </w:tcBorders>
            <w:vAlign w:val="center"/>
            <w:hideMark/>
          </w:tcPr>
          <w:p w:rsidR="00EF26DB" w:rsidRPr="00EF26DB" w:rsidRDefault="00C41A8F" w:rsidP="00EF26DB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EF26DB">
              <w:rPr>
                <w:b/>
                <w:szCs w:val="20"/>
              </w:rPr>
              <w:fldChar w:fldCharType="begin"/>
            </w:r>
            <w:r w:rsidR="00EF26DB" w:rsidRPr="00EF26DB">
              <w:rPr>
                <w:b/>
                <w:szCs w:val="20"/>
              </w:rPr>
              <w:instrText xml:space="preserve"> =SUM(ABOVE) \# "# ##0,00" </w:instrText>
            </w:r>
            <w:r w:rsidRPr="00EF26DB">
              <w:rPr>
                <w:b/>
                <w:szCs w:val="20"/>
              </w:rPr>
              <w:fldChar w:fldCharType="separate"/>
            </w:r>
            <w:r w:rsidR="00EF26DB">
              <w:rPr>
                <w:b/>
                <w:noProof/>
                <w:szCs w:val="20"/>
              </w:rPr>
              <w:t>4 577,48</w:t>
            </w:r>
            <w:r w:rsidRPr="00EF26DB">
              <w:rPr>
                <w:b/>
                <w:szCs w:val="20"/>
              </w:rPr>
              <w:fldChar w:fldCharType="end"/>
            </w:r>
          </w:p>
        </w:tc>
        <w:tc>
          <w:tcPr>
            <w:tcW w:w="1215" w:type="pct"/>
            <w:tcBorders>
              <w:top w:val="single" w:sz="12" w:space="0" w:color="auto"/>
            </w:tcBorders>
            <w:vAlign w:val="center"/>
            <w:hideMark/>
          </w:tcPr>
          <w:p w:rsidR="00EF26DB" w:rsidRPr="00EF26DB" w:rsidRDefault="00C41A8F" w:rsidP="00EF26DB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EF26DB">
              <w:rPr>
                <w:b/>
                <w:szCs w:val="20"/>
              </w:rPr>
              <w:fldChar w:fldCharType="begin"/>
            </w:r>
            <w:r w:rsidR="00EF26DB" w:rsidRPr="00EF26DB">
              <w:rPr>
                <w:b/>
                <w:szCs w:val="20"/>
              </w:rPr>
              <w:instrText xml:space="preserve"> =SUM(ABOVE) \# "# ##0,00" </w:instrText>
            </w:r>
            <w:r w:rsidRPr="00EF26DB">
              <w:rPr>
                <w:b/>
                <w:szCs w:val="20"/>
              </w:rPr>
              <w:fldChar w:fldCharType="separate"/>
            </w:r>
            <w:r w:rsidR="00EF26DB" w:rsidRPr="00EF26DB">
              <w:rPr>
                <w:b/>
                <w:noProof/>
                <w:szCs w:val="20"/>
              </w:rPr>
              <w:t>4 152,48</w:t>
            </w:r>
            <w:r w:rsidRPr="00EF26DB">
              <w:rPr>
                <w:b/>
                <w:szCs w:val="20"/>
              </w:rPr>
              <w:fldChar w:fldCharType="end"/>
            </w:r>
          </w:p>
        </w:tc>
      </w:tr>
    </w:tbl>
    <w:p w:rsidR="00654293" w:rsidRDefault="00654293" w:rsidP="003B6C14">
      <w:pPr>
        <w:spacing w:before="0" w:after="0" w:line="240" w:lineRule="auto"/>
        <w:rPr>
          <w:b/>
          <w:sz w:val="22"/>
          <w:szCs w:val="22"/>
        </w:rPr>
      </w:pPr>
    </w:p>
    <w:p w:rsidR="00401465" w:rsidRDefault="00401465" w:rsidP="003B6C14">
      <w:pPr>
        <w:spacing w:before="0" w:after="0" w:line="240" w:lineRule="auto"/>
        <w:rPr>
          <w:b/>
          <w:sz w:val="22"/>
          <w:szCs w:val="22"/>
        </w:rPr>
      </w:pPr>
    </w:p>
    <w:p w:rsidR="00654293" w:rsidRDefault="00654293" w:rsidP="003B6C14">
      <w:pPr>
        <w:spacing w:before="0" w:after="0" w:line="240" w:lineRule="auto"/>
        <w:rPr>
          <w:b/>
          <w:sz w:val="22"/>
          <w:szCs w:val="22"/>
        </w:rPr>
      </w:pPr>
    </w:p>
    <w:p w:rsidR="003B6C14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</w:t>
      </w:r>
      <w:r w:rsidR="00500384">
        <w:rPr>
          <w:b/>
          <w:sz w:val="22"/>
          <w:szCs w:val="22"/>
        </w:rPr>
        <w:t>6</w:t>
      </w:r>
      <w:r>
        <w:rPr>
          <w:b/>
          <w:sz w:val="22"/>
          <w:szCs w:val="22"/>
        </w:rPr>
        <w:t xml:space="preserve"> k čl. III ods. 11 </w:t>
      </w:r>
      <w:r w:rsidR="00500384">
        <w:rPr>
          <w:b/>
          <w:sz w:val="22"/>
          <w:szCs w:val="22"/>
        </w:rPr>
        <w:t>o</w:t>
      </w:r>
      <w:r>
        <w:rPr>
          <w:b/>
          <w:sz w:val="22"/>
          <w:szCs w:val="22"/>
        </w:rPr>
        <w:t xml:space="preserve"> náklado</w:t>
      </w:r>
      <w:r w:rsidR="00500384">
        <w:rPr>
          <w:b/>
          <w:sz w:val="22"/>
          <w:szCs w:val="22"/>
        </w:rPr>
        <w:t>ch</w:t>
      </w:r>
      <w:r>
        <w:rPr>
          <w:b/>
          <w:sz w:val="22"/>
          <w:szCs w:val="22"/>
        </w:rPr>
        <w:t xml:space="preserve"> budúcich období k 31.12.20</w:t>
      </w:r>
      <w:r w:rsidR="00500384">
        <w:rPr>
          <w:b/>
          <w:sz w:val="22"/>
          <w:szCs w:val="22"/>
        </w:rPr>
        <w:t>20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749"/>
        <w:gridCol w:w="2245"/>
        <w:gridCol w:w="2216"/>
      </w:tblGrid>
      <w:tr w:rsidR="006806FA" w:rsidRPr="00401465" w:rsidTr="00401465">
        <w:trPr>
          <w:trHeight w:val="677"/>
        </w:trPr>
        <w:tc>
          <w:tcPr>
            <w:tcW w:w="2578" w:type="pct"/>
            <w:noWrap/>
            <w:vAlign w:val="center"/>
            <w:hideMark/>
          </w:tcPr>
          <w:p w:rsidR="006806FA" w:rsidRPr="00401465" w:rsidRDefault="006806FA" w:rsidP="006806FA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>Názov položky</w:t>
            </w:r>
          </w:p>
        </w:tc>
        <w:tc>
          <w:tcPr>
            <w:tcW w:w="1219" w:type="pct"/>
            <w:vAlign w:val="center"/>
          </w:tcPr>
          <w:p w:rsidR="006806FA" w:rsidRPr="00401465" w:rsidRDefault="006806FA" w:rsidP="006806FA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>Obdobie</w:t>
            </w:r>
          </w:p>
          <w:p w:rsidR="006806FA" w:rsidRPr="00401465" w:rsidRDefault="006806FA" w:rsidP="006806FA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>od 01.01.20</w:t>
            </w:r>
            <w:r w:rsidR="00C31510" w:rsidRPr="00401465">
              <w:rPr>
                <w:b/>
                <w:bCs/>
                <w:szCs w:val="20"/>
                <w:lang w:eastAsia="sk-SK"/>
              </w:rPr>
              <w:t>2</w:t>
            </w:r>
            <w:r w:rsidR="00401465">
              <w:rPr>
                <w:b/>
                <w:bCs/>
                <w:szCs w:val="20"/>
                <w:lang w:eastAsia="sk-SK"/>
              </w:rPr>
              <w:t>1</w:t>
            </w:r>
            <w:r w:rsidRPr="00401465">
              <w:rPr>
                <w:b/>
                <w:bCs/>
                <w:szCs w:val="20"/>
                <w:lang w:eastAsia="sk-SK"/>
              </w:rPr>
              <w:t xml:space="preserve"> do</w:t>
            </w:r>
          </w:p>
        </w:tc>
        <w:tc>
          <w:tcPr>
            <w:tcW w:w="1203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6806FA" w:rsidRPr="00401465" w:rsidRDefault="006806FA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 xml:space="preserve">Stav na konci bežného </w:t>
            </w:r>
          </w:p>
          <w:p w:rsidR="006806FA" w:rsidRPr="00401465" w:rsidRDefault="006806FA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>účtovného obdobia</w:t>
            </w:r>
          </w:p>
        </w:tc>
      </w:tr>
      <w:tr w:rsidR="006806FA" w:rsidRPr="00401465" w:rsidTr="00401465">
        <w:trPr>
          <w:trHeight w:val="285"/>
        </w:trPr>
        <w:tc>
          <w:tcPr>
            <w:tcW w:w="2578" w:type="pct"/>
            <w:tcBorders>
              <w:top w:val="single" w:sz="12" w:space="0" w:color="auto"/>
            </w:tcBorders>
            <w:noWrap/>
            <w:vAlign w:val="center"/>
            <w:hideMark/>
          </w:tcPr>
          <w:p w:rsidR="006806FA" w:rsidRPr="00401465" w:rsidRDefault="00401465" w:rsidP="00654293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Poistenie stavieb</w:t>
            </w:r>
          </w:p>
        </w:tc>
        <w:tc>
          <w:tcPr>
            <w:tcW w:w="1219" w:type="pct"/>
            <w:tcBorders>
              <w:top w:val="single" w:sz="12" w:space="0" w:color="auto"/>
            </w:tcBorders>
            <w:vAlign w:val="center"/>
          </w:tcPr>
          <w:p w:rsidR="006806FA" w:rsidRPr="00401465" w:rsidRDefault="006806FA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  <w:tc>
          <w:tcPr>
            <w:tcW w:w="1203" w:type="pct"/>
            <w:tcBorders>
              <w:top w:val="single" w:sz="12" w:space="0" w:color="auto"/>
            </w:tcBorders>
            <w:noWrap/>
            <w:vAlign w:val="center"/>
          </w:tcPr>
          <w:p w:rsidR="006806FA" w:rsidRPr="00401465" w:rsidRDefault="006806FA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</w:tr>
      <w:tr w:rsidR="00401465" w:rsidRPr="00401465" w:rsidTr="00401465">
        <w:trPr>
          <w:trHeight w:val="285"/>
        </w:trPr>
        <w:tc>
          <w:tcPr>
            <w:tcW w:w="2578" w:type="pct"/>
            <w:noWrap/>
            <w:vAlign w:val="center"/>
          </w:tcPr>
          <w:p w:rsidR="00401465" w:rsidRPr="00401465" w:rsidRDefault="00401465" w:rsidP="0040146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t xml:space="preserve"> - </w:t>
            </w:r>
            <w:r w:rsidRPr="002E7F2E">
              <w:t>Domov na pol ceste Kašova Lehôtka</w:t>
            </w:r>
          </w:p>
        </w:tc>
        <w:tc>
          <w:tcPr>
            <w:tcW w:w="1219" w:type="pct"/>
            <w:vAlign w:val="center"/>
          </w:tcPr>
          <w:p w:rsidR="00401465" w:rsidRPr="00401465" w:rsidRDefault="00401465" w:rsidP="0040146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E7F2E">
              <w:t>09.06.202</w:t>
            </w:r>
            <w:r>
              <w:t>1</w:t>
            </w:r>
          </w:p>
        </w:tc>
        <w:tc>
          <w:tcPr>
            <w:tcW w:w="1203" w:type="pct"/>
            <w:noWrap/>
            <w:vAlign w:val="center"/>
          </w:tcPr>
          <w:p w:rsidR="00401465" w:rsidRPr="00401465" w:rsidRDefault="00401465" w:rsidP="0040146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t>60,84</w:t>
            </w:r>
          </w:p>
        </w:tc>
      </w:tr>
      <w:tr w:rsidR="006806FA" w:rsidRPr="00401465" w:rsidTr="00401465">
        <w:trPr>
          <w:trHeight w:val="285"/>
        </w:trPr>
        <w:tc>
          <w:tcPr>
            <w:tcW w:w="2578" w:type="pct"/>
            <w:noWrap/>
            <w:vAlign w:val="center"/>
            <w:hideMark/>
          </w:tcPr>
          <w:p w:rsidR="006806FA" w:rsidRPr="00401465" w:rsidRDefault="00401465" w:rsidP="00BE572C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 xml:space="preserve"> - </w:t>
            </w:r>
            <w:r w:rsidR="006806FA" w:rsidRPr="00401465">
              <w:rPr>
                <w:szCs w:val="20"/>
                <w:lang w:eastAsia="sk-SK"/>
              </w:rPr>
              <w:t>Útulok pre chlapcov Kopernica</w:t>
            </w:r>
          </w:p>
        </w:tc>
        <w:tc>
          <w:tcPr>
            <w:tcW w:w="1219" w:type="pct"/>
            <w:vAlign w:val="center"/>
          </w:tcPr>
          <w:p w:rsidR="006806FA" w:rsidRPr="00401465" w:rsidRDefault="006806FA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30.05.20</w:t>
            </w:r>
            <w:r w:rsidR="00C31510" w:rsidRPr="00401465">
              <w:rPr>
                <w:szCs w:val="20"/>
                <w:lang w:eastAsia="sk-SK"/>
              </w:rPr>
              <w:t>2</w:t>
            </w:r>
            <w:r w:rsidR="00401465">
              <w:rPr>
                <w:szCs w:val="20"/>
                <w:lang w:eastAsia="sk-SK"/>
              </w:rPr>
              <w:t>1</w:t>
            </w:r>
          </w:p>
        </w:tc>
        <w:tc>
          <w:tcPr>
            <w:tcW w:w="1203" w:type="pct"/>
            <w:noWrap/>
            <w:vAlign w:val="center"/>
            <w:hideMark/>
          </w:tcPr>
          <w:p w:rsidR="006806FA" w:rsidRPr="00401465" w:rsidRDefault="00401465" w:rsidP="00BE572C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17,27</w:t>
            </w:r>
          </w:p>
        </w:tc>
      </w:tr>
      <w:tr w:rsidR="006806FA" w:rsidRPr="00401465" w:rsidTr="00401465">
        <w:trPr>
          <w:trHeight w:val="285"/>
        </w:trPr>
        <w:tc>
          <w:tcPr>
            <w:tcW w:w="2578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6806FA" w:rsidRPr="00401465" w:rsidRDefault="00401465" w:rsidP="00654293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 xml:space="preserve"> - </w:t>
            </w:r>
            <w:r w:rsidR="006806FA" w:rsidRPr="00401465">
              <w:rPr>
                <w:szCs w:val="20"/>
                <w:lang w:eastAsia="sk-SK"/>
              </w:rPr>
              <w:t>Útulok pre chlapcov Lúčky</w:t>
            </w:r>
          </w:p>
        </w:tc>
        <w:tc>
          <w:tcPr>
            <w:tcW w:w="12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806FA" w:rsidRPr="00401465" w:rsidRDefault="00B249EE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24.06.20</w:t>
            </w:r>
            <w:r w:rsidR="00C31510" w:rsidRPr="00401465">
              <w:rPr>
                <w:szCs w:val="20"/>
                <w:lang w:eastAsia="sk-SK"/>
              </w:rPr>
              <w:t>2</w:t>
            </w:r>
            <w:r w:rsidR="00401465">
              <w:rPr>
                <w:szCs w:val="20"/>
                <w:lang w:eastAsia="sk-SK"/>
              </w:rPr>
              <w:t>1</w:t>
            </w:r>
          </w:p>
        </w:tc>
        <w:tc>
          <w:tcPr>
            <w:tcW w:w="120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6806FA" w:rsidRPr="00401465" w:rsidRDefault="006806FA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28,</w:t>
            </w:r>
            <w:r w:rsidR="00401465">
              <w:rPr>
                <w:szCs w:val="20"/>
                <w:lang w:eastAsia="sk-SK"/>
              </w:rPr>
              <w:t>1</w:t>
            </w:r>
            <w:r w:rsidRPr="00401465">
              <w:rPr>
                <w:szCs w:val="20"/>
                <w:lang w:eastAsia="sk-SK"/>
              </w:rPr>
              <w:t>2</w:t>
            </w:r>
          </w:p>
        </w:tc>
      </w:tr>
      <w:tr w:rsidR="006806FA" w:rsidRPr="00401465" w:rsidTr="00401465">
        <w:trPr>
          <w:trHeight w:val="285"/>
        </w:trPr>
        <w:tc>
          <w:tcPr>
            <w:tcW w:w="2578" w:type="pct"/>
            <w:tcBorders>
              <w:bottom w:val="single" w:sz="4" w:space="0" w:color="auto"/>
            </w:tcBorders>
            <w:noWrap/>
            <w:vAlign w:val="center"/>
            <w:hideMark/>
          </w:tcPr>
          <w:p w:rsidR="006806FA" w:rsidRPr="00401465" w:rsidRDefault="006806FA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 xml:space="preserve">Poistenie </w:t>
            </w:r>
            <w:r w:rsidR="00401465">
              <w:rPr>
                <w:szCs w:val="20"/>
                <w:lang w:eastAsia="sk-SK"/>
              </w:rPr>
              <w:t>hnuteľných vecí</w:t>
            </w:r>
            <w:r w:rsidRPr="00401465">
              <w:rPr>
                <w:szCs w:val="20"/>
                <w:lang w:eastAsia="sk-SK"/>
              </w:rPr>
              <w:t xml:space="preserve"> – </w:t>
            </w:r>
            <w:r w:rsidR="00C31510" w:rsidRPr="00401465">
              <w:rPr>
                <w:szCs w:val="20"/>
                <w:lang w:eastAsia="sk-SK"/>
              </w:rPr>
              <w:t>Kašova Lehôtka</w:t>
            </w:r>
          </w:p>
        </w:tc>
        <w:tc>
          <w:tcPr>
            <w:tcW w:w="1219" w:type="pct"/>
            <w:tcBorders>
              <w:bottom w:val="single" w:sz="4" w:space="0" w:color="auto"/>
            </w:tcBorders>
            <w:vAlign w:val="center"/>
          </w:tcPr>
          <w:p w:rsidR="006806FA" w:rsidRPr="00401465" w:rsidRDefault="00B249EE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31.12.20</w:t>
            </w:r>
            <w:r w:rsidR="00C31510" w:rsidRPr="00401465">
              <w:rPr>
                <w:szCs w:val="20"/>
                <w:lang w:eastAsia="sk-SK"/>
              </w:rPr>
              <w:t>2</w:t>
            </w:r>
            <w:r w:rsidR="00401465">
              <w:rPr>
                <w:szCs w:val="20"/>
                <w:lang w:eastAsia="sk-SK"/>
              </w:rPr>
              <w:t>1</w:t>
            </w:r>
          </w:p>
        </w:tc>
        <w:tc>
          <w:tcPr>
            <w:tcW w:w="1203" w:type="pct"/>
            <w:tcBorders>
              <w:bottom w:val="single" w:sz="4" w:space="0" w:color="auto"/>
            </w:tcBorders>
            <w:noWrap/>
            <w:vAlign w:val="center"/>
            <w:hideMark/>
          </w:tcPr>
          <w:p w:rsidR="006806FA" w:rsidRPr="00401465" w:rsidRDefault="006806FA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25,80</w:t>
            </w:r>
          </w:p>
        </w:tc>
      </w:tr>
      <w:tr w:rsidR="00C31510" w:rsidRPr="00401465" w:rsidTr="00401465">
        <w:trPr>
          <w:trHeight w:val="285"/>
        </w:trPr>
        <w:tc>
          <w:tcPr>
            <w:tcW w:w="2578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31510" w:rsidRPr="00401465" w:rsidRDefault="00401465" w:rsidP="00654293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Poistenie –</w:t>
            </w:r>
            <w:r w:rsidR="001B375D" w:rsidRPr="00401465">
              <w:rPr>
                <w:szCs w:val="20"/>
                <w:lang w:eastAsia="sk-SK"/>
              </w:rPr>
              <w:t xml:space="preserve"> okamžitá výmena – Kašova Lehôtka</w:t>
            </w:r>
          </w:p>
        </w:tc>
        <w:tc>
          <w:tcPr>
            <w:tcW w:w="12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510" w:rsidRPr="00401465" w:rsidRDefault="001B375D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401465">
              <w:rPr>
                <w:szCs w:val="20"/>
                <w:lang w:eastAsia="sk-SK"/>
              </w:rPr>
              <w:t>19.12.2021</w:t>
            </w:r>
          </w:p>
        </w:tc>
        <w:tc>
          <w:tcPr>
            <w:tcW w:w="120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31510" w:rsidRPr="00401465" w:rsidRDefault="00401465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</w:t>
            </w:r>
            <w:r w:rsidR="001B375D" w:rsidRPr="00401465">
              <w:rPr>
                <w:szCs w:val="20"/>
                <w:lang w:eastAsia="sk-SK"/>
              </w:rPr>
              <w:t>,96</w:t>
            </w:r>
          </w:p>
        </w:tc>
      </w:tr>
      <w:tr w:rsidR="00401465" w:rsidRPr="00401465" w:rsidTr="00401465">
        <w:trPr>
          <w:trHeight w:val="285"/>
        </w:trPr>
        <w:tc>
          <w:tcPr>
            <w:tcW w:w="2578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01465" w:rsidRDefault="00401465" w:rsidP="00654293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Webová stránka – doména</w:t>
            </w:r>
          </w:p>
        </w:tc>
        <w:tc>
          <w:tcPr>
            <w:tcW w:w="12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01465" w:rsidRPr="00401465" w:rsidRDefault="00401465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13.11.2021</w:t>
            </w:r>
          </w:p>
        </w:tc>
        <w:tc>
          <w:tcPr>
            <w:tcW w:w="120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01465" w:rsidRDefault="00401465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10,95</w:t>
            </w:r>
          </w:p>
        </w:tc>
      </w:tr>
      <w:tr w:rsidR="00401465" w:rsidRPr="00401465" w:rsidTr="00401465">
        <w:trPr>
          <w:trHeight w:val="285"/>
        </w:trPr>
        <w:tc>
          <w:tcPr>
            <w:tcW w:w="2578" w:type="pct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401465" w:rsidRDefault="00401465" w:rsidP="00654293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 xml:space="preserve">Webová stránka – </w:t>
            </w:r>
            <w:proofErr w:type="spellStart"/>
            <w:r>
              <w:rPr>
                <w:szCs w:val="20"/>
                <w:lang w:eastAsia="sk-SK"/>
              </w:rPr>
              <w:t>hosting</w:t>
            </w:r>
            <w:proofErr w:type="spellEnd"/>
          </w:p>
        </w:tc>
        <w:tc>
          <w:tcPr>
            <w:tcW w:w="1219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01465" w:rsidRPr="00401465" w:rsidRDefault="00401465" w:rsidP="006806FA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11.11.2021</w:t>
            </w:r>
          </w:p>
        </w:tc>
        <w:tc>
          <w:tcPr>
            <w:tcW w:w="1203" w:type="pct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401465" w:rsidRDefault="00401465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10,86</w:t>
            </w:r>
          </w:p>
        </w:tc>
      </w:tr>
      <w:tr w:rsidR="006806FA" w:rsidRPr="00401465" w:rsidTr="00401465">
        <w:trPr>
          <w:trHeight w:val="285"/>
        </w:trPr>
        <w:tc>
          <w:tcPr>
            <w:tcW w:w="2578" w:type="pct"/>
            <w:tcBorders>
              <w:top w:val="single" w:sz="12" w:space="0" w:color="auto"/>
            </w:tcBorders>
            <w:noWrap/>
            <w:vAlign w:val="center"/>
            <w:hideMark/>
          </w:tcPr>
          <w:p w:rsidR="006806FA" w:rsidRPr="00401465" w:rsidRDefault="006806FA" w:rsidP="00654293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>SPOLU NÁKLADY BUDÚCICH OBDOBÍ</w:t>
            </w:r>
          </w:p>
        </w:tc>
        <w:tc>
          <w:tcPr>
            <w:tcW w:w="1219" w:type="pct"/>
            <w:tcBorders>
              <w:top w:val="single" w:sz="12" w:space="0" w:color="auto"/>
            </w:tcBorders>
            <w:vAlign w:val="center"/>
          </w:tcPr>
          <w:p w:rsidR="006806FA" w:rsidRPr="00401465" w:rsidRDefault="00B249EE" w:rsidP="006806FA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t>x</w:t>
            </w:r>
          </w:p>
        </w:tc>
        <w:tc>
          <w:tcPr>
            <w:tcW w:w="1203" w:type="pct"/>
            <w:tcBorders>
              <w:top w:val="single" w:sz="12" w:space="0" w:color="auto"/>
            </w:tcBorders>
            <w:noWrap/>
            <w:vAlign w:val="center"/>
          </w:tcPr>
          <w:p w:rsidR="006806FA" w:rsidRPr="00401465" w:rsidRDefault="00C41A8F" w:rsidP="0069542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401465">
              <w:rPr>
                <w:b/>
                <w:bCs/>
                <w:szCs w:val="20"/>
                <w:lang w:eastAsia="sk-SK"/>
              </w:rPr>
              <w:fldChar w:fldCharType="begin"/>
            </w:r>
            <w:r w:rsidR="00C31510" w:rsidRPr="00401465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401465">
              <w:rPr>
                <w:b/>
                <w:bCs/>
                <w:szCs w:val="20"/>
                <w:lang w:eastAsia="sk-SK"/>
              </w:rPr>
              <w:fldChar w:fldCharType="separate"/>
            </w:r>
            <w:r w:rsidR="00401465">
              <w:rPr>
                <w:b/>
                <w:bCs/>
                <w:noProof/>
                <w:szCs w:val="20"/>
                <w:lang w:eastAsia="sk-SK"/>
              </w:rPr>
              <w:t xml:space="preserve"> 154,80</w:t>
            </w:r>
            <w:r w:rsidRPr="00401465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A14897" w:rsidRDefault="00A14897" w:rsidP="00A14897">
      <w:pPr>
        <w:spacing w:before="0" w:after="0" w:line="240" w:lineRule="auto"/>
        <w:rPr>
          <w:b/>
          <w:sz w:val="22"/>
          <w:szCs w:val="22"/>
        </w:rPr>
      </w:pPr>
    </w:p>
    <w:p w:rsidR="00A14897" w:rsidRDefault="00A14897" w:rsidP="00A14897">
      <w:pPr>
        <w:spacing w:before="0" w:after="0" w:line="240" w:lineRule="auto"/>
        <w:rPr>
          <w:b/>
          <w:sz w:val="22"/>
          <w:szCs w:val="22"/>
        </w:rPr>
      </w:pPr>
    </w:p>
    <w:p w:rsidR="00A14897" w:rsidRDefault="00A14897" w:rsidP="00A14897">
      <w:pPr>
        <w:spacing w:before="0" w:after="0" w:line="240" w:lineRule="auto"/>
        <w:rPr>
          <w:b/>
          <w:sz w:val="22"/>
          <w:szCs w:val="22"/>
        </w:rPr>
      </w:pPr>
    </w:p>
    <w:p w:rsidR="003B6C14" w:rsidRPr="00C772DE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</w:t>
      </w:r>
      <w:r w:rsidR="00142713">
        <w:rPr>
          <w:b/>
          <w:sz w:val="22"/>
          <w:szCs w:val="22"/>
        </w:rPr>
        <w:t xml:space="preserve">. </w:t>
      </w:r>
      <w:r w:rsidR="00500384">
        <w:rPr>
          <w:b/>
          <w:sz w:val="22"/>
          <w:szCs w:val="22"/>
        </w:rPr>
        <w:t>7</w:t>
      </w:r>
      <w:r>
        <w:rPr>
          <w:b/>
          <w:sz w:val="22"/>
          <w:szCs w:val="22"/>
        </w:rPr>
        <w:t xml:space="preserve"> k čl. III ods. 12 </w:t>
      </w:r>
      <w:r w:rsidR="00500384">
        <w:rPr>
          <w:b/>
          <w:sz w:val="22"/>
          <w:szCs w:val="22"/>
        </w:rPr>
        <w:t xml:space="preserve">o zmenách </w:t>
      </w:r>
      <w:r>
        <w:rPr>
          <w:b/>
          <w:sz w:val="22"/>
          <w:szCs w:val="22"/>
        </w:rPr>
        <w:t>vlastných zdrojov krytia neobežného majetku a obežného majetku k 31.12.20</w:t>
      </w:r>
      <w:r w:rsidR="00500384">
        <w:rPr>
          <w:b/>
          <w:sz w:val="22"/>
          <w:szCs w:val="22"/>
        </w:rPr>
        <w:t>20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1418"/>
        <w:gridCol w:w="992"/>
        <w:gridCol w:w="992"/>
        <w:gridCol w:w="993"/>
        <w:gridCol w:w="1343"/>
      </w:tblGrid>
      <w:tr w:rsidR="00A14897" w:rsidRPr="00A14897" w:rsidTr="00A14897">
        <w:trPr>
          <w:trHeight w:val="27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Názov položky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A14897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Stav na začiatku</w:t>
            </w:r>
            <w:r w:rsidR="00A14897">
              <w:rPr>
                <w:b/>
                <w:bCs/>
                <w:szCs w:val="20"/>
                <w:lang w:eastAsia="sk-SK"/>
              </w:rPr>
              <w:t xml:space="preserve"> </w:t>
            </w:r>
            <w:r w:rsidRPr="00A14897">
              <w:rPr>
                <w:b/>
                <w:bCs/>
                <w:szCs w:val="20"/>
                <w:lang w:eastAsia="sk-SK"/>
              </w:rPr>
              <w:t>bežného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Prírastky</w:t>
            </w:r>
          </w:p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( + 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Úbytky</w:t>
            </w:r>
          </w:p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( - 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Presuny</w:t>
            </w:r>
          </w:p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( +, - )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 xml:space="preserve">Stav na konci </w:t>
            </w:r>
          </w:p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 xml:space="preserve">bežného </w:t>
            </w:r>
          </w:p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účtovného obdobia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Imanie a fondy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134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Základné imanie (411)</w:t>
            </w:r>
          </w:p>
        </w:tc>
        <w:tc>
          <w:tcPr>
            <w:tcW w:w="1418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B249EE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0,00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F80C4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1343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142713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0,00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Fondy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Rezervný fond</w:t>
            </w:r>
          </w:p>
        </w:tc>
        <w:tc>
          <w:tcPr>
            <w:tcW w:w="1418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1343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Fondy tvorené zo zisku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1343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Ostatné fondy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  <w:tc>
          <w:tcPr>
            <w:tcW w:w="1343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14271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Nevysporiadaný výsledok hospodárenia minulých rokov (428)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3 448,19</w:t>
            </w: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A14897" w:rsidRPr="00A14897" w:rsidRDefault="00A14897" w:rsidP="00A14897">
            <w:pPr>
              <w:spacing w:before="0" w:after="0" w:line="240" w:lineRule="auto"/>
              <w:ind w:left="71"/>
              <w:jc w:val="right"/>
              <w:rPr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</w:tcPr>
          <w:p w:rsidR="00A14897" w:rsidRPr="00A14897" w:rsidRDefault="00A14897" w:rsidP="00A14897">
            <w:pPr>
              <w:spacing w:before="0" w:after="0" w:line="240" w:lineRule="auto"/>
              <w:ind w:left="13"/>
              <w:jc w:val="right"/>
              <w:rPr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-</w:t>
            </w:r>
            <w:r w:rsidRPr="00A14897">
              <w:rPr>
                <w:szCs w:val="20"/>
                <w:lang w:eastAsia="sk-SK"/>
              </w:rPr>
              <w:t>1 816,15</w:t>
            </w:r>
          </w:p>
        </w:tc>
        <w:tc>
          <w:tcPr>
            <w:tcW w:w="1343" w:type="dxa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ind w:left="14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1 632,04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1418" w:type="dxa"/>
            <w:tcBorders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-1 816,15</w:t>
            </w:r>
          </w:p>
        </w:tc>
        <w:tc>
          <w:tcPr>
            <w:tcW w:w="992" w:type="dxa"/>
            <w:tcBorders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4 361,11</w:t>
            </w:r>
          </w:p>
        </w:tc>
        <w:tc>
          <w:tcPr>
            <w:tcW w:w="992" w:type="dxa"/>
            <w:tcBorders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1 816,15</w:t>
            </w:r>
          </w:p>
        </w:tc>
        <w:tc>
          <w:tcPr>
            <w:tcW w:w="1343" w:type="dxa"/>
            <w:tcBorders>
              <w:left w:val="nil"/>
              <w:bottom w:val="single" w:sz="12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4 361,11</w:t>
            </w:r>
          </w:p>
        </w:tc>
      </w:tr>
      <w:tr w:rsidR="00A14897" w:rsidRPr="00A14897" w:rsidTr="00A14897">
        <w:trPr>
          <w:trHeight w:val="227"/>
        </w:trPr>
        <w:tc>
          <w:tcPr>
            <w:tcW w:w="34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A14897" w:rsidP="00A14897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SPOLU VLASTNÉ ZDROJE KRYTIA MAJETKU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C41A8F" w:rsidP="00A14897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fldChar w:fldCharType="begin"/>
            </w:r>
            <w:r w:rsidR="00A14897" w:rsidRPr="00A14897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A14897">
              <w:rPr>
                <w:b/>
                <w:bCs/>
                <w:szCs w:val="20"/>
                <w:lang w:eastAsia="sk-SK"/>
              </w:rPr>
              <w:fldChar w:fldCharType="separate"/>
            </w:r>
            <w:r w:rsidR="00A14897">
              <w:rPr>
                <w:b/>
                <w:bCs/>
                <w:noProof/>
                <w:szCs w:val="20"/>
                <w:lang w:eastAsia="sk-SK"/>
              </w:rPr>
              <w:t>1 632,04</w:t>
            </w:r>
            <w:r w:rsidRPr="00A14897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4897" w:rsidRPr="00A14897" w:rsidRDefault="00C41A8F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fldChar w:fldCharType="begin"/>
            </w:r>
            <w:r w:rsidR="00A14897" w:rsidRPr="00A14897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A14897">
              <w:rPr>
                <w:b/>
                <w:bCs/>
                <w:szCs w:val="20"/>
                <w:lang w:eastAsia="sk-SK"/>
              </w:rPr>
              <w:fldChar w:fldCharType="separate"/>
            </w:r>
            <w:r w:rsidR="00A14897">
              <w:rPr>
                <w:b/>
                <w:bCs/>
                <w:noProof/>
                <w:szCs w:val="20"/>
                <w:lang w:eastAsia="sk-SK"/>
              </w:rPr>
              <w:t>4 361,11</w:t>
            </w:r>
            <w:r w:rsidRPr="00A14897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4897" w:rsidRPr="00A14897" w:rsidRDefault="00C41A8F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fldChar w:fldCharType="begin"/>
            </w:r>
            <w:r w:rsidR="00A14897" w:rsidRPr="00A14897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A14897">
              <w:rPr>
                <w:b/>
                <w:bCs/>
                <w:szCs w:val="20"/>
                <w:lang w:eastAsia="sk-SK"/>
              </w:rPr>
              <w:fldChar w:fldCharType="separate"/>
            </w:r>
            <w:r w:rsidR="00A14897">
              <w:rPr>
                <w:b/>
                <w:bCs/>
                <w:noProof/>
                <w:szCs w:val="20"/>
                <w:lang w:eastAsia="sk-SK"/>
              </w:rPr>
              <w:t xml:space="preserve">   0,00</w:t>
            </w:r>
            <w:r w:rsidRPr="00A14897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C41A8F" w:rsidP="00A1489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fldChar w:fldCharType="begin"/>
            </w:r>
            <w:r w:rsidR="00A14897" w:rsidRPr="00A14897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A14897">
              <w:rPr>
                <w:b/>
                <w:bCs/>
                <w:szCs w:val="20"/>
                <w:lang w:eastAsia="sk-SK"/>
              </w:rPr>
              <w:fldChar w:fldCharType="separate"/>
            </w:r>
            <w:r w:rsidR="00A14897">
              <w:rPr>
                <w:b/>
                <w:bCs/>
                <w:noProof/>
                <w:szCs w:val="20"/>
                <w:lang w:eastAsia="sk-SK"/>
              </w:rPr>
              <w:t xml:space="preserve">   0,00</w:t>
            </w:r>
            <w:r w:rsidRPr="00A14897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13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14897" w:rsidRPr="00A14897" w:rsidRDefault="00C41A8F" w:rsidP="00A14897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fldChar w:fldCharType="begin"/>
            </w:r>
            <w:r w:rsidR="00A14897" w:rsidRPr="00A14897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A14897">
              <w:rPr>
                <w:b/>
                <w:bCs/>
                <w:szCs w:val="20"/>
                <w:lang w:eastAsia="sk-SK"/>
              </w:rPr>
              <w:fldChar w:fldCharType="separate"/>
            </w:r>
            <w:r w:rsidR="00A14897">
              <w:rPr>
                <w:b/>
                <w:bCs/>
                <w:noProof/>
                <w:szCs w:val="20"/>
                <w:lang w:eastAsia="sk-SK"/>
              </w:rPr>
              <w:t>5 993,15</w:t>
            </w:r>
            <w:r w:rsidRPr="00A14897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3B6C14" w:rsidRDefault="003B6C14" w:rsidP="008D3DD6">
      <w:pPr>
        <w:spacing w:before="0" w:after="0" w:line="240" w:lineRule="auto"/>
      </w:pPr>
    </w:p>
    <w:p w:rsidR="00A14897" w:rsidRDefault="00A14897">
      <w:pPr>
        <w:spacing w:before="0" w:after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3B6C14" w:rsidRPr="00C772DE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Tabuľka č. </w:t>
      </w:r>
      <w:r w:rsidR="00500384">
        <w:rPr>
          <w:b/>
          <w:sz w:val="22"/>
          <w:szCs w:val="22"/>
        </w:rPr>
        <w:t>8</w:t>
      </w:r>
      <w:r>
        <w:rPr>
          <w:b/>
          <w:sz w:val="22"/>
          <w:szCs w:val="22"/>
        </w:rPr>
        <w:t xml:space="preserve"> k čl. III ods. 13 </w:t>
      </w:r>
      <w:r w:rsidR="00500384">
        <w:rPr>
          <w:b/>
          <w:sz w:val="22"/>
          <w:szCs w:val="22"/>
        </w:rPr>
        <w:t>o r</w:t>
      </w:r>
      <w:r>
        <w:rPr>
          <w:b/>
          <w:sz w:val="22"/>
          <w:szCs w:val="22"/>
        </w:rPr>
        <w:t>ozdelen</w:t>
      </w:r>
      <w:r w:rsidR="00500384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 účtovného zisku alebo vysporiadanie účtovnej straty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277"/>
        <w:gridCol w:w="3933"/>
      </w:tblGrid>
      <w:tr w:rsidR="003B6C14" w:rsidRPr="00A14897" w:rsidTr="00652F50">
        <w:trPr>
          <w:trHeight w:val="601"/>
        </w:trPr>
        <w:tc>
          <w:tcPr>
            <w:tcW w:w="286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Názov položky</w:t>
            </w:r>
          </w:p>
        </w:tc>
        <w:tc>
          <w:tcPr>
            <w:tcW w:w="213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Bezprostredne predchádzajúce účtovné obdobie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Účtovný zisk</w:t>
            </w:r>
          </w:p>
        </w:tc>
        <w:tc>
          <w:tcPr>
            <w:tcW w:w="213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Rozdelenie účtovného zisku</w:t>
            </w:r>
          </w:p>
        </w:tc>
        <w:tc>
          <w:tcPr>
            <w:tcW w:w="213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Prídel do fondu tvoreného podľa osobitného predpisu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Prídel do fondu reprodukcie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Prídel do rezervného fondu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Prídel do fondu tvoreného zo zisku</w:t>
            </w:r>
          </w:p>
        </w:tc>
        <w:tc>
          <w:tcPr>
            <w:tcW w:w="2135" w:type="pct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Prídel do ostatných fondov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Úhrada straty minulých období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Prevod do sociálneho fondu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Prevod do nevysporiadaného výsledku hospodárenia minulých rokov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Iné</w:t>
            </w:r>
          </w:p>
        </w:tc>
        <w:tc>
          <w:tcPr>
            <w:tcW w:w="2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Účtovná strata</w:t>
            </w:r>
          </w:p>
        </w:tc>
        <w:tc>
          <w:tcPr>
            <w:tcW w:w="2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A14897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1 816,15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A14897">
              <w:rPr>
                <w:b/>
                <w:bCs/>
                <w:szCs w:val="20"/>
                <w:lang w:eastAsia="sk-SK"/>
              </w:rPr>
              <w:t>Vysporiadanie účtovnej straty</w:t>
            </w:r>
          </w:p>
        </w:tc>
        <w:tc>
          <w:tcPr>
            <w:tcW w:w="213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Zo základného imania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Z rezervného fondu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Z fondu tvoreného zo zisku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Z ostatných fondov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Z nerozdeleného zisku minulých rokov</w:t>
            </w:r>
          </w:p>
        </w:tc>
        <w:tc>
          <w:tcPr>
            <w:tcW w:w="2135" w:type="pct"/>
            <w:tcBorders>
              <w:top w:val="nil"/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Prevod do nevysporiadaného výsledku hospodárenia minulých rokov</w:t>
            </w:r>
          </w:p>
        </w:tc>
        <w:tc>
          <w:tcPr>
            <w:tcW w:w="2135" w:type="pct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A14897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1 816,15</w:t>
            </w:r>
          </w:p>
        </w:tc>
      </w:tr>
      <w:tr w:rsidR="003B6C14" w:rsidRPr="00A14897" w:rsidTr="00652F50">
        <w:trPr>
          <w:trHeight w:val="227"/>
        </w:trPr>
        <w:tc>
          <w:tcPr>
            <w:tcW w:w="286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Iné</w:t>
            </w:r>
          </w:p>
        </w:tc>
        <w:tc>
          <w:tcPr>
            <w:tcW w:w="2135" w:type="pct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A14897" w:rsidRDefault="003B6C14" w:rsidP="008D3DD6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A14897">
              <w:rPr>
                <w:szCs w:val="20"/>
                <w:lang w:eastAsia="sk-SK"/>
              </w:rPr>
              <w:t> </w:t>
            </w:r>
          </w:p>
        </w:tc>
      </w:tr>
    </w:tbl>
    <w:p w:rsidR="00652F50" w:rsidRDefault="00652F50" w:rsidP="00652F50">
      <w:pPr>
        <w:spacing w:before="0" w:after="0" w:line="240" w:lineRule="auto"/>
        <w:rPr>
          <w:b/>
          <w:sz w:val="22"/>
          <w:szCs w:val="22"/>
        </w:rPr>
      </w:pPr>
    </w:p>
    <w:p w:rsidR="00652F50" w:rsidRDefault="00652F50" w:rsidP="00652F50">
      <w:pPr>
        <w:spacing w:before="0" w:after="0" w:line="240" w:lineRule="auto"/>
        <w:rPr>
          <w:b/>
          <w:sz w:val="22"/>
          <w:szCs w:val="22"/>
        </w:rPr>
      </w:pPr>
    </w:p>
    <w:p w:rsidR="00652F50" w:rsidRDefault="00652F50" w:rsidP="00652F50">
      <w:pPr>
        <w:spacing w:before="0" w:after="0" w:line="240" w:lineRule="auto"/>
        <w:rPr>
          <w:b/>
          <w:sz w:val="22"/>
          <w:szCs w:val="22"/>
        </w:rPr>
      </w:pPr>
    </w:p>
    <w:p w:rsidR="003B6C14" w:rsidRPr="00C772DE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</w:t>
      </w:r>
      <w:r w:rsidR="00500384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 xml:space="preserve">k čl. III ods. 14 písm. a) </w:t>
      </w:r>
      <w:r w:rsidR="00500384">
        <w:rPr>
          <w:b/>
          <w:sz w:val="22"/>
          <w:szCs w:val="22"/>
        </w:rPr>
        <w:t>o tvorbe a</w:t>
      </w:r>
      <w:r w:rsidRPr="00D90FC4">
        <w:rPr>
          <w:b/>
          <w:sz w:val="22"/>
          <w:szCs w:val="22"/>
        </w:rPr>
        <w:t> použit</w:t>
      </w:r>
      <w:r w:rsidR="00500384">
        <w:rPr>
          <w:b/>
          <w:sz w:val="22"/>
          <w:szCs w:val="22"/>
        </w:rPr>
        <w:t>í</w:t>
      </w:r>
      <w:r w:rsidRPr="00D90FC4">
        <w:rPr>
          <w:b/>
          <w:sz w:val="22"/>
          <w:szCs w:val="22"/>
        </w:rPr>
        <w:t xml:space="preserve"> rezerv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1418"/>
        <w:gridCol w:w="1134"/>
        <w:gridCol w:w="1134"/>
        <w:gridCol w:w="1141"/>
        <w:gridCol w:w="1336"/>
      </w:tblGrid>
      <w:tr w:rsidR="00652F50" w:rsidRPr="00652F50" w:rsidTr="003E2FA5">
        <w:trPr>
          <w:trHeight w:val="120"/>
        </w:trPr>
        <w:tc>
          <w:tcPr>
            <w:tcW w:w="3047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Druh rezervy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Stav na začiatku</w:t>
            </w:r>
          </w:p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bežného</w:t>
            </w:r>
          </w:p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účtovného obdobia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Tvorba rezerv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Použitie rezerv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Zrušenie alebo zníženie rezerv</w:t>
            </w:r>
          </w:p>
        </w:tc>
        <w:tc>
          <w:tcPr>
            <w:tcW w:w="1336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 xml:space="preserve">Stav na konci </w:t>
            </w:r>
          </w:p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 xml:space="preserve">bežného </w:t>
            </w:r>
          </w:p>
          <w:p w:rsidR="003B6C14" w:rsidRPr="00652F50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účtovného obdobia</w:t>
            </w:r>
          </w:p>
        </w:tc>
      </w:tr>
      <w:tr w:rsidR="00652F50" w:rsidRPr="00652F50" w:rsidTr="003E2FA5">
        <w:trPr>
          <w:trHeight w:val="284"/>
        </w:trPr>
        <w:tc>
          <w:tcPr>
            <w:tcW w:w="3047" w:type="dxa"/>
            <w:tcBorders>
              <w:top w:val="single" w:sz="12" w:space="0" w:color="auto"/>
              <w:bottom w:val="dotted" w:sz="4" w:space="0" w:color="auto"/>
            </w:tcBorders>
            <w:noWrap/>
            <w:vAlign w:val="center"/>
            <w:hideMark/>
          </w:tcPr>
          <w:p w:rsidR="003B6C14" w:rsidRPr="00652F50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Krátkodobé rezervy (323)</w:t>
            </w:r>
          </w:p>
        </w:tc>
        <w:tc>
          <w:tcPr>
            <w:tcW w:w="1418" w:type="dxa"/>
            <w:tcBorders>
              <w:top w:val="single" w:sz="12" w:space="0" w:color="auto"/>
              <w:bottom w:val="dotted" w:sz="4" w:space="0" w:color="auto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dotted" w:sz="4" w:space="0" w:color="auto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dotted" w:sz="4" w:space="0" w:color="auto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single" w:sz="12" w:space="0" w:color="auto"/>
              <w:bottom w:val="dotted" w:sz="4" w:space="0" w:color="auto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bottom w:val="dotted" w:sz="4" w:space="0" w:color="auto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652F50" w:rsidRPr="00652F50" w:rsidTr="003E2FA5">
        <w:trPr>
          <w:trHeight w:val="284"/>
        </w:trPr>
        <w:tc>
          <w:tcPr>
            <w:tcW w:w="3047" w:type="dxa"/>
            <w:tcBorders>
              <w:top w:val="dotted" w:sz="4" w:space="0" w:color="auto"/>
              <w:bottom w:val="nil"/>
            </w:tcBorders>
            <w:noWrap/>
            <w:vAlign w:val="center"/>
            <w:hideMark/>
          </w:tcPr>
          <w:p w:rsidR="003B6C14" w:rsidRPr="00652F50" w:rsidRDefault="003B6C14" w:rsidP="00BE572C">
            <w:pPr>
              <w:spacing w:before="0" w:after="0" w:line="240" w:lineRule="auto"/>
              <w:jc w:val="left"/>
              <w:rPr>
                <w:bCs/>
                <w:iCs/>
                <w:szCs w:val="20"/>
                <w:lang w:eastAsia="sk-SK"/>
              </w:rPr>
            </w:pPr>
            <w:r w:rsidRPr="00652F50">
              <w:rPr>
                <w:bCs/>
                <w:iCs/>
                <w:szCs w:val="20"/>
                <w:lang w:eastAsia="sk-SK"/>
              </w:rPr>
              <w:t>1</w:t>
            </w:r>
            <w:r w:rsidR="00BE572C" w:rsidRPr="00652F50">
              <w:rPr>
                <w:bCs/>
                <w:iCs/>
                <w:szCs w:val="20"/>
                <w:lang w:eastAsia="sk-SK"/>
              </w:rPr>
              <w:t>. Spotreba vody</w:t>
            </w:r>
          </w:p>
        </w:tc>
        <w:tc>
          <w:tcPr>
            <w:tcW w:w="1418" w:type="dxa"/>
            <w:tcBorders>
              <w:top w:val="dotted" w:sz="4" w:space="0" w:color="auto"/>
              <w:bottom w:val="nil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652F50">
              <w:rPr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dotted" w:sz="4" w:space="0" w:color="auto"/>
              <w:bottom w:val="nil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652F50">
              <w:rPr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dotted" w:sz="4" w:space="0" w:color="auto"/>
              <w:bottom w:val="nil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652F50">
              <w:rPr>
                <w:szCs w:val="20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dotted" w:sz="4" w:space="0" w:color="auto"/>
              <w:bottom w:val="nil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652F50">
              <w:rPr>
                <w:szCs w:val="20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dotted" w:sz="4" w:space="0" w:color="auto"/>
              <w:bottom w:val="nil"/>
            </w:tcBorders>
            <w:noWrap/>
            <w:vAlign w:val="center"/>
            <w:hideMark/>
          </w:tcPr>
          <w:p w:rsidR="003B6C14" w:rsidRPr="00652F50" w:rsidRDefault="003B6C14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652F50">
              <w:rPr>
                <w:szCs w:val="20"/>
                <w:lang w:eastAsia="sk-SK"/>
              </w:rPr>
              <w:t> </w:t>
            </w:r>
          </w:p>
        </w:tc>
      </w:tr>
      <w:tr w:rsidR="00652F50" w:rsidRPr="00652F50" w:rsidTr="00652F50">
        <w:trPr>
          <w:trHeight w:val="284"/>
        </w:trPr>
        <w:tc>
          <w:tcPr>
            <w:tcW w:w="3047" w:type="dxa"/>
            <w:tcBorders>
              <w:top w:val="nil"/>
            </w:tcBorders>
            <w:noWrap/>
            <w:vAlign w:val="center"/>
            <w:hideMark/>
          </w:tcPr>
          <w:p w:rsidR="00251A48" w:rsidRPr="00652F50" w:rsidRDefault="00652F50" w:rsidP="00251A48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 xml:space="preserve"> </w:t>
            </w:r>
            <w:r w:rsidR="00251A48" w:rsidRPr="00652F50">
              <w:rPr>
                <w:szCs w:val="20"/>
                <w:lang w:eastAsia="sk-SK"/>
              </w:rPr>
              <w:t>- Domov na pol ceste Kašova Lehôtka</w:t>
            </w:r>
          </w:p>
        </w:tc>
        <w:tc>
          <w:tcPr>
            <w:tcW w:w="1418" w:type="dxa"/>
            <w:tcBorders>
              <w:top w:val="nil"/>
            </w:tcBorders>
            <w:noWrap/>
            <w:vAlign w:val="center"/>
            <w:hideMark/>
          </w:tcPr>
          <w:p w:rsidR="00251A48" w:rsidRPr="00652F50" w:rsidRDefault="00652F50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130,56</w:t>
            </w:r>
          </w:p>
        </w:tc>
        <w:tc>
          <w:tcPr>
            <w:tcW w:w="1134" w:type="dxa"/>
            <w:tcBorders>
              <w:top w:val="nil"/>
            </w:tcBorders>
            <w:noWrap/>
            <w:vAlign w:val="center"/>
            <w:hideMark/>
          </w:tcPr>
          <w:p w:rsidR="00251A48" w:rsidRPr="00652F50" w:rsidRDefault="00652F50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241,26</w:t>
            </w:r>
          </w:p>
        </w:tc>
        <w:tc>
          <w:tcPr>
            <w:tcW w:w="1134" w:type="dxa"/>
            <w:tcBorders>
              <w:top w:val="nil"/>
            </w:tcBorders>
            <w:noWrap/>
            <w:vAlign w:val="center"/>
            <w:hideMark/>
          </w:tcPr>
          <w:p w:rsidR="00251A48" w:rsidRPr="00652F50" w:rsidRDefault="00652F50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130,56</w:t>
            </w:r>
          </w:p>
        </w:tc>
        <w:tc>
          <w:tcPr>
            <w:tcW w:w="1141" w:type="dxa"/>
            <w:tcBorders>
              <w:top w:val="nil"/>
            </w:tcBorders>
            <w:noWrap/>
            <w:vAlign w:val="center"/>
            <w:hideMark/>
          </w:tcPr>
          <w:p w:rsidR="00251A48" w:rsidRPr="00652F50" w:rsidRDefault="00251A48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1336" w:type="dxa"/>
            <w:tcBorders>
              <w:top w:val="nil"/>
            </w:tcBorders>
            <w:noWrap/>
            <w:vAlign w:val="center"/>
            <w:hideMark/>
          </w:tcPr>
          <w:p w:rsidR="00251A48" w:rsidRPr="00652F50" w:rsidRDefault="00652F50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241,26</w:t>
            </w:r>
          </w:p>
        </w:tc>
      </w:tr>
      <w:tr w:rsidR="00652F50" w:rsidRPr="00652F50" w:rsidTr="00652F50">
        <w:trPr>
          <w:trHeight w:val="284"/>
        </w:trPr>
        <w:tc>
          <w:tcPr>
            <w:tcW w:w="304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E572C" w:rsidRPr="00652F50" w:rsidRDefault="00BE572C" w:rsidP="00E57DD6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t>SPOLU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E572C" w:rsidRPr="00652F50" w:rsidRDefault="00C41A8F" w:rsidP="00BE572C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fldChar w:fldCharType="begin"/>
            </w:r>
            <w:r w:rsidR="00251A48" w:rsidRPr="00652F50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652F50">
              <w:rPr>
                <w:b/>
                <w:bCs/>
                <w:szCs w:val="20"/>
                <w:lang w:eastAsia="sk-SK"/>
              </w:rPr>
              <w:fldChar w:fldCharType="separate"/>
            </w:r>
            <w:r w:rsidR="00652F50">
              <w:rPr>
                <w:b/>
                <w:bCs/>
                <w:noProof/>
                <w:szCs w:val="20"/>
                <w:lang w:eastAsia="sk-SK"/>
              </w:rPr>
              <w:t xml:space="preserve"> 130,56</w:t>
            </w:r>
            <w:r w:rsidRPr="00652F50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E572C" w:rsidRPr="00652F50" w:rsidRDefault="00C41A8F" w:rsidP="00BE572C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fldChar w:fldCharType="begin"/>
            </w:r>
            <w:r w:rsidR="00251A48" w:rsidRPr="00652F50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652F50">
              <w:rPr>
                <w:b/>
                <w:bCs/>
                <w:szCs w:val="20"/>
                <w:lang w:eastAsia="sk-SK"/>
              </w:rPr>
              <w:fldChar w:fldCharType="separate"/>
            </w:r>
            <w:r w:rsidR="00652F50">
              <w:rPr>
                <w:b/>
                <w:bCs/>
                <w:noProof/>
                <w:szCs w:val="20"/>
                <w:lang w:eastAsia="sk-SK"/>
              </w:rPr>
              <w:t xml:space="preserve"> 241,26</w:t>
            </w:r>
            <w:r w:rsidRPr="00652F50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E572C" w:rsidRPr="00652F50" w:rsidRDefault="00C41A8F" w:rsidP="00BE572C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fldChar w:fldCharType="begin"/>
            </w:r>
            <w:r w:rsidR="00251A48" w:rsidRPr="00652F50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652F50">
              <w:rPr>
                <w:b/>
                <w:bCs/>
                <w:szCs w:val="20"/>
                <w:lang w:eastAsia="sk-SK"/>
              </w:rPr>
              <w:fldChar w:fldCharType="separate"/>
            </w:r>
            <w:r w:rsidR="00652F50">
              <w:rPr>
                <w:b/>
                <w:bCs/>
                <w:noProof/>
                <w:szCs w:val="20"/>
                <w:lang w:eastAsia="sk-SK"/>
              </w:rPr>
              <w:t xml:space="preserve"> 130,56</w:t>
            </w:r>
            <w:r w:rsidRPr="00652F50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11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E572C" w:rsidRPr="00652F50" w:rsidRDefault="00C41A8F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fldChar w:fldCharType="begin"/>
            </w:r>
            <w:r w:rsidR="003E2FA5" w:rsidRPr="00652F50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652F50">
              <w:rPr>
                <w:b/>
                <w:bCs/>
                <w:szCs w:val="20"/>
                <w:lang w:eastAsia="sk-SK"/>
              </w:rPr>
              <w:fldChar w:fldCharType="separate"/>
            </w:r>
            <w:r w:rsidR="003E2FA5">
              <w:rPr>
                <w:b/>
                <w:bCs/>
                <w:noProof/>
                <w:szCs w:val="20"/>
                <w:lang w:eastAsia="sk-SK"/>
              </w:rPr>
              <w:t xml:space="preserve">   0,00</w:t>
            </w:r>
            <w:r w:rsidRPr="00652F50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133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E572C" w:rsidRPr="00652F50" w:rsidRDefault="00C41A8F" w:rsidP="00E57DD6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652F50">
              <w:rPr>
                <w:b/>
                <w:bCs/>
                <w:szCs w:val="20"/>
                <w:lang w:eastAsia="sk-SK"/>
              </w:rPr>
              <w:fldChar w:fldCharType="begin"/>
            </w:r>
            <w:r w:rsidR="00251A48" w:rsidRPr="00652F50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652F50">
              <w:rPr>
                <w:b/>
                <w:bCs/>
                <w:szCs w:val="20"/>
                <w:lang w:eastAsia="sk-SK"/>
              </w:rPr>
              <w:fldChar w:fldCharType="separate"/>
            </w:r>
            <w:r w:rsidR="00652F50">
              <w:rPr>
                <w:b/>
                <w:bCs/>
                <w:noProof/>
                <w:szCs w:val="20"/>
                <w:lang w:eastAsia="sk-SK"/>
              </w:rPr>
              <w:t xml:space="preserve"> 241,26</w:t>
            </w:r>
            <w:r w:rsidRPr="00652F50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3B6C14" w:rsidRDefault="003B6C14" w:rsidP="003B6C14">
      <w:pPr>
        <w:spacing w:before="0" w:after="0" w:line="240" w:lineRule="auto"/>
        <w:rPr>
          <w:b/>
          <w:sz w:val="22"/>
          <w:szCs w:val="22"/>
        </w:rPr>
      </w:pPr>
    </w:p>
    <w:p w:rsidR="003E2FA5" w:rsidRDefault="003E2FA5" w:rsidP="003B6C14">
      <w:pPr>
        <w:spacing w:before="0" w:after="0" w:line="240" w:lineRule="auto"/>
        <w:rPr>
          <w:b/>
          <w:sz w:val="22"/>
          <w:szCs w:val="22"/>
        </w:rPr>
      </w:pPr>
    </w:p>
    <w:p w:rsidR="00E71A5F" w:rsidRDefault="00E71A5F" w:rsidP="003B6C14">
      <w:pPr>
        <w:spacing w:before="0" w:after="0" w:line="240" w:lineRule="auto"/>
        <w:rPr>
          <w:b/>
          <w:sz w:val="22"/>
          <w:szCs w:val="22"/>
        </w:rPr>
      </w:pPr>
    </w:p>
    <w:p w:rsidR="003B6C14" w:rsidRDefault="003B6C14" w:rsidP="00500384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</w:t>
      </w:r>
      <w:r w:rsidR="00500384">
        <w:rPr>
          <w:b/>
          <w:sz w:val="22"/>
          <w:szCs w:val="22"/>
        </w:rPr>
        <w:t>10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 xml:space="preserve">k čl. III ods. 14 písm. </w:t>
      </w:r>
      <w:r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 xml:space="preserve"> a d)</w:t>
      </w:r>
      <w:r w:rsidRPr="00D90FC4">
        <w:rPr>
          <w:b/>
          <w:sz w:val="22"/>
          <w:szCs w:val="22"/>
        </w:rPr>
        <w:t xml:space="preserve"> </w:t>
      </w:r>
      <w:r w:rsidR="00500384">
        <w:rPr>
          <w:b/>
          <w:sz w:val="22"/>
          <w:szCs w:val="22"/>
        </w:rPr>
        <w:t xml:space="preserve">o záväzkoch </w:t>
      </w:r>
      <w:r>
        <w:rPr>
          <w:b/>
          <w:sz w:val="22"/>
          <w:szCs w:val="22"/>
        </w:rPr>
        <w:t>po</w:t>
      </w:r>
      <w:r w:rsidR="00BF414E">
        <w:rPr>
          <w:b/>
          <w:sz w:val="22"/>
          <w:szCs w:val="22"/>
        </w:rPr>
        <w:t>dľa doby splatnosti k 31.12.20</w:t>
      </w:r>
      <w:r w:rsidR="00500384">
        <w:rPr>
          <w:b/>
          <w:sz w:val="22"/>
          <w:szCs w:val="22"/>
        </w:rPr>
        <w:t>20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23"/>
        <w:gridCol w:w="2277"/>
        <w:gridCol w:w="2186"/>
      </w:tblGrid>
      <w:tr w:rsidR="00BA6E52" w:rsidRPr="00BA6E52" w:rsidTr="003E2FA5">
        <w:trPr>
          <w:trHeight w:val="20"/>
        </w:trPr>
        <w:tc>
          <w:tcPr>
            <w:tcW w:w="2597" w:type="pct"/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BA6E52">
              <w:rPr>
                <w:b/>
                <w:szCs w:val="20"/>
              </w:rPr>
              <w:t>Druh záväzkov</w:t>
            </w:r>
          </w:p>
        </w:tc>
        <w:tc>
          <w:tcPr>
            <w:tcW w:w="1226" w:type="pct"/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BA6E52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1177" w:type="pct"/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BA6E52">
              <w:rPr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</w:tr>
      <w:tr w:rsidR="00BA6E52" w:rsidRPr="00BA6E52" w:rsidTr="003E2FA5">
        <w:trPr>
          <w:trHeight w:val="284"/>
        </w:trPr>
        <w:tc>
          <w:tcPr>
            <w:tcW w:w="2597" w:type="pct"/>
            <w:tcBorders>
              <w:bottom w:val="dotted" w:sz="4" w:space="0" w:color="auto"/>
            </w:tcBorders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left"/>
              <w:rPr>
                <w:szCs w:val="20"/>
              </w:rPr>
            </w:pPr>
            <w:r w:rsidRPr="00BA6E52">
              <w:rPr>
                <w:szCs w:val="20"/>
              </w:rPr>
              <w:t>Záväzky po lehote splatnosti</w:t>
            </w:r>
          </w:p>
        </w:tc>
        <w:tc>
          <w:tcPr>
            <w:tcW w:w="1226" w:type="pct"/>
            <w:tcBorders>
              <w:bottom w:val="dotted" w:sz="4" w:space="0" w:color="auto"/>
            </w:tcBorders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0,00</w:t>
            </w:r>
          </w:p>
        </w:tc>
        <w:tc>
          <w:tcPr>
            <w:tcW w:w="1177" w:type="pct"/>
            <w:tcBorders>
              <w:bottom w:val="dotted" w:sz="4" w:space="0" w:color="auto"/>
            </w:tcBorders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0,00</w:t>
            </w:r>
          </w:p>
        </w:tc>
      </w:tr>
      <w:tr w:rsidR="00BA6E52" w:rsidRPr="00BA6E52" w:rsidTr="003E2FA5">
        <w:trPr>
          <w:trHeight w:val="284"/>
        </w:trPr>
        <w:tc>
          <w:tcPr>
            <w:tcW w:w="2597" w:type="pct"/>
            <w:tcBorders>
              <w:top w:val="dotted" w:sz="4" w:space="0" w:color="auto"/>
            </w:tcBorders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left"/>
              <w:rPr>
                <w:szCs w:val="20"/>
              </w:rPr>
            </w:pPr>
            <w:r w:rsidRPr="00BA6E52">
              <w:rPr>
                <w:szCs w:val="20"/>
              </w:rPr>
              <w:t>Záväzky do lehoty splatnosti so zostatkovou dobou splatnosti do jedného roka</w:t>
            </w:r>
          </w:p>
        </w:tc>
        <w:tc>
          <w:tcPr>
            <w:tcW w:w="1226" w:type="pct"/>
            <w:tcBorders>
              <w:top w:val="dotted" w:sz="4" w:space="0" w:color="auto"/>
            </w:tcBorders>
            <w:vAlign w:val="center"/>
          </w:tcPr>
          <w:p w:rsidR="00BA6E52" w:rsidRPr="00BA6E52" w:rsidRDefault="00652F50" w:rsidP="009C603F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5 203,79</w:t>
            </w:r>
          </w:p>
        </w:tc>
        <w:tc>
          <w:tcPr>
            <w:tcW w:w="1177" w:type="pct"/>
            <w:tcBorders>
              <w:top w:val="dotted" w:sz="4" w:space="0" w:color="auto"/>
            </w:tcBorders>
            <w:vAlign w:val="center"/>
          </w:tcPr>
          <w:p w:rsidR="00BA6E52" w:rsidRPr="00BA6E52" w:rsidRDefault="00BA6E52" w:rsidP="009C603F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</w:t>
            </w:r>
            <w:r w:rsidR="00652F50">
              <w:rPr>
                <w:szCs w:val="20"/>
                <w:lang w:eastAsia="sk-SK"/>
              </w:rPr>
              <w:t> 867,32</w:t>
            </w:r>
          </w:p>
        </w:tc>
      </w:tr>
      <w:tr w:rsidR="00652F50" w:rsidRPr="00BA6E52" w:rsidTr="003E2FA5">
        <w:trPr>
          <w:trHeight w:val="284"/>
        </w:trPr>
        <w:tc>
          <w:tcPr>
            <w:tcW w:w="2597" w:type="pct"/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A6E52">
              <w:rPr>
                <w:b/>
                <w:szCs w:val="20"/>
              </w:rPr>
              <w:t>Krátkodobé záväzky spolu</w:t>
            </w:r>
          </w:p>
        </w:tc>
        <w:tc>
          <w:tcPr>
            <w:tcW w:w="1226" w:type="pct"/>
            <w:vAlign w:val="center"/>
          </w:tcPr>
          <w:p w:rsidR="00652F50" w:rsidRPr="00BA6E52" w:rsidRDefault="00C41A8F" w:rsidP="00652F50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fldChar w:fldCharType="begin"/>
            </w:r>
            <w:r w:rsidR="00652F50">
              <w:rPr>
                <w:b/>
                <w:szCs w:val="20"/>
              </w:rPr>
              <w:instrText xml:space="preserve"> =SUM(ABOVE) \# "# ##0,00" </w:instrText>
            </w:r>
            <w:r>
              <w:rPr>
                <w:b/>
                <w:szCs w:val="20"/>
              </w:rPr>
              <w:fldChar w:fldCharType="separate"/>
            </w:r>
            <w:r w:rsidR="00652F50">
              <w:rPr>
                <w:b/>
                <w:noProof/>
                <w:szCs w:val="20"/>
              </w:rPr>
              <w:t>5 203,79</w:t>
            </w:r>
            <w:r>
              <w:rPr>
                <w:b/>
                <w:szCs w:val="20"/>
              </w:rPr>
              <w:fldChar w:fldCharType="end"/>
            </w:r>
          </w:p>
        </w:tc>
        <w:tc>
          <w:tcPr>
            <w:tcW w:w="1177" w:type="pct"/>
            <w:vAlign w:val="center"/>
          </w:tcPr>
          <w:p w:rsidR="00652F50" w:rsidRPr="00BA6E52" w:rsidRDefault="00C41A8F" w:rsidP="00652F50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fldChar w:fldCharType="begin"/>
            </w:r>
            <w:r w:rsidR="00652F50">
              <w:rPr>
                <w:b/>
                <w:szCs w:val="20"/>
              </w:rPr>
              <w:instrText xml:space="preserve"> =SUM(ABOVE) \# "# ##0,00" </w:instrText>
            </w:r>
            <w:r>
              <w:rPr>
                <w:b/>
                <w:szCs w:val="20"/>
              </w:rPr>
              <w:fldChar w:fldCharType="separate"/>
            </w:r>
            <w:r w:rsidR="00652F50">
              <w:rPr>
                <w:b/>
                <w:noProof/>
                <w:szCs w:val="20"/>
              </w:rPr>
              <w:t>4 867,32</w:t>
            </w:r>
            <w:r>
              <w:rPr>
                <w:b/>
                <w:szCs w:val="20"/>
              </w:rPr>
              <w:fldChar w:fldCharType="end"/>
            </w:r>
          </w:p>
        </w:tc>
      </w:tr>
      <w:tr w:rsidR="00652F50" w:rsidRPr="00BA6E52" w:rsidTr="003E2FA5">
        <w:trPr>
          <w:trHeight w:val="284"/>
        </w:trPr>
        <w:tc>
          <w:tcPr>
            <w:tcW w:w="2597" w:type="pct"/>
            <w:tcBorders>
              <w:bottom w:val="dotted" w:sz="4" w:space="0" w:color="auto"/>
            </w:tcBorders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left"/>
              <w:rPr>
                <w:szCs w:val="20"/>
              </w:rPr>
            </w:pPr>
            <w:r w:rsidRPr="00BA6E52">
              <w:rPr>
                <w:szCs w:val="20"/>
              </w:rPr>
              <w:t xml:space="preserve">Záväzky so zostatkovou dobou splatnosti od jedného do piatich rokov vrátane </w:t>
            </w:r>
          </w:p>
        </w:tc>
        <w:tc>
          <w:tcPr>
            <w:tcW w:w="1226" w:type="pct"/>
            <w:tcBorders>
              <w:bottom w:val="dotted" w:sz="4" w:space="0" w:color="auto"/>
            </w:tcBorders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1177" w:type="pct"/>
            <w:tcBorders>
              <w:bottom w:val="dotted" w:sz="4" w:space="0" w:color="auto"/>
            </w:tcBorders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</w:tr>
      <w:tr w:rsidR="00652F50" w:rsidRPr="00BA6E52" w:rsidTr="003E2FA5">
        <w:trPr>
          <w:trHeight w:val="284"/>
        </w:trPr>
        <w:tc>
          <w:tcPr>
            <w:tcW w:w="2597" w:type="pct"/>
            <w:tcBorders>
              <w:top w:val="dotted" w:sz="4" w:space="0" w:color="auto"/>
            </w:tcBorders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left"/>
              <w:rPr>
                <w:szCs w:val="20"/>
              </w:rPr>
            </w:pPr>
            <w:r w:rsidRPr="00BA6E52">
              <w:rPr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1226" w:type="pct"/>
            <w:tcBorders>
              <w:top w:val="dotted" w:sz="4" w:space="0" w:color="auto"/>
            </w:tcBorders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128,60</w:t>
            </w:r>
          </w:p>
        </w:tc>
        <w:tc>
          <w:tcPr>
            <w:tcW w:w="1177" w:type="pct"/>
            <w:tcBorders>
              <w:top w:val="dotted" w:sz="4" w:space="0" w:color="auto"/>
            </w:tcBorders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98,56</w:t>
            </w:r>
          </w:p>
        </w:tc>
      </w:tr>
      <w:tr w:rsidR="00652F50" w:rsidRPr="00BA6E52" w:rsidTr="003E2FA5">
        <w:trPr>
          <w:trHeight w:val="284"/>
        </w:trPr>
        <w:tc>
          <w:tcPr>
            <w:tcW w:w="2597" w:type="pct"/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A6E52">
              <w:rPr>
                <w:b/>
                <w:szCs w:val="20"/>
              </w:rPr>
              <w:t>Dlhodobé záväzky spolu</w:t>
            </w:r>
          </w:p>
        </w:tc>
        <w:tc>
          <w:tcPr>
            <w:tcW w:w="1226" w:type="pct"/>
            <w:vAlign w:val="center"/>
          </w:tcPr>
          <w:p w:rsidR="00652F50" w:rsidRPr="00BA6E52" w:rsidRDefault="00C41A8F" w:rsidP="00652F50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fldChar w:fldCharType="begin"/>
            </w:r>
            <w:r w:rsidR="00652F50">
              <w:rPr>
                <w:b/>
                <w:szCs w:val="20"/>
              </w:rPr>
              <w:instrText xml:space="preserve"> =SUM(ABOVE) \# "# ##0,00" </w:instrText>
            </w:r>
            <w:r>
              <w:rPr>
                <w:b/>
                <w:szCs w:val="20"/>
              </w:rPr>
              <w:fldChar w:fldCharType="separate"/>
            </w:r>
            <w:r w:rsidR="00652F50">
              <w:rPr>
                <w:b/>
                <w:noProof/>
                <w:szCs w:val="20"/>
              </w:rPr>
              <w:t xml:space="preserve"> 128,60</w:t>
            </w:r>
            <w:r>
              <w:rPr>
                <w:b/>
                <w:szCs w:val="20"/>
              </w:rPr>
              <w:fldChar w:fldCharType="end"/>
            </w:r>
          </w:p>
        </w:tc>
        <w:tc>
          <w:tcPr>
            <w:tcW w:w="1177" w:type="pct"/>
            <w:vAlign w:val="center"/>
          </w:tcPr>
          <w:p w:rsidR="00652F50" w:rsidRPr="00BA6E52" w:rsidRDefault="00C41A8F" w:rsidP="00652F50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BA6E52">
              <w:rPr>
                <w:b/>
                <w:szCs w:val="20"/>
              </w:rPr>
              <w:fldChar w:fldCharType="begin"/>
            </w:r>
            <w:r w:rsidR="00652F50" w:rsidRPr="00BA6E52">
              <w:rPr>
                <w:b/>
                <w:szCs w:val="20"/>
              </w:rPr>
              <w:instrText xml:space="preserve"> =SUM(ABOVE) \# "# ##0,00" </w:instrText>
            </w:r>
            <w:r w:rsidRPr="00BA6E52">
              <w:rPr>
                <w:b/>
                <w:szCs w:val="20"/>
              </w:rPr>
              <w:fldChar w:fldCharType="separate"/>
            </w:r>
            <w:r w:rsidR="00652F50">
              <w:rPr>
                <w:b/>
                <w:noProof/>
                <w:szCs w:val="20"/>
              </w:rPr>
              <w:t xml:space="preserve">  98,56</w:t>
            </w:r>
            <w:r w:rsidRPr="00BA6E52">
              <w:rPr>
                <w:b/>
                <w:szCs w:val="20"/>
              </w:rPr>
              <w:fldChar w:fldCharType="end"/>
            </w:r>
          </w:p>
        </w:tc>
      </w:tr>
      <w:tr w:rsidR="00652F50" w:rsidRPr="00BA6E52" w:rsidTr="003E2FA5">
        <w:trPr>
          <w:trHeight w:val="284"/>
        </w:trPr>
        <w:tc>
          <w:tcPr>
            <w:tcW w:w="2597" w:type="pct"/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A6E52">
              <w:rPr>
                <w:b/>
                <w:szCs w:val="20"/>
              </w:rPr>
              <w:t>ZÁVÄZKY SPOLU</w:t>
            </w:r>
          </w:p>
        </w:tc>
        <w:tc>
          <w:tcPr>
            <w:tcW w:w="1226" w:type="pct"/>
            <w:vAlign w:val="center"/>
          </w:tcPr>
          <w:p w:rsidR="00652F50" w:rsidRPr="00BA6E52" w:rsidRDefault="00C41A8F" w:rsidP="00652F50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BA6E52">
              <w:rPr>
                <w:b/>
                <w:szCs w:val="20"/>
              </w:rPr>
              <w:fldChar w:fldCharType="begin"/>
            </w:r>
            <w:r w:rsidR="00652F50" w:rsidRPr="00BA6E52">
              <w:rPr>
                <w:b/>
                <w:szCs w:val="20"/>
              </w:rPr>
              <w:instrText xml:space="preserve"> =SUM(ABOVE) \# "# ##0,00" </w:instrText>
            </w:r>
            <w:r w:rsidRPr="00BA6E52">
              <w:rPr>
                <w:b/>
                <w:szCs w:val="20"/>
              </w:rPr>
              <w:fldChar w:fldCharType="end"/>
            </w:r>
            <w:r w:rsidR="00652F50">
              <w:rPr>
                <w:b/>
                <w:szCs w:val="20"/>
              </w:rPr>
              <w:t>5 332,79</w:t>
            </w:r>
          </w:p>
        </w:tc>
        <w:tc>
          <w:tcPr>
            <w:tcW w:w="1177" w:type="pct"/>
            <w:vAlign w:val="center"/>
          </w:tcPr>
          <w:p w:rsidR="00652F50" w:rsidRPr="00BA6E52" w:rsidRDefault="00652F50" w:rsidP="00652F50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4 965,88</w:t>
            </w:r>
          </w:p>
        </w:tc>
      </w:tr>
    </w:tbl>
    <w:p w:rsidR="005721BD" w:rsidRDefault="005721BD" w:rsidP="003B6C14">
      <w:pPr>
        <w:spacing w:after="0" w:line="240" w:lineRule="auto"/>
        <w:sectPr w:rsidR="005721BD" w:rsidSect="001B564E">
          <w:footerReference w:type="default" r:id="rId10"/>
          <w:headerReference w:type="first" r:id="rId11"/>
          <w:footerReference w:type="first" r:id="rId12"/>
          <w:pgSz w:w="11906" w:h="16838"/>
          <w:pgMar w:top="1418" w:right="1418" w:bottom="1134" w:left="1418" w:header="142" w:footer="0" w:gutter="0"/>
          <w:cols w:space="708"/>
          <w:titlePg/>
          <w:docGrid w:linePitch="272"/>
        </w:sectPr>
      </w:pPr>
    </w:p>
    <w:p w:rsidR="003B6C14" w:rsidRDefault="003B6C14" w:rsidP="00500384">
      <w:pPr>
        <w:spacing w:before="0" w:after="60" w:line="240" w:lineRule="auto"/>
      </w:pPr>
      <w:r w:rsidRPr="00836523">
        <w:rPr>
          <w:b/>
          <w:sz w:val="22"/>
          <w:szCs w:val="22"/>
        </w:rPr>
        <w:lastRenderedPageBreak/>
        <w:t>Tabuľka č. 1</w:t>
      </w:r>
      <w:r w:rsidR="00500384" w:rsidRPr="00836523">
        <w:rPr>
          <w:b/>
          <w:sz w:val="22"/>
          <w:szCs w:val="22"/>
        </w:rPr>
        <w:t>1</w:t>
      </w:r>
      <w:r w:rsidRPr="00836523">
        <w:rPr>
          <w:b/>
          <w:sz w:val="22"/>
          <w:szCs w:val="22"/>
        </w:rPr>
        <w:t xml:space="preserve"> k čl. III ods. 14 písm. e) </w:t>
      </w:r>
      <w:r w:rsidR="00500384" w:rsidRPr="00836523">
        <w:rPr>
          <w:b/>
          <w:sz w:val="22"/>
          <w:szCs w:val="22"/>
        </w:rPr>
        <w:t xml:space="preserve">o vývoji </w:t>
      </w:r>
      <w:r w:rsidRPr="00836523">
        <w:rPr>
          <w:b/>
          <w:sz w:val="22"/>
          <w:szCs w:val="22"/>
        </w:rPr>
        <w:t>sociálneho fondu k 31.12.20</w:t>
      </w:r>
      <w:r w:rsidR="00500384" w:rsidRPr="00836523">
        <w:rPr>
          <w:b/>
          <w:sz w:val="22"/>
          <w:szCs w:val="22"/>
        </w:rPr>
        <w:t>20</w:t>
      </w:r>
    </w:p>
    <w:tbl>
      <w:tblPr>
        <w:tblW w:w="11342" w:type="dxa"/>
        <w:tblCellMar>
          <w:left w:w="70" w:type="dxa"/>
          <w:right w:w="70" w:type="dxa"/>
        </w:tblCellMar>
        <w:tblLook w:val="04A0"/>
      </w:tblPr>
      <w:tblGrid>
        <w:gridCol w:w="5807"/>
        <w:gridCol w:w="2768"/>
        <w:gridCol w:w="2767"/>
      </w:tblGrid>
      <w:tr w:rsidR="003B6C14" w:rsidRPr="003E2FA5" w:rsidTr="0054426D">
        <w:trPr>
          <w:cantSplit/>
          <w:trHeight w:val="489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B6C14" w:rsidRPr="003E2FA5" w:rsidRDefault="003B6C14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Sociálny fond 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3E2FA5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Bežné účtovné obdobie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3E2FA5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Bezprostredne predchádzajúce</w:t>
            </w:r>
          </w:p>
          <w:p w:rsidR="003B6C14" w:rsidRPr="003E2FA5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účtovné obdobie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Stav k prvému dňu účtovného obdobia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836523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98,56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81,54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Tvorba na ťarchu nákladov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 xml:space="preserve"> - Útulok pre chlapcov Lúčky</w:t>
            </w:r>
          </w:p>
        </w:tc>
        <w:tc>
          <w:tcPr>
            <w:tcW w:w="27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54426D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72,45</w:t>
            </w:r>
          </w:p>
        </w:tc>
        <w:tc>
          <w:tcPr>
            <w:tcW w:w="276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91,32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 xml:space="preserve"> - Útulok pre chlapcov Kopernica</w:t>
            </w:r>
          </w:p>
        </w:tc>
        <w:tc>
          <w:tcPr>
            <w:tcW w:w="27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3</w:t>
            </w:r>
            <w:r w:rsidR="0054426D">
              <w:rPr>
                <w:szCs w:val="20"/>
                <w:lang w:eastAsia="sk-SK"/>
              </w:rPr>
              <w:t>0,16</w:t>
            </w:r>
          </w:p>
        </w:tc>
        <w:tc>
          <w:tcPr>
            <w:tcW w:w="276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36,14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 xml:space="preserve"> - Domov na pol ceste Kašova Lehôtka</w:t>
            </w:r>
          </w:p>
        </w:tc>
        <w:tc>
          <w:tcPr>
            <w:tcW w:w="276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54426D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45,04</w:t>
            </w:r>
          </w:p>
        </w:tc>
        <w:tc>
          <w:tcPr>
            <w:tcW w:w="276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23,66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Tvorba zo zisku</w:t>
            </w:r>
          </w:p>
        </w:tc>
        <w:tc>
          <w:tcPr>
            <w:tcW w:w="2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0,00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0,00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Čerpanie sociálneho fondu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 xml:space="preserve"> - Útulok pre chlapcov Lúčky</w:t>
            </w:r>
          </w:p>
        </w:tc>
        <w:tc>
          <w:tcPr>
            <w:tcW w:w="27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54426D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58,00</w:t>
            </w:r>
          </w:p>
        </w:tc>
        <w:tc>
          <w:tcPr>
            <w:tcW w:w="276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81,78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 xml:space="preserve"> - Útulok pre chlapcov Kopernica</w:t>
            </w:r>
          </w:p>
        </w:tc>
        <w:tc>
          <w:tcPr>
            <w:tcW w:w="27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54426D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23,81</w:t>
            </w:r>
          </w:p>
        </w:tc>
        <w:tc>
          <w:tcPr>
            <w:tcW w:w="2767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32,30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 xml:space="preserve"> - Domov na pol ceste Kašova Lehôtka</w:t>
            </w:r>
          </w:p>
        </w:tc>
        <w:tc>
          <w:tcPr>
            <w:tcW w:w="276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54426D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35,80</w:t>
            </w:r>
          </w:p>
        </w:tc>
        <w:tc>
          <w:tcPr>
            <w:tcW w:w="2767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3E2FA5">
              <w:rPr>
                <w:szCs w:val="20"/>
                <w:lang w:eastAsia="sk-SK"/>
              </w:rPr>
              <w:t>20,02</w:t>
            </w:r>
          </w:p>
        </w:tc>
      </w:tr>
      <w:tr w:rsidR="003E2FA5" w:rsidRPr="003E2FA5" w:rsidTr="0054426D">
        <w:trPr>
          <w:cantSplit/>
          <w:trHeight w:val="28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Stav k poslednému dňu účtovného obdobia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98,56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FA5" w:rsidRPr="003E2FA5" w:rsidRDefault="003E2FA5" w:rsidP="003E2FA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3E2FA5">
              <w:rPr>
                <w:b/>
                <w:bCs/>
                <w:szCs w:val="20"/>
                <w:lang w:eastAsia="sk-SK"/>
              </w:rPr>
              <w:t>98,56</w:t>
            </w:r>
          </w:p>
        </w:tc>
      </w:tr>
    </w:tbl>
    <w:p w:rsidR="003B6C14" w:rsidRPr="005721BD" w:rsidRDefault="003B6C14" w:rsidP="005721BD">
      <w:pPr>
        <w:spacing w:before="0" w:after="0" w:line="240" w:lineRule="auto"/>
        <w:rPr>
          <w:sz w:val="22"/>
          <w:szCs w:val="22"/>
        </w:rPr>
      </w:pPr>
    </w:p>
    <w:p w:rsidR="005721BD" w:rsidRDefault="005721BD" w:rsidP="005721BD">
      <w:pPr>
        <w:spacing w:before="0" w:after="0" w:line="240" w:lineRule="auto"/>
        <w:rPr>
          <w:sz w:val="22"/>
          <w:szCs w:val="22"/>
        </w:rPr>
      </w:pPr>
    </w:p>
    <w:p w:rsidR="005721BD" w:rsidRPr="005721BD" w:rsidRDefault="005721BD" w:rsidP="005721BD">
      <w:pPr>
        <w:spacing w:before="0" w:after="0" w:line="240" w:lineRule="auto"/>
        <w:rPr>
          <w:sz w:val="22"/>
          <w:szCs w:val="22"/>
        </w:rPr>
      </w:pPr>
    </w:p>
    <w:p w:rsidR="005721BD" w:rsidRPr="00D90FC4" w:rsidRDefault="005721BD" w:rsidP="00500384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</w:t>
      </w:r>
      <w:r>
        <w:rPr>
          <w:b/>
          <w:sz w:val="22"/>
          <w:szCs w:val="22"/>
        </w:rPr>
        <w:t xml:space="preserve"> č. 1</w:t>
      </w:r>
      <w:r w:rsidR="00500384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 xml:space="preserve"> k čl. III ods. 14 písm. f)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o bankových úveroch, pôžičkách a návratných finančných výpomociach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2"/>
        <w:gridCol w:w="1134"/>
        <w:gridCol w:w="1418"/>
        <w:gridCol w:w="1418"/>
        <w:gridCol w:w="1418"/>
        <w:gridCol w:w="2552"/>
        <w:gridCol w:w="2552"/>
      </w:tblGrid>
      <w:tr w:rsidR="005721BD" w:rsidRPr="003E2FA5" w:rsidTr="0002347E">
        <w:trPr>
          <w:trHeight w:val="284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Druh cudzieho zdroja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3E2FA5">
              <w:rPr>
                <w:b/>
                <w:szCs w:val="20"/>
                <w:lang w:eastAsia="sk-SK"/>
              </w:rPr>
              <w:t>Mena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53B6A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 xml:space="preserve">Výška úroku </w:t>
            </w:r>
          </w:p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v %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Splatnosť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Forma zabezpečenia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  <w:lang w:eastAsia="sk-SK"/>
              </w:rPr>
              <w:t>Suma istiny na konci bežného účtovného obdobia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3E2FA5">
              <w:rPr>
                <w:b/>
                <w:szCs w:val="20"/>
                <w:lang w:eastAsia="sk-SK"/>
              </w:rPr>
              <w:t>Suma istiny na konci bezprostredne predchádzajúceho účtovného obdobia</w:t>
            </w:r>
          </w:p>
        </w:tc>
      </w:tr>
      <w:tr w:rsidR="005721BD" w:rsidRPr="003E2FA5" w:rsidTr="0002347E">
        <w:trPr>
          <w:trHeight w:val="284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Krátkodobý bankový úver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5721BD" w:rsidRPr="003E2FA5" w:rsidTr="0002347E">
        <w:trPr>
          <w:trHeight w:val="284"/>
        </w:trPr>
        <w:tc>
          <w:tcPr>
            <w:tcW w:w="3402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5721BD" w:rsidRPr="003E2FA5" w:rsidRDefault="005721BD" w:rsidP="00B92A52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87092A" w:rsidRPr="003E2FA5" w:rsidTr="009D7086">
        <w:trPr>
          <w:trHeight w:val="284"/>
        </w:trPr>
        <w:tc>
          <w:tcPr>
            <w:tcW w:w="340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left"/>
              <w:rPr>
                <w:szCs w:val="20"/>
              </w:rPr>
            </w:pPr>
            <w:r w:rsidRPr="003E2FA5">
              <w:rPr>
                <w:szCs w:val="20"/>
              </w:rPr>
              <w:t>Etela Záslavová, Banská Bystrica</w:t>
            </w:r>
          </w:p>
        </w:tc>
        <w:tc>
          <w:tcPr>
            <w:tcW w:w="1134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center"/>
              <w:rPr>
                <w:szCs w:val="20"/>
              </w:rPr>
            </w:pPr>
            <w:r w:rsidRPr="003E2FA5">
              <w:rPr>
                <w:szCs w:val="20"/>
              </w:rPr>
              <w:t>EUR</w:t>
            </w: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center"/>
              <w:rPr>
                <w:szCs w:val="20"/>
              </w:rPr>
            </w:pPr>
            <w:r w:rsidRPr="003E2FA5">
              <w:rPr>
                <w:szCs w:val="20"/>
              </w:rPr>
              <w:t>0,00</w:t>
            </w:r>
          </w:p>
        </w:tc>
        <w:tc>
          <w:tcPr>
            <w:tcW w:w="1418" w:type="dxa"/>
            <w:vAlign w:val="center"/>
          </w:tcPr>
          <w:p w:rsidR="0087092A" w:rsidRPr="003E2FA5" w:rsidRDefault="008E160C" w:rsidP="0087092A">
            <w:pPr>
              <w:spacing w:before="0" w:after="0" w:line="240" w:lineRule="auto"/>
              <w:jc w:val="right"/>
              <w:rPr>
                <w:szCs w:val="20"/>
              </w:rPr>
            </w:pPr>
            <w:r w:rsidRPr="003E2FA5">
              <w:rPr>
                <w:szCs w:val="20"/>
              </w:rPr>
              <w:t>31.12.2020</w:t>
            </w: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  <w:r w:rsidRPr="003E2FA5">
              <w:rPr>
                <w:szCs w:val="20"/>
              </w:rPr>
              <w:t>3 000,00</w:t>
            </w:r>
          </w:p>
        </w:tc>
        <w:tc>
          <w:tcPr>
            <w:tcW w:w="255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  <w:r w:rsidRPr="003E2FA5">
              <w:rPr>
                <w:szCs w:val="20"/>
              </w:rPr>
              <w:t>3 000,00</w:t>
            </w:r>
          </w:p>
        </w:tc>
      </w:tr>
      <w:tr w:rsidR="0087092A" w:rsidRPr="003E2FA5" w:rsidTr="0002347E">
        <w:trPr>
          <w:trHeight w:val="284"/>
        </w:trPr>
        <w:tc>
          <w:tcPr>
            <w:tcW w:w="340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87092A" w:rsidRPr="003E2FA5" w:rsidTr="0002347E">
        <w:trPr>
          <w:trHeight w:val="284"/>
        </w:trPr>
        <w:tc>
          <w:tcPr>
            <w:tcW w:w="340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left"/>
              <w:rPr>
                <w:szCs w:val="20"/>
              </w:rPr>
            </w:pPr>
            <w:r w:rsidRPr="003E2FA5">
              <w:rPr>
                <w:szCs w:val="20"/>
              </w:rPr>
              <w:t>Ing. Rudolf Toma</w:t>
            </w:r>
          </w:p>
        </w:tc>
        <w:tc>
          <w:tcPr>
            <w:tcW w:w="1134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center"/>
              <w:rPr>
                <w:szCs w:val="20"/>
              </w:rPr>
            </w:pPr>
            <w:r w:rsidRPr="003E2FA5">
              <w:rPr>
                <w:szCs w:val="20"/>
              </w:rPr>
              <w:t>EUR</w:t>
            </w: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center"/>
              <w:rPr>
                <w:szCs w:val="20"/>
              </w:rPr>
            </w:pPr>
            <w:r w:rsidRPr="003E2FA5">
              <w:rPr>
                <w:szCs w:val="20"/>
              </w:rPr>
              <w:t>0,00</w:t>
            </w: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  <w:r w:rsidRPr="003E2FA5">
              <w:rPr>
                <w:szCs w:val="20"/>
              </w:rPr>
              <w:t>31.12.20</w:t>
            </w:r>
            <w:r w:rsidR="008E160C" w:rsidRPr="003E2FA5">
              <w:rPr>
                <w:szCs w:val="20"/>
              </w:rPr>
              <w:t>20</w:t>
            </w:r>
          </w:p>
        </w:tc>
        <w:tc>
          <w:tcPr>
            <w:tcW w:w="1418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  <w:r w:rsidRPr="003E2FA5">
              <w:rPr>
                <w:szCs w:val="20"/>
              </w:rPr>
              <w:t>1 800,00</w:t>
            </w:r>
          </w:p>
        </w:tc>
        <w:tc>
          <w:tcPr>
            <w:tcW w:w="2552" w:type="dxa"/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  <w:r w:rsidRPr="003E2FA5">
              <w:rPr>
                <w:szCs w:val="20"/>
              </w:rPr>
              <w:t>1 200,00</w:t>
            </w:r>
          </w:p>
        </w:tc>
      </w:tr>
      <w:tr w:rsidR="0087092A" w:rsidRPr="003E2FA5" w:rsidTr="0002347E">
        <w:trPr>
          <w:trHeight w:val="284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Dlhodobý bankový úver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87092A" w:rsidRPr="003E2FA5" w:rsidTr="0002347E">
        <w:trPr>
          <w:trHeight w:val="284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4 800,00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87092A" w:rsidRPr="003E2FA5" w:rsidRDefault="0087092A" w:rsidP="0087092A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 w:rsidRPr="003E2FA5">
              <w:rPr>
                <w:b/>
                <w:szCs w:val="20"/>
              </w:rPr>
              <w:t>4 200,00</w:t>
            </w:r>
          </w:p>
        </w:tc>
      </w:tr>
    </w:tbl>
    <w:p w:rsidR="005721BD" w:rsidRPr="005721BD" w:rsidRDefault="005721BD" w:rsidP="005721BD">
      <w:pPr>
        <w:spacing w:before="0" w:after="0" w:line="240" w:lineRule="auto"/>
        <w:jc w:val="left"/>
        <w:rPr>
          <w:rFonts w:ascii="Arial" w:hAnsi="Arial"/>
          <w:b/>
          <w:bCs/>
          <w:color w:val="000000"/>
          <w:sz w:val="22"/>
          <w:szCs w:val="22"/>
          <w:lang w:val="en-US" w:eastAsia="en-US"/>
        </w:rPr>
      </w:pPr>
    </w:p>
    <w:p w:rsidR="00FA2881" w:rsidRDefault="00FA2881">
      <w:pPr>
        <w:spacing w:before="0" w:after="0" w:line="240" w:lineRule="auto"/>
        <w:jc w:val="left"/>
        <w:rPr>
          <w:b/>
          <w:sz w:val="22"/>
          <w:szCs w:val="22"/>
        </w:rPr>
        <w:sectPr w:rsidR="00FA2881" w:rsidSect="005721BD">
          <w:pgSz w:w="16838" w:h="11906" w:orient="landscape"/>
          <w:pgMar w:top="1417" w:right="1417" w:bottom="1417" w:left="1417" w:header="142" w:footer="0" w:gutter="0"/>
          <w:cols w:space="708"/>
          <w:titlePg/>
          <w:docGrid w:linePitch="272"/>
        </w:sectPr>
      </w:pPr>
    </w:p>
    <w:p w:rsidR="003B6C14" w:rsidRPr="00CA17AB" w:rsidRDefault="00A812C0" w:rsidP="00500384">
      <w:pPr>
        <w:spacing w:before="0" w:after="60" w:line="240" w:lineRule="auto"/>
      </w:pPr>
      <w:r>
        <w:rPr>
          <w:b/>
          <w:sz w:val="22"/>
          <w:szCs w:val="22"/>
        </w:rPr>
        <w:lastRenderedPageBreak/>
        <w:t>Tabuľka č. 1</w:t>
      </w:r>
      <w:r w:rsidR="00EB34F0">
        <w:rPr>
          <w:b/>
          <w:sz w:val="22"/>
          <w:szCs w:val="22"/>
        </w:rPr>
        <w:t>3</w:t>
      </w:r>
      <w:r w:rsidR="003B6C14">
        <w:rPr>
          <w:b/>
          <w:sz w:val="22"/>
          <w:szCs w:val="22"/>
        </w:rPr>
        <w:t xml:space="preserve"> </w:t>
      </w:r>
      <w:r w:rsidR="003B6C14" w:rsidRPr="00D90FC4">
        <w:rPr>
          <w:b/>
          <w:sz w:val="22"/>
          <w:szCs w:val="22"/>
        </w:rPr>
        <w:t>k čl. III ods. 1</w:t>
      </w:r>
      <w:r w:rsidR="003B6C14">
        <w:rPr>
          <w:b/>
          <w:sz w:val="22"/>
          <w:szCs w:val="22"/>
        </w:rPr>
        <w:t>5</w:t>
      </w:r>
      <w:r w:rsidR="003B6C14" w:rsidRPr="00D90FC4">
        <w:rPr>
          <w:b/>
          <w:sz w:val="22"/>
          <w:szCs w:val="22"/>
        </w:rPr>
        <w:t xml:space="preserve"> </w:t>
      </w:r>
      <w:r w:rsidR="00EB34F0">
        <w:rPr>
          <w:b/>
          <w:sz w:val="22"/>
          <w:szCs w:val="22"/>
        </w:rPr>
        <w:t>o </w:t>
      </w:r>
      <w:r w:rsidR="003B6C14">
        <w:rPr>
          <w:b/>
          <w:sz w:val="22"/>
          <w:szCs w:val="22"/>
        </w:rPr>
        <w:t>výnoso</w:t>
      </w:r>
      <w:r w:rsidR="00EB34F0">
        <w:rPr>
          <w:b/>
          <w:sz w:val="22"/>
          <w:szCs w:val="22"/>
        </w:rPr>
        <w:t>ch</w:t>
      </w:r>
      <w:r w:rsidR="003B6C14">
        <w:rPr>
          <w:b/>
          <w:sz w:val="22"/>
          <w:szCs w:val="22"/>
        </w:rPr>
        <w:t xml:space="preserve"> budúcich období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1701"/>
        <w:gridCol w:w="1277"/>
        <w:gridCol w:w="1271"/>
        <w:gridCol w:w="1491"/>
      </w:tblGrid>
      <w:tr w:rsidR="003B6C14" w:rsidRPr="00FA2881" w:rsidTr="00FA2881">
        <w:trPr>
          <w:cantSplit/>
          <w:trHeight w:val="555"/>
        </w:trPr>
        <w:tc>
          <w:tcPr>
            <w:tcW w:w="1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 xml:space="preserve">Položky výnosov budúcich období </w:t>
            </w:r>
          </w:p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z dôvodu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Stav na konci bezprostredne</w:t>
            </w:r>
          </w:p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 xml:space="preserve">predchádzajúceho </w:t>
            </w:r>
          </w:p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účtovného ob</w:t>
            </w:r>
            <w:r w:rsidR="00E0393A" w:rsidRPr="00FA2881">
              <w:rPr>
                <w:b/>
                <w:bCs/>
                <w:szCs w:val="20"/>
                <w:lang w:eastAsia="sk-SK"/>
              </w:rPr>
              <w:t>d</w:t>
            </w:r>
            <w:r w:rsidRPr="00FA2881">
              <w:rPr>
                <w:b/>
                <w:bCs/>
                <w:szCs w:val="20"/>
                <w:lang w:eastAsia="sk-SK"/>
              </w:rPr>
              <w:t>obia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Prírastky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Úbytky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 xml:space="preserve">Stav na konci bežného </w:t>
            </w:r>
          </w:p>
          <w:p w:rsidR="003B6C14" w:rsidRPr="00FA2881" w:rsidRDefault="003B6C14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účtovného obdobia</w:t>
            </w:r>
          </w:p>
        </w:tc>
      </w:tr>
      <w:tr w:rsidR="00460C99" w:rsidRPr="00460C99" w:rsidTr="00FA2881">
        <w:trPr>
          <w:cantSplit/>
          <w:trHeight w:val="284"/>
        </w:trPr>
        <w:tc>
          <w:tcPr>
            <w:tcW w:w="1884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460C99" w:rsidRPr="00460C99" w:rsidRDefault="00460C99" w:rsidP="008A0485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 w:rsidRPr="00460C99">
              <w:rPr>
                <w:bCs/>
                <w:szCs w:val="20"/>
                <w:lang w:eastAsia="sk-SK"/>
              </w:rPr>
              <w:t xml:space="preserve"> - bezodplatne nadobudnutého dlhodobého majetku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460C99" w:rsidP="00EB34F0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460C99">
              <w:rPr>
                <w:szCs w:val="20"/>
                <w:lang w:eastAsia="sk-SK"/>
              </w:rPr>
              <w:t>18 995,68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noWrap/>
            <w:vAlign w:val="center"/>
            <w:hideMark/>
          </w:tcPr>
          <w:p w:rsidR="00460C99" w:rsidRPr="00460C99" w:rsidRDefault="00460C99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460C99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18 995,68</w:t>
            </w:r>
          </w:p>
        </w:tc>
      </w:tr>
      <w:tr w:rsidR="00460C99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460C99" w:rsidP="008A0485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 w:rsidRPr="00460C99">
              <w:rPr>
                <w:bCs/>
                <w:szCs w:val="20"/>
                <w:lang w:eastAsia="sk-SK"/>
              </w:rPr>
              <w:t xml:space="preserve"> - dlhodobého majetku obstaraného z dotácie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3D1442" w:rsidP="00EB34F0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25 861,14</w:t>
            </w:r>
          </w:p>
        </w:tc>
        <w:tc>
          <w:tcPr>
            <w:tcW w:w="69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460C99" w:rsidRPr="00460C99" w:rsidRDefault="00460C99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460C99" w:rsidRPr="00460C99" w:rsidRDefault="003D1442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1 131,73</w:t>
            </w:r>
          </w:p>
        </w:tc>
        <w:tc>
          <w:tcPr>
            <w:tcW w:w="80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460C99" w:rsidRPr="00460C99" w:rsidRDefault="003D1442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24 729,41</w:t>
            </w:r>
          </w:p>
        </w:tc>
      </w:tr>
      <w:tr w:rsidR="009C34B3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Default="003D1442" w:rsidP="009C34B3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>
              <w:rPr>
                <w:bCs/>
                <w:szCs w:val="20"/>
                <w:lang w:eastAsia="sk-SK"/>
              </w:rPr>
              <w:t xml:space="preserve"> </w:t>
            </w:r>
            <w:r w:rsidR="009C34B3" w:rsidRPr="00460C99">
              <w:rPr>
                <w:bCs/>
                <w:szCs w:val="20"/>
                <w:lang w:eastAsia="sk-SK"/>
              </w:rPr>
              <w:t>- dlhodobého majetku obstaraného z</w:t>
            </w:r>
            <w:r w:rsidR="009C34B3">
              <w:rPr>
                <w:bCs/>
                <w:szCs w:val="20"/>
                <w:lang w:eastAsia="sk-SK"/>
              </w:rPr>
              <w:t> finančného daru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Default="003D1442" w:rsidP="009C34B3">
            <w:pPr>
              <w:pStyle w:val="Odsekzoznamu"/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98 156,30</w:t>
            </w:r>
          </w:p>
        </w:tc>
        <w:tc>
          <w:tcPr>
            <w:tcW w:w="69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C34B3" w:rsidRPr="00460C99" w:rsidRDefault="009C34B3" w:rsidP="009C34B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C34B3" w:rsidRDefault="003D1442" w:rsidP="009C34B3">
            <w:pPr>
              <w:spacing w:before="0" w:after="0" w:line="240" w:lineRule="auto"/>
              <w:ind w:left="360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3 370,35</w:t>
            </w:r>
          </w:p>
        </w:tc>
        <w:tc>
          <w:tcPr>
            <w:tcW w:w="80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Pr="00460C99" w:rsidRDefault="003D1442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94 785,95</w:t>
            </w:r>
          </w:p>
        </w:tc>
      </w:tr>
      <w:tr w:rsidR="009C34B3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Pr="00460C99" w:rsidRDefault="009C34B3" w:rsidP="009C34B3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>
              <w:rPr>
                <w:bCs/>
                <w:szCs w:val="20"/>
                <w:lang w:eastAsia="sk-SK"/>
              </w:rPr>
              <w:t xml:space="preserve"> - </w:t>
            </w:r>
            <w:r w:rsidRPr="009C34B3">
              <w:rPr>
                <w:bCs/>
                <w:szCs w:val="20"/>
                <w:lang w:eastAsia="sk-SK"/>
              </w:rPr>
              <w:t>dotácie zo štátneho rozpočtu alebo z prostriedkov Európskej únie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Default="009C34B3" w:rsidP="009C34B3">
            <w:pPr>
              <w:pStyle w:val="Odsekzoznamu"/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0,00</w:t>
            </w:r>
          </w:p>
        </w:tc>
        <w:tc>
          <w:tcPr>
            <w:tcW w:w="69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C34B3" w:rsidRPr="00460C99" w:rsidRDefault="009C34B3" w:rsidP="009C34B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7 513,74</w:t>
            </w: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C34B3" w:rsidRDefault="009C34B3" w:rsidP="009C34B3">
            <w:pPr>
              <w:spacing w:before="0" w:after="0" w:line="240" w:lineRule="auto"/>
              <w:ind w:left="360"/>
              <w:jc w:val="right"/>
              <w:rPr>
                <w:szCs w:val="20"/>
                <w:lang w:eastAsia="sk-SK"/>
              </w:rPr>
            </w:pPr>
          </w:p>
        </w:tc>
        <w:tc>
          <w:tcPr>
            <w:tcW w:w="80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7 513,74</w:t>
            </w:r>
          </w:p>
        </w:tc>
      </w:tr>
      <w:tr w:rsidR="00460C99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460C99" w:rsidP="008A0485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 w:rsidRPr="00460C99">
              <w:rPr>
                <w:bCs/>
                <w:szCs w:val="20"/>
                <w:lang w:eastAsia="sk-SK"/>
              </w:rPr>
              <w:t xml:space="preserve"> - </w:t>
            </w:r>
            <w:r w:rsidR="009C34B3" w:rsidRPr="009C34B3">
              <w:rPr>
                <w:bCs/>
                <w:szCs w:val="20"/>
                <w:lang w:eastAsia="sk-SK"/>
              </w:rPr>
              <w:t>dotácie z</w:t>
            </w:r>
            <w:r w:rsidR="009C34B3">
              <w:rPr>
                <w:bCs/>
                <w:szCs w:val="20"/>
                <w:lang w:eastAsia="sk-SK"/>
              </w:rPr>
              <w:t> </w:t>
            </w:r>
            <w:r w:rsidR="009C34B3" w:rsidRPr="009C34B3">
              <w:rPr>
                <w:bCs/>
                <w:szCs w:val="20"/>
                <w:lang w:eastAsia="sk-SK"/>
              </w:rPr>
              <w:t>rozpočtu obce alebo z</w:t>
            </w:r>
            <w:r w:rsidR="009C34B3">
              <w:rPr>
                <w:bCs/>
                <w:szCs w:val="20"/>
                <w:lang w:eastAsia="sk-SK"/>
              </w:rPr>
              <w:t> </w:t>
            </w:r>
            <w:r w:rsidR="009C34B3" w:rsidRPr="009C34B3">
              <w:rPr>
                <w:bCs/>
                <w:szCs w:val="20"/>
                <w:lang w:eastAsia="sk-SK"/>
              </w:rPr>
              <w:t>rozpočtu vyššieho územného celku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9C34B3" w:rsidRDefault="009C34B3" w:rsidP="009C34B3">
            <w:pPr>
              <w:pStyle w:val="Odsekzoznamu"/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4 </w:t>
            </w:r>
            <w:r w:rsidRPr="009C34B3">
              <w:rPr>
                <w:szCs w:val="20"/>
                <w:lang w:eastAsia="sk-SK"/>
              </w:rPr>
              <w:t>982,08</w:t>
            </w:r>
          </w:p>
        </w:tc>
        <w:tc>
          <w:tcPr>
            <w:tcW w:w="69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460C99" w:rsidRPr="00460C99" w:rsidRDefault="00460C99" w:rsidP="009C34B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460C99" w:rsidRPr="009C34B3" w:rsidRDefault="009C34B3" w:rsidP="009C34B3">
            <w:pPr>
              <w:spacing w:before="0" w:after="0" w:line="240" w:lineRule="auto"/>
              <w:ind w:left="360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4 </w:t>
            </w:r>
            <w:r w:rsidR="000730C4" w:rsidRPr="009C34B3">
              <w:rPr>
                <w:szCs w:val="20"/>
                <w:lang w:eastAsia="sk-SK"/>
              </w:rPr>
              <w:t>982,08</w:t>
            </w:r>
          </w:p>
        </w:tc>
        <w:tc>
          <w:tcPr>
            <w:tcW w:w="809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0,00</w:t>
            </w:r>
          </w:p>
        </w:tc>
      </w:tr>
      <w:tr w:rsidR="000730C4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30C4" w:rsidRPr="009C34B3" w:rsidRDefault="009C34B3" w:rsidP="009C34B3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>
              <w:rPr>
                <w:bCs/>
                <w:szCs w:val="20"/>
                <w:lang w:eastAsia="sk-SK"/>
              </w:rPr>
              <w:t xml:space="preserve"> - f</w:t>
            </w:r>
            <w:r w:rsidRPr="009C34B3">
              <w:rPr>
                <w:bCs/>
                <w:szCs w:val="20"/>
                <w:lang w:eastAsia="sk-SK"/>
              </w:rPr>
              <w:t xml:space="preserve">inančné </w:t>
            </w:r>
            <w:r>
              <w:rPr>
                <w:bCs/>
                <w:szCs w:val="20"/>
                <w:lang w:eastAsia="sk-SK"/>
              </w:rPr>
              <w:t>dary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30C4" w:rsidRPr="00460C99" w:rsidRDefault="009C34B3" w:rsidP="00EB34F0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500,00</w:t>
            </w:r>
          </w:p>
        </w:tc>
        <w:tc>
          <w:tcPr>
            <w:tcW w:w="693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noWrap/>
            <w:vAlign w:val="center"/>
          </w:tcPr>
          <w:p w:rsidR="000730C4" w:rsidRPr="00460C99" w:rsidRDefault="000730C4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0730C4" w:rsidRPr="00460C99" w:rsidRDefault="000730C4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809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30C4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500,00</w:t>
            </w:r>
          </w:p>
        </w:tc>
      </w:tr>
      <w:tr w:rsidR="009C34B3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Pr="00460C99" w:rsidRDefault="009C34B3" w:rsidP="008A0485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>
              <w:rPr>
                <w:bCs/>
                <w:szCs w:val="20"/>
                <w:lang w:eastAsia="sk-SK"/>
              </w:rPr>
              <w:t xml:space="preserve"> - príspevok z podielu zaplatenej dane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Pr="00460C99" w:rsidRDefault="009C34B3" w:rsidP="00EB34F0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0,00</w:t>
            </w:r>
          </w:p>
        </w:tc>
        <w:tc>
          <w:tcPr>
            <w:tcW w:w="693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noWrap/>
            <w:vAlign w:val="center"/>
          </w:tcPr>
          <w:p w:rsidR="009C34B3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319,10</w:t>
            </w: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C34B3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809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4B3" w:rsidRPr="00460C99" w:rsidRDefault="009C34B3" w:rsidP="009C34B3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319,10</w:t>
            </w:r>
          </w:p>
        </w:tc>
      </w:tr>
      <w:tr w:rsidR="00FA2881" w:rsidRPr="00460C99" w:rsidTr="00FA2881">
        <w:trPr>
          <w:cantSplit/>
          <w:trHeight w:val="284"/>
        </w:trPr>
        <w:tc>
          <w:tcPr>
            <w:tcW w:w="1884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460C99" w:rsidP="008A0485">
            <w:pPr>
              <w:spacing w:before="0" w:after="0" w:line="240" w:lineRule="auto"/>
              <w:jc w:val="left"/>
              <w:rPr>
                <w:bCs/>
                <w:szCs w:val="20"/>
                <w:lang w:eastAsia="sk-SK"/>
              </w:rPr>
            </w:pPr>
            <w:r w:rsidRPr="00460C99">
              <w:rPr>
                <w:bCs/>
                <w:szCs w:val="20"/>
                <w:lang w:eastAsia="sk-SK"/>
              </w:rPr>
              <w:t xml:space="preserve"> - dlhodobého majetku obstaraného z podielu zaplatenej dane</w:t>
            </w:r>
          </w:p>
        </w:tc>
        <w:tc>
          <w:tcPr>
            <w:tcW w:w="923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460C99" w:rsidP="00EB34F0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460C99">
              <w:rPr>
                <w:szCs w:val="20"/>
                <w:lang w:eastAsia="sk-SK"/>
              </w:rPr>
              <w:t>758,11</w:t>
            </w:r>
          </w:p>
        </w:tc>
        <w:tc>
          <w:tcPr>
            <w:tcW w:w="693" w:type="pct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460C99" w:rsidRPr="00460C99" w:rsidRDefault="00460C99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690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C99" w:rsidRPr="00460C99" w:rsidRDefault="00460C99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  <w:tc>
          <w:tcPr>
            <w:tcW w:w="809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0C99" w:rsidRPr="00460C99" w:rsidRDefault="009C34B3" w:rsidP="008A048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758,11</w:t>
            </w:r>
          </w:p>
        </w:tc>
      </w:tr>
      <w:tr w:rsidR="008A0485" w:rsidRPr="00991C4B" w:rsidTr="00FA2881">
        <w:trPr>
          <w:cantSplit/>
          <w:trHeight w:val="284"/>
        </w:trPr>
        <w:tc>
          <w:tcPr>
            <w:tcW w:w="1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A0485" w:rsidRPr="00991C4B" w:rsidRDefault="00991C4B" w:rsidP="008A048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991C4B">
              <w:rPr>
                <w:b/>
                <w:bCs/>
                <w:szCs w:val="20"/>
                <w:lang w:eastAsia="sk-SK"/>
              </w:rPr>
              <w:t>VÝNOSY BUDÚCICH OBDOBÍ SPOLU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485" w:rsidRPr="00991C4B" w:rsidRDefault="00C41A8F" w:rsidP="008A048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991C4B">
              <w:rPr>
                <w:b/>
                <w:bCs/>
                <w:szCs w:val="20"/>
                <w:lang w:eastAsia="sk-SK"/>
              </w:rPr>
              <w:fldChar w:fldCharType="begin"/>
            </w:r>
            <w:r w:rsidR="008A0485" w:rsidRPr="00991C4B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991C4B">
              <w:rPr>
                <w:b/>
                <w:bCs/>
                <w:szCs w:val="20"/>
                <w:lang w:eastAsia="sk-SK"/>
              </w:rPr>
              <w:fldChar w:fldCharType="separate"/>
            </w:r>
            <w:r w:rsidR="00460C99" w:rsidRPr="00991C4B">
              <w:rPr>
                <w:b/>
                <w:bCs/>
                <w:noProof/>
                <w:szCs w:val="20"/>
                <w:lang w:eastAsia="sk-SK"/>
              </w:rPr>
              <w:t>149 253,31</w:t>
            </w:r>
            <w:r w:rsidRPr="00991C4B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A0485" w:rsidRPr="00991C4B" w:rsidRDefault="00C41A8F" w:rsidP="008A0485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991C4B">
              <w:rPr>
                <w:b/>
                <w:szCs w:val="20"/>
                <w:lang w:eastAsia="sk-SK"/>
              </w:rPr>
              <w:fldChar w:fldCharType="begin"/>
            </w:r>
            <w:r w:rsidR="008A0485" w:rsidRPr="00991C4B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991C4B">
              <w:rPr>
                <w:b/>
                <w:szCs w:val="20"/>
                <w:lang w:eastAsia="sk-SK"/>
              </w:rPr>
              <w:fldChar w:fldCharType="separate"/>
            </w:r>
            <w:r w:rsidR="00991C4B" w:rsidRPr="00991C4B">
              <w:rPr>
                <w:b/>
                <w:noProof/>
                <w:szCs w:val="20"/>
                <w:lang w:eastAsia="sk-SK"/>
              </w:rPr>
              <w:t>7 832,84</w:t>
            </w:r>
            <w:r w:rsidRPr="00991C4B">
              <w:rPr>
                <w:b/>
                <w:szCs w:val="20"/>
                <w:lang w:eastAsia="sk-SK"/>
              </w:rPr>
              <w:fldChar w:fldCharType="end"/>
            </w:r>
          </w:p>
        </w:tc>
        <w:tc>
          <w:tcPr>
            <w:tcW w:w="6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0485" w:rsidRPr="00991C4B" w:rsidRDefault="00C41A8F" w:rsidP="008A0485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991C4B">
              <w:rPr>
                <w:b/>
                <w:szCs w:val="20"/>
                <w:lang w:eastAsia="sk-SK"/>
              </w:rPr>
              <w:fldChar w:fldCharType="begin"/>
            </w:r>
            <w:r w:rsidR="008A0485" w:rsidRPr="00991C4B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991C4B">
              <w:rPr>
                <w:b/>
                <w:szCs w:val="20"/>
                <w:lang w:eastAsia="sk-SK"/>
              </w:rPr>
              <w:fldChar w:fldCharType="separate"/>
            </w:r>
            <w:r w:rsidR="00991C4B" w:rsidRPr="00991C4B">
              <w:rPr>
                <w:b/>
                <w:noProof/>
                <w:szCs w:val="20"/>
                <w:lang w:eastAsia="sk-SK"/>
              </w:rPr>
              <w:t>9 484,16</w:t>
            </w:r>
            <w:r w:rsidRPr="00991C4B">
              <w:rPr>
                <w:b/>
                <w:szCs w:val="20"/>
                <w:lang w:eastAsia="sk-SK"/>
              </w:rPr>
              <w:fldChar w:fldCharType="end"/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0485" w:rsidRPr="00991C4B" w:rsidRDefault="00C41A8F" w:rsidP="008A048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991C4B">
              <w:rPr>
                <w:b/>
                <w:bCs/>
                <w:szCs w:val="20"/>
                <w:lang w:eastAsia="sk-SK"/>
              </w:rPr>
              <w:fldChar w:fldCharType="begin"/>
            </w:r>
            <w:r w:rsidR="008A0485" w:rsidRPr="00991C4B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991C4B">
              <w:rPr>
                <w:b/>
                <w:bCs/>
                <w:szCs w:val="20"/>
                <w:lang w:eastAsia="sk-SK"/>
              </w:rPr>
              <w:fldChar w:fldCharType="separate"/>
            </w:r>
            <w:r w:rsidR="00991C4B" w:rsidRPr="00991C4B">
              <w:rPr>
                <w:b/>
                <w:bCs/>
                <w:noProof/>
                <w:szCs w:val="20"/>
                <w:lang w:eastAsia="sk-SK"/>
              </w:rPr>
              <w:t>147 601,99</w:t>
            </w:r>
            <w:r w:rsidRPr="00991C4B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5721BD" w:rsidRDefault="005721BD" w:rsidP="003B6C14">
      <w:pPr>
        <w:spacing w:before="0" w:after="0" w:line="240" w:lineRule="auto"/>
        <w:rPr>
          <w:b/>
          <w:sz w:val="22"/>
          <w:szCs w:val="22"/>
        </w:rPr>
      </w:pPr>
    </w:p>
    <w:p w:rsidR="00EB34F0" w:rsidRDefault="00EB34F0" w:rsidP="003B6C14">
      <w:pPr>
        <w:spacing w:before="0" w:after="0" w:line="240" w:lineRule="auto"/>
        <w:rPr>
          <w:b/>
          <w:sz w:val="22"/>
          <w:szCs w:val="22"/>
        </w:rPr>
      </w:pPr>
    </w:p>
    <w:p w:rsidR="00EB34F0" w:rsidRDefault="00EB34F0" w:rsidP="003B6C14">
      <w:pPr>
        <w:spacing w:before="0" w:after="0" w:line="240" w:lineRule="auto"/>
        <w:rPr>
          <w:b/>
          <w:sz w:val="22"/>
          <w:szCs w:val="22"/>
        </w:rPr>
      </w:pPr>
    </w:p>
    <w:p w:rsidR="003B6C14" w:rsidRDefault="003B6C14" w:rsidP="00500384">
      <w:pPr>
        <w:spacing w:before="0" w:after="60" w:line="240" w:lineRule="auto"/>
      </w:pPr>
      <w:r>
        <w:rPr>
          <w:b/>
          <w:sz w:val="22"/>
          <w:szCs w:val="22"/>
        </w:rPr>
        <w:t>Tabuľka č. 1</w:t>
      </w:r>
      <w:r w:rsidR="00EB34F0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k čl. I</w:t>
      </w:r>
      <w:r>
        <w:rPr>
          <w:b/>
          <w:sz w:val="22"/>
          <w:szCs w:val="22"/>
        </w:rPr>
        <w:t>V</w:t>
      </w:r>
      <w:r w:rsidRPr="00D90FC4">
        <w:rPr>
          <w:b/>
          <w:sz w:val="22"/>
          <w:szCs w:val="22"/>
        </w:rPr>
        <w:t xml:space="preserve"> ods. 1</w:t>
      </w:r>
      <w:r>
        <w:rPr>
          <w:b/>
          <w:sz w:val="22"/>
          <w:szCs w:val="22"/>
        </w:rPr>
        <w:t xml:space="preserve"> </w:t>
      </w:r>
      <w:r w:rsidR="00EB34F0">
        <w:rPr>
          <w:b/>
          <w:sz w:val="22"/>
          <w:szCs w:val="22"/>
        </w:rPr>
        <w:t>o</w:t>
      </w:r>
      <w:r w:rsidR="00DB303D">
        <w:rPr>
          <w:b/>
          <w:sz w:val="22"/>
          <w:szCs w:val="22"/>
        </w:rPr>
        <w:t> </w:t>
      </w:r>
      <w:r w:rsidR="00EB34F0">
        <w:rPr>
          <w:b/>
          <w:sz w:val="22"/>
          <w:szCs w:val="22"/>
        </w:rPr>
        <w:t>tržbách</w:t>
      </w:r>
      <w:r>
        <w:rPr>
          <w:b/>
          <w:sz w:val="22"/>
          <w:szCs w:val="22"/>
        </w:rPr>
        <w:t xml:space="preserve"> za vlastné výkony a tovar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45"/>
        <w:gridCol w:w="6480"/>
        <w:gridCol w:w="1487"/>
      </w:tblGrid>
      <w:tr w:rsidR="00991C4B" w:rsidRPr="00FA2881" w:rsidTr="009627AC">
        <w:trPr>
          <w:cantSplit/>
          <w:trHeight w:val="285"/>
        </w:trPr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1C4B" w:rsidRPr="00FA2881" w:rsidRDefault="00991C4B" w:rsidP="00695425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FA2881">
              <w:rPr>
                <w:b/>
                <w:szCs w:val="20"/>
                <w:lang w:eastAsia="sk-SK"/>
              </w:rPr>
              <w:t>Číslo účtu</w:t>
            </w:r>
          </w:p>
        </w:tc>
        <w:tc>
          <w:tcPr>
            <w:tcW w:w="35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1C4B" w:rsidRPr="00FA2881" w:rsidRDefault="00991C4B" w:rsidP="00695425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FA2881">
              <w:rPr>
                <w:b/>
                <w:szCs w:val="20"/>
                <w:lang w:eastAsia="sk-SK"/>
              </w:rPr>
              <w:t>Názov účtu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1C4B" w:rsidRPr="00FA2881" w:rsidRDefault="00991C4B" w:rsidP="00695425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SPOLU</w:t>
            </w:r>
          </w:p>
        </w:tc>
      </w:tr>
      <w:tr w:rsidR="00FA2881" w:rsidRPr="00FA2881" w:rsidTr="009627AC">
        <w:trPr>
          <w:cantSplit/>
          <w:trHeight w:val="285"/>
        </w:trPr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FA2881">
              <w:rPr>
                <w:szCs w:val="20"/>
                <w:lang w:eastAsia="sk-SK"/>
              </w:rPr>
              <w:t>602 010</w:t>
            </w:r>
          </w:p>
        </w:tc>
        <w:tc>
          <w:tcPr>
            <w:tcW w:w="3517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ED2F0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FA2881">
              <w:rPr>
                <w:szCs w:val="20"/>
                <w:lang w:eastAsia="sk-SK"/>
              </w:rPr>
              <w:t>Tržby z predaja služieb – ubytovanie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FA2881" w:rsidRPr="00FA2881" w:rsidRDefault="00FA2881" w:rsidP="00FA2881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6 614,29</w:t>
            </w:r>
          </w:p>
        </w:tc>
      </w:tr>
      <w:tr w:rsidR="00FA2881" w:rsidRPr="00FA2881" w:rsidTr="009627AC">
        <w:trPr>
          <w:cantSplit/>
          <w:trHeight w:val="285"/>
        </w:trPr>
        <w:tc>
          <w:tcPr>
            <w:tcW w:w="676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FA2881">
              <w:rPr>
                <w:szCs w:val="20"/>
                <w:lang w:eastAsia="sk-SK"/>
              </w:rPr>
              <w:t>602 030</w:t>
            </w:r>
          </w:p>
        </w:tc>
        <w:tc>
          <w:tcPr>
            <w:tcW w:w="3517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FA2881">
              <w:rPr>
                <w:szCs w:val="20"/>
                <w:lang w:eastAsia="sk-SK"/>
              </w:rPr>
              <w:t>Tržby z predaja služieb – adaptačný program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881" w:rsidRPr="00FA2881" w:rsidRDefault="00FA2881" w:rsidP="00FA2881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6 319,27</w:t>
            </w:r>
          </w:p>
        </w:tc>
      </w:tr>
      <w:tr w:rsidR="00991C4B" w:rsidRPr="00FA2881" w:rsidTr="009627AC">
        <w:trPr>
          <w:cantSplit/>
          <w:trHeight w:val="285"/>
        </w:trPr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991C4B" w:rsidRPr="00FA2881" w:rsidRDefault="00991C4B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1C4B" w:rsidRPr="00FA2881" w:rsidRDefault="00DB303D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T</w:t>
            </w:r>
            <w:r w:rsidR="00991C4B" w:rsidRPr="00FA2881">
              <w:rPr>
                <w:b/>
                <w:bCs/>
                <w:szCs w:val="20"/>
                <w:lang w:eastAsia="sk-SK"/>
              </w:rPr>
              <w:t>ržby za vlastné výkony a</w:t>
            </w:r>
            <w:r>
              <w:rPr>
                <w:b/>
                <w:bCs/>
                <w:szCs w:val="20"/>
                <w:lang w:eastAsia="sk-SK"/>
              </w:rPr>
              <w:t> </w:t>
            </w:r>
            <w:r w:rsidR="00991C4B" w:rsidRPr="00FA2881">
              <w:rPr>
                <w:b/>
                <w:bCs/>
                <w:szCs w:val="20"/>
                <w:lang w:eastAsia="sk-SK"/>
              </w:rPr>
              <w:t>tovar</w:t>
            </w:r>
            <w:r>
              <w:rPr>
                <w:b/>
                <w:bCs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C4B" w:rsidRPr="00FA2881" w:rsidRDefault="00991C4B" w:rsidP="00FA2881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fldChar w:fldCharType="begin"/>
            </w:r>
            <w:r w:rsidRPr="00FA2881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FA2881">
              <w:rPr>
                <w:b/>
                <w:bCs/>
                <w:szCs w:val="20"/>
                <w:lang w:eastAsia="sk-SK"/>
              </w:rPr>
              <w:fldChar w:fldCharType="end"/>
            </w:r>
            <w:r w:rsidR="00FA2881">
              <w:rPr>
                <w:b/>
                <w:bCs/>
                <w:szCs w:val="20"/>
                <w:lang w:eastAsia="sk-SK"/>
              </w:rPr>
              <w:fldChar w:fldCharType="begin"/>
            </w:r>
            <w:r w:rsidR="00FA2881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="00FA2881">
              <w:rPr>
                <w:b/>
                <w:bCs/>
                <w:szCs w:val="20"/>
                <w:lang w:eastAsia="sk-SK"/>
              </w:rPr>
              <w:fldChar w:fldCharType="separate"/>
            </w:r>
            <w:r w:rsidR="00FA2881">
              <w:rPr>
                <w:b/>
                <w:bCs/>
                <w:noProof/>
                <w:szCs w:val="20"/>
                <w:lang w:eastAsia="sk-SK"/>
              </w:rPr>
              <w:t>12 933,56</w:t>
            </w:r>
            <w:r w:rsidR="00FA2881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3F5AC7" w:rsidRDefault="003F5AC7" w:rsidP="003B6C14">
      <w:pPr>
        <w:spacing w:before="0" w:after="0" w:line="240" w:lineRule="auto"/>
        <w:rPr>
          <w:b/>
          <w:sz w:val="22"/>
          <w:szCs w:val="22"/>
        </w:rPr>
      </w:pPr>
    </w:p>
    <w:p w:rsidR="005721BD" w:rsidRDefault="005721BD" w:rsidP="003B6C14">
      <w:pPr>
        <w:spacing w:before="0" w:after="0" w:line="240" w:lineRule="auto"/>
        <w:rPr>
          <w:b/>
          <w:sz w:val="22"/>
          <w:szCs w:val="22"/>
        </w:rPr>
      </w:pPr>
    </w:p>
    <w:p w:rsidR="003B6C14" w:rsidRPr="00DB303D" w:rsidRDefault="00EB34F0" w:rsidP="00500384">
      <w:pPr>
        <w:spacing w:before="0" w:after="60" w:line="240" w:lineRule="auto"/>
      </w:pPr>
      <w:r>
        <w:rPr>
          <w:b/>
          <w:sz w:val="22"/>
          <w:szCs w:val="22"/>
        </w:rPr>
        <w:t>Tabuľka č. 15</w:t>
      </w:r>
      <w:r w:rsidR="003B6C14">
        <w:rPr>
          <w:b/>
          <w:sz w:val="22"/>
          <w:szCs w:val="22"/>
        </w:rPr>
        <w:t xml:space="preserve"> </w:t>
      </w:r>
      <w:r w:rsidR="003B6C14" w:rsidRPr="00D90FC4">
        <w:rPr>
          <w:b/>
          <w:sz w:val="22"/>
          <w:szCs w:val="22"/>
        </w:rPr>
        <w:t>k čl. I</w:t>
      </w:r>
      <w:r w:rsidR="003B6C14">
        <w:rPr>
          <w:b/>
          <w:sz w:val="22"/>
          <w:szCs w:val="22"/>
        </w:rPr>
        <w:t>V</w:t>
      </w:r>
      <w:r w:rsidR="003B6C14" w:rsidRPr="00D90FC4">
        <w:rPr>
          <w:b/>
          <w:sz w:val="22"/>
          <w:szCs w:val="22"/>
        </w:rPr>
        <w:t xml:space="preserve"> ods. </w:t>
      </w:r>
      <w:r w:rsidR="003B6C14">
        <w:rPr>
          <w:b/>
          <w:sz w:val="22"/>
          <w:szCs w:val="22"/>
        </w:rPr>
        <w:t xml:space="preserve">2 </w:t>
      </w:r>
      <w:r>
        <w:rPr>
          <w:b/>
          <w:sz w:val="22"/>
          <w:szCs w:val="22"/>
        </w:rPr>
        <w:t>o </w:t>
      </w:r>
      <w:r w:rsidR="00DB303D" w:rsidRPr="00DB303D">
        <w:rPr>
          <w:b/>
          <w:bCs/>
          <w:iCs/>
          <w:sz w:val="22"/>
          <w:szCs w:val="22"/>
        </w:rPr>
        <w:t>prijatých daroch, osobitných výnosoch, zákonných poplatkoch a iných ostatných výnosoch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54"/>
        <w:gridCol w:w="6471"/>
        <w:gridCol w:w="1487"/>
      </w:tblGrid>
      <w:tr w:rsidR="009627AC" w:rsidRPr="00FA2881" w:rsidTr="0086007F">
        <w:trPr>
          <w:cantSplit/>
          <w:trHeight w:val="284"/>
        </w:trPr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EB34F0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FA2881">
              <w:rPr>
                <w:b/>
                <w:szCs w:val="20"/>
                <w:lang w:eastAsia="sk-SK"/>
              </w:rPr>
              <w:t>Číslo účtu</w:t>
            </w:r>
          </w:p>
        </w:tc>
        <w:tc>
          <w:tcPr>
            <w:tcW w:w="3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EB34F0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FA2881">
              <w:rPr>
                <w:b/>
                <w:szCs w:val="20"/>
                <w:lang w:eastAsia="sk-SK"/>
              </w:rPr>
              <w:t>Názov účtu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EB34F0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t>SPOLU</w:t>
            </w:r>
          </w:p>
        </w:tc>
      </w:tr>
      <w:tr w:rsidR="00FA2881" w:rsidRPr="00FA2881" w:rsidTr="00DB303D">
        <w:trPr>
          <w:cantSplit/>
          <w:trHeight w:val="284"/>
        </w:trPr>
        <w:tc>
          <w:tcPr>
            <w:tcW w:w="6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FA2881">
              <w:rPr>
                <w:szCs w:val="20"/>
                <w:lang w:eastAsia="sk-SK"/>
              </w:rPr>
              <w:t>643 001</w:t>
            </w:r>
          </w:p>
        </w:tc>
        <w:tc>
          <w:tcPr>
            <w:tcW w:w="3512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FA2881">
              <w:rPr>
                <w:szCs w:val="20"/>
                <w:lang w:eastAsia="sk-SK"/>
              </w:rPr>
              <w:t>Platby za odpísané pohľadávky – ubytovanie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FA2881" w:rsidRPr="00FA2881" w:rsidRDefault="00FA2881" w:rsidP="00FA2881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noProof/>
                <w:szCs w:val="20"/>
                <w:lang w:eastAsia="sk-SK"/>
              </w:rPr>
              <w:t>58,38</w:t>
            </w:r>
          </w:p>
        </w:tc>
      </w:tr>
      <w:tr w:rsidR="00FA2881" w:rsidRPr="00FA2881" w:rsidTr="00DB303D">
        <w:trPr>
          <w:cantSplit/>
          <w:trHeight w:val="284"/>
        </w:trPr>
        <w:tc>
          <w:tcPr>
            <w:tcW w:w="6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643 003</w:t>
            </w:r>
          </w:p>
        </w:tc>
        <w:tc>
          <w:tcPr>
            <w:tcW w:w="3512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FA2881" w:rsidRPr="00FA2881" w:rsidRDefault="00FA2881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Platby za odpísané pohľadávky – adaptačný program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FA2881" w:rsidRPr="00FA2881" w:rsidRDefault="00FA2881" w:rsidP="007B750E">
            <w:pPr>
              <w:spacing w:before="0" w:after="0" w:line="240" w:lineRule="auto"/>
              <w:jc w:val="right"/>
              <w:rPr>
                <w:noProof/>
                <w:szCs w:val="20"/>
                <w:lang w:eastAsia="sk-SK"/>
              </w:rPr>
            </w:pPr>
            <w:r>
              <w:rPr>
                <w:noProof/>
                <w:szCs w:val="20"/>
                <w:lang w:eastAsia="sk-SK"/>
              </w:rPr>
              <w:t>77,37</w:t>
            </w:r>
          </w:p>
        </w:tc>
      </w:tr>
      <w:tr w:rsidR="00DB303D" w:rsidRPr="00DB303D" w:rsidTr="00DB303D">
        <w:trPr>
          <w:cantSplit/>
          <w:trHeight w:val="284"/>
        </w:trPr>
        <w:tc>
          <w:tcPr>
            <w:tcW w:w="68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303D" w:rsidRPr="00DB303D" w:rsidRDefault="00DB303D" w:rsidP="00DB303D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DB303D">
              <w:rPr>
                <w:szCs w:val="20"/>
                <w:lang w:eastAsia="sk-SK"/>
              </w:rPr>
              <w:t>646 000</w:t>
            </w:r>
          </w:p>
        </w:tc>
        <w:tc>
          <w:tcPr>
            <w:tcW w:w="3512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303D" w:rsidRPr="0015095F" w:rsidRDefault="00DB303D" w:rsidP="00DC70CB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Prijaté dary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303D" w:rsidRPr="0015095F" w:rsidRDefault="00DB303D" w:rsidP="00DC70CB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25,90</w:t>
            </w:r>
          </w:p>
        </w:tc>
      </w:tr>
      <w:tr w:rsidR="00DB303D" w:rsidRPr="00FA2881" w:rsidTr="0086007F">
        <w:trPr>
          <w:cantSplit/>
          <w:trHeight w:val="284"/>
        </w:trPr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303D" w:rsidRPr="00FA2881" w:rsidRDefault="00DB303D" w:rsidP="00695425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 w:rsidRPr="00FA2881">
              <w:rPr>
                <w:b/>
                <w:szCs w:val="20"/>
                <w:lang w:eastAsia="sk-SK"/>
              </w:rPr>
              <w:t> </w:t>
            </w:r>
          </w:p>
        </w:tc>
        <w:tc>
          <w:tcPr>
            <w:tcW w:w="3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303D" w:rsidRPr="00FA2881" w:rsidRDefault="00DB303D" w:rsidP="00DB303D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Prijaté dary, osobitné výnosy, zákonný poplatky a iné ostatné výnosy SPOLU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303D" w:rsidRPr="00FA2881" w:rsidRDefault="00DB303D" w:rsidP="00695425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FA2881">
              <w:rPr>
                <w:b/>
                <w:bCs/>
                <w:szCs w:val="20"/>
                <w:lang w:eastAsia="sk-SK"/>
              </w:rPr>
              <w:fldChar w:fldCharType="begin"/>
            </w:r>
            <w:r w:rsidRPr="00FA2881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FA2881">
              <w:rPr>
                <w:b/>
                <w:bCs/>
                <w:szCs w:val="20"/>
                <w:lang w:eastAsia="sk-SK"/>
              </w:rPr>
              <w:fldChar w:fldCharType="separate"/>
            </w:r>
            <w:r>
              <w:rPr>
                <w:b/>
                <w:bCs/>
                <w:noProof/>
                <w:szCs w:val="20"/>
                <w:lang w:eastAsia="sk-SK"/>
              </w:rPr>
              <w:t xml:space="preserve"> 161,65</w:t>
            </w:r>
            <w:r w:rsidRPr="00FA2881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383EFE" w:rsidRDefault="00383EFE">
      <w:pPr>
        <w:spacing w:before="0" w:after="0" w:line="240" w:lineRule="auto"/>
        <w:jc w:val="left"/>
        <w:rPr>
          <w:b/>
          <w:sz w:val="22"/>
          <w:szCs w:val="22"/>
        </w:rPr>
        <w:sectPr w:rsidR="00383EFE" w:rsidSect="00FA2881">
          <w:pgSz w:w="11906" w:h="16838"/>
          <w:pgMar w:top="1417" w:right="1417" w:bottom="1417" w:left="1417" w:header="142" w:footer="0" w:gutter="0"/>
          <w:cols w:space="708"/>
          <w:titlePg/>
          <w:docGrid w:linePitch="272"/>
        </w:sectPr>
      </w:pPr>
    </w:p>
    <w:p w:rsidR="003B6C14" w:rsidRDefault="00DB303D" w:rsidP="00500384">
      <w:pPr>
        <w:spacing w:before="0" w:after="60" w:line="240" w:lineRule="auto"/>
      </w:pPr>
      <w:r>
        <w:rPr>
          <w:b/>
          <w:sz w:val="22"/>
          <w:szCs w:val="22"/>
        </w:rPr>
        <w:lastRenderedPageBreak/>
        <w:t>Tabuľka č. 16</w:t>
      </w:r>
      <w:r w:rsidR="003B6C14">
        <w:rPr>
          <w:b/>
          <w:sz w:val="22"/>
          <w:szCs w:val="22"/>
        </w:rPr>
        <w:t xml:space="preserve"> </w:t>
      </w:r>
      <w:r w:rsidR="003B6C14" w:rsidRPr="00D90FC4">
        <w:rPr>
          <w:b/>
          <w:sz w:val="22"/>
          <w:szCs w:val="22"/>
        </w:rPr>
        <w:t>k čl. I</w:t>
      </w:r>
      <w:r w:rsidR="003B6C14">
        <w:rPr>
          <w:b/>
          <w:sz w:val="22"/>
          <w:szCs w:val="22"/>
        </w:rPr>
        <w:t>V</w:t>
      </w:r>
      <w:r w:rsidR="003B6C14" w:rsidRPr="00D90FC4">
        <w:rPr>
          <w:b/>
          <w:sz w:val="22"/>
          <w:szCs w:val="22"/>
        </w:rPr>
        <w:t xml:space="preserve"> ods. </w:t>
      </w:r>
      <w:r w:rsidR="003B6C14">
        <w:rPr>
          <w:b/>
          <w:sz w:val="22"/>
          <w:szCs w:val="22"/>
        </w:rPr>
        <w:t xml:space="preserve">3 </w:t>
      </w:r>
      <w:r>
        <w:rPr>
          <w:b/>
          <w:sz w:val="22"/>
          <w:szCs w:val="22"/>
        </w:rPr>
        <w:t>o</w:t>
      </w:r>
      <w:r>
        <w:rPr>
          <w:rFonts w:cs="Times New Roman"/>
          <w:b/>
          <w:color w:val="000000"/>
          <w:sz w:val="22"/>
          <w:szCs w:val="22"/>
          <w:lang w:eastAsia="sk-SK"/>
        </w:rPr>
        <w:t> </w:t>
      </w:r>
      <w:r w:rsidR="003B6C14">
        <w:rPr>
          <w:rFonts w:cs="Times New Roman"/>
          <w:b/>
          <w:color w:val="000000"/>
          <w:sz w:val="22"/>
          <w:szCs w:val="22"/>
          <w:lang w:eastAsia="sk-SK"/>
        </w:rPr>
        <w:t>d</w:t>
      </w:r>
      <w:r>
        <w:rPr>
          <w:rFonts w:cs="Times New Roman"/>
          <w:b/>
          <w:color w:val="000000"/>
          <w:sz w:val="22"/>
          <w:szCs w:val="22"/>
          <w:lang w:eastAsia="sk-SK"/>
        </w:rPr>
        <w:t>otáciách a grantoch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64"/>
        <w:gridCol w:w="6461"/>
        <w:gridCol w:w="1487"/>
      </w:tblGrid>
      <w:tr w:rsidR="005B5475" w:rsidRPr="0015095F" w:rsidTr="009627AC">
        <w:trPr>
          <w:cantSplit/>
          <w:trHeight w:val="285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5475" w:rsidRPr="0015095F" w:rsidRDefault="005B5475" w:rsidP="00EB34F0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15095F">
              <w:rPr>
                <w:b/>
                <w:szCs w:val="20"/>
                <w:lang w:eastAsia="sk-SK"/>
              </w:rPr>
              <w:t>Číslo účtu</w:t>
            </w:r>
          </w:p>
        </w:tc>
        <w:tc>
          <w:tcPr>
            <w:tcW w:w="35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5475" w:rsidRPr="0015095F" w:rsidRDefault="005B5475" w:rsidP="00EB34F0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15095F">
              <w:rPr>
                <w:b/>
                <w:szCs w:val="20"/>
                <w:lang w:eastAsia="sk-SK"/>
              </w:rPr>
              <w:t>Názov účtu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5475" w:rsidRPr="0015095F" w:rsidRDefault="005B5475" w:rsidP="00EB34F0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15095F">
              <w:rPr>
                <w:b/>
                <w:bCs/>
                <w:szCs w:val="20"/>
                <w:lang w:eastAsia="sk-SK"/>
              </w:rPr>
              <w:t>SPOLU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646 000</w:t>
            </w:r>
          </w:p>
        </w:tc>
        <w:tc>
          <w:tcPr>
            <w:tcW w:w="3507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Prijaté dary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25,90</w:t>
            </w:r>
          </w:p>
        </w:tc>
      </w:tr>
      <w:tr w:rsidR="009627AC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662 001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Ezrbistum</w:t>
            </w:r>
            <w:proofErr w:type="spellEnd"/>
            <w:r w:rsidRPr="0015095F">
              <w:rPr>
                <w:color w:val="000000"/>
                <w:szCs w:val="20"/>
              </w:rPr>
              <w:t xml:space="preserve"> </w:t>
            </w:r>
            <w:proofErr w:type="spellStart"/>
            <w:r w:rsidRPr="0015095F">
              <w:rPr>
                <w:color w:val="000000"/>
                <w:szCs w:val="20"/>
              </w:rPr>
              <w:t>Koln</w:t>
            </w:r>
            <w:proofErr w:type="spellEnd"/>
            <w:r w:rsidRPr="0015095F">
              <w:rPr>
                <w:color w:val="000000"/>
                <w:szCs w:val="20"/>
              </w:rPr>
              <w:t xml:space="preserve"> 1999 - Budova Lúčky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179,98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662 002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Ezrbistum</w:t>
            </w:r>
            <w:proofErr w:type="spellEnd"/>
            <w:r w:rsidRPr="0015095F">
              <w:rPr>
                <w:color w:val="000000"/>
                <w:szCs w:val="20"/>
              </w:rPr>
              <w:t xml:space="preserve"> </w:t>
            </w:r>
            <w:proofErr w:type="spellStart"/>
            <w:r w:rsidRPr="0015095F">
              <w:rPr>
                <w:color w:val="000000"/>
                <w:szCs w:val="20"/>
              </w:rPr>
              <w:t>Koln</w:t>
            </w:r>
            <w:proofErr w:type="spellEnd"/>
            <w:r w:rsidRPr="0015095F">
              <w:rPr>
                <w:color w:val="000000"/>
                <w:szCs w:val="20"/>
              </w:rPr>
              <w:t xml:space="preserve"> 2006 - Budova Kopernica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92,03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662 003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Erzbistum</w:t>
            </w:r>
            <w:proofErr w:type="spellEnd"/>
            <w:r w:rsidRPr="0015095F">
              <w:rPr>
                <w:color w:val="000000"/>
                <w:szCs w:val="20"/>
              </w:rPr>
              <w:t xml:space="preserve"> </w:t>
            </w:r>
            <w:proofErr w:type="spellStart"/>
            <w:r w:rsidRPr="0015095F">
              <w:rPr>
                <w:color w:val="000000"/>
                <w:szCs w:val="20"/>
              </w:rPr>
              <w:t>Koln</w:t>
            </w:r>
            <w:proofErr w:type="spellEnd"/>
            <w:r w:rsidRPr="0015095F">
              <w:rPr>
                <w:color w:val="000000"/>
                <w:szCs w:val="20"/>
              </w:rPr>
              <w:t xml:space="preserve"> 2006 -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42,18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662 004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Renovabis</w:t>
            </w:r>
            <w:proofErr w:type="spellEnd"/>
            <w:r w:rsidRPr="0015095F">
              <w:rPr>
                <w:color w:val="000000"/>
                <w:szCs w:val="20"/>
              </w:rPr>
              <w:t xml:space="preserve"> 2007 -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1 333,40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662 005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Bistum</w:t>
            </w:r>
            <w:proofErr w:type="spellEnd"/>
            <w:r w:rsidRPr="0015095F">
              <w:rPr>
                <w:color w:val="000000"/>
                <w:szCs w:val="20"/>
              </w:rPr>
              <w:t xml:space="preserve"> </w:t>
            </w:r>
            <w:proofErr w:type="spellStart"/>
            <w:r w:rsidRPr="0015095F">
              <w:rPr>
                <w:color w:val="000000"/>
                <w:szCs w:val="20"/>
              </w:rPr>
              <w:t>Trier</w:t>
            </w:r>
            <w:proofErr w:type="spellEnd"/>
            <w:r w:rsidRPr="0015095F">
              <w:rPr>
                <w:color w:val="000000"/>
                <w:szCs w:val="20"/>
              </w:rPr>
              <w:t xml:space="preserve"> 2007 -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110,15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662 006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MONDI SCP 2008 -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165,97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662 007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SSE Žilina 2008 -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82,98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662 008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Freiburg</w:t>
            </w:r>
            <w:proofErr w:type="spellEnd"/>
            <w:r w:rsidRPr="0015095F">
              <w:rPr>
                <w:color w:val="000000"/>
                <w:szCs w:val="20"/>
              </w:rPr>
              <w:t xml:space="preserve"> 2010 -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375,00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662 009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PORTIX 2010 -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25,00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662 010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Erzbistum</w:t>
            </w:r>
            <w:proofErr w:type="spellEnd"/>
            <w:r w:rsidRPr="0015095F">
              <w:rPr>
                <w:color w:val="000000"/>
                <w:szCs w:val="20"/>
              </w:rPr>
              <w:t xml:space="preserve"> </w:t>
            </w:r>
            <w:proofErr w:type="spellStart"/>
            <w:r w:rsidRPr="0015095F">
              <w:rPr>
                <w:color w:val="000000"/>
                <w:szCs w:val="20"/>
              </w:rPr>
              <w:t>Koln</w:t>
            </w:r>
            <w:proofErr w:type="spellEnd"/>
            <w:r w:rsidRPr="0015095F">
              <w:rPr>
                <w:color w:val="000000"/>
                <w:szCs w:val="20"/>
              </w:rPr>
              <w:t xml:space="preserve"> 2011 -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375,00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662 011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MONDI SCP 2011 -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87,50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662 400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Nadácia </w:t>
            </w:r>
            <w:proofErr w:type="spellStart"/>
            <w:r w:rsidRPr="0015095F">
              <w:rPr>
                <w:color w:val="000000"/>
                <w:szCs w:val="20"/>
              </w:rPr>
              <w:t>Pontis</w:t>
            </w:r>
            <w:proofErr w:type="spellEnd"/>
            <w:r w:rsidRPr="0015095F">
              <w:rPr>
                <w:color w:val="000000"/>
                <w:szCs w:val="20"/>
              </w:rPr>
              <w:t xml:space="preserve"> - Nadačný fond Tesco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1 300,00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662 401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OZ </w:t>
            </w:r>
            <w:proofErr w:type="spellStart"/>
            <w:r w:rsidRPr="0015095F">
              <w:rPr>
                <w:color w:val="000000"/>
                <w:szCs w:val="20"/>
              </w:rPr>
              <w:t>Domovinka</w:t>
            </w:r>
            <w:proofErr w:type="spellEnd"/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200,00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663 001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Príspevky od FO na prevádzku (neinvestičné)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200,00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663 101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Adamec</w:t>
            </w:r>
            <w:proofErr w:type="spellEnd"/>
            <w:r w:rsidRPr="0015095F">
              <w:rPr>
                <w:color w:val="000000"/>
                <w:szCs w:val="20"/>
              </w:rPr>
              <w:t xml:space="preserve"> Ľubomír 2004 - Budova Kopernica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116,18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663 102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Fyzické osoby 2008 -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59,75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663 103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Lukáč Dušan 2009 -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17,50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663 104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Adamec</w:t>
            </w:r>
            <w:proofErr w:type="spellEnd"/>
            <w:r w:rsidRPr="0015095F">
              <w:rPr>
                <w:color w:val="000000"/>
                <w:szCs w:val="20"/>
              </w:rPr>
              <w:t xml:space="preserve"> Ľubomír 2013 -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54,84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663 105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Fyzické osoby 2012 -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25,76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663 106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Masnica</w:t>
            </w:r>
            <w:proofErr w:type="spellEnd"/>
            <w:r w:rsidRPr="0015095F">
              <w:rPr>
                <w:color w:val="000000"/>
                <w:szCs w:val="20"/>
              </w:rPr>
              <w:t xml:space="preserve"> Pavol 2011 -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50,00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663 107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Súkromné osoby 2012 -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27,13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663 108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Mravík</w:t>
            </w:r>
            <w:proofErr w:type="spellEnd"/>
            <w:r w:rsidRPr="0015095F">
              <w:rPr>
                <w:color w:val="000000"/>
                <w:szCs w:val="20"/>
              </w:rPr>
              <w:t xml:space="preserve"> Ján 2012 -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150,00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665 010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Finančné riaditeľstvo SR - podiel zaplatenej dane (2 %)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120,03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691 001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Krajský úrad BB 2001 - Budova Lúčky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135,91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691 030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MPSVaR</w:t>
            </w:r>
            <w:proofErr w:type="spellEnd"/>
            <w:r w:rsidRPr="0015095F">
              <w:rPr>
                <w:color w:val="000000"/>
                <w:szCs w:val="20"/>
              </w:rPr>
              <w:t xml:space="preserve"> 2007 -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829,85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691 119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 xml:space="preserve">Príspevok </w:t>
            </w:r>
            <w:proofErr w:type="spellStart"/>
            <w:r w:rsidRPr="0015095F">
              <w:rPr>
                <w:color w:val="000000"/>
                <w:szCs w:val="20"/>
              </w:rPr>
              <w:t>MPSVaR</w:t>
            </w:r>
            <w:proofErr w:type="spellEnd"/>
            <w:r w:rsidRPr="0015095F">
              <w:rPr>
                <w:color w:val="000000"/>
                <w:szCs w:val="20"/>
              </w:rPr>
              <w:t xml:space="preserve"> 2006 - Budova Kopernica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165,97</w:t>
            </w:r>
          </w:p>
        </w:tc>
      </w:tr>
      <w:tr w:rsidR="0015095F" w:rsidRPr="0015095F" w:rsidTr="009627AC">
        <w:trPr>
          <w:cantSplit/>
          <w:trHeight w:val="285"/>
        </w:trPr>
        <w:tc>
          <w:tcPr>
            <w:tcW w:w="686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691 120</w:t>
            </w:r>
          </w:p>
        </w:tc>
        <w:tc>
          <w:tcPr>
            <w:tcW w:w="3507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15095F" w:rsidRDefault="0015095F" w:rsidP="0015095F">
            <w:pPr>
              <w:spacing w:before="0" w:after="0" w:line="240" w:lineRule="auto"/>
              <w:jc w:val="lef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Príspevok - BBSK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95F" w:rsidRPr="0015095F" w:rsidRDefault="0015095F" w:rsidP="0015095F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15095F">
              <w:rPr>
                <w:color w:val="000000"/>
                <w:szCs w:val="20"/>
              </w:rPr>
              <w:t>56 387,00</w:t>
            </w:r>
          </w:p>
        </w:tc>
      </w:tr>
      <w:tr w:rsidR="005B5475" w:rsidRPr="0015095F" w:rsidTr="009627AC">
        <w:trPr>
          <w:cantSplit/>
          <w:trHeight w:val="285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B5475" w:rsidRPr="0015095F" w:rsidRDefault="005B5475" w:rsidP="0015095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5475" w:rsidRPr="0015095F" w:rsidRDefault="005B5475" w:rsidP="0015095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15095F">
              <w:rPr>
                <w:b/>
                <w:bCs/>
                <w:szCs w:val="20"/>
                <w:lang w:eastAsia="sk-SK"/>
              </w:rPr>
              <w:t>SPOLU 662, 663, 691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475" w:rsidRPr="0015095F" w:rsidRDefault="005B5475" w:rsidP="0015095F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15095F">
              <w:rPr>
                <w:b/>
                <w:bCs/>
                <w:szCs w:val="20"/>
                <w:lang w:eastAsia="sk-SK"/>
              </w:rPr>
              <w:fldChar w:fldCharType="begin"/>
            </w:r>
            <w:r w:rsidRPr="0015095F">
              <w:rPr>
                <w:b/>
                <w:bCs/>
                <w:szCs w:val="20"/>
                <w:lang w:eastAsia="sk-SK"/>
              </w:rPr>
              <w:instrText xml:space="preserve"> =SUM(ABOVE) \# "# ##0,00" </w:instrText>
            </w:r>
            <w:r w:rsidRPr="0015095F">
              <w:rPr>
                <w:b/>
                <w:bCs/>
                <w:szCs w:val="20"/>
                <w:lang w:eastAsia="sk-SK"/>
              </w:rPr>
              <w:fldChar w:fldCharType="separate"/>
            </w:r>
            <w:r w:rsidR="0015095F" w:rsidRPr="0015095F">
              <w:rPr>
                <w:b/>
                <w:bCs/>
                <w:noProof/>
                <w:szCs w:val="20"/>
                <w:lang w:eastAsia="sk-SK"/>
              </w:rPr>
              <w:t>62 735,01</w:t>
            </w:r>
            <w:r w:rsidRPr="0015095F">
              <w:rPr>
                <w:b/>
                <w:bCs/>
                <w:szCs w:val="20"/>
                <w:lang w:eastAsia="sk-SK"/>
              </w:rPr>
              <w:fldChar w:fldCharType="end"/>
            </w:r>
          </w:p>
        </w:tc>
      </w:tr>
    </w:tbl>
    <w:p w:rsidR="00AA6B85" w:rsidRDefault="00AA6B85" w:rsidP="00480A32">
      <w:pPr>
        <w:spacing w:before="0" w:after="0" w:line="240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88"/>
        <w:gridCol w:w="6437"/>
        <w:gridCol w:w="1487"/>
      </w:tblGrid>
      <w:tr w:rsidR="0015095F" w:rsidRPr="008B6302" w:rsidTr="009627AC">
        <w:trPr>
          <w:cantSplit/>
          <w:trHeight w:val="340"/>
        </w:trPr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15095F" w:rsidRPr="008B6302" w:rsidRDefault="0015095F" w:rsidP="009C1E16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095F" w:rsidRPr="008B6302" w:rsidRDefault="0015095F" w:rsidP="009C1E16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8B6302">
              <w:rPr>
                <w:b/>
                <w:bCs/>
                <w:szCs w:val="20"/>
                <w:lang w:eastAsia="sk-SK"/>
              </w:rPr>
              <w:t>SPOLU VÝNOSY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95F" w:rsidRPr="008B6302" w:rsidRDefault="0015095F" w:rsidP="0015095F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 w:rsidRPr="008B6302">
              <w:rPr>
                <w:b/>
                <w:bCs/>
                <w:szCs w:val="20"/>
                <w:lang w:eastAsia="sk-SK"/>
              </w:rPr>
              <w:fldChar w:fldCharType="begin"/>
            </w:r>
            <w:r w:rsidRPr="008B6302">
              <w:rPr>
                <w:b/>
                <w:bCs/>
                <w:szCs w:val="20"/>
                <w:lang w:eastAsia="sk-SK"/>
              </w:rPr>
              <w:instrText xml:space="preserve"> =SUM(LEFT) \# "# ##0,00" </w:instrText>
            </w:r>
            <w:r w:rsidRPr="008B6302">
              <w:rPr>
                <w:b/>
                <w:bCs/>
                <w:szCs w:val="20"/>
                <w:lang w:eastAsia="sk-SK"/>
              </w:rPr>
              <w:fldChar w:fldCharType="separate"/>
            </w:r>
            <w:r w:rsidRPr="008B6302">
              <w:rPr>
                <w:b/>
                <w:bCs/>
                <w:noProof/>
                <w:szCs w:val="20"/>
                <w:lang w:eastAsia="sk-SK"/>
              </w:rPr>
              <w:t>75</w:t>
            </w:r>
            <w:r w:rsidRPr="008B6302">
              <w:rPr>
                <w:b/>
                <w:bCs/>
                <w:szCs w:val="20"/>
                <w:lang w:eastAsia="sk-SK"/>
              </w:rPr>
              <w:fldChar w:fldCharType="end"/>
            </w:r>
            <w:r w:rsidRPr="008B6302">
              <w:rPr>
                <w:b/>
                <w:bCs/>
                <w:szCs w:val="20"/>
                <w:lang w:eastAsia="sk-SK"/>
              </w:rPr>
              <w:t> 804,32</w:t>
            </w:r>
          </w:p>
        </w:tc>
      </w:tr>
    </w:tbl>
    <w:p w:rsidR="00383EFE" w:rsidRDefault="00383EFE" w:rsidP="003B6C14">
      <w:pPr>
        <w:spacing w:before="0" w:after="0" w:line="240" w:lineRule="auto"/>
        <w:sectPr w:rsidR="00383EFE" w:rsidSect="00383EFE">
          <w:pgSz w:w="11906" w:h="16838"/>
          <w:pgMar w:top="1417" w:right="1417" w:bottom="1417" w:left="1417" w:header="142" w:footer="0" w:gutter="0"/>
          <w:cols w:space="708"/>
          <w:titlePg/>
          <w:docGrid w:linePitch="272"/>
        </w:sectPr>
      </w:pPr>
    </w:p>
    <w:p w:rsidR="003B6C14" w:rsidRDefault="003B6C14" w:rsidP="00500384">
      <w:pPr>
        <w:spacing w:before="0" w:after="60" w:line="240" w:lineRule="auto"/>
      </w:pPr>
      <w:r>
        <w:rPr>
          <w:b/>
          <w:sz w:val="22"/>
          <w:szCs w:val="22"/>
        </w:rPr>
        <w:lastRenderedPageBreak/>
        <w:t>Tabuľka č. 1</w:t>
      </w:r>
      <w:r w:rsidR="00DB303D">
        <w:rPr>
          <w:b/>
          <w:sz w:val="22"/>
          <w:szCs w:val="22"/>
        </w:rPr>
        <w:t>7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k čl. I</w:t>
      </w:r>
      <w:r>
        <w:rPr>
          <w:b/>
          <w:sz w:val="22"/>
          <w:szCs w:val="22"/>
        </w:rPr>
        <w:t>V</w:t>
      </w:r>
      <w:r w:rsidRPr="00D90FC4">
        <w:rPr>
          <w:b/>
          <w:sz w:val="22"/>
          <w:szCs w:val="22"/>
        </w:rPr>
        <w:t xml:space="preserve"> ods. </w:t>
      </w:r>
      <w:r>
        <w:rPr>
          <w:b/>
          <w:sz w:val="22"/>
          <w:szCs w:val="22"/>
        </w:rPr>
        <w:t xml:space="preserve">5 </w:t>
      </w:r>
      <w:r w:rsidR="00DB303D">
        <w:rPr>
          <w:b/>
          <w:sz w:val="22"/>
          <w:szCs w:val="22"/>
        </w:rPr>
        <w:t>o významných položkách nákladov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312"/>
        <w:gridCol w:w="6413"/>
        <w:gridCol w:w="1487"/>
      </w:tblGrid>
      <w:tr w:rsidR="00C71CCD" w:rsidRPr="0015095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1CCD" w:rsidRPr="0015095F" w:rsidRDefault="00C71CCD" w:rsidP="00EB34F0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15095F">
              <w:rPr>
                <w:b/>
                <w:szCs w:val="20"/>
                <w:lang w:eastAsia="sk-SK"/>
              </w:rPr>
              <w:t>Číslo účtu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1CCD" w:rsidRPr="0015095F" w:rsidRDefault="00C71CCD" w:rsidP="00EB34F0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15095F">
              <w:rPr>
                <w:b/>
                <w:szCs w:val="20"/>
                <w:lang w:eastAsia="sk-SK"/>
              </w:rPr>
              <w:t>Názov účtu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1CCD" w:rsidRPr="0015095F" w:rsidRDefault="00C71CCD" w:rsidP="00EB34F0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15095F">
              <w:rPr>
                <w:b/>
                <w:bCs/>
                <w:szCs w:val="20"/>
                <w:lang w:eastAsia="sk-SK"/>
              </w:rPr>
              <w:t>SPOLU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 w:rsidRPr="008B6302">
              <w:rPr>
                <w:b/>
                <w:szCs w:val="20"/>
                <w:lang w:eastAsia="sk-SK"/>
              </w:rPr>
              <w:t>1. MZDOVÉ NÁKLADY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521 010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Mzdové náklady – pracovné zmluvy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9627AC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27 319,84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524 020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Odvod do ZP za organizáciu – pracovné zmluvy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9627AC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2 731,93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524 030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Odvod do SP za organizáciu – pracovné zmluvy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9627AC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6 753,60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527 010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Zákonné sociálne náklady – náhrady príjmy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9627AC" w:rsidP="00E9529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173,83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527 020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Zákonné sociálne náklady – sociálny fond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9627AC" w:rsidP="00E9529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147,65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527 030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8B6302">
              <w:rPr>
                <w:szCs w:val="20"/>
                <w:lang w:eastAsia="sk-SK"/>
              </w:rPr>
              <w:t>Zákonné sociálne náklady – stravovanie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9627AC" w:rsidP="00E9529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453,59</w:t>
            </w:r>
          </w:p>
        </w:tc>
      </w:tr>
      <w:tr w:rsidR="008B6302" w:rsidRPr="008B6302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B6302" w:rsidRPr="008B6302" w:rsidRDefault="0086007F" w:rsidP="00695425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Mzdové</w:t>
            </w:r>
            <w:r w:rsidR="008B6302" w:rsidRPr="008B6302">
              <w:rPr>
                <w:b/>
                <w:szCs w:val="20"/>
                <w:lang w:eastAsia="sk-SK"/>
              </w:rPr>
              <w:t xml:space="preserve"> náklady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B6302" w:rsidRPr="008B6302" w:rsidRDefault="008B6302" w:rsidP="00695425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B6302">
              <w:rPr>
                <w:b/>
                <w:szCs w:val="20"/>
                <w:lang w:eastAsia="sk-SK"/>
              </w:rPr>
              <w:fldChar w:fldCharType="begin"/>
            </w:r>
            <w:r w:rsidRPr="008B6302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B6302">
              <w:rPr>
                <w:b/>
                <w:szCs w:val="20"/>
                <w:lang w:eastAsia="sk-SK"/>
              </w:rPr>
              <w:fldChar w:fldCharType="separate"/>
            </w:r>
            <w:r w:rsidR="009627AC">
              <w:rPr>
                <w:b/>
                <w:noProof/>
                <w:szCs w:val="20"/>
                <w:lang w:eastAsia="sk-SK"/>
              </w:rPr>
              <w:t>37 580,44</w:t>
            </w:r>
            <w:r w:rsidRPr="008B6302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8B6302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2A56A9" w:rsidRDefault="008B6302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2A56A9" w:rsidRDefault="008B6302" w:rsidP="00695425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 w:rsidRPr="002A56A9">
              <w:rPr>
                <w:b/>
                <w:szCs w:val="20"/>
                <w:lang w:eastAsia="sk-SK"/>
              </w:rPr>
              <w:t>2. PREVÁDZKOVÉ NÁKLADY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8B6302" w:rsidRPr="002A56A9" w:rsidRDefault="008B6302" w:rsidP="00695425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501 001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Čistiace potreby, hygienické potreby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557,08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501 004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Nábytok, vybavenie priestorov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441,00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501 005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Kancelárske potreby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403,58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501 007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695425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Potraviny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79,97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501 008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Bielizeň, súčasti odevov, obuv, utierky, obliečky, ...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68,78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501 009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Vodoinštalačný materiál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14,25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501 010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Stavebný materiál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149,16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501 013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Elektroinštalačný materiál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6,99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501 018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Maliarske potreby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125,98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501 019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Prevádzkový materiál, náradie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1 988,03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501 033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Náhradné diely do píly, pilníky, kľúče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94,07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501 060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Zvieratá – krmivo, granule, lieky, iný materiál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614,75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501 090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Oleje, mazadlá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31,10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501 091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Spotreba PHM – kosačka, motorová píla, traktor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111,26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501 092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 xml:space="preserve">Spotreby PHM – </w:t>
            </w:r>
            <w:proofErr w:type="spellStart"/>
            <w:r w:rsidRPr="002A56A9">
              <w:rPr>
                <w:szCs w:val="20"/>
                <w:lang w:eastAsia="sk-SK"/>
              </w:rPr>
              <w:t>Citroen</w:t>
            </w:r>
            <w:proofErr w:type="spellEnd"/>
            <w:r w:rsidRPr="002A56A9">
              <w:rPr>
                <w:szCs w:val="20"/>
                <w:lang w:eastAsia="sk-SK"/>
              </w:rPr>
              <w:t xml:space="preserve"> </w:t>
            </w:r>
            <w:proofErr w:type="spellStart"/>
            <w:r w:rsidRPr="002A56A9">
              <w:rPr>
                <w:szCs w:val="20"/>
                <w:lang w:eastAsia="sk-SK"/>
              </w:rPr>
              <w:t>Jumpy</w:t>
            </w:r>
            <w:proofErr w:type="spellEnd"/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3 717,02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501 097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 xml:space="preserve">Materiál – motorové vozidlo </w:t>
            </w:r>
            <w:proofErr w:type="spellStart"/>
            <w:r w:rsidRPr="002A56A9">
              <w:rPr>
                <w:szCs w:val="20"/>
                <w:lang w:eastAsia="sk-SK"/>
              </w:rPr>
              <w:t>Citroen</w:t>
            </w:r>
            <w:proofErr w:type="spellEnd"/>
            <w:r w:rsidRPr="002A56A9">
              <w:rPr>
                <w:szCs w:val="20"/>
                <w:lang w:eastAsia="sk-SK"/>
              </w:rPr>
              <w:t xml:space="preserve"> </w:t>
            </w:r>
            <w:proofErr w:type="spellStart"/>
            <w:r w:rsidRPr="002A56A9">
              <w:rPr>
                <w:szCs w:val="20"/>
                <w:lang w:eastAsia="sk-SK"/>
              </w:rPr>
              <w:t>Jumpy</w:t>
            </w:r>
            <w:proofErr w:type="spellEnd"/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56,30</w:t>
            </w:r>
          </w:p>
        </w:tc>
      </w:tr>
      <w:tr w:rsidR="009627AC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501 999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27AC" w:rsidRPr="002A56A9" w:rsidRDefault="009627AC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Drobný hmotný investičný majetok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7AC" w:rsidRPr="002A56A9" w:rsidRDefault="009627AC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5 277,20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7E2A37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86007F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t>Spotreba materiálu</w:t>
            </w:r>
            <w:r w:rsidR="0086007F"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EB34F0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>13 736,52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502 001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Spotreba elektrickej energie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4 398,05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502 002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Spotreba plynu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60,66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502 003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Vodné, stočné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517,30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502 004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Tuhé palivá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9627AC">
            <w:pPr>
              <w:spacing w:before="0" w:after="0" w:line="240" w:lineRule="auto"/>
              <w:jc w:val="right"/>
              <w:rPr>
                <w:color w:val="000000"/>
                <w:szCs w:val="20"/>
              </w:rPr>
            </w:pPr>
            <w:r w:rsidRPr="002A56A9">
              <w:rPr>
                <w:color w:val="000000"/>
                <w:szCs w:val="20"/>
              </w:rPr>
              <w:t>5 304,42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7E2A37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86007F" w:rsidP="007E2A37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S</w:t>
            </w:r>
            <w:r w:rsidR="002A56A9" w:rsidRPr="0086007F">
              <w:rPr>
                <w:b/>
                <w:szCs w:val="20"/>
                <w:lang w:eastAsia="sk-SK"/>
              </w:rPr>
              <w:t>potreba energie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EB34F0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>10 280,43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9627AC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511 100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9627AC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Opravy a udržiavanie – stroje, prístroje, zariadenia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7E2A3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22,00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7E2A37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86007F" w:rsidP="0086007F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O</w:t>
            </w:r>
            <w:r w:rsidR="002A56A9" w:rsidRPr="0086007F">
              <w:rPr>
                <w:b/>
                <w:szCs w:val="20"/>
                <w:lang w:eastAsia="sk-SK"/>
              </w:rPr>
              <w:t>pravy a</w:t>
            </w:r>
            <w:r>
              <w:rPr>
                <w:b/>
                <w:szCs w:val="20"/>
                <w:lang w:eastAsia="sk-SK"/>
              </w:rPr>
              <w:t> </w:t>
            </w:r>
            <w:r w:rsidR="002A56A9" w:rsidRPr="0086007F">
              <w:rPr>
                <w:b/>
                <w:szCs w:val="20"/>
                <w:lang w:eastAsia="sk-SK"/>
              </w:rPr>
              <w:t>udržiavanie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EB34F0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 xml:space="preserve">  22,00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518 010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Poštovné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7E2A3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32,30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518 011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Školenia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7E2A3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57,00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518 050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7E2A37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Odvoz fekálií, čistenie žumpy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7E2A37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560,74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518 072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Ostatné služby – okamžitá výmena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1,00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518 080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Licencie, účtovné programy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325,90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518 081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 xml:space="preserve">Internetové služby – web, doména, </w:t>
            </w:r>
            <w:proofErr w:type="spellStart"/>
            <w:r w:rsidRPr="002A56A9">
              <w:rPr>
                <w:szCs w:val="20"/>
                <w:lang w:eastAsia="sk-SK"/>
              </w:rPr>
              <w:t>hosting</w:t>
            </w:r>
            <w:proofErr w:type="spellEnd"/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3,47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518 090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Preprava, dovoz materiálu, vykladanie, pílenie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111,00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518 100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Veterinárne služby (očkovanie, vyšetrenie)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163,20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518 300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2A56A9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Opravy a udržiavania prenajatého motorového vozidla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940,11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518 700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2A56A9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Kominárske práce, revízie komínov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100,00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518 900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2A56A9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Revízie elektroinštalácie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629,34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4208A2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86007F" w:rsidP="004208A2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O</w:t>
            </w:r>
            <w:r w:rsidR="002A56A9" w:rsidRPr="0086007F">
              <w:rPr>
                <w:b/>
                <w:szCs w:val="20"/>
                <w:lang w:eastAsia="sk-SK"/>
              </w:rPr>
              <w:t>statné služby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EB34F0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>2 924,06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532 000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Daň z nehnuteľností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604,63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538 010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Odvoz komunálneho odpadu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358,24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538 020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Kolky, osvedčovanie listín, správny poplatok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54,55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538 050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Poplatok za psa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61,00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538 070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Diaľničná známka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50,00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4208A2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86007F" w:rsidP="0086007F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D</w:t>
            </w:r>
            <w:r w:rsidR="002A56A9" w:rsidRPr="0086007F">
              <w:rPr>
                <w:b/>
                <w:szCs w:val="20"/>
                <w:lang w:eastAsia="sk-SK"/>
              </w:rPr>
              <w:t>ane a</w:t>
            </w:r>
            <w:r>
              <w:rPr>
                <w:b/>
                <w:szCs w:val="20"/>
                <w:lang w:eastAsia="sk-SK"/>
              </w:rPr>
              <w:t> </w:t>
            </w:r>
            <w:r w:rsidR="002A56A9" w:rsidRPr="0086007F">
              <w:rPr>
                <w:b/>
                <w:szCs w:val="20"/>
                <w:lang w:eastAsia="sk-SK"/>
              </w:rPr>
              <w:t>poplatky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EB34F0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>1 128,42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543 001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Odpísanie pohľadávky – ubytovanie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206,10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543 003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Odpísanie pohľadávky – adaptačný program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146,57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544 000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Úroky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fldChar w:fldCharType="begin"/>
            </w:r>
            <w:r w:rsidRPr="002A56A9">
              <w:rPr>
                <w:szCs w:val="20"/>
                <w:lang w:eastAsia="sk-SK"/>
              </w:rPr>
              <w:instrText xml:space="preserve"> =SUM(LEFT) \# "# ##0,00" </w:instrText>
            </w:r>
            <w:r w:rsidRPr="002A56A9">
              <w:rPr>
                <w:szCs w:val="20"/>
                <w:lang w:eastAsia="sk-SK"/>
              </w:rPr>
              <w:fldChar w:fldCharType="separate"/>
            </w:r>
            <w:r w:rsidRPr="002A56A9">
              <w:rPr>
                <w:noProof/>
                <w:szCs w:val="20"/>
                <w:lang w:eastAsia="sk-SK"/>
              </w:rPr>
              <w:t xml:space="preserve">   0,00</w:t>
            </w:r>
            <w:r w:rsidRPr="002A56A9">
              <w:rPr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549 010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Poplatky VÚB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223,22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549 011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Poplatky VÚB – vedenie účtu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360,00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549 020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2A56A9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Poistenie majetku, poistenie zodpovednosti za škodu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2A56A9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333,37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4208A2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86007F" w:rsidP="0086007F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O</w:t>
            </w:r>
            <w:r w:rsidR="002A56A9" w:rsidRPr="0086007F">
              <w:rPr>
                <w:b/>
                <w:szCs w:val="20"/>
                <w:lang w:eastAsia="sk-SK"/>
              </w:rPr>
              <w:t>statné náklady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EB34F0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>1 269,26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551 001</w:t>
            </w: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Odpis – budova Lúčky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315,89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551 002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Odpis – budova Kašova Lehôtka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3 812,01</w:t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551 003</w:t>
            </w:r>
          </w:p>
        </w:tc>
        <w:tc>
          <w:tcPr>
            <w:tcW w:w="3481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Odpis – budova Kopernica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szCs w:val="20"/>
                <w:lang w:eastAsia="sk-SK"/>
              </w:rPr>
            </w:pPr>
            <w:r w:rsidRPr="002A56A9">
              <w:rPr>
                <w:szCs w:val="20"/>
                <w:lang w:eastAsia="sk-SK"/>
              </w:rPr>
              <w:t>374,18</w:t>
            </w:r>
          </w:p>
        </w:tc>
      </w:tr>
      <w:tr w:rsidR="002A56A9" w:rsidRPr="0086007F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2A56A9" w:rsidP="004208A2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56A9" w:rsidRPr="0086007F" w:rsidRDefault="0086007F" w:rsidP="004208A2">
            <w:pPr>
              <w:spacing w:before="0" w:after="0" w:line="240" w:lineRule="auto"/>
              <w:jc w:val="left"/>
              <w:rPr>
                <w:b/>
                <w:szCs w:val="20"/>
                <w:lang w:eastAsia="sk-SK"/>
              </w:rPr>
            </w:pPr>
            <w:r>
              <w:rPr>
                <w:b/>
                <w:szCs w:val="20"/>
                <w:lang w:eastAsia="sk-SK"/>
              </w:rPr>
              <w:t>O</w:t>
            </w:r>
            <w:r w:rsidR="002A56A9" w:rsidRPr="0086007F">
              <w:rPr>
                <w:b/>
                <w:szCs w:val="20"/>
                <w:lang w:eastAsia="sk-SK"/>
              </w:rPr>
              <w:t>dpisy DNM a</w:t>
            </w:r>
            <w:r>
              <w:rPr>
                <w:b/>
                <w:szCs w:val="20"/>
                <w:lang w:eastAsia="sk-SK"/>
              </w:rPr>
              <w:t> </w:t>
            </w:r>
            <w:r w:rsidR="002A56A9" w:rsidRPr="0086007F">
              <w:rPr>
                <w:b/>
                <w:szCs w:val="20"/>
                <w:lang w:eastAsia="sk-SK"/>
              </w:rPr>
              <w:t>DHM</w:t>
            </w:r>
            <w:r>
              <w:rPr>
                <w:b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A9" w:rsidRPr="0086007F" w:rsidRDefault="002A56A9" w:rsidP="002A56A9">
            <w:pPr>
              <w:spacing w:before="0" w:after="0" w:line="240" w:lineRule="auto"/>
              <w:jc w:val="right"/>
              <w:rPr>
                <w:b/>
                <w:szCs w:val="20"/>
                <w:lang w:eastAsia="sk-SK"/>
              </w:rPr>
            </w:pPr>
            <w:r w:rsidRPr="0086007F">
              <w:rPr>
                <w:b/>
                <w:szCs w:val="20"/>
                <w:lang w:eastAsia="sk-SK"/>
              </w:rPr>
              <w:fldChar w:fldCharType="begin"/>
            </w:r>
            <w:r w:rsidRPr="0086007F">
              <w:rPr>
                <w:b/>
                <w:szCs w:val="20"/>
                <w:lang w:eastAsia="sk-SK"/>
              </w:rPr>
              <w:instrText xml:space="preserve"> =SUM(ABOVE) \# "# ##0,00" </w:instrText>
            </w:r>
            <w:r w:rsidRPr="0086007F">
              <w:rPr>
                <w:b/>
                <w:szCs w:val="20"/>
                <w:lang w:eastAsia="sk-SK"/>
              </w:rPr>
              <w:fldChar w:fldCharType="separate"/>
            </w:r>
            <w:r w:rsidRPr="0086007F">
              <w:rPr>
                <w:b/>
                <w:noProof/>
                <w:szCs w:val="20"/>
                <w:lang w:eastAsia="sk-SK"/>
              </w:rPr>
              <w:t>4 502,08</w:t>
            </w:r>
            <w:r w:rsidRPr="0086007F">
              <w:rPr>
                <w:b/>
                <w:szCs w:val="20"/>
                <w:lang w:eastAsia="sk-SK"/>
              </w:rPr>
              <w:fldChar w:fldCharType="end"/>
            </w:r>
          </w:p>
        </w:tc>
      </w:tr>
      <w:tr w:rsidR="002A56A9" w:rsidRPr="002A56A9" w:rsidTr="0086007F">
        <w:trPr>
          <w:cantSplit/>
          <w:trHeight w:val="284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2A56A9" w:rsidRPr="002A56A9" w:rsidRDefault="002A56A9" w:rsidP="004208A2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2A56A9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2A56A9" w:rsidRPr="002A56A9" w:rsidRDefault="0086007F" w:rsidP="0086007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P</w:t>
            </w:r>
            <w:r w:rsidR="002A56A9" w:rsidRPr="002A56A9">
              <w:rPr>
                <w:b/>
                <w:bCs/>
                <w:szCs w:val="20"/>
                <w:lang w:eastAsia="sk-SK"/>
              </w:rPr>
              <w:t>revádzkové náklady</w:t>
            </w:r>
            <w:r>
              <w:rPr>
                <w:b/>
                <w:bCs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2A56A9" w:rsidRPr="002A56A9" w:rsidRDefault="002A56A9" w:rsidP="004208A2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33 862,77</w:t>
            </w:r>
          </w:p>
        </w:tc>
      </w:tr>
      <w:tr w:rsidR="008B6302" w:rsidRPr="008B6302" w:rsidTr="00C71CCD">
        <w:trPr>
          <w:cantSplit/>
          <w:trHeight w:val="340"/>
        </w:trPr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6302" w:rsidRPr="008B6302" w:rsidRDefault="008B6302" w:rsidP="00695425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  <w:r w:rsidRPr="008B6302">
              <w:rPr>
                <w:b/>
                <w:bCs/>
                <w:szCs w:val="20"/>
                <w:lang w:eastAsia="sk-SK"/>
              </w:rPr>
              <w:t>NÁKLADY (mzdové + prevádzkové)</w:t>
            </w:r>
            <w:r w:rsidR="007166A1">
              <w:rPr>
                <w:b/>
                <w:bCs/>
                <w:szCs w:val="20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302" w:rsidRPr="008B6302" w:rsidRDefault="00C71CCD" w:rsidP="00AA2FDC">
            <w:pPr>
              <w:spacing w:before="0" w:after="0" w:line="240" w:lineRule="auto"/>
              <w:jc w:val="right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71 443,21</w:t>
            </w:r>
          </w:p>
        </w:tc>
      </w:tr>
    </w:tbl>
    <w:p w:rsidR="00EB34F0" w:rsidRDefault="00EB34F0" w:rsidP="00EB34F0">
      <w:pPr>
        <w:spacing w:before="0" w:after="0" w:line="240" w:lineRule="auto"/>
        <w:rPr>
          <w:b/>
          <w:sz w:val="22"/>
          <w:szCs w:val="22"/>
        </w:rPr>
      </w:pPr>
    </w:p>
    <w:p w:rsidR="00DB303D" w:rsidRDefault="00DB303D" w:rsidP="00EB34F0">
      <w:pPr>
        <w:spacing w:before="0" w:after="0" w:line="240" w:lineRule="auto"/>
        <w:rPr>
          <w:b/>
          <w:sz w:val="22"/>
          <w:szCs w:val="22"/>
        </w:rPr>
      </w:pPr>
    </w:p>
    <w:p w:rsidR="00EB34F0" w:rsidRPr="00CA17AB" w:rsidRDefault="00EB34F0" w:rsidP="00EB34F0">
      <w:pPr>
        <w:spacing w:before="0" w:after="60" w:line="240" w:lineRule="auto"/>
      </w:pPr>
      <w:r>
        <w:rPr>
          <w:b/>
          <w:sz w:val="22"/>
          <w:szCs w:val="22"/>
        </w:rPr>
        <w:t>Tabuľka č. 1</w:t>
      </w:r>
      <w:r w:rsidR="00DB303D">
        <w:rPr>
          <w:b/>
          <w:sz w:val="22"/>
          <w:szCs w:val="22"/>
        </w:rPr>
        <w:t>8</w:t>
      </w:r>
      <w:r>
        <w:rPr>
          <w:b/>
          <w:sz w:val="22"/>
          <w:szCs w:val="22"/>
        </w:rPr>
        <w:t xml:space="preserve"> k </w:t>
      </w:r>
      <w:r w:rsidRPr="00D90FC4">
        <w:rPr>
          <w:b/>
          <w:sz w:val="22"/>
          <w:szCs w:val="22"/>
        </w:rPr>
        <w:t>čl. IV ods. 6 o</w:t>
      </w:r>
      <w:r w:rsidR="00DB303D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21"/>
        <w:gridCol w:w="2562"/>
        <w:gridCol w:w="2105"/>
      </w:tblGrid>
      <w:tr w:rsidR="00EB34F0" w:rsidRPr="00EB34F0" w:rsidTr="00AF1D79">
        <w:trPr>
          <w:cantSplit/>
          <w:trHeight w:val="284"/>
        </w:trPr>
        <w:tc>
          <w:tcPr>
            <w:tcW w:w="2488" w:type="pct"/>
            <w:vAlign w:val="center"/>
          </w:tcPr>
          <w:p w:rsidR="00EB34F0" w:rsidRPr="00EB34F0" w:rsidRDefault="00EB34F0" w:rsidP="00EB34F0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B34F0">
              <w:rPr>
                <w:b/>
                <w:szCs w:val="20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:rsidR="00EB34F0" w:rsidRPr="00EB34F0" w:rsidRDefault="00EB34F0" w:rsidP="00EB34F0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B34F0">
              <w:rPr>
                <w:b/>
                <w:szCs w:val="20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:rsidR="00EB34F0" w:rsidRPr="00EB34F0" w:rsidRDefault="00EB34F0" w:rsidP="00EB34F0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B34F0">
              <w:rPr>
                <w:b/>
                <w:szCs w:val="20"/>
              </w:rPr>
              <w:t>Použitá suma bežného účtovného obdobia</w:t>
            </w:r>
          </w:p>
        </w:tc>
      </w:tr>
      <w:tr w:rsidR="00EB34F0" w:rsidRPr="00EB34F0" w:rsidTr="00AF1D79">
        <w:trPr>
          <w:cantSplit/>
          <w:trHeight w:val="284"/>
        </w:trPr>
        <w:tc>
          <w:tcPr>
            <w:tcW w:w="2488" w:type="pct"/>
            <w:vAlign w:val="center"/>
          </w:tcPr>
          <w:p w:rsidR="00EB34F0" w:rsidRPr="00EB34F0" w:rsidRDefault="00AF1D79" w:rsidP="00EB34F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Poplatky banke, za vedenie účtu</w:t>
            </w:r>
          </w:p>
        </w:tc>
        <w:tc>
          <w:tcPr>
            <w:tcW w:w="1379" w:type="pct"/>
            <w:vAlign w:val="center"/>
          </w:tcPr>
          <w:p w:rsidR="00EB34F0" w:rsidRPr="00EB34F0" w:rsidRDefault="00AF1D79" w:rsidP="00AF1D79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0,00</w:t>
            </w:r>
          </w:p>
        </w:tc>
        <w:tc>
          <w:tcPr>
            <w:tcW w:w="1133" w:type="pct"/>
            <w:vAlign w:val="center"/>
          </w:tcPr>
          <w:p w:rsidR="00EB34F0" w:rsidRPr="00EB34F0" w:rsidRDefault="00AF1D79" w:rsidP="00AF1D79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120,03</w:t>
            </w:r>
          </w:p>
        </w:tc>
      </w:tr>
      <w:tr w:rsidR="00EB34F0" w:rsidRPr="00EB34F0" w:rsidTr="00AF1D79">
        <w:trPr>
          <w:cantSplit/>
          <w:trHeight w:val="284"/>
        </w:trPr>
        <w:tc>
          <w:tcPr>
            <w:tcW w:w="3867" w:type="pct"/>
            <w:gridSpan w:val="2"/>
            <w:vAlign w:val="center"/>
          </w:tcPr>
          <w:p w:rsidR="00EB34F0" w:rsidRPr="00EB34F0" w:rsidRDefault="00EB34F0" w:rsidP="00EB34F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EB34F0">
              <w:rPr>
                <w:b/>
                <w:szCs w:val="20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:rsidR="00EB34F0" w:rsidRPr="00EB34F0" w:rsidRDefault="00AF1D79" w:rsidP="00AF1D79">
            <w:pPr>
              <w:spacing w:before="0" w:after="0" w:line="240" w:lineRule="auto"/>
              <w:jc w:val="right"/>
              <w:rPr>
                <w:b/>
                <w:szCs w:val="20"/>
              </w:rPr>
            </w:pPr>
            <w:r>
              <w:rPr>
                <w:b/>
                <w:szCs w:val="20"/>
              </w:rPr>
              <w:t>319,10</w:t>
            </w:r>
          </w:p>
        </w:tc>
      </w:tr>
    </w:tbl>
    <w:p w:rsidR="00EB34F0" w:rsidRDefault="00EB34F0" w:rsidP="00EB34F0">
      <w:pPr>
        <w:spacing w:before="0" w:after="0" w:line="240" w:lineRule="auto"/>
        <w:rPr>
          <w:b/>
          <w:sz w:val="22"/>
          <w:szCs w:val="22"/>
        </w:rPr>
      </w:pPr>
    </w:p>
    <w:p w:rsidR="00EB34F0" w:rsidRDefault="00EB34F0" w:rsidP="00EB34F0">
      <w:pPr>
        <w:spacing w:before="0" w:after="0" w:line="240" w:lineRule="auto"/>
        <w:rPr>
          <w:b/>
          <w:sz w:val="22"/>
          <w:szCs w:val="22"/>
        </w:rPr>
      </w:pPr>
    </w:p>
    <w:p w:rsidR="00182B3E" w:rsidRDefault="00182B3E" w:rsidP="00182B3E">
      <w:pPr>
        <w:spacing w:after="0" w:line="240" w:lineRule="auto"/>
        <w:rPr>
          <w:rFonts w:cs="Times New Roman"/>
          <w:b/>
          <w:color w:val="000000"/>
          <w:sz w:val="22"/>
          <w:szCs w:val="22"/>
        </w:rPr>
      </w:pPr>
    </w:p>
    <w:sectPr w:rsidR="00182B3E" w:rsidSect="008B6302">
      <w:pgSz w:w="11906" w:h="16838"/>
      <w:pgMar w:top="1417" w:right="1417" w:bottom="1417" w:left="1417" w:header="142" w:footer="0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4F0" w:rsidRDefault="00EB34F0" w:rsidP="00347C39">
      <w:pPr>
        <w:spacing w:before="0" w:after="0" w:line="240" w:lineRule="auto"/>
      </w:pPr>
      <w:r>
        <w:separator/>
      </w:r>
    </w:p>
  </w:endnote>
  <w:endnote w:type="continuationSeparator" w:id="0">
    <w:p w:rsidR="00EB34F0" w:rsidRDefault="00EB34F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4F0" w:rsidRDefault="00EB34F0" w:rsidP="00511892">
    <w:pPr>
      <w:pStyle w:val="Pta"/>
      <w:ind w:right="508"/>
      <w:jc w:val="right"/>
    </w:pPr>
    <w:r>
      <w:t xml:space="preserve">Strana </w:t>
    </w:r>
    <w:fldSimple w:instr="PAGE   \* MERGEFORMAT">
      <w:r w:rsidR="00F120E2">
        <w:rPr>
          <w:noProof/>
        </w:rPr>
        <w:t>14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4F0" w:rsidRDefault="00EB34F0" w:rsidP="00511892">
    <w:pPr>
      <w:pStyle w:val="Pta"/>
      <w:ind w:right="508"/>
      <w:jc w:val="right"/>
    </w:pPr>
    <w:r>
      <w:t xml:space="preserve">Strana </w:t>
    </w:r>
    <w:fldSimple w:instr="PAGE   \* MERGEFORMAT">
      <w:r w:rsidR="00F120E2">
        <w:rPr>
          <w:noProof/>
        </w:rPr>
        <w:t>13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4F0" w:rsidRDefault="00EB34F0">
    <w:pPr>
      <w:pStyle w:val="Pta"/>
      <w:jc w:val="right"/>
    </w:pPr>
    <w:r>
      <w:t xml:space="preserve">Strana </w:t>
    </w:r>
    <w:fldSimple w:instr="PAGE   \* MERGEFORMAT">
      <w:r w:rsidR="008C4E58">
        <w:rPr>
          <w:noProof/>
        </w:rPr>
        <w:t>22</w:t>
      </w:r>
    </w:fldSimple>
  </w:p>
  <w:p w:rsidR="00EB34F0" w:rsidRDefault="00EB34F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4F0" w:rsidRDefault="00EB34F0">
    <w:pPr>
      <w:pStyle w:val="Pta"/>
      <w:jc w:val="right"/>
    </w:pPr>
    <w:r>
      <w:t xml:space="preserve">Strana </w:t>
    </w:r>
    <w:fldSimple w:instr="PAGE   \* MERGEFORMAT">
      <w:r w:rsidR="008C4E58">
        <w:rPr>
          <w:noProof/>
        </w:rPr>
        <w:t>21</w:t>
      </w:r>
    </w:fldSimple>
  </w:p>
  <w:p w:rsidR="00EB34F0" w:rsidRDefault="00EB34F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4F0" w:rsidRDefault="00EB34F0" w:rsidP="00347C39">
      <w:pPr>
        <w:spacing w:before="0" w:after="0" w:line="240" w:lineRule="auto"/>
      </w:pPr>
      <w:r>
        <w:separator/>
      </w:r>
    </w:p>
  </w:footnote>
  <w:footnote w:type="continuationSeparator" w:id="0">
    <w:p w:rsidR="00EB34F0" w:rsidRDefault="00EB34F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4F0" w:rsidRDefault="00EB34F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07B8A"/>
    <w:multiLevelType w:val="hybridMultilevel"/>
    <w:tmpl w:val="CAA4A8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CF5EDB"/>
    <w:multiLevelType w:val="hybridMultilevel"/>
    <w:tmpl w:val="28A21950"/>
    <w:lvl w:ilvl="0" w:tplc="5CDE1CB4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A51FEA"/>
    <w:multiLevelType w:val="hybridMultilevel"/>
    <w:tmpl w:val="1932E1D2"/>
    <w:lvl w:ilvl="0" w:tplc="1164809A">
      <w:start w:val="2"/>
      <w:numFmt w:val="bullet"/>
      <w:lvlText w:val="-"/>
      <w:lvlJc w:val="left"/>
      <w:pPr>
        <w:ind w:left="96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5">
    <w:nsid w:val="17B36074"/>
    <w:multiLevelType w:val="hybridMultilevel"/>
    <w:tmpl w:val="68B43628"/>
    <w:lvl w:ilvl="0" w:tplc="25ACA834">
      <w:start w:val="1"/>
      <w:numFmt w:val="lowerLetter"/>
      <w:lvlText w:val="%1)"/>
      <w:lvlJc w:val="left"/>
      <w:pPr>
        <w:ind w:left="928" w:hanging="360"/>
      </w:pPr>
      <w:rPr>
        <w:rFonts w:cs="Times New Roman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3E138C"/>
    <w:multiLevelType w:val="hybridMultilevel"/>
    <w:tmpl w:val="3F2CD7FA"/>
    <w:lvl w:ilvl="0" w:tplc="041B0017">
      <w:start w:val="1"/>
      <w:numFmt w:val="lowerLetter"/>
      <w:lvlText w:val="%1)"/>
      <w:lvlJc w:val="left"/>
      <w:pPr>
        <w:ind w:left="72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2" w:hanging="180"/>
      </w:pPr>
      <w:rPr>
        <w:rFonts w:cs="Times New Roman"/>
      </w:rPr>
    </w:lvl>
  </w:abstractNum>
  <w:abstractNum w:abstractNumId="7">
    <w:nsid w:val="20690DD9"/>
    <w:multiLevelType w:val="hybridMultilevel"/>
    <w:tmpl w:val="250CA892"/>
    <w:lvl w:ilvl="0" w:tplc="411EAB0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2BA053C"/>
    <w:multiLevelType w:val="hybridMultilevel"/>
    <w:tmpl w:val="DB2CB7D4"/>
    <w:lvl w:ilvl="0" w:tplc="1164809A">
      <w:start w:val="2"/>
      <w:numFmt w:val="bullet"/>
      <w:lvlText w:val="-"/>
      <w:lvlJc w:val="left"/>
      <w:pPr>
        <w:ind w:left="92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9">
    <w:nsid w:val="249E6BAF"/>
    <w:multiLevelType w:val="hybridMultilevel"/>
    <w:tmpl w:val="6B84411A"/>
    <w:lvl w:ilvl="0" w:tplc="351E529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67C0F02"/>
    <w:multiLevelType w:val="hybridMultilevel"/>
    <w:tmpl w:val="72048CB2"/>
    <w:lvl w:ilvl="0" w:tplc="032E775E">
      <w:start w:val="1"/>
      <w:numFmt w:val="decimal"/>
      <w:lvlText w:val="(%1)"/>
      <w:lvlJc w:val="left"/>
      <w:pPr>
        <w:ind w:left="786" w:hanging="360"/>
      </w:pPr>
      <w:rPr>
        <w:rFonts w:ascii="Arial Narrow" w:hAnsi="Arial Narrow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A05414A"/>
    <w:multiLevelType w:val="hybridMultilevel"/>
    <w:tmpl w:val="71F0806E"/>
    <w:lvl w:ilvl="0" w:tplc="CF3E036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F7B22"/>
    <w:multiLevelType w:val="hybridMultilevel"/>
    <w:tmpl w:val="19042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8F53D80"/>
    <w:multiLevelType w:val="hybridMultilevel"/>
    <w:tmpl w:val="C8EC8308"/>
    <w:lvl w:ilvl="0" w:tplc="B922FD3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ED0FAA"/>
    <w:multiLevelType w:val="hybridMultilevel"/>
    <w:tmpl w:val="4AE0D5E4"/>
    <w:lvl w:ilvl="0" w:tplc="4E00E680">
      <w:start w:val="1"/>
      <w:numFmt w:val="decimal"/>
      <w:lvlText w:val="(%1)"/>
      <w:lvlJc w:val="left"/>
      <w:pPr>
        <w:ind w:left="721" w:hanging="360"/>
      </w:pPr>
      <w:rPr>
        <w:rFonts w:ascii="Arial Narrow" w:hAnsi="Arial Narrow"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  <w:rPr>
        <w:rFonts w:cs="Times New Roman"/>
      </w:rPr>
    </w:lvl>
  </w:abstractNum>
  <w:abstractNum w:abstractNumId="16">
    <w:nsid w:val="3EDD7436"/>
    <w:multiLevelType w:val="hybridMultilevel"/>
    <w:tmpl w:val="4DF28EB2"/>
    <w:lvl w:ilvl="0" w:tplc="DA963854">
      <w:start w:val="2"/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0A267A"/>
    <w:multiLevelType w:val="hybridMultilevel"/>
    <w:tmpl w:val="C20A6D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026294"/>
    <w:multiLevelType w:val="hybridMultilevel"/>
    <w:tmpl w:val="2006DE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B944248"/>
    <w:multiLevelType w:val="hybridMultilevel"/>
    <w:tmpl w:val="17EE6216"/>
    <w:lvl w:ilvl="0" w:tplc="041B000F">
      <w:start w:val="1"/>
      <w:numFmt w:val="decimal"/>
      <w:lvlText w:val="%1."/>
      <w:lvlJc w:val="left"/>
      <w:pPr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0">
    <w:nsid w:val="4FFC2DE9"/>
    <w:multiLevelType w:val="hybridMultilevel"/>
    <w:tmpl w:val="7A1C0850"/>
    <w:lvl w:ilvl="0" w:tplc="51C8E26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Arial" w:hint="default"/>
        <w:b w:val="0"/>
      </w:rPr>
    </w:lvl>
    <w:lvl w:ilvl="1" w:tplc="1164809A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>
    <w:nsid w:val="59C81B5C"/>
    <w:multiLevelType w:val="hybridMultilevel"/>
    <w:tmpl w:val="A5AC376E"/>
    <w:lvl w:ilvl="0" w:tplc="08B67CA4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Arial" w:hint="default"/>
      </w:rPr>
    </w:lvl>
    <w:lvl w:ilvl="1" w:tplc="4984E462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70D04D86">
      <w:start w:val="1"/>
      <w:numFmt w:val="decimal"/>
      <w:lvlText w:val="(%3)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2617519"/>
    <w:multiLevelType w:val="hybridMultilevel"/>
    <w:tmpl w:val="E0BC25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>
    <w:nsid w:val="66A51E03"/>
    <w:multiLevelType w:val="hybridMultilevel"/>
    <w:tmpl w:val="061A66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73A56D8"/>
    <w:multiLevelType w:val="hybridMultilevel"/>
    <w:tmpl w:val="D2128EDC"/>
    <w:lvl w:ilvl="0" w:tplc="1164809A">
      <w:start w:val="2"/>
      <w:numFmt w:val="bullet"/>
      <w:lvlText w:val="-"/>
      <w:lvlJc w:val="left"/>
      <w:pPr>
        <w:ind w:left="76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1">
    <w:nsid w:val="77CE6C96"/>
    <w:multiLevelType w:val="hybridMultilevel"/>
    <w:tmpl w:val="8E5E2D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B6D5324"/>
    <w:multiLevelType w:val="hybridMultilevel"/>
    <w:tmpl w:val="7D50C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BE84299"/>
    <w:multiLevelType w:val="hybridMultilevel"/>
    <w:tmpl w:val="21203AA6"/>
    <w:lvl w:ilvl="0" w:tplc="411EAB0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22"/>
  </w:num>
  <w:num w:numId="3">
    <w:abstractNumId w:val="2"/>
  </w:num>
  <w:num w:numId="4">
    <w:abstractNumId w:val="30"/>
  </w:num>
  <w:num w:numId="5">
    <w:abstractNumId w:val="10"/>
  </w:num>
  <w:num w:numId="6">
    <w:abstractNumId w:val="21"/>
  </w:num>
  <w:num w:numId="7">
    <w:abstractNumId w:val="26"/>
  </w:num>
  <w:num w:numId="8">
    <w:abstractNumId w:val="29"/>
  </w:num>
  <w:num w:numId="9">
    <w:abstractNumId w:val="26"/>
  </w:num>
  <w:num w:numId="10">
    <w:abstractNumId w:val="24"/>
  </w:num>
  <w:num w:numId="11">
    <w:abstractNumId w:val="3"/>
  </w:num>
  <w:num w:numId="12">
    <w:abstractNumId w:val="33"/>
  </w:num>
  <w:num w:numId="13">
    <w:abstractNumId w:val="28"/>
  </w:num>
  <w:num w:numId="14">
    <w:abstractNumId w:val="8"/>
  </w:num>
  <w:num w:numId="15">
    <w:abstractNumId w:val="4"/>
  </w:num>
  <w:num w:numId="16">
    <w:abstractNumId w:val="6"/>
  </w:num>
  <w:num w:numId="17">
    <w:abstractNumId w:val="7"/>
  </w:num>
  <w:num w:numId="18">
    <w:abstractNumId w:val="11"/>
  </w:num>
  <w:num w:numId="19">
    <w:abstractNumId w:val="1"/>
  </w:num>
  <w:num w:numId="20">
    <w:abstractNumId w:val="5"/>
  </w:num>
  <w:num w:numId="21">
    <w:abstractNumId w:val="23"/>
  </w:num>
  <w:num w:numId="22">
    <w:abstractNumId w:val="19"/>
  </w:num>
  <w:num w:numId="23">
    <w:abstractNumId w:val="15"/>
  </w:num>
  <w:num w:numId="24">
    <w:abstractNumId w:val="18"/>
  </w:num>
  <w:num w:numId="25">
    <w:abstractNumId w:val="20"/>
  </w:num>
  <w:num w:numId="26">
    <w:abstractNumId w:val="0"/>
  </w:num>
  <w:num w:numId="27">
    <w:abstractNumId w:val="17"/>
  </w:num>
  <w:num w:numId="28">
    <w:abstractNumId w:val="27"/>
  </w:num>
  <w:num w:numId="29">
    <w:abstractNumId w:val="25"/>
  </w:num>
  <w:num w:numId="30">
    <w:abstractNumId w:val="16"/>
  </w:num>
  <w:num w:numId="31">
    <w:abstractNumId w:val="9"/>
  </w:num>
  <w:num w:numId="32">
    <w:abstractNumId w:val="13"/>
  </w:num>
  <w:num w:numId="33">
    <w:abstractNumId w:val="31"/>
  </w:num>
  <w:num w:numId="34">
    <w:abstractNumId w:val="32"/>
  </w:num>
  <w:num w:numId="35">
    <w:abstractNumId w:val="12"/>
  </w:num>
  <w:num w:numId="3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A53"/>
    <w:rsid w:val="0000240E"/>
    <w:rsid w:val="000109BB"/>
    <w:rsid w:val="00020A87"/>
    <w:rsid w:val="00022C02"/>
    <w:rsid w:val="0002347E"/>
    <w:rsid w:val="00025306"/>
    <w:rsid w:val="000264AB"/>
    <w:rsid w:val="00031F84"/>
    <w:rsid w:val="00036D51"/>
    <w:rsid w:val="0003706B"/>
    <w:rsid w:val="00053F31"/>
    <w:rsid w:val="00054FC8"/>
    <w:rsid w:val="00060214"/>
    <w:rsid w:val="000615BB"/>
    <w:rsid w:val="00067E1D"/>
    <w:rsid w:val="000730C4"/>
    <w:rsid w:val="000730DA"/>
    <w:rsid w:val="0007646C"/>
    <w:rsid w:val="00080E0D"/>
    <w:rsid w:val="00087207"/>
    <w:rsid w:val="0009384C"/>
    <w:rsid w:val="00093ACA"/>
    <w:rsid w:val="00094FF6"/>
    <w:rsid w:val="00095723"/>
    <w:rsid w:val="000A03D3"/>
    <w:rsid w:val="000A13EF"/>
    <w:rsid w:val="000A3551"/>
    <w:rsid w:val="000A4C0F"/>
    <w:rsid w:val="000A768C"/>
    <w:rsid w:val="000A7D4A"/>
    <w:rsid w:val="000B3567"/>
    <w:rsid w:val="000B4A95"/>
    <w:rsid w:val="000C64E0"/>
    <w:rsid w:val="000C67C6"/>
    <w:rsid w:val="000D2853"/>
    <w:rsid w:val="000D78AE"/>
    <w:rsid w:val="000E0E48"/>
    <w:rsid w:val="000E3287"/>
    <w:rsid w:val="000E5E8A"/>
    <w:rsid w:val="000F08FF"/>
    <w:rsid w:val="000F11CD"/>
    <w:rsid w:val="001044DF"/>
    <w:rsid w:val="00111CF7"/>
    <w:rsid w:val="00115F7E"/>
    <w:rsid w:val="0012487F"/>
    <w:rsid w:val="00124B80"/>
    <w:rsid w:val="001253F5"/>
    <w:rsid w:val="001313A2"/>
    <w:rsid w:val="001322DC"/>
    <w:rsid w:val="00142713"/>
    <w:rsid w:val="00147972"/>
    <w:rsid w:val="0015095F"/>
    <w:rsid w:val="00151783"/>
    <w:rsid w:val="00151CD0"/>
    <w:rsid w:val="00162111"/>
    <w:rsid w:val="001622BD"/>
    <w:rsid w:val="00164DEC"/>
    <w:rsid w:val="00166358"/>
    <w:rsid w:val="001720C1"/>
    <w:rsid w:val="00177903"/>
    <w:rsid w:val="001800E7"/>
    <w:rsid w:val="001802AD"/>
    <w:rsid w:val="00182B3E"/>
    <w:rsid w:val="00190B06"/>
    <w:rsid w:val="001973C6"/>
    <w:rsid w:val="00197FA0"/>
    <w:rsid w:val="001A0486"/>
    <w:rsid w:val="001A0EE6"/>
    <w:rsid w:val="001B2ABE"/>
    <w:rsid w:val="001B375D"/>
    <w:rsid w:val="001B426C"/>
    <w:rsid w:val="001B4A6D"/>
    <w:rsid w:val="001B564E"/>
    <w:rsid w:val="001C1331"/>
    <w:rsid w:val="001C2500"/>
    <w:rsid w:val="001C4CBF"/>
    <w:rsid w:val="001D2D6C"/>
    <w:rsid w:val="001D3DC6"/>
    <w:rsid w:val="001D6FA9"/>
    <w:rsid w:val="001D74E2"/>
    <w:rsid w:val="001D7A9A"/>
    <w:rsid w:val="001E57EB"/>
    <w:rsid w:val="001E5B25"/>
    <w:rsid w:val="001E7C51"/>
    <w:rsid w:val="001F023F"/>
    <w:rsid w:val="001F5A8E"/>
    <w:rsid w:val="001F5E0E"/>
    <w:rsid w:val="001F67E7"/>
    <w:rsid w:val="00213BF5"/>
    <w:rsid w:val="00217AAD"/>
    <w:rsid w:val="002214A6"/>
    <w:rsid w:val="00222689"/>
    <w:rsid w:val="002239DB"/>
    <w:rsid w:val="00231291"/>
    <w:rsid w:val="00234E45"/>
    <w:rsid w:val="00244E3B"/>
    <w:rsid w:val="002451AE"/>
    <w:rsid w:val="002518B9"/>
    <w:rsid w:val="00251A48"/>
    <w:rsid w:val="0025538D"/>
    <w:rsid w:val="00270E6E"/>
    <w:rsid w:val="00273324"/>
    <w:rsid w:val="00282F42"/>
    <w:rsid w:val="0029167C"/>
    <w:rsid w:val="00293AE7"/>
    <w:rsid w:val="002945C6"/>
    <w:rsid w:val="00297953"/>
    <w:rsid w:val="002A4EDB"/>
    <w:rsid w:val="002A56A9"/>
    <w:rsid w:val="002B58C2"/>
    <w:rsid w:val="002C148D"/>
    <w:rsid w:val="002C2ADA"/>
    <w:rsid w:val="002C6F1A"/>
    <w:rsid w:val="002D22AD"/>
    <w:rsid w:val="002D3341"/>
    <w:rsid w:val="002D4C98"/>
    <w:rsid w:val="002D51F2"/>
    <w:rsid w:val="002D701F"/>
    <w:rsid w:val="002D7257"/>
    <w:rsid w:val="002F35FD"/>
    <w:rsid w:val="002F71DA"/>
    <w:rsid w:val="002F7218"/>
    <w:rsid w:val="003159EB"/>
    <w:rsid w:val="003166FF"/>
    <w:rsid w:val="00322D87"/>
    <w:rsid w:val="00335024"/>
    <w:rsid w:val="00341906"/>
    <w:rsid w:val="00347C39"/>
    <w:rsid w:val="00347F69"/>
    <w:rsid w:val="00350A9F"/>
    <w:rsid w:val="00355C3B"/>
    <w:rsid w:val="003621F4"/>
    <w:rsid w:val="00374BB0"/>
    <w:rsid w:val="003764E6"/>
    <w:rsid w:val="0038001B"/>
    <w:rsid w:val="003829A1"/>
    <w:rsid w:val="00383EFE"/>
    <w:rsid w:val="00384AF0"/>
    <w:rsid w:val="003912C4"/>
    <w:rsid w:val="00395BE6"/>
    <w:rsid w:val="003A03CF"/>
    <w:rsid w:val="003A67C2"/>
    <w:rsid w:val="003A6CB3"/>
    <w:rsid w:val="003A732E"/>
    <w:rsid w:val="003B6C14"/>
    <w:rsid w:val="003B6F63"/>
    <w:rsid w:val="003B70D3"/>
    <w:rsid w:val="003C0BC4"/>
    <w:rsid w:val="003C10CE"/>
    <w:rsid w:val="003C2E91"/>
    <w:rsid w:val="003C399D"/>
    <w:rsid w:val="003C3DA6"/>
    <w:rsid w:val="003C3FC6"/>
    <w:rsid w:val="003C4612"/>
    <w:rsid w:val="003D135F"/>
    <w:rsid w:val="003D1442"/>
    <w:rsid w:val="003D4232"/>
    <w:rsid w:val="003D6571"/>
    <w:rsid w:val="003E2FA5"/>
    <w:rsid w:val="003F1018"/>
    <w:rsid w:val="003F5AC7"/>
    <w:rsid w:val="003F7581"/>
    <w:rsid w:val="00401465"/>
    <w:rsid w:val="0040160E"/>
    <w:rsid w:val="00401F3C"/>
    <w:rsid w:val="00405047"/>
    <w:rsid w:val="0041278D"/>
    <w:rsid w:val="0041789F"/>
    <w:rsid w:val="00417B4D"/>
    <w:rsid w:val="00417EA0"/>
    <w:rsid w:val="004208A2"/>
    <w:rsid w:val="00421149"/>
    <w:rsid w:val="00427DB6"/>
    <w:rsid w:val="004334AB"/>
    <w:rsid w:val="004337D2"/>
    <w:rsid w:val="0043450C"/>
    <w:rsid w:val="00436C11"/>
    <w:rsid w:val="00437787"/>
    <w:rsid w:val="00443779"/>
    <w:rsid w:val="004452B1"/>
    <w:rsid w:val="00445D4A"/>
    <w:rsid w:val="004529D8"/>
    <w:rsid w:val="004535E0"/>
    <w:rsid w:val="00453E29"/>
    <w:rsid w:val="00460C99"/>
    <w:rsid w:val="00465353"/>
    <w:rsid w:val="00477BE9"/>
    <w:rsid w:val="00480A0A"/>
    <w:rsid w:val="00480A32"/>
    <w:rsid w:val="0048316A"/>
    <w:rsid w:val="00485E4A"/>
    <w:rsid w:val="00486495"/>
    <w:rsid w:val="004914B1"/>
    <w:rsid w:val="00494ABE"/>
    <w:rsid w:val="00497057"/>
    <w:rsid w:val="004A32A4"/>
    <w:rsid w:val="004B091D"/>
    <w:rsid w:val="004B20C5"/>
    <w:rsid w:val="004B4FEF"/>
    <w:rsid w:val="004D0366"/>
    <w:rsid w:val="004D093C"/>
    <w:rsid w:val="004D6D52"/>
    <w:rsid w:val="004D7361"/>
    <w:rsid w:val="004D74A5"/>
    <w:rsid w:val="004E0D0D"/>
    <w:rsid w:val="004E2B6C"/>
    <w:rsid w:val="004E2F7F"/>
    <w:rsid w:val="004E5699"/>
    <w:rsid w:val="004F4338"/>
    <w:rsid w:val="004F6378"/>
    <w:rsid w:val="004F74A8"/>
    <w:rsid w:val="00500384"/>
    <w:rsid w:val="00501DE2"/>
    <w:rsid w:val="00503A66"/>
    <w:rsid w:val="00506F8C"/>
    <w:rsid w:val="00507837"/>
    <w:rsid w:val="00511892"/>
    <w:rsid w:val="00513B0A"/>
    <w:rsid w:val="00516408"/>
    <w:rsid w:val="005209E0"/>
    <w:rsid w:val="00532997"/>
    <w:rsid w:val="00536E28"/>
    <w:rsid w:val="00537983"/>
    <w:rsid w:val="0054426D"/>
    <w:rsid w:val="00550A76"/>
    <w:rsid w:val="00552832"/>
    <w:rsid w:val="00557E46"/>
    <w:rsid w:val="005634C1"/>
    <w:rsid w:val="00563A3E"/>
    <w:rsid w:val="005711EE"/>
    <w:rsid w:val="005721BD"/>
    <w:rsid w:val="005724D6"/>
    <w:rsid w:val="00576E34"/>
    <w:rsid w:val="0058220E"/>
    <w:rsid w:val="005823A8"/>
    <w:rsid w:val="00583EF6"/>
    <w:rsid w:val="00584420"/>
    <w:rsid w:val="005851A5"/>
    <w:rsid w:val="0058653C"/>
    <w:rsid w:val="00587A0B"/>
    <w:rsid w:val="0059101C"/>
    <w:rsid w:val="00596750"/>
    <w:rsid w:val="005A15BD"/>
    <w:rsid w:val="005A78A2"/>
    <w:rsid w:val="005B2449"/>
    <w:rsid w:val="005B509C"/>
    <w:rsid w:val="005B5475"/>
    <w:rsid w:val="005C0D84"/>
    <w:rsid w:val="005C4F49"/>
    <w:rsid w:val="005D3B38"/>
    <w:rsid w:val="005D40E6"/>
    <w:rsid w:val="005E1BFF"/>
    <w:rsid w:val="005E285B"/>
    <w:rsid w:val="005E60B4"/>
    <w:rsid w:val="005E6922"/>
    <w:rsid w:val="00603CCB"/>
    <w:rsid w:val="00612FCA"/>
    <w:rsid w:val="006143F2"/>
    <w:rsid w:val="00624714"/>
    <w:rsid w:val="00626B80"/>
    <w:rsid w:val="00631571"/>
    <w:rsid w:val="00641A04"/>
    <w:rsid w:val="00645BCA"/>
    <w:rsid w:val="00650145"/>
    <w:rsid w:val="006505AA"/>
    <w:rsid w:val="00652F50"/>
    <w:rsid w:val="00654293"/>
    <w:rsid w:val="0066065D"/>
    <w:rsid w:val="00661D7A"/>
    <w:rsid w:val="00663221"/>
    <w:rsid w:val="00666AAF"/>
    <w:rsid w:val="006806FA"/>
    <w:rsid w:val="0068569D"/>
    <w:rsid w:val="00691DCC"/>
    <w:rsid w:val="00695425"/>
    <w:rsid w:val="006A1851"/>
    <w:rsid w:val="006B503C"/>
    <w:rsid w:val="006D5959"/>
    <w:rsid w:val="006D630A"/>
    <w:rsid w:val="006F3BB5"/>
    <w:rsid w:val="006F4A29"/>
    <w:rsid w:val="007002DC"/>
    <w:rsid w:val="00700624"/>
    <w:rsid w:val="00701620"/>
    <w:rsid w:val="00705EA4"/>
    <w:rsid w:val="00712D82"/>
    <w:rsid w:val="007166A1"/>
    <w:rsid w:val="00717B88"/>
    <w:rsid w:val="0072048D"/>
    <w:rsid w:val="007243D4"/>
    <w:rsid w:val="0072799F"/>
    <w:rsid w:val="00732D9B"/>
    <w:rsid w:val="0074467C"/>
    <w:rsid w:val="007474C8"/>
    <w:rsid w:val="00750832"/>
    <w:rsid w:val="0075172B"/>
    <w:rsid w:val="007621A8"/>
    <w:rsid w:val="007713BE"/>
    <w:rsid w:val="00777773"/>
    <w:rsid w:val="00781B64"/>
    <w:rsid w:val="00783246"/>
    <w:rsid w:val="0079442F"/>
    <w:rsid w:val="007A16A5"/>
    <w:rsid w:val="007A5F0A"/>
    <w:rsid w:val="007B317D"/>
    <w:rsid w:val="007B6599"/>
    <w:rsid w:val="007B750E"/>
    <w:rsid w:val="007C00B1"/>
    <w:rsid w:val="007C2ED2"/>
    <w:rsid w:val="007C4F3A"/>
    <w:rsid w:val="007D2EF0"/>
    <w:rsid w:val="007D4958"/>
    <w:rsid w:val="007D6C20"/>
    <w:rsid w:val="007E2351"/>
    <w:rsid w:val="007E2A37"/>
    <w:rsid w:val="00800315"/>
    <w:rsid w:val="00801336"/>
    <w:rsid w:val="008029DB"/>
    <w:rsid w:val="00814878"/>
    <w:rsid w:val="00816CDE"/>
    <w:rsid w:val="008260E8"/>
    <w:rsid w:val="00826DB6"/>
    <w:rsid w:val="00831A38"/>
    <w:rsid w:val="008344A7"/>
    <w:rsid w:val="00836523"/>
    <w:rsid w:val="00836B6E"/>
    <w:rsid w:val="0086007F"/>
    <w:rsid w:val="008601BD"/>
    <w:rsid w:val="008616BD"/>
    <w:rsid w:val="00863CBA"/>
    <w:rsid w:val="0087092A"/>
    <w:rsid w:val="008807A2"/>
    <w:rsid w:val="0088235B"/>
    <w:rsid w:val="00886A8B"/>
    <w:rsid w:val="0089546B"/>
    <w:rsid w:val="00895573"/>
    <w:rsid w:val="00896744"/>
    <w:rsid w:val="008A019A"/>
    <w:rsid w:val="008A0485"/>
    <w:rsid w:val="008A3FFA"/>
    <w:rsid w:val="008A6782"/>
    <w:rsid w:val="008A707B"/>
    <w:rsid w:val="008B61EE"/>
    <w:rsid w:val="008B6302"/>
    <w:rsid w:val="008C4390"/>
    <w:rsid w:val="008C4648"/>
    <w:rsid w:val="008C4E58"/>
    <w:rsid w:val="008C7870"/>
    <w:rsid w:val="008D2B8F"/>
    <w:rsid w:val="008D3DD6"/>
    <w:rsid w:val="008E160C"/>
    <w:rsid w:val="008E78DE"/>
    <w:rsid w:val="008F3EC3"/>
    <w:rsid w:val="00900740"/>
    <w:rsid w:val="009045A6"/>
    <w:rsid w:val="00905971"/>
    <w:rsid w:val="00913895"/>
    <w:rsid w:val="00916130"/>
    <w:rsid w:val="009220BE"/>
    <w:rsid w:val="00922A1B"/>
    <w:rsid w:val="00922AF5"/>
    <w:rsid w:val="00922CCD"/>
    <w:rsid w:val="00925568"/>
    <w:rsid w:val="00935EE7"/>
    <w:rsid w:val="00953F35"/>
    <w:rsid w:val="00954CF3"/>
    <w:rsid w:val="00961E73"/>
    <w:rsid w:val="009627AC"/>
    <w:rsid w:val="00963659"/>
    <w:rsid w:val="0096743E"/>
    <w:rsid w:val="009848DA"/>
    <w:rsid w:val="0098767F"/>
    <w:rsid w:val="009876FA"/>
    <w:rsid w:val="00990219"/>
    <w:rsid w:val="00991C4B"/>
    <w:rsid w:val="009957B4"/>
    <w:rsid w:val="009A3F53"/>
    <w:rsid w:val="009A607D"/>
    <w:rsid w:val="009B4F0F"/>
    <w:rsid w:val="009B6E6B"/>
    <w:rsid w:val="009C1A76"/>
    <w:rsid w:val="009C1E16"/>
    <w:rsid w:val="009C34B3"/>
    <w:rsid w:val="009C4D04"/>
    <w:rsid w:val="009C603F"/>
    <w:rsid w:val="009D2887"/>
    <w:rsid w:val="009D5686"/>
    <w:rsid w:val="009D688F"/>
    <w:rsid w:val="009D7086"/>
    <w:rsid w:val="009E383F"/>
    <w:rsid w:val="009E4DD1"/>
    <w:rsid w:val="009E7968"/>
    <w:rsid w:val="009F196E"/>
    <w:rsid w:val="00A002E1"/>
    <w:rsid w:val="00A02521"/>
    <w:rsid w:val="00A04C8A"/>
    <w:rsid w:val="00A13D6A"/>
    <w:rsid w:val="00A14897"/>
    <w:rsid w:val="00A231FB"/>
    <w:rsid w:val="00A238CA"/>
    <w:rsid w:val="00A278F3"/>
    <w:rsid w:val="00A31253"/>
    <w:rsid w:val="00A40BE6"/>
    <w:rsid w:val="00A41845"/>
    <w:rsid w:val="00A52D44"/>
    <w:rsid w:val="00A56E35"/>
    <w:rsid w:val="00A57772"/>
    <w:rsid w:val="00A61BD8"/>
    <w:rsid w:val="00A73E7C"/>
    <w:rsid w:val="00A7524D"/>
    <w:rsid w:val="00A76253"/>
    <w:rsid w:val="00A812C0"/>
    <w:rsid w:val="00A81E92"/>
    <w:rsid w:val="00A8239B"/>
    <w:rsid w:val="00A83368"/>
    <w:rsid w:val="00A85077"/>
    <w:rsid w:val="00AA0D64"/>
    <w:rsid w:val="00AA2FDC"/>
    <w:rsid w:val="00AA5345"/>
    <w:rsid w:val="00AA694C"/>
    <w:rsid w:val="00AA6B85"/>
    <w:rsid w:val="00AA7185"/>
    <w:rsid w:val="00AB783A"/>
    <w:rsid w:val="00AC025C"/>
    <w:rsid w:val="00AC5B64"/>
    <w:rsid w:val="00AD41FA"/>
    <w:rsid w:val="00AD6FB7"/>
    <w:rsid w:val="00AE3F52"/>
    <w:rsid w:val="00AE6230"/>
    <w:rsid w:val="00AE6E78"/>
    <w:rsid w:val="00AE76A5"/>
    <w:rsid w:val="00AF0192"/>
    <w:rsid w:val="00AF1D79"/>
    <w:rsid w:val="00AF7913"/>
    <w:rsid w:val="00B02134"/>
    <w:rsid w:val="00B06BC4"/>
    <w:rsid w:val="00B21C0B"/>
    <w:rsid w:val="00B249EE"/>
    <w:rsid w:val="00B25694"/>
    <w:rsid w:val="00B31455"/>
    <w:rsid w:val="00B355C4"/>
    <w:rsid w:val="00B43072"/>
    <w:rsid w:val="00B46E31"/>
    <w:rsid w:val="00B514C1"/>
    <w:rsid w:val="00B631B1"/>
    <w:rsid w:val="00B6568B"/>
    <w:rsid w:val="00B7198A"/>
    <w:rsid w:val="00B81256"/>
    <w:rsid w:val="00B81382"/>
    <w:rsid w:val="00B83931"/>
    <w:rsid w:val="00B867C2"/>
    <w:rsid w:val="00B92A52"/>
    <w:rsid w:val="00B940DF"/>
    <w:rsid w:val="00BA06FA"/>
    <w:rsid w:val="00BA29D8"/>
    <w:rsid w:val="00BA6E52"/>
    <w:rsid w:val="00BB1114"/>
    <w:rsid w:val="00BB3B35"/>
    <w:rsid w:val="00BB5CD8"/>
    <w:rsid w:val="00BB61F1"/>
    <w:rsid w:val="00BC0865"/>
    <w:rsid w:val="00BC3749"/>
    <w:rsid w:val="00BD1B88"/>
    <w:rsid w:val="00BD3B5B"/>
    <w:rsid w:val="00BD6540"/>
    <w:rsid w:val="00BE038E"/>
    <w:rsid w:val="00BE572C"/>
    <w:rsid w:val="00BE73E5"/>
    <w:rsid w:val="00BF414E"/>
    <w:rsid w:val="00BF60F1"/>
    <w:rsid w:val="00BF6EA8"/>
    <w:rsid w:val="00BF6F6B"/>
    <w:rsid w:val="00C03F65"/>
    <w:rsid w:val="00C07F8A"/>
    <w:rsid w:val="00C113D7"/>
    <w:rsid w:val="00C13A4A"/>
    <w:rsid w:val="00C13CDF"/>
    <w:rsid w:val="00C1504F"/>
    <w:rsid w:val="00C20990"/>
    <w:rsid w:val="00C31510"/>
    <w:rsid w:val="00C35C09"/>
    <w:rsid w:val="00C36FA8"/>
    <w:rsid w:val="00C41A8F"/>
    <w:rsid w:val="00C43EF0"/>
    <w:rsid w:val="00C54A7E"/>
    <w:rsid w:val="00C65F6F"/>
    <w:rsid w:val="00C71CCD"/>
    <w:rsid w:val="00C72ECC"/>
    <w:rsid w:val="00C75A0B"/>
    <w:rsid w:val="00C772DE"/>
    <w:rsid w:val="00C85C27"/>
    <w:rsid w:val="00C92E86"/>
    <w:rsid w:val="00C953EB"/>
    <w:rsid w:val="00C96AEB"/>
    <w:rsid w:val="00CA17AB"/>
    <w:rsid w:val="00CA17C9"/>
    <w:rsid w:val="00CA20B8"/>
    <w:rsid w:val="00CA2B7C"/>
    <w:rsid w:val="00CA4F0B"/>
    <w:rsid w:val="00CC7A3D"/>
    <w:rsid w:val="00CD361E"/>
    <w:rsid w:val="00CE7F5A"/>
    <w:rsid w:val="00D04422"/>
    <w:rsid w:val="00D061E9"/>
    <w:rsid w:val="00D12140"/>
    <w:rsid w:val="00D203E4"/>
    <w:rsid w:val="00D266FE"/>
    <w:rsid w:val="00D33EB5"/>
    <w:rsid w:val="00D354DD"/>
    <w:rsid w:val="00D3798D"/>
    <w:rsid w:val="00D419FA"/>
    <w:rsid w:val="00D4369A"/>
    <w:rsid w:val="00D440D5"/>
    <w:rsid w:val="00D44BC7"/>
    <w:rsid w:val="00D47269"/>
    <w:rsid w:val="00D52CBA"/>
    <w:rsid w:val="00D53B6A"/>
    <w:rsid w:val="00D60028"/>
    <w:rsid w:val="00D67D76"/>
    <w:rsid w:val="00D71FFB"/>
    <w:rsid w:val="00D7337D"/>
    <w:rsid w:val="00D73539"/>
    <w:rsid w:val="00D75A54"/>
    <w:rsid w:val="00D75ED9"/>
    <w:rsid w:val="00D80618"/>
    <w:rsid w:val="00D81221"/>
    <w:rsid w:val="00D818D6"/>
    <w:rsid w:val="00D82763"/>
    <w:rsid w:val="00D84BFE"/>
    <w:rsid w:val="00D8629A"/>
    <w:rsid w:val="00D870A1"/>
    <w:rsid w:val="00D87E14"/>
    <w:rsid w:val="00D90FC4"/>
    <w:rsid w:val="00D930A2"/>
    <w:rsid w:val="00DA205D"/>
    <w:rsid w:val="00DA3DAF"/>
    <w:rsid w:val="00DA5D1E"/>
    <w:rsid w:val="00DB1285"/>
    <w:rsid w:val="00DB303D"/>
    <w:rsid w:val="00DB307C"/>
    <w:rsid w:val="00DB3C2D"/>
    <w:rsid w:val="00DB5C6F"/>
    <w:rsid w:val="00DB602C"/>
    <w:rsid w:val="00DB7319"/>
    <w:rsid w:val="00DC4CA6"/>
    <w:rsid w:val="00DC72DB"/>
    <w:rsid w:val="00DC77B0"/>
    <w:rsid w:val="00DD6B5B"/>
    <w:rsid w:val="00DE678D"/>
    <w:rsid w:val="00DF1FF7"/>
    <w:rsid w:val="00E03790"/>
    <w:rsid w:val="00E0393A"/>
    <w:rsid w:val="00E042E9"/>
    <w:rsid w:val="00E058C0"/>
    <w:rsid w:val="00E12D15"/>
    <w:rsid w:val="00E26CD4"/>
    <w:rsid w:val="00E3288E"/>
    <w:rsid w:val="00E33272"/>
    <w:rsid w:val="00E34CDE"/>
    <w:rsid w:val="00E4626E"/>
    <w:rsid w:val="00E55E64"/>
    <w:rsid w:val="00E57DD6"/>
    <w:rsid w:val="00E615E8"/>
    <w:rsid w:val="00E62825"/>
    <w:rsid w:val="00E63E06"/>
    <w:rsid w:val="00E664B8"/>
    <w:rsid w:val="00E67144"/>
    <w:rsid w:val="00E705C0"/>
    <w:rsid w:val="00E71A5F"/>
    <w:rsid w:val="00E71E4D"/>
    <w:rsid w:val="00E774EB"/>
    <w:rsid w:val="00E858A4"/>
    <w:rsid w:val="00E86861"/>
    <w:rsid w:val="00E872B2"/>
    <w:rsid w:val="00E90FFD"/>
    <w:rsid w:val="00E930C2"/>
    <w:rsid w:val="00E95292"/>
    <w:rsid w:val="00EA03F5"/>
    <w:rsid w:val="00EA138B"/>
    <w:rsid w:val="00EA7B88"/>
    <w:rsid w:val="00EB0722"/>
    <w:rsid w:val="00EB13F8"/>
    <w:rsid w:val="00EB34F0"/>
    <w:rsid w:val="00EB7DD3"/>
    <w:rsid w:val="00EC177A"/>
    <w:rsid w:val="00EC748F"/>
    <w:rsid w:val="00ED293C"/>
    <w:rsid w:val="00ED2F07"/>
    <w:rsid w:val="00EE34AD"/>
    <w:rsid w:val="00EE4EC7"/>
    <w:rsid w:val="00EE7695"/>
    <w:rsid w:val="00EF26DB"/>
    <w:rsid w:val="00EF7F9B"/>
    <w:rsid w:val="00F101CF"/>
    <w:rsid w:val="00F120E2"/>
    <w:rsid w:val="00F139AD"/>
    <w:rsid w:val="00F2367D"/>
    <w:rsid w:val="00F26E11"/>
    <w:rsid w:val="00F277B1"/>
    <w:rsid w:val="00F33C07"/>
    <w:rsid w:val="00F34521"/>
    <w:rsid w:val="00F35DE7"/>
    <w:rsid w:val="00F41709"/>
    <w:rsid w:val="00F43965"/>
    <w:rsid w:val="00F47645"/>
    <w:rsid w:val="00F52125"/>
    <w:rsid w:val="00F530C7"/>
    <w:rsid w:val="00F559D0"/>
    <w:rsid w:val="00F722A3"/>
    <w:rsid w:val="00F743C1"/>
    <w:rsid w:val="00F7499B"/>
    <w:rsid w:val="00F80C46"/>
    <w:rsid w:val="00F90270"/>
    <w:rsid w:val="00F914BA"/>
    <w:rsid w:val="00F9346E"/>
    <w:rsid w:val="00F9577E"/>
    <w:rsid w:val="00F9720B"/>
    <w:rsid w:val="00FA0123"/>
    <w:rsid w:val="00FA0411"/>
    <w:rsid w:val="00FA2881"/>
    <w:rsid w:val="00FA3741"/>
    <w:rsid w:val="00FA6526"/>
    <w:rsid w:val="00FB606D"/>
    <w:rsid w:val="00FC75EC"/>
    <w:rsid w:val="00FD4E5A"/>
    <w:rsid w:val="00FD5377"/>
    <w:rsid w:val="00FD77F2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D736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4D736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4D7361"/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3B6C14"/>
    <w:rPr>
      <w:rFonts w:cs="Times New Roman"/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PouitHypertextovPrepojenie">
    <w:name w:val="FollowedHyperlink"/>
    <w:basedOn w:val="Predvolenpsmoodseku"/>
    <w:uiPriority w:val="99"/>
    <w:unhideWhenUsed/>
    <w:rsid w:val="003B6C14"/>
    <w:rPr>
      <w:rFonts w:cs="Times New Roman"/>
      <w:color w:val="800080"/>
      <w:u w:val="singl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xl65">
    <w:name w:val="xl65"/>
    <w:basedOn w:val="Normlny"/>
    <w:rsid w:val="003B6C14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6"/>
      <w:szCs w:val="16"/>
      <w:lang w:eastAsia="sk-SK"/>
    </w:rPr>
  </w:style>
  <w:style w:type="paragraph" w:customStyle="1" w:styleId="xl66">
    <w:name w:val="xl66"/>
    <w:basedOn w:val="Normlny"/>
    <w:rsid w:val="003B6C14"/>
    <w:pP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67">
    <w:name w:val="xl67"/>
    <w:basedOn w:val="Normlny"/>
    <w:rsid w:val="003B6C14"/>
    <w:pP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68">
    <w:name w:val="xl68"/>
    <w:basedOn w:val="Normlny"/>
    <w:rsid w:val="003B6C14"/>
    <w:pPr>
      <w:spacing w:before="100" w:beforeAutospacing="1" w:after="100" w:afterAutospacing="1" w:line="240" w:lineRule="auto"/>
      <w:jc w:val="left"/>
    </w:pPr>
    <w:rPr>
      <w:rFonts w:cs="Times New Roman"/>
      <w:sz w:val="16"/>
      <w:szCs w:val="16"/>
      <w:lang w:eastAsia="sk-SK"/>
    </w:rPr>
  </w:style>
  <w:style w:type="paragraph" w:customStyle="1" w:styleId="xl69">
    <w:name w:val="xl69"/>
    <w:basedOn w:val="Normlny"/>
    <w:rsid w:val="003B6C14"/>
    <w:pPr>
      <w:spacing w:before="100" w:beforeAutospacing="1" w:after="100" w:afterAutospacing="1" w:line="240" w:lineRule="auto"/>
      <w:jc w:val="left"/>
    </w:pPr>
    <w:rPr>
      <w:rFonts w:cs="Times New Roman"/>
      <w:sz w:val="24"/>
      <w:lang w:eastAsia="sk-SK"/>
    </w:rPr>
  </w:style>
  <w:style w:type="paragraph" w:customStyle="1" w:styleId="xl70">
    <w:name w:val="xl70"/>
    <w:basedOn w:val="Normlny"/>
    <w:rsid w:val="003B6C14"/>
    <w:pPr>
      <w:spacing w:before="100" w:beforeAutospacing="1" w:after="100" w:afterAutospacing="1" w:line="240" w:lineRule="auto"/>
      <w:jc w:val="center"/>
    </w:pPr>
    <w:rPr>
      <w:rFonts w:cs="Times New Roman"/>
      <w:sz w:val="16"/>
      <w:szCs w:val="16"/>
      <w:lang w:eastAsia="sk-SK"/>
    </w:rPr>
  </w:style>
  <w:style w:type="paragraph" w:customStyle="1" w:styleId="xl71">
    <w:name w:val="xl71"/>
    <w:basedOn w:val="Normlny"/>
    <w:rsid w:val="003B6C14"/>
    <w:pPr>
      <w:spacing w:before="100" w:beforeAutospacing="1" w:after="100" w:afterAutospacing="1" w:line="240" w:lineRule="auto"/>
      <w:jc w:val="left"/>
    </w:pPr>
    <w:rPr>
      <w:rFonts w:cs="Times New Roman"/>
      <w:b/>
      <w:bCs/>
      <w:sz w:val="16"/>
      <w:szCs w:val="16"/>
      <w:lang w:eastAsia="sk-SK"/>
    </w:rPr>
  </w:style>
  <w:style w:type="paragraph" w:customStyle="1" w:styleId="xl72">
    <w:name w:val="xl72"/>
    <w:basedOn w:val="Normlny"/>
    <w:rsid w:val="003B6C14"/>
    <w:pPr>
      <w:spacing w:before="100" w:beforeAutospacing="1" w:after="100" w:afterAutospacing="1" w:line="240" w:lineRule="auto"/>
      <w:jc w:val="left"/>
    </w:pPr>
    <w:rPr>
      <w:rFonts w:cs="Times New Roman"/>
      <w:sz w:val="16"/>
      <w:szCs w:val="16"/>
      <w:lang w:eastAsia="sk-SK"/>
    </w:rPr>
  </w:style>
  <w:style w:type="paragraph" w:customStyle="1" w:styleId="xl73">
    <w:name w:val="xl73"/>
    <w:basedOn w:val="Normlny"/>
    <w:rsid w:val="003B6C14"/>
    <w:pPr>
      <w:spacing w:before="100" w:beforeAutospacing="1" w:after="100" w:afterAutospacing="1" w:line="240" w:lineRule="auto"/>
      <w:jc w:val="right"/>
    </w:pPr>
    <w:rPr>
      <w:rFonts w:cs="Times New Roman"/>
      <w:sz w:val="16"/>
      <w:szCs w:val="16"/>
      <w:lang w:eastAsia="sk-SK"/>
    </w:rPr>
  </w:style>
  <w:style w:type="paragraph" w:customStyle="1" w:styleId="xl74">
    <w:name w:val="xl74"/>
    <w:basedOn w:val="Normlny"/>
    <w:rsid w:val="003B6C14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75">
    <w:name w:val="xl75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76">
    <w:name w:val="xl76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77">
    <w:name w:val="xl77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78">
    <w:name w:val="xl78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79">
    <w:name w:val="xl79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80">
    <w:name w:val="xl80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81">
    <w:name w:val="xl81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82">
    <w:name w:val="xl82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83">
    <w:name w:val="xl83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84">
    <w:name w:val="xl84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85">
    <w:name w:val="xl85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eastAsia="sk-SK"/>
    </w:rPr>
  </w:style>
  <w:style w:type="paragraph" w:customStyle="1" w:styleId="xl86">
    <w:name w:val="xl86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eastAsia="sk-SK"/>
    </w:rPr>
  </w:style>
  <w:style w:type="paragraph" w:customStyle="1" w:styleId="xl87">
    <w:name w:val="xl87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sz w:val="16"/>
      <w:szCs w:val="16"/>
      <w:lang w:eastAsia="sk-SK"/>
    </w:rPr>
  </w:style>
  <w:style w:type="paragraph" w:customStyle="1" w:styleId="xl88">
    <w:name w:val="xl88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89">
    <w:name w:val="xl89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90">
    <w:name w:val="xl90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91">
    <w:name w:val="xl91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92">
    <w:name w:val="xl92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93">
    <w:name w:val="xl93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94">
    <w:name w:val="xl94"/>
    <w:basedOn w:val="Normlny"/>
    <w:rsid w:val="003B6C14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95">
    <w:name w:val="xl95"/>
    <w:basedOn w:val="Normlny"/>
    <w:rsid w:val="003B6C14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96">
    <w:name w:val="xl96"/>
    <w:basedOn w:val="Normlny"/>
    <w:rsid w:val="003B6C14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97">
    <w:name w:val="xl97"/>
    <w:basedOn w:val="Normlny"/>
    <w:rsid w:val="003B6C14"/>
    <w:pPr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eastAsia="sk-SK"/>
    </w:rPr>
  </w:style>
  <w:style w:type="paragraph" w:customStyle="1" w:styleId="xl98">
    <w:name w:val="xl98"/>
    <w:basedOn w:val="Normlny"/>
    <w:rsid w:val="003B6C14"/>
    <w:pP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99">
    <w:name w:val="xl99"/>
    <w:basedOn w:val="Normlny"/>
    <w:rsid w:val="003B6C14"/>
    <w:pPr>
      <w:spacing w:before="100" w:beforeAutospacing="1" w:after="100" w:afterAutospacing="1" w:line="240" w:lineRule="auto"/>
      <w:jc w:val="righ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00">
    <w:name w:val="xl100"/>
    <w:basedOn w:val="Normlny"/>
    <w:rsid w:val="003B6C14"/>
    <w:pP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8"/>
      <w:szCs w:val="18"/>
      <w:lang w:eastAsia="sk-SK"/>
    </w:rPr>
  </w:style>
  <w:style w:type="paragraph" w:customStyle="1" w:styleId="xl101">
    <w:name w:val="xl101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02">
    <w:name w:val="xl102"/>
    <w:basedOn w:val="Normlny"/>
    <w:rsid w:val="003B6C1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sz w:val="16"/>
      <w:szCs w:val="16"/>
      <w:lang w:eastAsia="sk-SK"/>
    </w:rPr>
  </w:style>
  <w:style w:type="paragraph" w:customStyle="1" w:styleId="xl103">
    <w:name w:val="xl103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sz w:val="16"/>
      <w:szCs w:val="16"/>
      <w:lang w:eastAsia="sk-SK"/>
    </w:rPr>
  </w:style>
  <w:style w:type="paragraph" w:customStyle="1" w:styleId="xl104">
    <w:name w:val="xl104"/>
    <w:basedOn w:val="Normlny"/>
    <w:rsid w:val="003B6C14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sz w:val="16"/>
      <w:szCs w:val="16"/>
      <w:lang w:eastAsia="sk-SK"/>
    </w:rPr>
  </w:style>
  <w:style w:type="paragraph" w:customStyle="1" w:styleId="xl105">
    <w:name w:val="xl105"/>
    <w:basedOn w:val="Normlny"/>
    <w:rsid w:val="003B6C14"/>
    <w:pP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06">
    <w:name w:val="xl106"/>
    <w:basedOn w:val="Normlny"/>
    <w:rsid w:val="003B6C14"/>
    <w:pPr>
      <w:spacing w:before="100" w:beforeAutospacing="1" w:after="100" w:afterAutospacing="1" w:line="240" w:lineRule="auto"/>
      <w:jc w:val="center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07">
    <w:name w:val="xl107"/>
    <w:basedOn w:val="Normlny"/>
    <w:rsid w:val="003B6C14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08">
    <w:name w:val="xl108"/>
    <w:basedOn w:val="Normlny"/>
    <w:rsid w:val="003B6C14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rFonts w:cs="Times New Roman"/>
      <w:b/>
      <w:bCs/>
      <w:i/>
      <w:iCs/>
      <w:sz w:val="16"/>
      <w:szCs w:val="16"/>
      <w:lang w:eastAsia="sk-SK"/>
    </w:rPr>
  </w:style>
  <w:style w:type="paragraph" w:customStyle="1" w:styleId="xl109">
    <w:name w:val="xl109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10">
    <w:name w:val="xl110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11">
    <w:name w:val="xl111"/>
    <w:basedOn w:val="Normlny"/>
    <w:rsid w:val="003B6C14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12">
    <w:name w:val="xl112"/>
    <w:basedOn w:val="Normlny"/>
    <w:rsid w:val="003B6C14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13">
    <w:name w:val="xl113"/>
    <w:basedOn w:val="Normlny"/>
    <w:rsid w:val="003B6C1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14">
    <w:name w:val="xl114"/>
    <w:basedOn w:val="Normlny"/>
    <w:rsid w:val="003B6C14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15">
    <w:name w:val="xl115"/>
    <w:basedOn w:val="Normlny"/>
    <w:rsid w:val="003B6C14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16">
    <w:name w:val="xl116"/>
    <w:basedOn w:val="Normlny"/>
    <w:rsid w:val="003B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17">
    <w:name w:val="xl117"/>
    <w:basedOn w:val="Normlny"/>
    <w:rsid w:val="003B6C14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18">
    <w:name w:val="xl118"/>
    <w:basedOn w:val="Normlny"/>
    <w:rsid w:val="003B6C1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19">
    <w:name w:val="xl119"/>
    <w:basedOn w:val="Normlny"/>
    <w:rsid w:val="003B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0">
    <w:name w:val="xl120"/>
    <w:basedOn w:val="Normlny"/>
    <w:rsid w:val="003B6C14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1">
    <w:name w:val="xl121"/>
    <w:basedOn w:val="Normlny"/>
    <w:rsid w:val="003B6C14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2">
    <w:name w:val="xl122"/>
    <w:basedOn w:val="Normlny"/>
    <w:rsid w:val="003B6C14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3">
    <w:name w:val="xl123"/>
    <w:basedOn w:val="Normlny"/>
    <w:rsid w:val="003B6C14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4">
    <w:name w:val="xl124"/>
    <w:basedOn w:val="Normlny"/>
    <w:rsid w:val="003B6C14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5">
    <w:name w:val="xl125"/>
    <w:basedOn w:val="Normlny"/>
    <w:rsid w:val="003B6C1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sz w:val="16"/>
      <w:szCs w:val="16"/>
      <w:lang w:eastAsia="sk-SK"/>
    </w:rPr>
  </w:style>
  <w:style w:type="paragraph" w:customStyle="1" w:styleId="xl126">
    <w:name w:val="xl126"/>
    <w:basedOn w:val="Normlny"/>
    <w:rsid w:val="003B6C14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27">
    <w:name w:val="xl127"/>
    <w:basedOn w:val="Normlny"/>
    <w:rsid w:val="003B6C14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28">
    <w:name w:val="xl128"/>
    <w:basedOn w:val="Normlny"/>
    <w:rsid w:val="003B6C14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29">
    <w:name w:val="xl129"/>
    <w:basedOn w:val="Normlny"/>
    <w:rsid w:val="003B6C1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0">
    <w:name w:val="xl130"/>
    <w:basedOn w:val="Normlny"/>
    <w:rsid w:val="003B6C14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1">
    <w:name w:val="xl131"/>
    <w:basedOn w:val="Normlny"/>
    <w:rsid w:val="003B6C1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2">
    <w:name w:val="xl132"/>
    <w:basedOn w:val="Normlny"/>
    <w:rsid w:val="003B6C14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3">
    <w:name w:val="xl133"/>
    <w:basedOn w:val="Normlny"/>
    <w:rsid w:val="003B6C14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4">
    <w:name w:val="xl134"/>
    <w:basedOn w:val="Normlny"/>
    <w:rsid w:val="003B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5">
    <w:name w:val="xl135"/>
    <w:basedOn w:val="Normlny"/>
    <w:rsid w:val="003B6C14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36">
    <w:name w:val="xl136"/>
    <w:basedOn w:val="Normlny"/>
    <w:rsid w:val="003B6C14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eastAsia="sk-SK"/>
    </w:rPr>
  </w:style>
  <w:style w:type="paragraph" w:customStyle="1" w:styleId="xl137">
    <w:name w:val="xl137"/>
    <w:basedOn w:val="Normlny"/>
    <w:rsid w:val="003B6C1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eastAsia="sk-SK"/>
    </w:rPr>
  </w:style>
  <w:style w:type="paragraph" w:customStyle="1" w:styleId="xl138">
    <w:name w:val="xl138"/>
    <w:basedOn w:val="Normlny"/>
    <w:rsid w:val="003B6C14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8"/>
      <w:szCs w:val="18"/>
      <w:lang w:eastAsia="sk-SK"/>
    </w:rPr>
  </w:style>
  <w:style w:type="paragraph" w:customStyle="1" w:styleId="xl139">
    <w:name w:val="xl139"/>
    <w:basedOn w:val="Normlny"/>
    <w:rsid w:val="003B6C14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8"/>
      <w:szCs w:val="18"/>
      <w:lang w:eastAsia="sk-SK"/>
    </w:rPr>
  </w:style>
  <w:style w:type="paragraph" w:customStyle="1" w:styleId="xl140">
    <w:name w:val="xl140"/>
    <w:basedOn w:val="Normlny"/>
    <w:rsid w:val="003B6C14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8"/>
      <w:szCs w:val="18"/>
      <w:lang w:eastAsia="sk-SK"/>
    </w:rPr>
  </w:style>
  <w:style w:type="paragraph" w:customStyle="1" w:styleId="xl141">
    <w:name w:val="xl141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hAnsi="Times New Roman" w:cs="Times New Roman"/>
      <w:sz w:val="24"/>
      <w:lang w:eastAsia="sk-SK"/>
    </w:rPr>
  </w:style>
  <w:style w:type="paragraph" w:customStyle="1" w:styleId="xl142">
    <w:name w:val="xl142"/>
    <w:basedOn w:val="Normlny"/>
    <w:rsid w:val="003B6C14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Times New Roman" w:hAnsi="Times New Roman" w:cs="Times New Roman"/>
      <w:sz w:val="24"/>
      <w:lang w:eastAsia="sk-SK"/>
    </w:rPr>
  </w:style>
  <w:style w:type="paragraph" w:customStyle="1" w:styleId="xl143">
    <w:name w:val="xl143"/>
    <w:basedOn w:val="Normlny"/>
    <w:rsid w:val="003B6C14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</w:pPr>
    <w:rPr>
      <w:rFonts w:ascii="Times New Roman" w:hAnsi="Times New Roman" w:cs="Times New Roman"/>
      <w:b/>
      <w:bCs/>
      <w:sz w:val="24"/>
      <w:lang w:eastAsia="sk-SK"/>
    </w:rPr>
  </w:style>
  <w:style w:type="paragraph" w:customStyle="1" w:styleId="xl144">
    <w:name w:val="xl144"/>
    <w:basedOn w:val="Normlny"/>
    <w:rsid w:val="003B6C14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Times New Roman" w:hAnsi="Times New Roman" w:cs="Times New Roman"/>
      <w:b/>
      <w:bCs/>
      <w:sz w:val="24"/>
      <w:lang w:eastAsia="sk-SK"/>
    </w:rPr>
  </w:style>
  <w:style w:type="paragraph" w:customStyle="1" w:styleId="xl145">
    <w:name w:val="xl145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eastAsia="sk-SK"/>
    </w:rPr>
  </w:style>
  <w:style w:type="paragraph" w:customStyle="1" w:styleId="xl146">
    <w:name w:val="xl146"/>
    <w:basedOn w:val="Normlny"/>
    <w:rsid w:val="003B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147">
    <w:name w:val="xl147"/>
    <w:basedOn w:val="Normlny"/>
    <w:rsid w:val="003B6C14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48">
    <w:name w:val="xl148"/>
    <w:basedOn w:val="Normlny"/>
    <w:rsid w:val="003B6C14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49">
    <w:name w:val="xl149"/>
    <w:basedOn w:val="Normlny"/>
    <w:rsid w:val="003B6C14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50">
    <w:name w:val="xl150"/>
    <w:basedOn w:val="Normlny"/>
    <w:rsid w:val="003B6C14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eastAsia="sk-SK"/>
    </w:rPr>
  </w:style>
  <w:style w:type="paragraph" w:customStyle="1" w:styleId="xl151">
    <w:name w:val="xl151"/>
    <w:basedOn w:val="Normlny"/>
    <w:rsid w:val="003B6C14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eastAsia="sk-SK"/>
    </w:rPr>
  </w:style>
  <w:style w:type="paragraph" w:customStyle="1" w:styleId="xl152">
    <w:name w:val="xl152"/>
    <w:basedOn w:val="Normlny"/>
    <w:rsid w:val="003B6C14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eastAsia="sk-SK"/>
    </w:rPr>
  </w:style>
  <w:style w:type="paragraph" w:customStyle="1" w:styleId="xl153">
    <w:name w:val="xl153"/>
    <w:basedOn w:val="Normlny"/>
    <w:rsid w:val="003B6C14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54">
    <w:name w:val="xl154"/>
    <w:basedOn w:val="Normlny"/>
    <w:rsid w:val="003B6C1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55">
    <w:name w:val="xl155"/>
    <w:basedOn w:val="Normlny"/>
    <w:rsid w:val="003B6C14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56">
    <w:name w:val="xl156"/>
    <w:basedOn w:val="Normlny"/>
    <w:rsid w:val="003B6C14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57">
    <w:name w:val="xl157"/>
    <w:basedOn w:val="Normlny"/>
    <w:rsid w:val="003B6C14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58">
    <w:name w:val="xl158"/>
    <w:basedOn w:val="Normlny"/>
    <w:rsid w:val="003B6C14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24"/>
      <w:lang w:eastAsia="sk-SK"/>
    </w:rPr>
  </w:style>
  <w:style w:type="paragraph" w:customStyle="1" w:styleId="xl159">
    <w:name w:val="xl159"/>
    <w:basedOn w:val="Normlny"/>
    <w:rsid w:val="003B6C1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24"/>
      <w:lang w:eastAsia="sk-SK"/>
    </w:rPr>
  </w:style>
  <w:style w:type="paragraph" w:customStyle="1" w:styleId="xl160">
    <w:name w:val="xl160"/>
    <w:basedOn w:val="Normlny"/>
    <w:rsid w:val="003B6C14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customStyle="1" w:styleId="xl161">
    <w:name w:val="xl161"/>
    <w:basedOn w:val="Normlny"/>
    <w:rsid w:val="003B6C14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i/>
      <w:iCs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84A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50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17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788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041788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17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4178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178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1788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417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4178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417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7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1065E6-F78D-4497-A3EC-48B093E2F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1024</TotalTime>
  <Pages>16</Pages>
  <Words>5381</Words>
  <Characters>31401</Characters>
  <Application>Microsoft Office Word</Application>
  <DocSecurity>0</DocSecurity>
  <Lines>1962</Lines>
  <Paragraphs>1751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35031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EM-2</cp:lastModifiedBy>
  <cp:revision>43</cp:revision>
  <cp:lastPrinted>2013-11-04T09:32:00Z</cp:lastPrinted>
  <dcterms:created xsi:type="dcterms:W3CDTF">2020-02-27T10:32:00Z</dcterms:created>
  <dcterms:modified xsi:type="dcterms:W3CDTF">2021-03-31T10:55:00Z</dcterms:modified>
</cp:coreProperties>
</file>