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525" w:rsidRPr="004F7525" w:rsidRDefault="004F7525" w:rsidP="004F7525">
      <w:pPr>
        <w:pStyle w:val="Bezriadkovania"/>
        <w:jc w:val="center"/>
        <w:rPr>
          <w:i/>
          <w:sz w:val="24"/>
          <w:szCs w:val="24"/>
        </w:rPr>
      </w:pPr>
      <w:r w:rsidRPr="004F7525">
        <w:rPr>
          <w:i/>
          <w:sz w:val="24"/>
          <w:szCs w:val="24"/>
        </w:rPr>
        <w:t>Materská škola v Cíferi, Nám. A. Hlinku 32,  919 43  CÍFER</w:t>
      </w:r>
    </w:p>
    <w:p w:rsidR="004F7525" w:rsidRDefault="004F7525" w:rsidP="004F7525">
      <w:pPr>
        <w:jc w:val="center"/>
        <w:rPr>
          <w:b/>
          <w:sz w:val="36"/>
        </w:rPr>
      </w:pPr>
    </w:p>
    <w:p w:rsidR="004F7525" w:rsidRDefault="00C57F44" w:rsidP="004F7525">
      <w:pPr>
        <w:jc w:val="center"/>
        <w:rPr>
          <w:b/>
          <w:sz w:val="36"/>
        </w:rPr>
      </w:pPr>
      <w:r>
        <w:rPr>
          <w:b/>
          <w:sz w:val="36"/>
        </w:rPr>
        <w:t>Poznámky k 31.12.2020</w:t>
      </w:r>
      <w:r w:rsidR="004F7525">
        <w:rPr>
          <w:b/>
          <w:sz w:val="36"/>
        </w:rPr>
        <w:t xml:space="preserve"> </w:t>
      </w:r>
    </w:p>
    <w:p w:rsidR="004F7525" w:rsidRDefault="004F7525" w:rsidP="004F7525">
      <w:pPr>
        <w:rPr>
          <w:b/>
          <w:sz w:val="24"/>
          <w:szCs w:val="24"/>
          <w:u w:val="single"/>
        </w:rPr>
      </w:pPr>
    </w:p>
    <w:p w:rsidR="004F7525" w:rsidRDefault="004F7525" w:rsidP="004F7525">
      <w:pPr>
        <w:rPr>
          <w:b/>
          <w:sz w:val="24"/>
          <w:szCs w:val="24"/>
          <w:u w:val="single"/>
        </w:rPr>
      </w:pPr>
    </w:p>
    <w:p w:rsidR="004F7525" w:rsidRDefault="004F7525" w:rsidP="004F752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4F7525" w:rsidRDefault="004F7525" w:rsidP="004F752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4F7525" w:rsidRDefault="004F7525" w:rsidP="004F7525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4F7525" w:rsidRDefault="004F7525" w:rsidP="004F7525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F7525" w:rsidTr="004F752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rPr>
                <w:sz w:val="24"/>
                <w:szCs w:val="24"/>
              </w:rPr>
            </w:pPr>
          </w:p>
        </w:tc>
      </w:tr>
      <w:tr w:rsidR="004F7525" w:rsidTr="004F752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Materská škola v Cíferi</w:t>
            </w:r>
          </w:p>
        </w:tc>
      </w:tr>
      <w:tr w:rsidR="004F7525" w:rsidTr="004F752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Nám. A .Hlinku 32,  919 43  CÍFER</w:t>
            </w:r>
          </w:p>
        </w:tc>
      </w:tr>
      <w:tr w:rsidR="004F7525" w:rsidTr="004F752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37841491</w:t>
            </w:r>
          </w:p>
        </w:tc>
      </w:tr>
      <w:tr w:rsidR="004F7525" w:rsidTr="004F752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01.október 2002</w:t>
            </w:r>
          </w:p>
        </w:tc>
      </w:tr>
      <w:tr w:rsidR="004F7525" w:rsidTr="004F752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rozhodnutím zriaďovateľa v súlade so zákonom o rozpočtových pravidlách verejnej správy </w:t>
            </w:r>
          </w:p>
        </w:tc>
      </w:tr>
      <w:tr w:rsidR="004F7525" w:rsidTr="004F752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CÍFER</w:t>
            </w:r>
          </w:p>
        </w:tc>
      </w:tr>
      <w:tr w:rsidR="004F7525" w:rsidTr="004F752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Nám. A. Hlinku 31,  919 43  CÍFER</w:t>
            </w:r>
          </w:p>
        </w:tc>
      </w:tr>
      <w:tr w:rsidR="004F7525" w:rsidTr="004F752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A0342">
              <w:rPr>
                <w:rFonts w:cs="Tahoma"/>
                <w:b/>
                <w:bCs/>
                <w:sz w:val="24"/>
                <w:szCs w:val="24"/>
              </w:rPr>
            </w:r>
            <w:r w:rsidR="006A0342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riadna</w:t>
            </w:r>
          </w:p>
          <w:p w:rsidR="004F7525" w:rsidRDefault="004F7525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A0342">
              <w:rPr>
                <w:rFonts w:cs="Tahoma"/>
                <w:b/>
                <w:bCs/>
                <w:sz w:val="24"/>
                <w:szCs w:val="24"/>
              </w:rPr>
            </w:r>
            <w:r w:rsidR="006A0342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mimoriadna </w:t>
            </w:r>
          </w:p>
        </w:tc>
      </w:tr>
      <w:tr w:rsidR="004F7525" w:rsidTr="004F752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A0342">
              <w:rPr>
                <w:rFonts w:cs="Tahoma"/>
                <w:b/>
                <w:bCs/>
                <w:sz w:val="24"/>
                <w:szCs w:val="24"/>
              </w:rPr>
            </w:r>
            <w:r w:rsidR="006A0342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4F7525" w:rsidRDefault="004F7525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A0342">
              <w:rPr>
                <w:rFonts w:cs="Tahoma"/>
                <w:b/>
                <w:bCs/>
                <w:sz w:val="24"/>
                <w:szCs w:val="24"/>
              </w:rPr>
            </w:r>
            <w:r w:rsidR="006A0342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nie</w:t>
            </w:r>
          </w:p>
        </w:tc>
      </w:tr>
      <w:tr w:rsidR="004F7525" w:rsidTr="004F752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 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A0342">
              <w:rPr>
                <w:rFonts w:cs="Tahoma"/>
                <w:b/>
                <w:bCs/>
                <w:sz w:val="24"/>
                <w:szCs w:val="24"/>
              </w:rPr>
            </w:r>
            <w:r w:rsidR="006A0342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4F7525" w:rsidRDefault="004F7525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A0342">
              <w:rPr>
                <w:rFonts w:cs="Tahoma"/>
                <w:b/>
                <w:bCs/>
                <w:sz w:val="24"/>
                <w:szCs w:val="24"/>
              </w:rPr>
            </w:r>
            <w:r w:rsidR="006A0342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nie</w:t>
            </w:r>
          </w:p>
        </w:tc>
      </w:tr>
    </w:tbl>
    <w:p w:rsidR="004F7525" w:rsidRDefault="004F7525" w:rsidP="004F7525">
      <w:pPr>
        <w:jc w:val="center"/>
        <w:rPr>
          <w:b/>
          <w:sz w:val="24"/>
          <w:szCs w:val="24"/>
        </w:rPr>
      </w:pPr>
    </w:p>
    <w:p w:rsidR="004F7525" w:rsidRDefault="004F7525" w:rsidP="004F7525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4F7525" w:rsidRDefault="004F7525" w:rsidP="004F7525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F7525" w:rsidTr="004F752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Výchovno-vyučovacia činnosť pre </w:t>
            </w:r>
            <w:proofErr w:type="spellStart"/>
            <w:r>
              <w:rPr>
                <w:color w:val="000000"/>
                <w:sz w:val="24"/>
                <w:szCs w:val="24"/>
              </w:rPr>
              <w:t>predprimárne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vzdelávanie</w:t>
            </w:r>
          </w:p>
        </w:tc>
      </w:tr>
    </w:tbl>
    <w:p w:rsidR="004F7525" w:rsidRDefault="004F7525" w:rsidP="004F7525">
      <w:pPr>
        <w:rPr>
          <w:b/>
          <w:sz w:val="24"/>
          <w:szCs w:val="24"/>
        </w:rPr>
      </w:pPr>
    </w:p>
    <w:p w:rsidR="004F7525" w:rsidRDefault="004F7525" w:rsidP="004F7525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4F7525" w:rsidRDefault="004F7525" w:rsidP="004F7525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F7525" w:rsidTr="004F752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4F7525" w:rsidRDefault="004F75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Jarmila ADAMÍKOVÁ</w:t>
            </w:r>
            <w:r w:rsidR="00C57F44">
              <w:rPr>
                <w:sz w:val="24"/>
                <w:szCs w:val="24"/>
              </w:rPr>
              <w:t xml:space="preserve">   </w:t>
            </w:r>
            <w:r w:rsidR="00C57F44" w:rsidRPr="00C57F44">
              <w:rPr>
                <w:b/>
                <w:sz w:val="24"/>
                <w:szCs w:val="24"/>
              </w:rPr>
              <w:t>do 30.06.2020</w:t>
            </w:r>
          </w:p>
          <w:p w:rsidR="00C57F44" w:rsidRDefault="00C57F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Katarína HORVÁTHOVÁ     </w:t>
            </w:r>
            <w:r w:rsidRPr="00C57F44">
              <w:rPr>
                <w:b/>
                <w:sz w:val="24"/>
                <w:szCs w:val="24"/>
              </w:rPr>
              <w:t>od 01.07.2020</w:t>
            </w:r>
          </w:p>
          <w:p w:rsidR="00C57F44" w:rsidRDefault="004F75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 školy</w:t>
            </w:r>
          </w:p>
        </w:tc>
      </w:tr>
      <w:tr w:rsidR="004F7525" w:rsidTr="004F752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F44" w:rsidRDefault="00C57F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Katarína  NOVÁKOVÁ  do 31.08.2020</w:t>
            </w:r>
          </w:p>
          <w:p w:rsidR="00C57F44" w:rsidRDefault="00C57F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Jana  KOBELOVÁ   od 01.09.2020</w:t>
            </w:r>
          </w:p>
          <w:p w:rsidR="004F7525" w:rsidRDefault="004F75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Poverená zastupovaním riaditeľky</w:t>
            </w:r>
          </w:p>
        </w:tc>
      </w:tr>
      <w:tr w:rsidR="004F7525" w:rsidTr="004F752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 w:rsidP="006A0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A0342">
              <w:rPr>
                <w:sz w:val="24"/>
                <w:szCs w:val="24"/>
              </w:rPr>
              <w:t>9</w:t>
            </w:r>
            <w:bookmarkStart w:id="0" w:name="_GoBack"/>
            <w:bookmarkEnd w:id="0"/>
          </w:p>
        </w:tc>
      </w:tr>
      <w:tr w:rsidR="004F7525" w:rsidTr="004F752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4F7525" w:rsidRDefault="004F7525" w:rsidP="00C57F44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  <w:p w:rsidR="004F7525" w:rsidRDefault="004F7525">
            <w:pPr>
              <w:rPr>
                <w:sz w:val="24"/>
                <w:szCs w:val="24"/>
              </w:rPr>
            </w:pPr>
          </w:p>
          <w:p w:rsidR="004F7525" w:rsidRDefault="004F7525">
            <w:pPr>
              <w:rPr>
                <w:sz w:val="24"/>
                <w:szCs w:val="24"/>
              </w:rPr>
            </w:pPr>
          </w:p>
          <w:p w:rsidR="004F7525" w:rsidRDefault="004F75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</w:tbl>
    <w:p w:rsidR="004F7525" w:rsidRDefault="004F7525" w:rsidP="004F7525">
      <w:pPr>
        <w:jc w:val="center"/>
        <w:rPr>
          <w:b/>
          <w:sz w:val="24"/>
          <w:szCs w:val="24"/>
        </w:rPr>
      </w:pPr>
    </w:p>
    <w:p w:rsidR="004F7525" w:rsidRDefault="004F7525" w:rsidP="004F7525">
      <w:pPr>
        <w:rPr>
          <w:b/>
          <w:color w:val="FF0000"/>
          <w:sz w:val="24"/>
          <w:szCs w:val="24"/>
        </w:rPr>
      </w:pPr>
    </w:p>
    <w:p w:rsidR="004F7525" w:rsidRDefault="004F7525" w:rsidP="004F7525">
      <w:pPr>
        <w:rPr>
          <w:b/>
          <w:color w:val="FF0000"/>
          <w:sz w:val="24"/>
          <w:szCs w:val="24"/>
        </w:rPr>
      </w:pPr>
    </w:p>
    <w:p w:rsidR="004F7525" w:rsidRDefault="004F7525" w:rsidP="004F7525">
      <w:pPr>
        <w:rPr>
          <w:b/>
          <w:color w:val="FF0000"/>
          <w:sz w:val="24"/>
          <w:szCs w:val="24"/>
        </w:rPr>
      </w:pPr>
    </w:p>
    <w:p w:rsidR="004F7525" w:rsidRDefault="004F7525" w:rsidP="004F7525">
      <w:pPr>
        <w:rPr>
          <w:b/>
          <w:color w:val="FF0000"/>
          <w:sz w:val="24"/>
          <w:szCs w:val="24"/>
        </w:rPr>
      </w:pPr>
    </w:p>
    <w:p w:rsidR="004F7525" w:rsidRDefault="004F7525" w:rsidP="004F752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II</w:t>
      </w:r>
    </w:p>
    <w:p w:rsidR="004F7525" w:rsidRDefault="004F7525" w:rsidP="004F7525">
      <w:pPr>
        <w:jc w:val="center"/>
        <w:rPr>
          <w:b/>
          <w:sz w:val="24"/>
          <w:szCs w:val="24"/>
        </w:rPr>
      </w:pPr>
    </w:p>
    <w:p w:rsidR="004F7525" w:rsidRDefault="004F7525" w:rsidP="004F752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4F7525" w:rsidRDefault="004F7525" w:rsidP="004F7525">
      <w:pPr>
        <w:rPr>
          <w:sz w:val="24"/>
          <w:szCs w:val="24"/>
        </w:rPr>
      </w:pPr>
    </w:p>
    <w:p w:rsidR="004F7525" w:rsidRDefault="004F7525" w:rsidP="004F7525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A0342">
        <w:rPr>
          <w:rFonts w:cs="Tahoma"/>
          <w:b/>
          <w:bCs/>
          <w:sz w:val="22"/>
          <w:szCs w:val="22"/>
        </w:rPr>
      </w:r>
      <w:r w:rsidR="006A0342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1B56C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B56C0">
        <w:rPr>
          <w:rFonts w:cs="Tahoma"/>
          <w:b/>
          <w:bCs/>
          <w:sz w:val="22"/>
          <w:szCs w:val="22"/>
        </w:rPr>
        <w:instrText xml:space="preserve"> FORMCHECKBOX </w:instrText>
      </w:r>
      <w:r w:rsidR="006A0342">
        <w:rPr>
          <w:rFonts w:cs="Tahoma"/>
          <w:b/>
          <w:bCs/>
          <w:sz w:val="22"/>
          <w:szCs w:val="22"/>
        </w:rPr>
      </w:r>
      <w:r w:rsidR="006A0342">
        <w:rPr>
          <w:rFonts w:cs="Tahoma"/>
          <w:b/>
          <w:bCs/>
          <w:sz w:val="22"/>
          <w:szCs w:val="22"/>
        </w:rPr>
        <w:fldChar w:fldCharType="separate"/>
      </w:r>
      <w:r w:rsidR="001B56C0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4F7525" w:rsidRDefault="004F7525" w:rsidP="004F7525">
      <w:pPr>
        <w:spacing w:line="360" w:lineRule="auto"/>
        <w:jc w:val="both"/>
        <w:rPr>
          <w:sz w:val="24"/>
          <w:szCs w:val="24"/>
        </w:rPr>
      </w:pPr>
    </w:p>
    <w:p w:rsidR="004F7525" w:rsidRDefault="004F7525" w:rsidP="004F7525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4F7525" w:rsidRDefault="004F7525" w:rsidP="004F7525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A0342">
        <w:rPr>
          <w:rFonts w:cs="Tahoma"/>
          <w:b/>
          <w:bCs/>
          <w:sz w:val="22"/>
          <w:szCs w:val="22"/>
        </w:rPr>
      </w:r>
      <w:r w:rsidR="006A0342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A0342">
        <w:rPr>
          <w:rFonts w:cs="Tahoma"/>
          <w:b/>
          <w:bCs/>
          <w:sz w:val="22"/>
          <w:szCs w:val="22"/>
        </w:rPr>
      </w:r>
      <w:r w:rsidR="006A0342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4F7525" w:rsidRDefault="004F7525" w:rsidP="004F7525">
      <w:pPr>
        <w:ind w:left="284"/>
        <w:jc w:val="both"/>
        <w:rPr>
          <w:b/>
          <w:sz w:val="24"/>
          <w:szCs w:val="24"/>
        </w:rPr>
      </w:pPr>
    </w:p>
    <w:p w:rsidR="004F7525" w:rsidRDefault="004F7525" w:rsidP="004F7525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Spôsob ocenenia jednotlivých </w:t>
      </w:r>
      <w:r>
        <w:rPr>
          <w:b/>
          <w:color w:val="000000"/>
          <w:sz w:val="24"/>
          <w:szCs w:val="24"/>
        </w:rPr>
        <w:t xml:space="preserve">položiek majetku a záväzkov </w:t>
      </w:r>
    </w:p>
    <w:p w:rsidR="004F7525" w:rsidRDefault="004F7525" w:rsidP="004F7525">
      <w:pPr>
        <w:jc w:val="both"/>
        <w:rPr>
          <w:b/>
          <w:color w:val="000000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4F7525" w:rsidTr="004F752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 w:rsidR="004F7525" w:rsidTr="004F752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 w:rsidP="00C57F44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4F7525" w:rsidTr="004F752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 w:rsidP="00C57F44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4F7525" w:rsidTr="004F752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 w:rsidP="00C57F44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4F7525" w:rsidTr="004F752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 w:rsidP="00C57F44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4F7525" w:rsidTr="004F752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 w:rsidP="00C57F44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4F7525" w:rsidTr="004F752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 w:rsidP="00C57F44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4F7525" w:rsidTr="004F752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 w:rsidP="00C57F44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4F7525" w:rsidRDefault="004F7525" w:rsidP="004F7525">
      <w:pPr>
        <w:ind w:left="284"/>
        <w:jc w:val="both"/>
        <w:rPr>
          <w:rFonts w:cs="Tahoma"/>
          <w:bCs/>
          <w:sz w:val="22"/>
          <w:szCs w:val="22"/>
        </w:rPr>
      </w:pPr>
    </w:p>
    <w:p w:rsidR="004F7525" w:rsidRDefault="004F7525" w:rsidP="004F7525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4F7525" w:rsidRDefault="004F7525" w:rsidP="004F7525">
      <w:pPr>
        <w:ind w:left="284"/>
        <w:jc w:val="both"/>
        <w:rPr>
          <w:rFonts w:cs="Tahoma"/>
          <w:bCs/>
          <w:color w:val="FF0000"/>
          <w:sz w:val="22"/>
          <w:szCs w:val="22"/>
        </w:rPr>
      </w:pPr>
      <w:r>
        <w:rPr>
          <w:color w:val="FF0000"/>
          <w:sz w:val="24"/>
          <w:szCs w:val="24"/>
        </w:rPr>
        <w:t xml:space="preserve">. </w:t>
      </w:r>
    </w:p>
    <w:p w:rsidR="004F7525" w:rsidRDefault="004F7525" w:rsidP="004F7525">
      <w:pPr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sa vychádza z predpokladanej doby jeho užívania a predpokladaného priebehu jeho opotrebenia. </w:t>
      </w:r>
      <w:r>
        <w:rPr>
          <w:color w:val="000000"/>
          <w:sz w:val="24"/>
          <w:szCs w:val="24"/>
        </w:rPr>
        <w:t>Odpisovať sa začína</w:t>
      </w:r>
      <w:r>
        <w:rPr>
          <w:b/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 xml:space="preserve">prvým dňom </w:t>
      </w:r>
      <w:r>
        <w:rPr>
          <w:color w:val="000000"/>
          <w:sz w:val="24"/>
          <w:szCs w:val="24"/>
        </w:rPr>
        <w:t xml:space="preserve"> mesiaca, v ktorom bol dlhodobý majetok uvedený do používania.</w:t>
      </w:r>
    </w:p>
    <w:p w:rsidR="004F7525" w:rsidRDefault="004F7525" w:rsidP="004F7525">
      <w:pPr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</w:t>
      </w:r>
      <w:r>
        <w:rPr>
          <w:color w:val="000000"/>
          <w:sz w:val="24"/>
          <w:szCs w:val="24"/>
        </w:rPr>
        <w:t>Ak sa v priebehu používania majetku zistí, že doba odpisovania nezodpovedá opotrebeniu majetku, upravia sa odpisy majetku a doba odpisovania od 1.1. nasledujúceho roka.</w:t>
      </w:r>
    </w:p>
    <w:p w:rsidR="004F7525" w:rsidRDefault="004F7525" w:rsidP="004F7525">
      <w:pPr>
        <w:jc w:val="both"/>
        <w:rPr>
          <w:color w:val="FF0000"/>
          <w:sz w:val="24"/>
          <w:szCs w:val="24"/>
        </w:rPr>
      </w:pPr>
    </w:p>
    <w:p w:rsidR="004F7525" w:rsidRDefault="004F7525" w:rsidP="004F7525">
      <w:pPr>
        <w:pStyle w:val="Zkladntext"/>
        <w:ind w:left="0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Predpokladaná doba užívania a odpisové sadzby sú stanovené </w:t>
      </w:r>
      <w:r>
        <w:rPr>
          <w:color w:val="000000"/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4F7525" w:rsidTr="004F752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>
            <w:pPr>
              <w:jc w:val="center"/>
              <w:rPr>
                <w:b/>
              </w:rPr>
            </w:pPr>
            <w:r>
              <w:rPr>
                <w:b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:rsidR="004F7525" w:rsidRDefault="004F7525">
            <w:pPr>
              <w:jc w:val="center"/>
              <w:rPr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>
            <w:pPr>
              <w:jc w:val="center"/>
              <w:rPr>
                <w:b/>
              </w:rPr>
            </w:pPr>
            <w:r>
              <w:rPr>
                <w:b/>
              </w:rPr>
              <w:t>Ročná odpisová sadzba</w:t>
            </w:r>
          </w:p>
          <w:p w:rsidR="004F7525" w:rsidRDefault="004F7525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4F7525" w:rsidTr="004F752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jc w:val="center"/>
            </w:pPr>
            <w: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jc w:val="center"/>
            </w:pPr>
            <w:r>
              <w:t>4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jc w:val="center"/>
            </w:pPr>
            <w:r>
              <w:t>25</w:t>
            </w:r>
          </w:p>
        </w:tc>
      </w:tr>
      <w:tr w:rsidR="004F7525" w:rsidTr="004F752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jc w:val="center"/>
            </w:pPr>
            <w: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jc w:val="center"/>
            </w:pPr>
            <w:r>
              <w:t>6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jc w:val="center"/>
            </w:pPr>
            <w:r>
              <w:t>16,7</w:t>
            </w:r>
          </w:p>
        </w:tc>
      </w:tr>
      <w:tr w:rsidR="004F7525" w:rsidTr="004F752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jc w:val="center"/>
            </w:pPr>
            <w: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jc w:val="center"/>
            </w:pPr>
            <w:r>
              <w:t>12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jc w:val="center"/>
            </w:pPr>
            <w:r>
              <w:t>8,4</w:t>
            </w:r>
          </w:p>
        </w:tc>
      </w:tr>
      <w:tr w:rsidR="004F7525" w:rsidTr="004F752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jc w:val="center"/>
            </w:pPr>
            <w: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jc w:val="center"/>
            </w:pPr>
            <w:r>
              <w:t>40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jc w:val="center"/>
            </w:pPr>
            <w:r>
              <w:t>2,5</w:t>
            </w:r>
          </w:p>
        </w:tc>
      </w:tr>
      <w:tr w:rsidR="004F7525" w:rsidTr="004F752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jc w:val="center"/>
            </w:pPr>
            <w: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jc w:val="center"/>
            </w:pPr>
            <w:r>
              <w:t>20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jc w:val="center"/>
            </w:pPr>
            <w:r>
              <w:t>5</w:t>
            </w:r>
          </w:p>
        </w:tc>
      </w:tr>
      <w:tr w:rsidR="004F7525" w:rsidTr="004F752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jc w:val="center"/>
            </w:pPr>
            <w: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jc w:val="center"/>
            </w:pPr>
            <w:r>
              <w:t>1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jc w:val="center"/>
            </w:pPr>
            <w:r>
              <w:t>100</w:t>
            </w:r>
          </w:p>
        </w:tc>
      </w:tr>
    </w:tbl>
    <w:p w:rsidR="004F7525" w:rsidRDefault="004F7525" w:rsidP="004F7525">
      <w:pPr>
        <w:jc w:val="both"/>
        <w:rPr>
          <w:sz w:val="24"/>
        </w:rPr>
      </w:pPr>
      <w:r>
        <w:rPr>
          <w:sz w:val="24"/>
        </w:rPr>
        <w:lastRenderedPageBreak/>
        <w:t xml:space="preserve">Drobný nehmotný majetok od 2 600,00 Eur, ktorý podľa </w:t>
      </w:r>
      <w:r>
        <w:rPr>
          <w:color w:val="000000"/>
          <w:sz w:val="24"/>
        </w:rPr>
        <w:t>vnútorného predpisu</w:t>
      </w:r>
      <w:r>
        <w:rPr>
          <w:color w:val="FF0000"/>
          <w:sz w:val="24"/>
        </w:rPr>
        <w:t xml:space="preserve"> </w:t>
      </w:r>
      <w:r>
        <w:rPr>
          <w:sz w:val="24"/>
        </w:rPr>
        <w:t>účtovnej jednotky nie je dlhodobým nehmotným majetkom sa účtuje pri obstaraní do nákladov na účet 518 - Ostatné služby.</w:t>
      </w:r>
    </w:p>
    <w:p w:rsidR="004F7525" w:rsidRDefault="004F7525" w:rsidP="004F7525">
      <w:pPr>
        <w:jc w:val="both"/>
        <w:rPr>
          <w:sz w:val="24"/>
        </w:rPr>
      </w:pPr>
      <w:r>
        <w:rPr>
          <w:sz w:val="24"/>
        </w:rPr>
        <w:t xml:space="preserve">Drobný hmotný majetok od 50,00 Eur do 1 700,00 Eur, ktorý podľa </w:t>
      </w:r>
      <w:r>
        <w:rPr>
          <w:color w:val="000000"/>
          <w:sz w:val="24"/>
        </w:rPr>
        <w:t>vnútorného predpisu</w:t>
      </w:r>
      <w:r>
        <w:rPr>
          <w:color w:val="FF0000"/>
          <w:sz w:val="24"/>
        </w:rPr>
        <w:t xml:space="preserve"> </w:t>
      </w:r>
      <w:r>
        <w:rPr>
          <w:sz w:val="24"/>
        </w:rPr>
        <w:t xml:space="preserve">účtovnej jednotky nie je dlhodobým hmotným majetkom sa účtuje ako zásoby. </w:t>
      </w:r>
    </w:p>
    <w:p w:rsidR="004F7525" w:rsidRDefault="004F7525" w:rsidP="004F7525">
      <w:pPr>
        <w:pStyle w:val="Zkladntext"/>
        <w:ind w:left="0"/>
        <w:rPr>
          <w:sz w:val="24"/>
          <w:szCs w:val="24"/>
          <w:u w:val="single"/>
        </w:rPr>
      </w:pPr>
    </w:p>
    <w:p w:rsidR="004F7525" w:rsidRDefault="004F7525" w:rsidP="004F7525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4F7525" w:rsidRDefault="004F7525" w:rsidP="004F752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F7525" w:rsidRDefault="004F7525" w:rsidP="004F7525">
      <w:pPr>
        <w:jc w:val="both"/>
        <w:rPr>
          <w:b/>
          <w:sz w:val="24"/>
          <w:szCs w:val="24"/>
        </w:rPr>
      </w:pPr>
    </w:p>
    <w:p w:rsidR="004F7525" w:rsidRDefault="004F7525" w:rsidP="004F752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4F7525" w:rsidRDefault="004F7525" w:rsidP="004F752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4F7525" w:rsidRDefault="004F7525" w:rsidP="004F752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4F7525" w:rsidRDefault="004F7525" w:rsidP="004F752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4F7525" w:rsidRDefault="004F7525" w:rsidP="004F752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4F7525" w:rsidRDefault="004F7525" w:rsidP="004F7525">
      <w:pPr>
        <w:jc w:val="both"/>
        <w:rPr>
          <w:b/>
          <w:sz w:val="24"/>
          <w:szCs w:val="24"/>
        </w:rPr>
      </w:pPr>
    </w:p>
    <w:p w:rsidR="004F7525" w:rsidRDefault="004F7525" w:rsidP="004F752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4F7525" w:rsidRDefault="004F7525" w:rsidP="004F752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4F7525" w:rsidRDefault="004F7525" w:rsidP="004F752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4F7525" w:rsidRDefault="004F7525" w:rsidP="004F752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:rsidR="004F7525" w:rsidRDefault="004F7525" w:rsidP="004F752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4F7525" w:rsidRDefault="004F7525" w:rsidP="004F7525">
      <w:pPr>
        <w:rPr>
          <w:b/>
          <w:sz w:val="24"/>
          <w:szCs w:val="24"/>
        </w:rPr>
      </w:pPr>
    </w:p>
    <w:p w:rsidR="004F7525" w:rsidRDefault="004F7525" w:rsidP="004F7525">
      <w:pPr>
        <w:jc w:val="center"/>
        <w:rPr>
          <w:b/>
          <w:sz w:val="24"/>
          <w:szCs w:val="24"/>
        </w:rPr>
      </w:pPr>
    </w:p>
    <w:p w:rsidR="004F7525" w:rsidRDefault="004F7525" w:rsidP="004F752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4F7525" w:rsidRDefault="004F7525" w:rsidP="004F7525">
      <w:pPr>
        <w:jc w:val="center"/>
        <w:rPr>
          <w:b/>
          <w:sz w:val="24"/>
          <w:szCs w:val="24"/>
        </w:rPr>
      </w:pPr>
    </w:p>
    <w:p w:rsidR="004F7525" w:rsidRDefault="004F7525" w:rsidP="004F752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4F7525" w:rsidRDefault="004F7525" w:rsidP="004F7525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4F7525" w:rsidRDefault="004F7525" w:rsidP="004F7525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4F7525" w:rsidRDefault="004F7525" w:rsidP="004F7525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4F7525" w:rsidRDefault="004F7525" w:rsidP="004F7525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4F7525" w:rsidRDefault="004F7525" w:rsidP="004F7525">
      <w:pPr>
        <w:pStyle w:val="Pismenka"/>
        <w:tabs>
          <w:tab w:val="clear" w:pos="426"/>
          <w:tab w:val="left" w:pos="708"/>
        </w:tabs>
        <w:ind w:left="0" w:firstLine="0"/>
        <w:rPr>
          <w:color w:val="00000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  </w:t>
      </w:r>
      <w:r>
        <w:rPr>
          <w:b w:val="0"/>
          <w:color w:val="000000"/>
          <w:sz w:val="24"/>
          <w:szCs w:val="24"/>
        </w:rPr>
        <w:t>- v roku 20</w:t>
      </w:r>
      <w:r w:rsidR="00C57F44">
        <w:rPr>
          <w:b w:val="0"/>
          <w:color w:val="000000"/>
          <w:sz w:val="24"/>
          <w:szCs w:val="24"/>
        </w:rPr>
        <w:t>20</w:t>
      </w:r>
      <w:r>
        <w:rPr>
          <w:b w:val="0"/>
          <w:color w:val="000000"/>
          <w:sz w:val="24"/>
          <w:szCs w:val="24"/>
        </w:rPr>
        <w:t xml:space="preserve"> nastal prírastok  vo výške hodnoty dlhodobého majetku</w:t>
      </w:r>
      <w:r w:rsidR="00C57F44">
        <w:rPr>
          <w:b w:val="0"/>
          <w:color w:val="000000"/>
          <w:sz w:val="24"/>
          <w:szCs w:val="24"/>
        </w:rPr>
        <w:t>.  Zriaďovateľ zveril do správy majetku bleskozvod vo výške 3 600 €. Pri inventarizácii k 30.6.2020 boli vyradené nefunkčné  a </w:t>
      </w:r>
      <w:proofErr w:type="spellStart"/>
      <w:r w:rsidR="00C57F44">
        <w:rPr>
          <w:b w:val="0"/>
          <w:color w:val="000000"/>
          <w:sz w:val="24"/>
          <w:szCs w:val="24"/>
        </w:rPr>
        <w:t>zastaralé</w:t>
      </w:r>
      <w:proofErr w:type="spellEnd"/>
      <w:r w:rsidR="00C57F44">
        <w:rPr>
          <w:b w:val="0"/>
          <w:color w:val="000000"/>
          <w:sz w:val="24"/>
          <w:szCs w:val="24"/>
        </w:rPr>
        <w:t xml:space="preserve"> zariadenia vo výške  7 478,59 €</w:t>
      </w:r>
    </w:p>
    <w:p w:rsidR="004F7525" w:rsidRDefault="004F7525" w:rsidP="004F7525">
      <w:pPr>
        <w:jc w:val="both"/>
        <w:rPr>
          <w:color w:val="FF0000"/>
          <w:sz w:val="24"/>
          <w:szCs w:val="24"/>
        </w:rPr>
      </w:pPr>
    </w:p>
    <w:p w:rsidR="004F7525" w:rsidRDefault="004F7525" w:rsidP="004F7525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4F7525" w:rsidTr="004F752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>
            <w:pPr>
              <w:jc w:val="center"/>
              <w:rPr>
                <w:b/>
              </w:rPr>
            </w:pPr>
            <w:r>
              <w:rPr>
                <w:b/>
              </w:rPr>
              <w:t xml:space="preserve">Majetok, </w:t>
            </w:r>
          </w:p>
          <w:p w:rsidR="004F7525" w:rsidRDefault="004F7525">
            <w:pPr>
              <w:jc w:val="center"/>
              <w:rPr>
                <w:b/>
              </w:rPr>
            </w:pPr>
            <w:r>
              <w:t>ku ktorému</w:t>
            </w:r>
            <w:r>
              <w:rPr>
                <w:b/>
              </w:rPr>
              <w:t xml:space="preserve"> má</w:t>
            </w:r>
            <w: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4F7525" w:rsidTr="004F752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r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jc w:val="right"/>
            </w:pPr>
            <w:r>
              <w:t>0,00</w:t>
            </w:r>
          </w:p>
        </w:tc>
      </w:tr>
      <w:tr w:rsidR="004F7525" w:rsidTr="004F752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 w:rsidP="00C57F44">
            <w:pPr>
              <w:jc w:val="right"/>
            </w:pPr>
            <w:r>
              <w:t>61</w:t>
            </w:r>
            <w:r w:rsidR="00C57F44">
              <w:t>5</w:t>
            </w:r>
            <w:r>
              <w:t> </w:t>
            </w:r>
            <w:r w:rsidR="00C57F44">
              <w:t>2</w:t>
            </w:r>
            <w:r>
              <w:t>19,10</w:t>
            </w:r>
          </w:p>
        </w:tc>
      </w:tr>
      <w:tr w:rsidR="004F7525" w:rsidTr="004F752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r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CD7EA7">
            <w:pPr>
              <w:jc w:val="right"/>
            </w:pPr>
            <w:r>
              <w:t>22 895,89</w:t>
            </w:r>
          </w:p>
        </w:tc>
      </w:tr>
      <w:tr w:rsidR="004F7525" w:rsidTr="004F752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r>
              <w:t xml:space="preserve">Dopravné prostriedky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jc w:val="right"/>
            </w:pPr>
            <w:r>
              <w:t>0,00</w:t>
            </w:r>
          </w:p>
        </w:tc>
      </w:tr>
      <w:tr w:rsidR="004F7525" w:rsidTr="004F752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</w:tr>
      <w:tr w:rsidR="004F7525" w:rsidTr="004F752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</w:tr>
      <w:tr w:rsidR="004F7525" w:rsidTr="004F752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r>
              <w:t>Majetok v správe účtovnej jednotky  /RO,PO/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</w:tr>
      <w:tr w:rsidR="004F7525" w:rsidTr="004F752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</w:tr>
      <w:tr w:rsidR="004F7525" w:rsidTr="004F752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</w:tr>
    </w:tbl>
    <w:p w:rsidR="004F7525" w:rsidRDefault="004F7525" w:rsidP="004F7525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4F7525" w:rsidRDefault="004F7525" w:rsidP="004F7525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B  Obežný majetok </w:t>
      </w:r>
    </w:p>
    <w:p w:rsidR="004F7525" w:rsidRDefault="004F7525" w:rsidP="004F7525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4F7525" w:rsidRDefault="004F7525" w:rsidP="004F7525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Opravné položky k zásobám ÚJ neuplatňuje</w:t>
      </w:r>
    </w:p>
    <w:p w:rsidR="004F7525" w:rsidRDefault="004F7525" w:rsidP="004F7525">
      <w:pPr>
        <w:ind w:left="284"/>
        <w:rPr>
          <w:b/>
          <w:sz w:val="24"/>
          <w:szCs w:val="24"/>
        </w:rPr>
      </w:pPr>
    </w:p>
    <w:p w:rsidR="004F7525" w:rsidRDefault="004F7525" w:rsidP="004F7525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4F7525" w:rsidRDefault="004F7525" w:rsidP="004F7525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0"/>
          <w:sz w:val="24"/>
          <w:szCs w:val="24"/>
        </w:rPr>
        <w:t xml:space="preserve"> podľa jednotlivých položiek súvahy </w:t>
      </w:r>
    </w:p>
    <w:p w:rsidR="004F7525" w:rsidRDefault="004F7525" w:rsidP="004F752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Pohľadávky ÚJ nemá</w:t>
      </w:r>
    </w:p>
    <w:p w:rsidR="004F7525" w:rsidRDefault="004F7525" w:rsidP="004F7525">
      <w:pPr>
        <w:rPr>
          <w:b/>
          <w:sz w:val="24"/>
          <w:szCs w:val="24"/>
        </w:rPr>
      </w:pPr>
    </w:p>
    <w:p w:rsidR="004F7525" w:rsidRDefault="004F7525" w:rsidP="004F7525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4F7525" w:rsidRDefault="004F7525" w:rsidP="004F752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0"/>
        <w:gridCol w:w="2410"/>
        <w:gridCol w:w="2126"/>
      </w:tblGrid>
      <w:tr w:rsidR="004F7525" w:rsidTr="004F7525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>
            <w:pPr>
              <w:jc w:val="center"/>
              <w:rPr>
                <w:b/>
              </w:rPr>
            </w:pPr>
            <w:r>
              <w:rPr>
                <w:b/>
              </w:rPr>
              <w:t>Opis jednotlivých významných položiek časového rozlíšenia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 w:rsidP="00CD7EA7">
            <w:pPr>
              <w:jc w:val="center"/>
              <w:rPr>
                <w:b/>
              </w:rPr>
            </w:pPr>
            <w:r>
              <w:rPr>
                <w:b/>
              </w:rPr>
              <w:t>Zostatok k 31.12.20</w:t>
            </w:r>
            <w:r w:rsidR="00CD7EA7">
              <w:rPr>
                <w:b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 w:rsidP="00CD7EA7">
            <w:pPr>
              <w:jc w:val="center"/>
              <w:rPr>
                <w:b/>
              </w:rPr>
            </w:pPr>
            <w:r>
              <w:rPr>
                <w:b/>
              </w:rPr>
              <w:t>Zostatok k 31.12.201</w:t>
            </w:r>
            <w:r w:rsidR="00CD7EA7">
              <w:rPr>
                <w:b/>
              </w:rPr>
              <w:t>9</w:t>
            </w:r>
          </w:p>
        </w:tc>
      </w:tr>
      <w:tr w:rsidR="004F7525" w:rsidTr="00CD7EA7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r>
              <w:t>Náklady budúcich období  spolu z toho: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CD7EA7">
            <w:pPr>
              <w:jc w:val="center"/>
              <w:rPr>
                <w:b/>
              </w:rPr>
            </w:pPr>
            <w:r>
              <w:rPr>
                <w:b/>
              </w:rPr>
              <w:t>204,42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CD7EA7">
            <w:pPr>
              <w:jc w:val="center"/>
              <w:rPr>
                <w:b/>
              </w:rPr>
            </w:pPr>
            <w:r>
              <w:rPr>
                <w:b/>
              </w:rPr>
              <w:t>266,67</w:t>
            </w:r>
          </w:p>
        </w:tc>
      </w:tr>
      <w:tr w:rsidR="004F7525" w:rsidTr="00CD7EA7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 w:rsidP="00C57F44">
            <w:pPr>
              <w:numPr>
                <w:ilvl w:val="0"/>
                <w:numId w:val="9"/>
              </w:numPr>
              <w:ind w:left="214" w:hanging="142"/>
              <w:rPr>
                <w:color w:val="000000"/>
              </w:rPr>
            </w:pPr>
            <w:r>
              <w:rPr>
                <w:color w:val="000000"/>
              </w:rPr>
              <w:t>poistné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CD7EA7">
            <w:pPr>
              <w:jc w:val="center"/>
            </w:pPr>
            <w:r>
              <w:t xml:space="preserve"> 62,25</w:t>
            </w:r>
          </w:p>
        </w:tc>
      </w:tr>
      <w:tr w:rsidR="004F7525" w:rsidTr="00CD7EA7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 w:rsidP="00C57F44">
            <w:pPr>
              <w:numPr>
                <w:ilvl w:val="0"/>
                <w:numId w:val="9"/>
              </w:numPr>
              <w:ind w:left="214" w:hanging="142"/>
              <w:rPr>
                <w:color w:val="000000"/>
              </w:rPr>
            </w:pPr>
            <w:r>
              <w:rPr>
                <w:color w:val="000000"/>
              </w:rPr>
              <w:t>predplatné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CD7EA7">
            <w:pPr>
              <w:jc w:val="center"/>
            </w:pPr>
            <w:r>
              <w:t>113,80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CD7EA7">
            <w:pPr>
              <w:jc w:val="center"/>
            </w:pPr>
            <w:r>
              <w:t>113,80</w:t>
            </w:r>
          </w:p>
        </w:tc>
      </w:tr>
      <w:tr w:rsidR="004F7525" w:rsidTr="00CD7EA7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 w:rsidP="00C57F44">
            <w:pPr>
              <w:numPr>
                <w:ilvl w:val="0"/>
                <w:numId w:val="9"/>
              </w:numPr>
              <w:ind w:left="214" w:hanging="142"/>
              <w:rPr>
                <w:color w:val="000000"/>
              </w:rPr>
            </w:pPr>
            <w:r>
              <w:rPr>
                <w:color w:val="000000"/>
              </w:rPr>
              <w:t>IVES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CD7EA7" w:rsidP="00CD7EA7">
            <w:pPr>
              <w:jc w:val="center"/>
            </w:pPr>
            <w:r>
              <w:t xml:space="preserve">  90,62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jc w:val="center"/>
            </w:pPr>
            <w:r>
              <w:t xml:space="preserve">  90,23</w:t>
            </w:r>
          </w:p>
        </w:tc>
      </w:tr>
      <w:tr w:rsidR="004F7525" w:rsidTr="004F7525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r>
              <w:t xml:space="preserve">Príjmy budúcich období  spolu z toho: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</w:tr>
      <w:tr w:rsidR="004F7525" w:rsidTr="004F7525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 w:rsidP="00C57F44">
            <w:pPr>
              <w:numPr>
                <w:ilvl w:val="0"/>
                <w:numId w:val="9"/>
              </w:numPr>
              <w:ind w:left="214" w:hanging="142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</w:tr>
      <w:tr w:rsidR="004F7525" w:rsidTr="004F7525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 w:rsidP="00C57F44">
            <w:pPr>
              <w:numPr>
                <w:ilvl w:val="0"/>
                <w:numId w:val="9"/>
              </w:numPr>
              <w:ind w:left="214" w:hanging="142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  <w:rPr>
                <w:b/>
              </w:rPr>
            </w:pPr>
          </w:p>
        </w:tc>
      </w:tr>
    </w:tbl>
    <w:p w:rsidR="004F7525" w:rsidRDefault="004F7525" w:rsidP="004F7525">
      <w:pPr>
        <w:jc w:val="center"/>
        <w:rPr>
          <w:b/>
          <w:sz w:val="24"/>
          <w:szCs w:val="24"/>
        </w:rPr>
      </w:pPr>
    </w:p>
    <w:p w:rsidR="004F7525" w:rsidRDefault="004F7525" w:rsidP="004F7525">
      <w:pPr>
        <w:jc w:val="center"/>
        <w:rPr>
          <w:b/>
          <w:sz w:val="24"/>
          <w:szCs w:val="24"/>
        </w:rPr>
      </w:pPr>
    </w:p>
    <w:p w:rsidR="004F7525" w:rsidRDefault="004F7525" w:rsidP="004F752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4F7525" w:rsidRDefault="004F7525" w:rsidP="004F7525">
      <w:pPr>
        <w:jc w:val="center"/>
        <w:rPr>
          <w:b/>
          <w:sz w:val="24"/>
          <w:szCs w:val="24"/>
        </w:rPr>
      </w:pPr>
    </w:p>
    <w:p w:rsidR="004F7525" w:rsidRDefault="004F7525" w:rsidP="004F752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4F7525" w:rsidRDefault="004F7525" w:rsidP="004F752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4F7525" w:rsidRDefault="004F7525" w:rsidP="004F7525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p w:rsidR="004F7525" w:rsidRDefault="004F7525" w:rsidP="004F7525">
      <w:pPr>
        <w:rPr>
          <w:sz w:val="24"/>
          <w:szCs w:val="24"/>
        </w:rPr>
      </w:pPr>
    </w:p>
    <w:tbl>
      <w:tblPr>
        <w:tblW w:w="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134"/>
        <w:gridCol w:w="1134"/>
        <w:gridCol w:w="992"/>
        <w:gridCol w:w="567"/>
        <w:gridCol w:w="1134"/>
        <w:gridCol w:w="3226"/>
      </w:tblGrid>
      <w:tr w:rsidR="004F7525" w:rsidTr="004F752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:rsidR="004F7525" w:rsidRDefault="004F7525" w:rsidP="00CD7EA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</w:t>
            </w:r>
            <w:r w:rsidR="00CD7EA7">
              <w:rPr>
                <w:b/>
                <w:sz w:val="16"/>
                <w:szCs w:val="16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F7525" w:rsidRDefault="004F752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Zvýšenie </w:t>
            </w:r>
          </w:p>
          <w:p w:rsidR="004F7525" w:rsidRDefault="004F752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F7525" w:rsidRDefault="004F752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Zníženie </w:t>
            </w:r>
          </w:p>
          <w:p w:rsidR="004F7525" w:rsidRDefault="004F752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:rsidR="004F7525" w:rsidRDefault="004F7525" w:rsidP="00CD7EA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</w:t>
            </w:r>
            <w:r w:rsidR="00CD7EA7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4F7525" w:rsidRDefault="004F7525">
            <w:pPr>
              <w:jc w:val="center"/>
              <w:rPr>
                <w:b/>
              </w:rPr>
            </w:pPr>
            <w:r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4F7525" w:rsidTr="004F752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Nevysporiadaný</w:t>
            </w:r>
            <w:proofErr w:type="spellEnd"/>
            <w:r>
              <w:rPr>
                <w:color w:val="000000"/>
              </w:rPr>
              <w:t xml:space="preserve"> výsledok hospodárenia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CC71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="00CD7EA7">
              <w:rPr>
                <w:color w:val="000000"/>
              </w:rPr>
              <w:t>-8 754,86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CC71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CD7EA7">
              <w:rPr>
                <w:color w:val="000000"/>
              </w:rPr>
              <w:t>9 340,54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CD7E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CC71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585,68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rPr>
                <w:color w:val="000000"/>
              </w:rPr>
            </w:pPr>
          </w:p>
        </w:tc>
      </w:tr>
      <w:tr w:rsidR="004F7525" w:rsidTr="004F752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rPr>
                <w:color w:val="000000"/>
              </w:rPr>
            </w:pPr>
            <w:r>
              <w:rPr>
                <w:color w:val="000000"/>
              </w:rPr>
              <w:t>Výsledok hospodárenia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CD7E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10 194,04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CC71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-2 903,29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CC71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CC71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7 290,75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rPr>
                <w:color w:val="000000"/>
              </w:rPr>
            </w:pPr>
          </w:p>
        </w:tc>
      </w:tr>
      <w:tr w:rsidR="004F7525" w:rsidTr="004F752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  <w:rPr>
                <w:color w:val="000000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rPr>
                <w:color w:val="000000"/>
              </w:rPr>
            </w:pPr>
          </w:p>
        </w:tc>
      </w:tr>
      <w:tr w:rsidR="004F7525" w:rsidTr="004F752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  <w:rPr>
                <w:color w:val="000000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rPr>
                <w:color w:val="000000"/>
              </w:rPr>
            </w:pPr>
          </w:p>
        </w:tc>
      </w:tr>
    </w:tbl>
    <w:p w:rsidR="004F7525" w:rsidRDefault="004F7525" w:rsidP="004F7525">
      <w:pPr>
        <w:rPr>
          <w:sz w:val="24"/>
          <w:szCs w:val="24"/>
        </w:rPr>
      </w:pPr>
    </w:p>
    <w:p w:rsidR="004F7525" w:rsidRDefault="004F7525" w:rsidP="004F7525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4F7525" w:rsidRDefault="004F7525" w:rsidP="004F7525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- tabuľka č.6-7 </w:t>
      </w:r>
    </w:p>
    <w:p w:rsidR="004F7525" w:rsidRDefault="004F7525" w:rsidP="004F7525">
      <w:pPr>
        <w:ind w:left="284"/>
        <w:rPr>
          <w:sz w:val="24"/>
          <w:szCs w:val="24"/>
        </w:rPr>
      </w:pPr>
      <w:r>
        <w:rPr>
          <w:sz w:val="24"/>
          <w:szCs w:val="24"/>
        </w:rPr>
        <w:t>Rezervy ÚJ nevytvára</w:t>
      </w:r>
    </w:p>
    <w:p w:rsidR="004F7525" w:rsidRDefault="004F7525" w:rsidP="004F7525">
      <w:pPr>
        <w:ind w:left="284"/>
        <w:rPr>
          <w:sz w:val="24"/>
          <w:szCs w:val="24"/>
        </w:rPr>
      </w:pPr>
    </w:p>
    <w:p w:rsidR="004F7525" w:rsidRDefault="004F7525" w:rsidP="004F7525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4F7525" w:rsidRDefault="004F7525" w:rsidP="004F7525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140 a 151 súvahy) - tabuľka č.8</w:t>
      </w:r>
    </w:p>
    <w:p w:rsidR="004F7525" w:rsidRDefault="004F7525" w:rsidP="004F752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č.8  </w:t>
      </w:r>
    </w:p>
    <w:p w:rsidR="004F7525" w:rsidRDefault="004F7525" w:rsidP="004F752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     ÚJ neeviduje žiadne záväzky po lehote splatnosti</w:t>
      </w:r>
      <w:r>
        <w:rPr>
          <w:b w:val="0"/>
          <w:sz w:val="24"/>
          <w:szCs w:val="24"/>
        </w:rPr>
        <w:t xml:space="preserve"> </w:t>
      </w:r>
    </w:p>
    <w:p w:rsidR="004F7525" w:rsidRDefault="004F7525" w:rsidP="004F752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30"/>
        <w:gridCol w:w="1559"/>
        <w:gridCol w:w="1417"/>
      </w:tblGrid>
      <w:tr w:rsidR="004F7525" w:rsidTr="004F7525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>
            <w:pPr>
              <w:jc w:val="center"/>
              <w:rPr>
                <w:b/>
              </w:rPr>
            </w:pPr>
            <w:r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k 31.12.2019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 w:rsidP="00CC7180">
            <w:pPr>
              <w:jc w:val="center"/>
              <w:rPr>
                <w:b/>
              </w:rPr>
            </w:pPr>
            <w:r>
              <w:rPr>
                <w:b/>
              </w:rPr>
              <w:t>Zostatok k 31.12.201</w:t>
            </w:r>
            <w:r w:rsidR="00CC7180">
              <w:rPr>
                <w:b/>
              </w:rPr>
              <w:t>9</w:t>
            </w:r>
            <w:r>
              <w:rPr>
                <w:b/>
              </w:rPr>
              <w:t xml:space="preserve">   </w:t>
            </w:r>
          </w:p>
        </w:tc>
      </w:tr>
      <w:tr w:rsidR="004F7525" w:rsidTr="004F7525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rPr>
                <w:b/>
              </w:rPr>
            </w:pPr>
            <w:r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E31190">
            <w:pPr>
              <w:jc w:val="center"/>
              <w:rPr>
                <w:b/>
              </w:rPr>
            </w:pPr>
            <w:r>
              <w:rPr>
                <w:b/>
              </w:rPr>
              <w:t>40 896,71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CC7180" w:rsidP="00E31190">
            <w:pPr>
              <w:jc w:val="center"/>
              <w:rPr>
                <w:b/>
              </w:rPr>
            </w:pPr>
            <w:r>
              <w:rPr>
                <w:b/>
              </w:rPr>
              <w:t>50 2</w:t>
            </w:r>
            <w:r w:rsidR="00E31190">
              <w:rPr>
                <w:b/>
              </w:rPr>
              <w:t>68</w:t>
            </w:r>
            <w:r>
              <w:rPr>
                <w:b/>
              </w:rPr>
              <w:t>,</w:t>
            </w:r>
            <w:r w:rsidR="00E31190">
              <w:rPr>
                <w:b/>
              </w:rPr>
              <w:t>05</w:t>
            </w:r>
          </w:p>
        </w:tc>
      </w:tr>
      <w:tr w:rsidR="004F7525" w:rsidTr="004F7525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  <w:r>
              <w:t>záväzky voči dodávateľom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jc w:val="center"/>
            </w:pPr>
            <w:r>
              <w:t xml:space="preserve">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 w:rsidP="00CC7180">
            <w:pPr>
              <w:jc w:val="center"/>
            </w:pPr>
            <w:r>
              <w:t xml:space="preserve">      </w:t>
            </w:r>
            <w:r w:rsidR="00CC7180">
              <w:t xml:space="preserve">  </w:t>
            </w:r>
            <w:r>
              <w:t xml:space="preserve"> </w:t>
            </w:r>
            <w:r w:rsidR="00CC7180">
              <w:t>0,00</w:t>
            </w:r>
          </w:p>
        </w:tc>
      </w:tr>
      <w:tr w:rsidR="004F7525" w:rsidTr="004F7525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  <w:r>
              <w:t>záväzky voči zamestnancom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E31190">
            <w:pPr>
              <w:jc w:val="center"/>
            </w:pPr>
            <w:r>
              <w:t>23 040,76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CC7180">
            <w:pPr>
              <w:jc w:val="center"/>
            </w:pPr>
            <w:r>
              <w:t>24 862,39</w:t>
            </w:r>
          </w:p>
        </w:tc>
      </w:tr>
      <w:tr w:rsidR="004F7525" w:rsidTr="004F7525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  <w:r>
              <w:t xml:space="preserve">záväzky voči poisťovniam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E31190">
            <w:pPr>
              <w:jc w:val="center"/>
            </w:pPr>
            <w:r>
              <w:t>14 326,73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CC7180">
            <w:pPr>
              <w:jc w:val="center"/>
            </w:pPr>
            <w:r>
              <w:t>14 905,72</w:t>
            </w:r>
          </w:p>
        </w:tc>
      </w:tr>
      <w:tr w:rsidR="004F7525" w:rsidTr="004F7525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  <w:r>
              <w:t>záväzky voči daňovému úradu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 w:rsidP="00E31190">
            <w:pPr>
              <w:jc w:val="center"/>
            </w:pPr>
            <w:r>
              <w:t xml:space="preserve">  </w:t>
            </w:r>
            <w:r w:rsidR="00E31190">
              <w:t>2 623,89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CC7180">
            <w:pPr>
              <w:jc w:val="center"/>
            </w:pPr>
            <w:r>
              <w:t xml:space="preserve">  3 534,74</w:t>
            </w:r>
          </w:p>
        </w:tc>
      </w:tr>
      <w:tr w:rsidR="004F7525" w:rsidTr="004F7525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  <w:r>
              <w:t>záväzky voči štátnemu rozpočtu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</w:tr>
      <w:tr w:rsidR="004F7525" w:rsidTr="004F7525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  <w:r>
              <w:t xml:space="preserve">záväzky z finančnej zábezpeky na verejné obstarávanie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</w:tr>
      <w:tr w:rsidR="004F7525" w:rsidTr="004F7525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  <w:r>
              <w:t>ostatné záväzky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 w:rsidP="00E31190">
            <w:pPr>
              <w:jc w:val="center"/>
            </w:pPr>
            <w:r>
              <w:t xml:space="preserve">  </w:t>
            </w:r>
            <w:r w:rsidR="00E31190">
              <w:t>905,33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CC7180">
            <w:pPr>
              <w:jc w:val="center"/>
            </w:pPr>
            <w:r>
              <w:t xml:space="preserve">  6 965,20</w:t>
            </w:r>
          </w:p>
        </w:tc>
      </w:tr>
    </w:tbl>
    <w:p w:rsidR="004F7525" w:rsidRDefault="004F7525" w:rsidP="004F752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V</w:t>
      </w:r>
    </w:p>
    <w:p w:rsidR="004F7525" w:rsidRDefault="004F7525" w:rsidP="004F7525">
      <w:pPr>
        <w:jc w:val="center"/>
        <w:rPr>
          <w:b/>
          <w:sz w:val="24"/>
          <w:szCs w:val="24"/>
        </w:rPr>
      </w:pPr>
    </w:p>
    <w:p w:rsidR="004F7525" w:rsidRDefault="004F7525" w:rsidP="004F752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4F7525" w:rsidRDefault="004F7525" w:rsidP="004F7525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4F7525" w:rsidRDefault="004F7525" w:rsidP="004F7525">
      <w:pPr>
        <w:numPr>
          <w:ilvl w:val="0"/>
          <w:numId w:val="1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opis a výška významných položiek výnosov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2268"/>
        <w:gridCol w:w="1984"/>
      </w:tblGrid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 w:rsidP="000F6E98">
            <w:pPr>
              <w:jc w:val="center"/>
              <w:rPr>
                <w:b/>
              </w:rPr>
            </w:pPr>
            <w:r>
              <w:rPr>
                <w:b/>
              </w:rPr>
              <w:t>Suma k 31.12.20</w:t>
            </w:r>
            <w:r w:rsidR="000F6E98">
              <w:rPr>
                <w:b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 w:rsidP="000F6E98">
            <w:pPr>
              <w:jc w:val="center"/>
              <w:rPr>
                <w:b/>
              </w:rPr>
            </w:pPr>
            <w:r>
              <w:rPr>
                <w:b/>
              </w:rPr>
              <w:t>Suma k 31.12.201</w:t>
            </w:r>
            <w:r w:rsidR="000F6E98">
              <w:rPr>
                <w:b/>
              </w:rPr>
              <w:t>9</w:t>
            </w: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 w:rsidP="00C57F44">
            <w:pPr>
              <w:numPr>
                <w:ilvl w:val="0"/>
                <w:numId w:val="13"/>
              </w:numPr>
              <w:ind w:left="185" w:hanging="185"/>
            </w:pPr>
            <w:r>
              <w:rPr>
                <w:b/>
              </w:rPr>
              <w:t xml:space="preserve"> tržby za vlastné výkony  a tovar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0F6E98">
            <w:pPr>
              <w:jc w:val="center"/>
              <w:rPr>
                <w:b/>
              </w:rPr>
            </w:pPr>
            <w:r>
              <w:rPr>
                <w:b/>
              </w:rPr>
              <w:t>48 246,82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0F6E98">
            <w:pPr>
              <w:jc w:val="center"/>
              <w:rPr>
                <w:b/>
              </w:rPr>
            </w:pPr>
            <w:r>
              <w:rPr>
                <w:b/>
              </w:rPr>
              <w:t>69 102,38</w:t>
            </w: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r>
              <w:t>602 - Tržby z predaja služieb z toho:</w:t>
            </w:r>
          </w:p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  <w:r>
              <w:t>školné</w:t>
            </w:r>
          </w:p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  <w:r>
              <w:t>strava</w:t>
            </w:r>
          </w:p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  <w:r>
              <w:t>réžia</w:t>
            </w:r>
          </w:p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  <w:r>
              <w:t>iné nedaňové príjmy</w:t>
            </w:r>
          </w:p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  <w:p w:rsidR="004F7525" w:rsidRDefault="004F7525">
            <w:pPr>
              <w:jc w:val="center"/>
            </w:pPr>
            <w:r>
              <w:t>1</w:t>
            </w:r>
            <w:r w:rsidR="000F6E98">
              <w:t>2 181,00</w:t>
            </w:r>
          </w:p>
          <w:p w:rsidR="004F7525" w:rsidRDefault="00A57907">
            <w:pPr>
              <w:jc w:val="center"/>
            </w:pPr>
            <w:r>
              <w:t>27 066,59</w:t>
            </w:r>
          </w:p>
          <w:p w:rsidR="004F7525" w:rsidRDefault="00A57907">
            <w:pPr>
              <w:jc w:val="center"/>
            </w:pPr>
            <w:r>
              <w:t xml:space="preserve">  8 909, 82</w:t>
            </w:r>
          </w:p>
          <w:p w:rsidR="004F7525" w:rsidRDefault="000F6E98" w:rsidP="000F6E98">
            <w:pPr>
              <w:jc w:val="center"/>
            </w:pPr>
            <w:r>
              <w:t xml:space="preserve">    </w:t>
            </w:r>
            <w:r w:rsidR="004F7525">
              <w:t xml:space="preserve">  </w:t>
            </w:r>
            <w:r>
              <w:t>89,41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  <w:p w:rsidR="004F7525" w:rsidRDefault="000F6E98">
            <w:pPr>
              <w:jc w:val="center"/>
            </w:pPr>
            <w:r>
              <w:t>16 735,40</w:t>
            </w:r>
          </w:p>
          <w:p w:rsidR="004F7525" w:rsidRDefault="000F6E98">
            <w:pPr>
              <w:jc w:val="center"/>
            </w:pPr>
            <w:r>
              <w:t>32 306,96</w:t>
            </w:r>
          </w:p>
          <w:p w:rsidR="004F7525" w:rsidRDefault="000F6E98">
            <w:pPr>
              <w:jc w:val="center"/>
            </w:pPr>
            <w:r>
              <w:t>10 520,05</w:t>
            </w:r>
          </w:p>
          <w:p w:rsidR="004F7525" w:rsidRDefault="000F6E98">
            <w:pPr>
              <w:jc w:val="center"/>
            </w:pPr>
            <w:r>
              <w:t xml:space="preserve">  1 396,50</w:t>
            </w: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r>
              <w:t>604 - Tržby za tovar z toho:</w:t>
            </w:r>
          </w:p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r>
              <w:t>607 - Výnosy z nehnuteľnosti na predaj z toho:</w:t>
            </w:r>
          </w:p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 w:rsidP="00C57F44">
            <w:pPr>
              <w:numPr>
                <w:ilvl w:val="0"/>
                <w:numId w:val="13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zmena stavu vnútroorganizačných zásob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 w:rsidP="00C57F44">
            <w:pPr>
              <w:numPr>
                <w:ilvl w:val="0"/>
                <w:numId w:val="13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aktivácia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r>
              <w:t>622 - Aktivácia vnútroorganizačných služieb z toho:</w:t>
            </w:r>
          </w:p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r>
              <w:t>624 - Aktivácia DHM z toho:</w:t>
            </w:r>
          </w:p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 w:rsidP="00C57F44">
            <w:pPr>
              <w:numPr>
                <w:ilvl w:val="0"/>
                <w:numId w:val="13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daňové a colné výnosy a výnosy z poplatkov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r>
              <w:t>632 - Daňové výnosy samosprávy z toho:</w:t>
            </w:r>
          </w:p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  <w:r>
              <w:t>podielové dane</w:t>
            </w:r>
          </w:p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  <w:r>
              <w:t xml:space="preserve">daň z nehnuteľností </w:t>
            </w:r>
          </w:p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  <w:r>
              <w:t>daň za psa</w:t>
            </w:r>
          </w:p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r>
              <w:t>633 - Výnosy z poplatkov z toho:</w:t>
            </w:r>
          </w:p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  <w:r>
              <w:t xml:space="preserve">správne poplatky </w:t>
            </w:r>
          </w:p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  <w:r>
              <w:t>KO a DSO</w:t>
            </w:r>
          </w:p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 w:rsidP="00C57F44">
            <w:pPr>
              <w:numPr>
                <w:ilvl w:val="0"/>
                <w:numId w:val="13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finančné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r>
              <w:t>661 - Tržby z predaja CP z toho:</w:t>
            </w:r>
          </w:p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  <w:r>
              <w:t xml:space="preserve">predaj akcií </w:t>
            </w:r>
          </w:p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r>
              <w:t>662 - Úroky z toho:</w:t>
            </w:r>
          </w:p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r>
              <w:t>668 - Ostatné finančné výnosy z toho:</w:t>
            </w:r>
          </w:p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 w:rsidP="00C57F44">
            <w:pPr>
              <w:numPr>
                <w:ilvl w:val="0"/>
                <w:numId w:val="13"/>
              </w:numPr>
              <w:ind w:left="185" w:hanging="185"/>
              <w:rPr>
                <w:b/>
              </w:rPr>
            </w:pPr>
            <w:r>
              <w:rPr>
                <w:b/>
              </w:rPr>
              <w:t>mimoriadne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r>
              <w:t>672 - Náhrady škôd z toho: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 w:rsidP="00C57F44">
            <w:pPr>
              <w:numPr>
                <w:ilvl w:val="0"/>
                <w:numId w:val="13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r>
              <w:t>691 - Výnosy z bežných transferov z rozpočtu obce, VÚC z toho:</w:t>
            </w:r>
          </w:p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  <w:r>
              <w:t xml:space="preserve">bežný transfer materskú 42na školskú jedáleň </w:t>
            </w:r>
          </w:p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 w:rsidP="00714AD3">
            <w:pPr>
              <w:jc w:val="center"/>
            </w:pPr>
            <w:r>
              <w:t>4</w:t>
            </w:r>
            <w:r w:rsidR="00714AD3">
              <w:t>16 393,50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714AD3">
            <w:pPr>
              <w:jc w:val="center"/>
            </w:pPr>
            <w:r>
              <w:t>465 330,41</w:t>
            </w: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r>
              <w:t>692 - Výnosy z kapitálových transferov z rozpočtu obce, VÚC z toho:</w:t>
            </w:r>
          </w:p>
          <w:p w:rsidR="004F7525" w:rsidRDefault="004F7525" w:rsidP="00C57F44">
            <w:pPr>
              <w:numPr>
                <w:ilvl w:val="0"/>
                <w:numId w:val="2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jc w:val="center"/>
            </w:pPr>
            <w:r>
              <w:t xml:space="preserve">  10 408,80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 w:rsidP="00714AD3">
            <w:pPr>
              <w:jc w:val="center"/>
            </w:pPr>
            <w:r>
              <w:t xml:space="preserve">   10</w:t>
            </w:r>
            <w:r w:rsidR="00714AD3">
              <w:t xml:space="preserve"> </w:t>
            </w:r>
            <w:r>
              <w:t>408,</w:t>
            </w:r>
            <w:r w:rsidR="00714AD3">
              <w:t>8</w:t>
            </w:r>
            <w:r>
              <w:t>0</w:t>
            </w: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r>
              <w:t>693 - Výnosy samosprávy z bežných transferov zo ŠR z toho:</w:t>
            </w:r>
          </w:p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  <w:r>
              <w:t xml:space="preserve">bežný transfer na </w:t>
            </w:r>
          </w:p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 w:rsidP="00714AD3">
            <w:pPr>
              <w:jc w:val="center"/>
            </w:pPr>
            <w:r>
              <w:t xml:space="preserve">  </w:t>
            </w:r>
            <w:r w:rsidR="00714AD3">
              <w:t>70 932,63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714AD3">
            <w:pPr>
              <w:jc w:val="center"/>
            </w:pPr>
            <w:r>
              <w:t>19 911,00</w:t>
            </w: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r>
              <w:t>694 - Výnosy samosprávy z kapitálových transferov zo ŠR z toho:</w:t>
            </w:r>
          </w:p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  <w:r>
              <w:t>zúčtovanie kapitálového transferu zo ŠR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jc w:val="center"/>
            </w:pPr>
            <w:r>
              <w:t xml:space="preserve">    8 219,20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 w:rsidP="00714AD3">
            <w:pPr>
              <w:jc w:val="center"/>
            </w:pPr>
            <w:r>
              <w:t xml:space="preserve">    8 219,</w:t>
            </w:r>
            <w:r w:rsidR="00714AD3">
              <w:t>2</w:t>
            </w:r>
            <w:r>
              <w:t>0</w:t>
            </w: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r>
              <w:t>695 - Výnosy samosprávy z bežných transferov od EÚ z toho:</w:t>
            </w:r>
          </w:p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r>
              <w:lastRenderedPageBreak/>
              <w:t>696 - Výnosy samosprávy z kapitálových transferov od EÚ z toho:</w:t>
            </w:r>
          </w:p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  <w:r>
              <w:t>zúčtovanie kapitálového transferu od EÚ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r>
              <w:t>697 - Výnosy samosprávy z bežných transferov od ostatných subjektov mimo verejnej správy z toho:</w:t>
            </w:r>
          </w:p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r>
              <w:t>698 - Výnosy samosprávy z kapitálových transferov od ostatných subjektov mimo verejnej správy z toho:</w:t>
            </w:r>
          </w:p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r>
              <w:t>699 - Výnosy samosprávy  z odvodu rozpočtových príjmov z toho:</w:t>
            </w:r>
          </w:p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  <w:r>
              <w:t>zinkasované príjmy RO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 w:rsidP="00C57F44">
            <w:pPr>
              <w:numPr>
                <w:ilvl w:val="0"/>
                <w:numId w:val="13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ostatné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r>
              <w:t>641 - Tržby z predaja DNM a DHM z toho:</w:t>
            </w:r>
          </w:p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r>
              <w:t>642 - Tržby z predaja materiálu z toho: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r>
              <w:t>644 - Zmluvné pokuty, penále a úroky z omeškania z toho: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r>
              <w:t>645 - Ostatné pokuty, penále a úroky z omeškania z toho: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r>
              <w:t>646 - Výnosy z odpísaných pohľadávok z toho:</w:t>
            </w:r>
          </w:p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r>
              <w:t>648 - Ostatné výnosy z toho:</w:t>
            </w:r>
          </w:p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 w:rsidP="00C57F44">
            <w:pPr>
              <w:numPr>
                <w:ilvl w:val="0"/>
                <w:numId w:val="13"/>
              </w:numPr>
              <w:ind w:left="185" w:hanging="185"/>
            </w:pPr>
            <w:r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r>
              <w:t>653 - Zúčtovanie ostatných rezerv z prevádzkovej činnosti z toho:</w:t>
            </w:r>
          </w:p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r>
              <w:t>658 - Zúčtovanie ostatných opravných položiek z prevádzkovej činnosti</w:t>
            </w:r>
          </w:p>
          <w:p w:rsidR="004F7525" w:rsidRDefault="004F7525">
            <w:r>
              <w:t>z toho:</w:t>
            </w:r>
          </w:p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</w:tr>
    </w:tbl>
    <w:p w:rsidR="004F7525" w:rsidRDefault="004F7525" w:rsidP="004F7525">
      <w:pPr>
        <w:ind w:left="284"/>
        <w:rPr>
          <w:b/>
          <w:sz w:val="24"/>
          <w:szCs w:val="24"/>
        </w:rPr>
      </w:pPr>
    </w:p>
    <w:p w:rsidR="004F7525" w:rsidRDefault="004F7525" w:rsidP="004F7525">
      <w:pPr>
        <w:ind w:left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Celková výška výnosov k 31.12.20</w:t>
      </w:r>
      <w:r w:rsidR="00714AD3">
        <w:rPr>
          <w:color w:val="000000"/>
          <w:sz w:val="24"/>
          <w:szCs w:val="24"/>
        </w:rPr>
        <w:t>20</w:t>
      </w:r>
      <w:r>
        <w:rPr>
          <w:color w:val="000000"/>
          <w:sz w:val="24"/>
          <w:szCs w:val="24"/>
        </w:rPr>
        <w:t xml:space="preserve"> bola vykázaná vo výške </w:t>
      </w:r>
      <w:r w:rsidR="00714AD3">
        <w:rPr>
          <w:color w:val="000000"/>
          <w:sz w:val="24"/>
          <w:szCs w:val="24"/>
        </w:rPr>
        <w:t>554 290,36</w:t>
      </w:r>
      <w:r>
        <w:rPr>
          <w:color w:val="000000"/>
          <w:sz w:val="24"/>
          <w:szCs w:val="24"/>
        </w:rPr>
        <w:t xml:space="preserve"> €, čo predstavuje </w:t>
      </w:r>
      <w:r w:rsidR="00B3555B">
        <w:rPr>
          <w:color w:val="000000"/>
          <w:sz w:val="24"/>
          <w:szCs w:val="24"/>
        </w:rPr>
        <w:t>pokles</w:t>
      </w:r>
      <w:r>
        <w:rPr>
          <w:color w:val="000000"/>
          <w:sz w:val="24"/>
          <w:szCs w:val="24"/>
        </w:rPr>
        <w:t xml:space="preserve"> výnosov oproti roku 201</w:t>
      </w:r>
      <w:r w:rsidR="00714AD3">
        <w:rPr>
          <w:color w:val="000000"/>
          <w:sz w:val="24"/>
          <w:szCs w:val="24"/>
        </w:rPr>
        <w:t>9</w:t>
      </w:r>
      <w:r>
        <w:rPr>
          <w:color w:val="000000"/>
          <w:sz w:val="24"/>
          <w:szCs w:val="24"/>
        </w:rPr>
        <w:t>, keď bola celková výška výnosov vykázaná vo výške 5</w:t>
      </w:r>
      <w:r w:rsidR="00714AD3">
        <w:rPr>
          <w:color w:val="000000"/>
          <w:sz w:val="24"/>
          <w:szCs w:val="24"/>
        </w:rPr>
        <w:t>74 368,29</w:t>
      </w:r>
      <w:r>
        <w:rPr>
          <w:color w:val="000000"/>
          <w:sz w:val="24"/>
          <w:szCs w:val="24"/>
        </w:rPr>
        <w:t xml:space="preserve"> €. </w:t>
      </w:r>
    </w:p>
    <w:p w:rsidR="004F7525" w:rsidRDefault="00B3555B" w:rsidP="004F7525">
      <w:pPr>
        <w:ind w:left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</w:t>
      </w:r>
      <w:r w:rsidR="00AB2EF7">
        <w:rPr>
          <w:color w:val="000000"/>
          <w:sz w:val="24"/>
          <w:szCs w:val="24"/>
        </w:rPr>
        <w:t>okles</w:t>
      </w:r>
      <w:r w:rsidR="004F7525">
        <w:rPr>
          <w:color w:val="000000"/>
          <w:sz w:val="24"/>
          <w:szCs w:val="24"/>
        </w:rPr>
        <w:t xml:space="preserve"> výnosov bol spôsobený </w:t>
      </w:r>
      <w:r>
        <w:rPr>
          <w:color w:val="000000"/>
          <w:sz w:val="24"/>
          <w:szCs w:val="24"/>
        </w:rPr>
        <w:t xml:space="preserve">prerušovaním prevádzky zariadenia a tým </w:t>
      </w:r>
      <w:r w:rsidR="003F6C3D">
        <w:rPr>
          <w:color w:val="000000"/>
          <w:sz w:val="24"/>
          <w:szCs w:val="24"/>
        </w:rPr>
        <w:t xml:space="preserve">prijatia </w:t>
      </w:r>
      <w:r>
        <w:rPr>
          <w:color w:val="000000"/>
          <w:sz w:val="24"/>
          <w:szCs w:val="24"/>
        </w:rPr>
        <w:t>nižších príjmov.</w:t>
      </w:r>
    </w:p>
    <w:p w:rsidR="004F7525" w:rsidRDefault="004F7525" w:rsidP="004F7525">
      <w:pPr>
        <w:ind w:left="284"/>
        <w:jc w:val="both"/>
        <w:rPr>
          <w:color w:val="000000"/>
          <w:sz w:val="24"/>
          <w:szCs w:val="24"/>
        </w:rPr>
      </w:pPr>
    </w:p>
    <w:p w:rsidR="004F7525" w:rsidRDefault="004F7525" w:rsidP="004F7525">
      <w:pPr>
        <w:numPr>
          <w:ilvl w:val="0"/>
          <w:numId w:val="1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opis a výška významných položiek nákladov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2268"/>
        <w:gridCol w:w="2268"/>
      </w:tblGrid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 w:rsidP="00A57907">
            <w:pPr>
              <w:jc w:val="center"/>
              <w:rPr>
                <w:b/>
              </w:rPr>
            </w:pPr>
            <w:r>
              <w:rPr>
                <w:b/>
              </w:rPr>
              <w:t>Suma k 31.12.20</w:t>
            </w:r>
            <w:r w:rsidR="00A57907">
              <w:rPr>
                <w:b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 w:rsidP="00A57907">
            <w:pPr>
              <w:jc w:val="center"/>
              <w:rPr>
                <w:b/>
              </w:rPr>
            </w:pPr>
            <w:r>
              <w:rPr>
                <w:b/>
              </w:rPr>
              <w:t>Suma k 31.12.201</w:t>
            </w:r>
            <w:r w:rsidR="00A57907">
              <w:rPr>
                <w:b/>
              </w:rPr>
              <w:t>9</w:t>
            </w: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 w:rsidP="00C57F44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spotrebované nákupy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r>
              <w:t>501 - Spotreba materiálu z toho:</w:t>
            </w:r>
          </w:p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BA7EE0">
            <w:pPr>
              <w:jc w:val="center"/>
            </w:pPr>
            <w:r>
              <w:t>39 872,78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A57907">
            <w:pPr>
              <w:jc w:val="center"/>
            </w:pPr>
            <w:r>
              <w:t>60 209,25</w:t>
            </w: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r>
              <w:t>502 - Spotreba energie z toho:</w:t>
            </w:r>
          </w:p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  <w:r>
              <w:t>elektrická energia</w:t>
            </w:r>
          </w:p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  <w:r>
              <w:t>voda</w:t>
            </w:r>
          </w:p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  <w:r>
              <w:t>plyn</w:t>
            </w:r>
          </w:p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BA7EE0">
            <w:pPr>
              <w:jc w:val="center"/>
            </w:pPr>
            <w:r>
              <w:t>12 859,38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A57907">
            <w:pPr>
              <w:jc w:val="center"/>
            </w:pPr>
            <w:r>
              <w:t>13 307,33</w:t>
            </w: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r>
              <w:t>507 - Predaná nehnuteľnosť z toho:</w:t>
            </w:r>
          </w:p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 w:rsidP="00C57F44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služby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</w:tr>
      <w:tr w:rsidR="004F7525" w:rsidTr="00BA7EE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r>
              <w:t>511 - Opravy a udržiavanie z toho:</w:t>
            </w:r>
          </w:p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  <w:r>
              <w:t>oprava xxx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B3555B">
            <w:pPr>
              <w:jc w:val="center"/>
            </w:pPr>
            <w:r>
              <w:t xml:space="preserve">     </w:t>
            </w:r>
            <w:r w:rsidR="00BA7EE0">
              <w:t>384,92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BA7EE0">
            <w:pPr>
              <w:jc w:val="center"/>
            </w:pPr>
            <w:r>
              <w:t>5 578,88</w:t>
            </w:r>
          </w:p>
        </w:tc>
      </w:tr>
      <w:tr w:rsidR="004F7525" w:rsidTr="00BA7EE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r>
              <w:t xml:space="preserve">512 – Cestovné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BA7EE0" w:rsidP="00BA7EE0">
            <w:pPr>
              <w:jc w:val="center"/>
            </w:pPr>
            <w:r>
              <w:t xml:space="preserve">      3,30</w:t>
            </w: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r>
              <w:t>513 - Náklady na reprezentáciu  z toho:</w:t>
            </w:r>
          </w:p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</w:tr>
      <w:tr w:rsidR="004F7525" w:rsidTr="00BA7EE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r>
              <w:t>518 - Ostatné služby z toho:</w:t>
            </w:r>
          </w:p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B3555B">
            <w:pPr>
              <w:jc w:val="center"/>
            </w:pPr>
            <w:r>
              <w:t xml:space="preserve">    </w:t>
            </w:r>
            <w:r w:rsidR="00BA7EE0">
              <w:t>8 355,07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 w:rsidP="00BA7EE0">
            <w:pPr>
              <w:jc w:val="center"/>
            </w:pPr>
            <w:r>
              <w:t>12 </w:t>
            </w:r>
            <w:r w:rsidR="00BA7EE0">
              <w:t>022</w:t>
            </w:r>
            <w:r>
              <w:t>,</w:t>
            </w:r>
            <w:r w:rsidR="00BA7EE0">
              <w:t>17</w:t>
            </w: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 w:rsidP="00C57F44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osobné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</w:tr>
      <w:tr w:rsidR="004F7525" w:rsidTr="00BA7EE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r>
              <w:t xml:space="preserve">521 - Mzdové náklady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BA7EE0">
            <w:pPr>
              <w:jc w:val="center"/>
            </w:pPr>
            <w:r>
              <w:t>326 374,77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BA7EE0">
            <w:pPr>
              <w:jc w:val="center"/>
            </w:pPr>
            <w:r>
              <w:t>308 784,47</w:t>
            </w:r>
          </w:p>
        </w:tc>
      </w:tr>
      <w:tr w:rsidR="004F7525" w:rsidTr="00BA7EE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BA7EE0">
            <w:pPr>
              <w:jc w:val="center"/>
            </w:pPr>
            <w:r>
              <w:t>109 672,76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BA7EE0" w:rsidP="00BA7EE0">
            <w:pPr>
              <w:jc w:val="center"/>
            </w:pPr>
            <w:r>
              <w:t>106 595,76</w:t>
            </w: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</w:tr>
      <w:tr w:rsidR="004F7525" w:rsidTr="00BA7EE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BA7EE0">
            <w:pPr>
              <w:jc w:val="center"/>
            </w:pPr>
            <w:r>
              <w:t xml:space="preserve">   6 999,76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 w:rsidP="00BA7EE0">
            <w:pPr>
              <w:jc w:val="center"/>
            </w:pPr>
            <w:r>
              <w:t xml:space="preserve">    </w:t>
            </w:r>
            <w:r w:rsidR="00BA7EE0">
              <w:t>9 225,38</w:t>
            </w: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r>
              <w:t>528 –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BA7EE0" w:rsidP="00BA7EE0">
            <w:pPr>
              <w:jc w:val="center"/>
            </w:pPr>
            <w:r>
              <w:t xml:space="preserve">   1 373</w:t>
            </w:r>
            <w:r w:rsidR="004F7525">
              <w:t>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jc w:val="center"/>
            </w:pPr>
            <w:r>
              <w:t xml:space="preserve">           0,00</w:t>
            </w: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 w:rsidP="00C57F44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dane a poplatky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r>
              <w:t>532 - Daň z nehnuteľností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r>
              <w:t>538 - Ostatné dane a poplatky z toho:</w:t>
            </w:r>
          </w:p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BA7EE0" w:rsidP="00BA7EE0">
            <w:pPr>
              <w:jc w:val="center"/>
            </w:pPr>
            <w:r>
              <w:t xml:space="preserve">         514,80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 w:rsidP="00BA7EE0">
            <w:pPr>
              <w:jc w:val="center"/>
            </w:pPr>
            <w:r>
              <w:t xml:space="preserve">       </w:t>
            </w:r>
            <w:r w:rsidR="00BA7EE0">
              <w:t>457,60</w:t>
            </w: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 w:rsidP="00C57F44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odpisy, rezervy a opravné položky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</w:tr>
      <w:tr w:rsidR="004F7525" w:rsidTr="00BA7EE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r>
              <w:t>551 - Odpisy  DNM a DHM z toho:</w:t>
            </w:r>
          </w:p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  <w:r>
              <w:t>odpisy z vlastných zdrojov</w:t>
            </w:r>
          </w:p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BA7EE0">
            <w:pPr>
              <w:jc w:val="center"/>
            </w:pPr>
            <w:r>
              <w:t>18 628,00</w:t>
            </w:r>
          </w:p>
          <w:p w:rsidR="00B3555B" w:rsidRDefault="00B3555B">
            <w:pPr>
              <w:jc w:val="center"/>
            </w:pPr>
            <w:r>
              <w:t>10 408,80</w:t>
            </w:r>
          </w:p>
          <w:p w:rsidR="00B3555B" w:rsidRDefault="00B3555B" w:rsidP="00B3555B">
            <w:pPr>
              <w:jc w:val="center"/>
            </w:pPr>
            <w:r>
              <w:t xml:space="preserve"> 8 219,20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jc w:val="center"/>
            </w:pPr>
            <w:r>
              <w:t>18 628,00</w:t>
            </w:r>
          </w:p>
          <w:p w:rsidR="004F7525" w:rsidRDefault="004F7525">
            <w:pPr>
              <w:jc w:val="center"/>
            </w:pPr>
            <w:r>
              <w:t>10 408,50</w:t>
            </w:r>
          </w:p>
          <w:p w:rsidR="004F7525" w:rsidRDefault="004F7525">
            <w:pPr>
              <w:jc w:val="center"/>
            </w:pPr>
            <w:r>
              <w:t xml:space="preserve">  8 219,50</w:t>
            </w: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r>
              <w:t>553 - Tvorba ostatných rezerv z toho:</w:t>
            </w:r>
          </w:p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r>
              <w:t>558 - Tvorba ostatných opravných položiek z toho:</w:t>
            </w:r>
          </w:p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  <w:r>
              <w:t>k daňovým pohľadávkam</w:t>
            </w:r>
          </w:p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 w:rsidP="00C57F44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r>
              <w:t>561 - Predané CP a podiely z toho:</w:t>
            </w:r>
          </w:p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r>
              <w:t>562 - Úroky z toho:</w:t>
            </w:r>
          </w:p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r>
              <w:t>568 - Ostatné finančné náklady z toho:</w:t>
            </w:r>
          </w:p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 w:rsidP="00BA7EE0">
            <w:pPr>
              <w:jc w:val="center"/>
            </w:pPr>
            <w:r>
              <w:t xml:space="preserve">    </w:t>
            </w:r>
            <w:r w:rsidR="00B3555B">
              <w:t>784 14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 w:rsidP="00BA7EE0">
            <w:pPr>
              <w:jc w:val="center"/>
            </w:pPr>
            <w:r>
              <w:t xml:space="preserve">    </w:t>
            </w:r>
            <w:r w:rsidR="00BA7EE0">
              <w:t>710,16</w:t>
            </w: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 w:rsidP="00C57F44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mimoriadne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r>
              <w:t>572 - Škody z toho:</w:t>
            </w:r>
          </w:p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 w:rsidP="00C57F44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náklady na transfery a náklady z odvodov príjmov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r>
              <w:t>584 - Náklady na transfery z rozpočtu obce, VÚC do RO, PO zriadených obcou alebo VÚC z toho:</w:t>
            </w:r>
          </w:p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  <w:r>
              <w:t>bežný transfer xxx</w:t>
            </w:r>
          </w:p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r>
              <w:t>585 - Náklady na transfery z rozpočtu obce, VÚC ostatným subjektov verejnej správy z toho:</w:t>
            </w:r>
          </w:p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r>
              <w:t>586 - Náklady na transfery z rozpočtu obce, VÚC subjektov mimo verejnej správy z toho:</w:t>
            </w:r>
          </w:p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r>
              <w:t>587 - Náklady na ostatné transfery z toho:</w:t>
            </w:r>
          </w:p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</w:tr>
      <w:tr w:rsidR="004F7525" w:rsidTr="00BA7EE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r>
              <w:t>588 - Náklady z odvodu príjmov z toho:</w:t>
            </w:r>
          </w:p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B3555B">
            <w:pPr>
              <w:jc w:val="center"/>
            </w:pPr>
            <w:r>
              <w:t xml:space="preserve">   21 180,23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 w:rsidP="00BA7EE0">
            <w:pPr>
              <w:jc w:val="center"/>
            </w:pPr>
            <w:r>
              <w:t xml:space="preserve">   </w:t>
            </w:r>
            <w:r w:rsidR="00BA7EE0">
              <w:t>28 637,95</w:t>
            </w:r>
          </w:p>
        </w:tc>
      </w:tr>
      <w:tr w:rsidR="004F7525" w:rsidTr="00BA7EE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r>
              <w:t>589 - Náklady z budúceho odvodu príjmov z toho:</w:t>
            </w:r>
          </w:p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B3555B">
            <w:pPr>
              <w:jc w:val="center"/>
            </w:pPr>
            <w:r>
              <w:t xml:space="preserve">           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 w:rsidP="00BA7EE0">
            <w:pPr>
              <w:jc w:val="center"/>
            </w:pPr>
            <w:r>
              <w:t xml:space="preserve">          </w:t>
            </w:r>
            <w:r w:rsidR="00BA7EE0">
              <w:t>14,00</w:t>
            </w: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 w:rsidP="00C57F44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r>
              <w:t>541 - ZC predaného DNM a DHM z toho:</w:t>
            </w:r>
          </w:p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r>
              <w:t>542 - Predaný materiál z toho:</w:t>
            </w:r>
          </w:p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r>
              <w:t>544 - Zmluvné pokuty, penále a úroky z omeškania z toho:</w:t>
            </w:r>
          </w:p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r>
              <w:t>545 - Ostatné pokuty, penále a úroky z omeškania z toho:</w:t>
            </w:r>
          </w:p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r>
              <w:t>546 - Odpis pohľadávky z toho:</w:t>
            </w:r>
          </w:p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r>
              <w:t>548 - Ostatné náklady na prevádzkovú činnosť z toho:</w:t>
            </w:r>
          </w:p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r>
              <w:t>549 - Manká a škody z toho:</w:t>
            </w:r>
          </w:p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 w:rsidP="00C57F44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>dane z príjmov</w:t>
            </w:r>
          </w:p>
          <w:p w:rsidR="004F7525" w:rsidRDefault="004F7525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</w:tr>
    </w:tbl>
    <w:p w:rsidR="004F7525" w:rsidRDefault="004F7525" w:rsidP="004F7525">
      <w:pPr>
        <w:ind w:left="284"/>
        <w:rPr>
          <w:b/>
          <w:sz w:val="24"/>
          <w:szCs w:val="24"/>
        </w:rPr>
      </w:pPr>
    </w:p>
    <w:p w:rsidR="004F7525" w:rsidRDefault="004F7525" w:rsidP="004F7525">
      <w:pPr>
        <w:ind w:left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Celková výška nákladov k 31.12.20</w:t>
      </w:r>
      <w:r w:rsidR="00B3555B">
        <w:rPr>
          <w:color w:val="000000"/>
          <w:sz w:val="24"/>
          <w:szCs w:val="24"/>
        </w:rPr>
        <w:t>20 bola vykázaná vo výške 5</w:t>
      </w:r>
      <w:r>
        <w:rPr>
          <w:color w:val="000000"/>
          <w:sz w:val="24"/>
          <w:szCs w:val="24"/>
        </w:rPr>
        <w:t>4</w:t>
      </w:r>
      <w:r w:rsidR="00B3555B">
        <w:rPr>
          <w:color w:val="000000"/>
          <w:sz w:val="24"/>
          <w:szCs w:val="24"/>
        </w:rPr>
        <w:t>6 899,61</w:t>
      </w:r>
      <w:r>
        <w:rPr>
          <w:color w:val="000000"/>
          <w:sz w:val="24"/>
          <w:szCs w:val="24"/>
        </w:rPr>
        <w:t xml:space="preserve"> €, čo predstavuje nárast nákladov oproti roku 201</w:t>
      </w:r>
      <w:r w:rsidR="00B3555B">
        <w:rPr>
          <w:color w:val="000000"/>
          <w:sz w:val="24"/>
          <w:szCs w:val="24"/>
        </w:rPr>
        <w:t>9</w:t>
      </w:r>
      <w:r>
        <w:rPr>
          <w:color w:val="000000"/>
          <w:sz w:val="24"/>
          <w:szCs w:val="24"/>
        </w:rPr>
        <w:t xml:space="preserve">, keď bola celková výška nákladov vykázaná vo výške </w:t>
      </w:r>
      <w:r w:rsidR="00B3555B">
        <w:rPr>
          <w:color w:val="000000"/>
          <w:sz w:val="24"/>
          <w:szCs w:val="24"/>
        </w:rPr>
        <w:t>564 174,25</w:t>
      </w:r>
      <w:r>
        <w:rPr>
          <w:color w:val="000000"/>
          <w:sz w:val="24"/>
          <w:szCs w:val="24"/>
        </w:rPr>
        <w:t xml:space="preserve"> €. </w:t>
      </w:r>
    </w:p>
    <w:p w:rsidR="004F7525" w:rsidRDefault="00B3555B" w:rsidP="004F7525">
      <w:pPr>
        <w:ind w:left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Pokles</w:t>
      </w:r>
      <w:r w:rsidR="004F7525">
        <w:rPr>
          <w:color w:val="000000"/>
          <w:sz w:val="24"/>
          <w:szCs w:val="24"/>
        </w:rPr>
        <w:t xml:space="preserve"> nákladov bol spôsobený </w:t>
      </w:r>
      <w:r>
        <w:rPr>
          <w:color w:val="000000"/>
          <w:sz w:val="24"/>
          <w:szCs w:val="24"/>
        </w:rPr>
        <w:t xml:space="preserve">prerušovaním prevádzky z dôvodu </w:t>
      </w:r>
      <w:proofErr w:type="spellStart"/>
      <w:r>
        <w:rPr>
          <w:color w:val="000000"/>
          <w:sz w:val="24"/>
          <w:szCs w:val="24"/>
        </w:rPr>
        <w:t>pandemického</w:t>
      </w:r>
      <w:proofErr w:type="spellEnd"/>
      <w:r>
        <w:rPr>
          <w:color w:val="000000"/>
          <w:sz w:val="24"/>
          <w:szCs w:val="24"/>
        </w:rPr>
        <w:t xml:space="preserve"> ochorenia COVID 19, n</w:t>
      </w:r>
      <w:r w:rsidR="004F7525">
        <w:rPr>
          <w:color w:val="000000"/>
          <w:sz w:val="24"/>
          <w:szCs w:val="24"/>
        </w:rPr>
        <w:t>áklad</w:t>
      </w:r>
      <w:r>
        <w:rPr>
          <w:color w:val="000000"/>
          <w:sz w:val="24"/>
          <w:szCs w:val="24"/>
        </w:rPr>
        <w:t>y na prevádzku boli nižšie.</w:t>
      </w:r>
      <w:r w:rsidR="004F7525">
        <w:rPr>
          <w:color w:val="000000"/>
          <w:sz w:val="24"/>
          <w:szCs w:val="24"/>
        </w:rPr>
        <w:t>.</w:t>
      </w:r>
    </w:p>
    <w:p w:rsidR="004F7525" w:rsidRDefault="004F7525" w:rsidP="004F7525">
      <w:pPr>
        <w:ind w:left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p w:rsidR="004F7525" w:rsidRDefault="004F7525" w:rsidP="004F7525">
      <w:pPr>
        <w:ind w:left="284"/>
        <w:jc w:val="both"/>
        <w:rPr>
          <w:color w:val="000000"/>
          <w:sz w:val="24"/>
          <w:szCs w:val="24"/>
        </w:rPr>
      </w:pPr>
    </w:p>
    <w:p w:rsidR="004F7525" w:rsidRDefault="004F7525" w:rsidP="004F7525">
      <w:pPr>
        <w:ind w:left="284"/>
        <w:jc w:val="both"/>
        <w:rPr>
          <w:color w:val="000000"/>
          <w:sz w:val="24"/>
          <w:szCs w:val="24"/>
        </w:rPr>
      </w:pPr>
    </w:p>
    <w:p w:rsidR="004F7525" w:rsidRDefault="004F7525" w:rsidP="004F7525">
      <w:pPr>
        <w:ind w:left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Najväčší podiel na nákladoch tvorili náklady: </w:t>
      </w:r>
    </w:p>
    <w:p w:rsidR="004F7525" w:rsidRDefault="004F7525" w:rsidP="004F7525">
      <w:pPr>
        <w:numPr>
          <w:ilvl w:val="0"/>
          <w:numId w:val="9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mzdové náklady vo výške  3</w:t>
      </w:r>
      <w:r w:rsidR="00B3555B">
        <w:rPr>
          <w:color w:val="000000"/>
          <w:sz w:val="24"/>
          <w:szCs w:val="24"/>
        </w:rPr>
        <w:t xml:space="preserve">26 374,77 </w:t>
      </w:r>
      <w:r>
        <w:rPr>
          <w:color w:val="000000"/>
          <w:sz w:val="24"/>
          <w:szCs w:val="24"/>
        </w:rPr>
        <w:t>€</w:t>
      </w:r>
    </w:p>
    <w:p w:rsidR="004F7525" w:rsidRDefault="004F7525" w:rsidP="004F7525">
      <w:pPr>
        <w:numPr>
          <w:ilvl w:val="0"/>
          <w:numId w:val="9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sociálne náklady vo výške  10</w:t>
      </w:r>
      <w:r w:rsidR="00B3555B">
        <w:rPr>
          <w:color w:val="000000"/>
          <w:sz w:val="24"/>
          <w:szCs w:val="24"/>
        </w:rPr>
        <w:t>9 672</w:t>
      </w:r>
      <w:r>
        <w:rPr>
          <w:color w:val="000000"/>
          <w:sz w:val="24"/>
          <w:szCs w:val="24"/>
        </w:rPr>
        <w:t>,76 €</w:t>
      </w:r>
    </w:p>
    <w:p w:rsidR="004F7525" w:rsidRDefault="004F7525" w:rsidP="004F7525">
      <w:pPr>
        <w:numPr>
          <w:ilvl w:val="0"/>
          <w:numId w:val="9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náklady z odvodu príjmov RO vo výške  2</w:t>
      </w:r>
      <w:r w:rsidR="0003656B">
        <w:rPr>
          <w:color w:val="000000"/>
          <w:sz w:val="24"/>
          <w:szCs w:val="24"/>
        </w:rPr>
        <w:t>1 180,23  € (účet 588</w:t>
      </w:r>
      <w:r>
        <w:rPr>
          <w:color w:val="000000"/>
          <w:sz w:val="24"/>
          <w:szCs w:val="24"/>
        </w:rPr>
        <w:t>)</w:t>
      </w:r>
    </w:p>
    <w:p w:rsidR="004F7525" w:rsidRDefault="004F7525" w:rsidP="004F7525">
      <w:pPr>
        <w:ind w:left="284"/>
        <w:rPr>
          <w:b/>
          <w:sz w:val="24"/>
          <w:szCs w:val="24"/>
        </w:rPr>
      </w:pPr>
    </w:p>
    <w:p w:rsidR="004F7525" w:rsidRDefault="004F7525" w:rsidP="004F7525">
      <w:pPr>
        <w:ind w:left="284"/>
        <w:rPr>
          <w:b/>
          <w:sz w:val="24"/>
          <w:szCs w:val="24"/>
        </w:rPr>
      </w:pPr>
    </w:p>
    <w:p w:rsidR="004F7525" w:rsidRDefault="004F7525" w:rsidP="004F752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4F7525" w:rsidRDefault="004F7525" w:rsidP="004F7525">
      <w:pPr>
        <w:jc w:val="center"/>
        <w:rPr>
          <w:b/>
          <w:sz w:val="24"/>
          <w:szCs w:val="24"/>
        </w:rPr>
      </w:pPr>
    </w:p>
    <w:p w:rsidR="004F7525" w:rsidRDefault="004F7525" w:rsidP="004F752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4F7525" w:rsidRDefault="004F7525" w:rsidP="004F7525">
      <w:pPr>
        <w:jc w:val="center"/>
        <w:rPr>
          <w:b/>
          <w:sz w:val="24"/>
          <w:szCs w:val="24"/>
        </w:rPr>
      </w:pPr>
    </w:p>
    <w:p w:rsidR="004F7525" w:rsidRDefault="004F7525" w:rsidP="004F752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4F7525" w:rsidRDefault="004F7525" w:rsidP="004F752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:rsidR="004F7525" w:rsidRDefault="004F7525" w:rsidP="004F752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>
        <w:rPr>
          <w:color w:val="000000"/>
          <w:sz w:val="24"/>
          <w:szCs w:val="24"/>
        </w:rPr>
        <w:t>rozpočtovej organizácie bol schválený obecným zastupiteľstvom</w:t>
      </w:r>
      <w:r>
        <w:rPr>
          <w:sz w:val="24"/>
          <w:szCs w:val="24"/>
        </w:rPr>
        <w:t xml:space="preserve"> dňa </w:t>
      </w:r>
      <w:r w:rsidR="00EC582E">
        <w:rPr>
          <w:sz w:val="24"/>
          <w:szCs w:val="24"/>
        </w:rPr>
        <w:t>11.12.2019 uznesením č.150/14/2019</w:t>
      </w:r>
    </w:p>
    <w:p w:rsidR="0003656B" w:rsidRDefault="0003656B" w:rsidP="00EC582E">
      <w:pPr>
        <w:rPr>
          <w:sz w:val="24"/>
          <w:szCs w:val="24"/>
        </w:rPr>
      </w:pPr>
    </w:p>
    <w:p w:rsidR="0003656B" w:rsidRDefault="0003656B" w:rsidP="0003656B">
      <w:pPr>
        <w:pStyle w:val="Odsekzoznamu"/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zmena </w:t>
      </w:r>
      <w:r w:rsidRPr="0003656B">
        <w:rPr>
          <w:sz w:val="24"/>
          <w:szCs w:val="24"/>
        </w:rPr>
        <w:t xml:space="preserve"> rozpočtu na </w:t>
      </w:r>
      <w:r>
        <w:rPr>
          <w:sz w:val="24"/>
          <w:szCs w:val="24"/>
        </w:rPr>
        <w:t xml:space="preserve"> základe Rozpočtového opatrenia zo dňa 8.7.2020 uznesením č. 39/3/2020</w:t>
      </w:r>
    </w:p>
    <w:p w:rsidR="0003656B" w:rsidRPr="0003656B" w:rsidRDefault="0003656B" w:rsidP="0003656B">
      <w:pPr>
        <w:pStyle w:val="Odsekzoznamu"/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>zmena rozpočtu na základe Rozpočtového opatrenia zo dňa 26.11.2020 uznesením č. 105/8/2020</w:t>
      </w:r>
    </w:p>
    <w:p w:rsidR="004F7525" w:rsidRDefault="004F7525" w:rsidP="004F7525">
      <w:pPr>
        <w:jc w:val="center"/>
        <w:rPr>
          <w:b/>
          <w:sz w:val="24"/>
          <w:szCs w:val="24"/>
        </w:rPr>
      </w:pPr>
    </w:p>
    <w:p w:rsidR="004F7525" w:rsidRDefault="004F7525" w:rsidP="004F7525">
      <w:pPr>
        <w:jc w:val="center"/>
        <w:rPr>
          <w:b/>
          <w:sz w:val="24"/>
          <w:szCs w:val="24"/>
        </w:rPr>
      </w:pPr>
    </w:p>
    <w:p w:rsidR="004F7525" w:rsidRDefault="004F7525" w:rsidP="004F752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4F7525" w:rsidRDefault="004F7525" w:rsidP="004F7525">
      <w:pPr>
        <w:jc w:val="center"/>
        <w:rPr>
          <w:b/>
          <w:sz w:val="24"/>
          <w:szCs w:val="24"/>
        </w:rPr>
      </w:pPr>
    </w:p>
    <w:p w:rsidR="004F7525" w:rsidRDefault="004F7525" w:rsidP="004F752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4F7525" w:rsidRDefault="004F7525" w:rsidP="004F752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4F7525" w:rsidRDefault="004F7525" w:rsidP="004F7525">
      <w:pPr>
        <w:jc w:val="center"/>
        <w:rPr>
          <w:b/>
          <w:sz w:val="28"/>
        </w:rPr>
      </w:pPr>
    </w:p>
    <w:p w:rsidR="004F7525" w:rsidRDefault="004F7525" w:rsidP="004F752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</w:t>
      </w:r>
      <w:r w:rsidR="00EC582E">
        <w:rPr>
          <w:iCs/>
          <w:sz w:val="24"/>
          <w:szCs w:val="24"/>
        </w:rPr>
        <w:t>20</w:t>
      </w:r>
      <w:r>
        <w:rPr>
          <w:sz w:val="24"/>
          <w:szCs w:val="24"/>
        </w:rPr>
        <w:t xml:space="preserve"> nenastali také udalosti, ktoré by si vyžadovali zverejnenie alebo vykázanie v účtovnej závierke za rok 20</w:t>
      </w:r>
      <w:r w:rsidR="00EC582E">
        <w:rPr>
          <w:sz w:val="24"/>
          <w:szCs w:val="24"/>
        </w:rPr>
        <w:t>20</w:t>
      </w:r>
      <w:r>
        <w:rPr>
          <w:sz w:val="24"/>
          <w:szCs w:val="24"/>
        </w:rPr>
        <w:t>.</w:t>
      </w:r>
    </w:p>
    <w:p w:rsidR="004F7525" w:rsidRDefault="004F7525" w:rsidP="004F7525">
      <w:pPr>
        <w:spacing w:line="360" w:lineRule="auto"/>
        <w:rPr>
          <w:b/>
          <w:sz w:val="24"/>
          <w:szCs w:val="24"/>
          <w:u w:val="single"/>
        </w:rPr>
      </w:pPr>
    </w:p>
    <w:p w:rsidR="001630F3" w:rsidRDefault="001630F3"/>
    <w:sectPr w:rsidR="001630F3" w:rsidSect="004F7525">
      <w:pgSz w:w="11906" w:h="16838"/>
      <w:pgMar w:top="1417" w:right="1417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A82434"/>
    <w:multiLevelType w:val="hybridMultilevel"/>
    <w:tmpl w:val="508EE4A4"/>
    <w:lvl w:ilvl="0" w:tplc="676AD3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4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2DF"/>
    <w:rsid w:val="0003656B"/>
    <w:rsid w:val="000F6E98"/>
    <w:rsid w:val="001630F3"/>
    <w:rsid w:val="001B56C0"/>
    <w:rsid w:val="003F6C3D"/>
    <w:rsid w:val="004F7525"/>
    <w:rsid w:val="006A0342"/>
    <w:rsid w:val="00714AD3"/>
    <w:rsid w:val="007172DF"/>
    <w:rsid w:val="00A57907"/>
    <w:rsid w:val="00AB2EF7"/>
    <w:rsid w:val="00B3555B"/>
    <w:rsid w:val="00BA7EE0"/>
    <w:rsid w:val="00C57F44"/>
    <w:rsid w:val="00CC7180"/>
    <w:rsid w:val="00CD7EA7"/>
    <w:rsid w:val="00E31190"/>
    <w:rsid w:val="00EC582E"/>
    <w:rsid w:val="00ED7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79E35E-CF6E-4119-A02B-C53B2FE99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F75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semiHidden/>
    <w:unhideWhenUsed/>
    <w:rsid w:val="004F7525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semiHidden/>
    <w:rsid w:val="004F7525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4F7525"/>
    <w:pPr>
      <w:tabs>
        <w:tab w:val="num" w:pos="426"/>
      </w:tabs>
      <w:ind w:hanging="426"/>
    </w:pPr>
    <w:rPr>
      <w:b/>
    </w:rPr>
  </w:style>
  <w:style w:type="paragraph" w:styleId="Bezriadkovania">
    <w:name w:val="No Spacing"/>
    <w:uiPriority w:val="1"/>
    <w:qFormat/>
    <w:rsid w:val="004F75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03656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F6C3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6C3D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59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2180</Words>
  <Characters>12430</Characters>
  <Application>Microsoft Office Word</Application>
  <DocSecurity>0</DocSecurity>
  <Lines>103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</dc:creator>
  <cp:keywords/>
  <dc:description/>
  <cp:lastModifiedBy>Ekonom</cp:lastModifiedBy>
  <cp:revision>15</cp:revision>
  <cp:lastPrinted>2021-03-24T13:07:00Z</cp:lastPrinted>
  <dcterms:created xsi:type="dcterms:W3CDTF">2020-04-21T09:14:00Z</dcterms:created>
  <dcterms:modified xsi:type="dcterms:W3CDTF">2021-03-26T06:43:00Z</dcterms:modified>
</cp:coreProperties>
</file>