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7D391A">
        <w:rPr>
          <w:rFonts w:ascii="Cambria" w:hAnsi="Cambria" w:cs="Arial"/>
          <w:b/>
        </w:rPr>
        <w:t xml:space="preserve"> </w:t>
      </w:r>
    </w:p>
    <w:p w:rsidR="005C3DAD" w:rsidRPr="00946F79" w:rsidRDefault="007D391A" w:rsidP="0047214A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i/>
        </w:rPr>
      </w:pPr>
      <w:r>
        <w:rPr>
          <w:rFonts w:ascii="Cambria" w:hAnsi="Cambria" w:cs="Arial"/>
          <w:i/>
        </w:rPr>
        <w:tab/>
      </w:r>
      <w:r w:rsidRPr="00946F79">
        <w:rPr>
          <w:rFonts w:ascii="Times New Roman" w:hAnsi="Times New Roman" w:cs="Times New Roman"/>
          <w:i/>
        </w:rPr>
        <w:t>VKV-SLOVAKIA, s.r.o</w:t>
      </w:r>
    </w:p>
    <w:p w:rsidR="007D391A" w:rsidRPr="00946F79" w:rsidRDefault="007D391A" w:rsidP="0047214A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A7349A">
        <w:rPr>
          <w:rFonts w:ascii="Cambria" w:hAnsi="Cambria" w:cs="Arial"/>
          <w:b/>
        </w:rPr>
        <w:t>:</w:t>
      </w:r>
    </w:p>
    <w:p w:rsidR="00AF44CD" w:rsidRPr="007D391A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7D391A" w:rsidRPr="007D391A">
        <w:rPr>
          <w:rFonts w:ascii="Cambria" w:hAnsi="Cambria" w:cs="Arial"/>
        </w:rPr>
        <w:t>Kysucká cesta 3, 010 01 Žilina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7D391A" w:rsidRDefault="004E3126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</w:r>
      <w:r w:rsidR="007D391A">
        <w:rPr>
          <w:rFonts w:ascii="Cambria" w:hAnsi="Cambria" w:cs="Arial"/>
          <w:b/>
        </w:rPr>
        <w:tab/>
      </w:r>
      <w:r w:rsidR="007D391A" w:rsidRPr="007D391A">
        <w:rPr>
          <w:rFonts w:ascii="Cambria" w:hAnsi="Cambria" w:cs="Arial"/>
        </w:rPr>
        <w:t>Pre danú oblasť nemá účtovná jednotka n</w:t>
      </w:r>
      <w:r w:rsidR="00946F79">
        <w:rPr>
          <w:rFonts w:ascii="Cambria" w:hAnsi="Cambria" w:cs="Arial"/>
        </w:rPr>
        <w:t>á</w:t>
      </w:r>
      <w:r w:rsidR="007D391A" w:rsidRPr="007D391A">
        <w:rPr>
          <w:rFonts w:ascii="Cambria" w:hAnsi="Cambria" w:cs="Arial"/>
        </w:rPr>
        <w:t>plň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D391A" w:rsidP="007D391A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7D391A" w:rsidP="007D391A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7D391A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E3126">
      <w:pPr>
        <w:spacing w:after="0" w:line="240" w:lineRule="auto"/>
        <w:ind w:left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D39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7D391A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7D391A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46F79" w:rsidRPr="00B47D63" w:rsidRDefault="00946F79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267B3" w:rsidRPr="006E5C50" w:rsidRDefault="007267B3" w:rsidP="007267B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267B3" w:rsidRPr="00B47D63" w:rsidRDefault="007267B3" w:rsidP="007267B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267B3" w:rsidRPr="00B47D63" w:rsidRDefault="007267B3" w:rsidP="007267B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7267B3" w:rsidRPr="00B47D63" w:rsidTr="00145AEA">
        <w:trPr>
          <w:trHeight w:val="397"/>
        </w:trPr>
        <w:tc>
          <w:tcPr>
            <w:tcW w:w="2195" w:type="dxa"/>
            <w:vAlign w:val="center"/>
          </w:tcPr>
          <w:p w:rsidR="007267B3" w:rsidRPr="00B47D63" w:rsidRDefault="007267B3" w:rsidP="00145AEA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7267B3" w:rsidRPr="00B47D63" w:rsidRDefault="007267B3" w:rsidP="00145AEA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7267B3" w:rsidRPr="00B47D63" w:rsidRDefault="007267B3" w:rsidP="00145AEA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7267B3" w:rsidRPr="00B47D63" w:rsidRDefault="007267B3" w:rsidP="00145AEA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7267B3" w:rsidRPr="00B47D63" w:rsidTr="00145AEA">
        <w:trPr>
          <w:trHeight w:val="397"/>
        </w:trPr>
        <w:tc>
          <w:tcPr>
            <w:tcW w:w="2195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7267B3" w:rsidRPr="00B47D63" w:rsidTr="00145AEA">
        <w:trPr>
          <w:trHeight w:val="397"/>
        </w:trPr>
        <w:tc>
          <w:tcPr>
            <w:tcW w:w="2195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7267B3" w:rsidRPr="00B47D63" w:rsidRDefault="007267B3" w:rsidP="007267B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267B3" w:rsidRPr="00B47D63" w:rsidRDefault="00EA4C87" w:rsidP="007267B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7267B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7267B3" w:rsidRPr="00B47D63">
        <w:rPr>
          <w:rFonts w:asciiTheme="majorHAnsi" w:eastAsia="MS Gothic" w:hAnsiTheme="majorHAnsi" w:cs="Arial"/>
          <w:b/>
        </w:rPr>
        <w:tab/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267B3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7267B3">
        <w:rPr>
          <w:rFonts w:asciiTheme="majorHAnsi" w:eastAsia="MS Gothic" w:hAnsiTheme="majorHAnsi" w:cs="Arial"/>
          <w:sz w:val="20"/>
          <w:szCs w:val="20"/>
        </w:rPr>
        <w:t>a/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7267B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7267B3" w:rsidRPr="00A61CAF" w:rsidRDefault="00EA4C87" w:rsidP="007267B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7267B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7267B3" w:rsidRPr="00B47D63">
        <w:rPr>
          <w:rFonts w:asciiTheme="majorHAnsi" w:eastAsia="MS Gothic" w:hAnsiTheme="majorHAnsi" w:cs="Arial"/>
          <w:b/>
        </w:rPr>
        <w:tab/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7267B3" w:rsidRPr="00597C48" w:rsidRDefault="00EA4C87" w:rsidP="007267B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7267B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7267B3" w:rsidRPr="00B47D63">
        <w:rPr>
          <w:rFonts w:asciiTheme="majorHAnsi" w:eastAsia="MS Gothic" w:hAnsiTheme="majorHAnsi" w:cs="Arial"/>
          <w:b/>
        </w:rPr>
        <w:tab/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7267B3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7267B3" w:rsidRDefault="00EA4C87" w:rsidP="007267B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7267B3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7267B3" w:rsidRPr="00B47D63">
        <w:rPr>
          <w:rFonts w:asciiTheme="majorHAnsi" w:eastAsia="MS Gothic" w:hAnsiTheme="majorHAnsi" w:cs="Arial"/>
          <w:b/>
        </w:rPr>
        <w:tab/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7267B3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7267B3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267B3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7267B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A7349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F04F42" w:rsidP="004E3126">
      <w:pPr>
        <w:spacing w:line="240" w:lineRule="auto"/>
        <w:ind w:left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plň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946F79" w:rsidRDefault="00F04F42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F04F42" w:rsidRDefault="00E136FB" w:rsidP="00F04F42">
      <w:pPr>
        <w:spacing w:line="240" w:lineRule="auto"/>
        <w:ind w:left="426" w:hanging="426"/>
        <w:jc w:val="both"/>
        <w:rPr>
          <w:rFonts w:ascii="Cambria" w:hAnsi="Cambria" w:cs="Arial"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F04F42">
        <w:rPr>
          <w:rFonts w:ascii="Cambria" w:hAnsi="Cambria" w:cs="Arial"/>
        </w:rPr>
        <w:t xml:space="preserve">    </w:t>
      </w:r>
    </w:p>
    <w:p w:rsidR="003D440E" w:rsidRPr="00A7349A" w:rsidRDefault="00F04F42" w:rsidP="00A7349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p w:rsidR="007267B3" w:rsidRDefault="007267B3" w:rsidP="007267B3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ab/>
      </w:r>
      <w:r>
        <w:rPr>
          <w:rFonts w:asciiTheme="majorHAnsi" w:eastAsia="MS Gothic" w:hAnsiTheme="majorHAnsi" w:cs="Times New Roman"/>
        </w:rPr>
        <w:t>V roku 2020 firma tvorila opravné položky k pohľadávkam v reštrukturalizácií vo výške</w:t>
      </w:r>
      <w:r>
        <w:rPr>
          <w:rFonts w:asciiTheme="majorHAnsi" w:eastAsia="MS Gothic" w:hAnsiTheme="majorHAnsi" w:cs="Times New Roman"/>
        </w:rPr>
        <w:tab/>
        <w:t xml:space="preserve">8152,-Eur. </w:t>
      </w:r>
    </w:p>
    <w:p w:rsidR="007267B3" w:rsidRDefault="007267B3" w:rsidP="007267B3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               V roku 2020 firma tvorila opravné položky k rizikovým pohľadávkam vo výške</w:t>
      </w:r>
      <w:r>
        <w:rPr>
          <w:rFonts w:asciiTheme="majorHAnsi" w:eastAsia="MS Gothic" w:hAnsiTheme="majorHAnsi" w:cs="Times New Roman"/>
        </w:rPr>
        <w:tab/>
        <w:t>4000,-Eur.</w:t>
      </w:r>
    </w:p>
    <w:p w:rsidR="007267B3" w:rsidRDefault="007267B3" w:rsidP="006F58E4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ab/>
      </w:r>
    </w:p>
    <w:p w:rsidR="007267B3" w:rsidRPr="007267B3" w:rsidRDefault="007267B3" w:rsidP="006F58E4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lastRenderedPageBreak/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A7349A" w:rsidRDefault="00291DE9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p w:rsidR="003D04F2" w:rsidRDefault="002224AD" w:rsidP="004E3126">
      <w:pPr>
        <w:spacing w:line="240" w:lineRule="auto"/>
        <w:ind w:firstLine="708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946F79" w:rsidRDefault="00946F7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A7349A" w:rsidRDefault="002224AD" w:rsidP="00946F79">
      <w:pPr>
        <w:spacing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A7349A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946F79" w:rsidRDefault="006449B1" w:rsidP="00946F79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946F79" w:rsidRPr="00946F79" w:rsidRDefault="00946F79" w:rsidP="00946F79">
      <w:pPr>
        <w:spacing w:after="360" w:line="240" w:lineRule="auto"/>
        <w:jc w:val="both"/>
        <w:rPr>
          <w:rFonts w:ascii="Cambria" w:hAnsi="Cambria" w:cs="Arial"/>
        </w:rPr>
      </w:pPr>
      <w:r>
        <w:rPr>
          <w:rFonts w:asciiTheme="majorHAnsi" w:eastAsia="MS Gothic" w:hAnsiTheme="majorHAnsi" w:cs="Arial"/>
          <w:b/>
        </w:rPr>
        <w:t xml:space="preserve">   </w:t>
      </w:r>
      <w:r w:rsidR="004E3126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 xml:space="preserve"> </w:t>
      </w:r>
      <w:r w:rsidR="002224AD">
        <w:rPr>
          <w:rFonts w:ascii="Cambria" w:hAnsi="Cambria" w:cs="Arial"/>
        </w:rPr>
        <w:t xml:space="preserve">     </w:t>
      </w:r>
      <w:r w:rsidR="002224AD" w:rsidRPr="007D391A">
        <w:rPr>
          <w:rFonts w:ascii="Cambria" w:hAnsi="Cambria" w:cs="Arial"/>
        </w:rPr>
        <w:t>Pre danú oblasť nemá účtovná jednotka n</w:t>
      </w:r>
      <w:r w:rsidR="002224AD">
        <w:rPr>
          <w:rFonts w:ascii="Cambria" w:hAnsi="Cambria" w:cs="Arial"/>
        </w:rPr>
        <w:t>á</w:t>
      </w:r>
      <w:r w:rsidR="002224AD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224AD" w:rsidRDefault="00B4376F" w:rsidP="002224AD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2224AD" w:rsidRPr="002224AD" w:rsidRDefault="002224AD" w:rsidP="002224AD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p w:rsidR="00A7349A" w:rsidRDefault="002224AD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5a),</w:t>
      </w:r>
      <w:r>
        <w:rPr>
          <w:rFonts w:asciiTheme="majorHAnsi" w:eastAsia="MS Gothic" w:hAnsiTheme="majorHAnsi" w:cs="Times New Roman"/>
          <w:b/>
        </w:rPr>
        <w:t xml:space="preserve"> b), d) </w:t>
      </w:r>
      <w:r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p w:rsidR="005165A9" w:rsidRPr="00A7349A" w:rsidRDefault="002224AD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2224AD" w:rsidRPr="002224AD" w:rsidRDefault="002224AD" w:rsidP="002224A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224AD" w:rsidRPr="00950934" w:rsidRDefault="002224AD" w:rsidP="002224A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>. 5</w:t>
      </w:r>
      <w:r>
        <w:rPr>
          <w:rFonts w:asciiTheme="majorHAnsi" w:eastAsia="MS Gothic" w:hAnsiTheme="majorHAnsi" w:cs="Times New Roman"/>
          <w:b/>
        </w:rPr>
        <w:t>c</w:t>
      </w:r>
      <w:r w:rsidRPr="00950934">
        <w:rPr>
          <w:rFonts w:asciiTheme="majorHAnsi" w:eastAsia="MS Gothic" w:hAnsiTheme="majorHAnsi" w:cs="Times New Roman"/>
          <w:b/>
        </w:rPr>
        <w:t xml:space="preserve">) Hlavné podmienky, na základe ktorých boli záruky alebo iné zabezpečenia </w:t>
      </w:r>
      <w:r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165A9" w:rsidRDefault="002224AD" w:rsidP="00946F79">
      <w:pPr>
        <w:spacing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946F79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449B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A7349A" w:rsidRDefault="002224AD" w:rsidP="004E3126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A7349A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224AD" w:rsidRPr="002224AD" w:rsidRDefault="00F52202" w:rsidP="002224AD">
      <w:pPr>
        <w:spacing w:line="240" w:lineRule="auto"/>
        <w:ind w:left="426" w:hanging="426"/>
        <w:jc w:val="both"/>
        <w:rPr>
          <w:rFonts w:ascii="Cambria" w:hAnsi="Cambria" w:cs="Arial"/>
          <w:b/>
        </w:rPr>
      </w:pPr>
      <w:r w:rsidRPr="002224AD">
        <w:rPr>
          <w:rFonts w:asciiTheme="majorHAnsi" w:eastAsia="MS Gothic" w:hAnsiTheme="majorHAnsi" w:cs="Times New Roman"/>
          <w:b/>
        </w:rPr>
        <w:t xml:space="preserve">III. </w:t>
      </w:r>
      <w:r w:rsidR="00B92AE9" w:rsidRPr="002224AD">
        <w:rPr>
          <w:rFonts w:asciiTheme="majorHAnsi" w:eastAsia="MS Gothic" w:hAnsiTheme="majorHAnsi" w:cs="Times New Roman"/>
          <w:b/>
        </w:rPr>
        <w:t>6</w:t>
      </w:r>
      <w:r w:rsidRPr="002224AD">
        <w:rPr>
          <w:rFonts w:asciiTheme="majorHAnsi" w:eastAsia="MS Gothic" w:hAnsiTheme="majorHAnsi" w:cs="Times New Roman"/>
          <w:b/>
        </w:rPr>
        <w:t xml:space="preserve"> b) </w:t>
      </w:r>
      <w:r w:rsidR="006449B1" w:rsidRPr="002224AD">
        <w:rPr>
          <w:rFonts w:asciiTheme="majorHAnsi" w:eastAsia="MS Gothic" w:hAnsiTheme="majorHAnsi" w:cs="Times New Roman"/>
          <w:b/>
        </w:rPr>
        <w:t>Info</w:t>
      </w:r>
      <w:r w:rsidR="002224AD" w:rsidRPr="002224AD">
        <w:rPr>
          <w:rFonts w:ascii="Cambria" w:hAnsi="Cambria" w:cs="Arial"/>
          <w:b/>
        </w:rPr>
        <w:t>rmácie o významných podmienených záväzkoch</w:t>
      </w:r>
    </w:p>
    <w:p w:rsidR="006449B1" w:rsidRDefault="004E3126" w:rsidP="004E3126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</w:t>
      </w:r>
      <w:r w:rsidR="002224AD" w:rsidRPr="007D391A">
        <w:rPr>
          <w:rFonts w:ascii="Cambria" w:hAnsi="Cambria" w:cs="Arial"/>
        </w:rPr>
        <w:t>Pre danú oblasť nemá účtovná jednotka n</w:t>
      </w:r>
      <w:r w:rsidR="002224AD">
        <w:rPr>
          <w:rFonts w:ascii="Cambria" w:hAnsi="Cambria" w:cs="Arial"/>
        </w:rPr>
        <w:t>á</w:t>
      </w:r>
      <w:r w:rsidR="002224AD" w:rsidRPr="007D391A">
        <w:rPr>
          <w:rFonts w:ascii="Cambria" w:hAnsi="Cambria" w:cs="Arial"/>
        </w:rPr>
        <w:t>pl</w:t>
      </w:r>
      <w:r w:rsidR="002224AD">
        <w:rPr>
          <w:rFonts w:ascii="Cambria" w:hAnsi="Cambria" w:cs="Arial"/>
        </w:rPr>
        <w:t>ň</w:t>
      </w:r>
    </w:p>
    <w:p w:rsidR="00946F79" w:rsidRPr="00946F79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Default="004E3126" w:rsidP="004E3126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lastRenderedPageBreak/>
        <w:t xml:space="preserve">            </w:t>
      </w:r>
      <w:r w:rsidR="00A7349A" w:rsidRPr="007D391A">
        <w:rPr>
          <w:rFonts w:ascii="Cambria" w:hAnsi="Cambria" w:cs="Arial"/>
        </w:rPr>
        <w:t>Pre danú oblasť nemá účtovná jednotka n</w:t>
      </w:r>
      <w:r w:rsidR="00A7349A">
        <w:rPr>
          <w:rFonts w:ascii="Cambria" w:hAnsi="Cambria" w:cs="Arial"/>
        </w:rPr>
        <w:t>á</w:t>
      </w:r>
      <w:r w:rsidR="00A7349A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946F79" w:rsidRPr="00946F79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A7349A" w:rsidRDefault="004E3126" w:rsidP="004E3126">
      <w:pPr>
        <w:spacing w:line="240" w:lineRule="auto"/>
        <w:ind w:left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       </w:t>
      </w:r>
      <w:r w:rsidR="00A7349A" w:rsidRPr="007D391A">
        <w:rPr>
          <w:rFonts w:ascii="Cambria" w:hAnsi="Cambria" w:cs="Arial"/>
        </w:rPr>
        <w:t>Pre danú oblasť nemá účtovná jednotka n</w:t>
      </w:r>
      <w:r w:rsidR="00A7349A">
        <w:rPr>
          <w:rFonts w:ascii="Cambria" w:hAnsi="Cambria" w:cs="Arial"/>
        </w:rPr>
        <w:t>á</w:t>
      </w:r>
      <w:r w:rsidR="00A7349A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7349A" w:rsidRDefault="00A7349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A7349A" w:rsidRDefault="00A7349A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A7349A">
        <w:rPr>
          <w:rFonts w:asciiTheme="majorHAnsi" w:eastAsia="MS Gothic" w:hAnsiTheme="majorHAnsi" w:cs="Arial"/>
          <w:sz w:val="20"/>
          <w:szCs w:val="20"/>
        </w:rPr>
        <w:t xml:space="preserve">Žilina, </w:t>
      </w:r>
      <w:r w:rsidR="00D26F23">
        <w:rPr>
          <w:rFonts w:asciiTheme="majorHAnsi" w:eastAsia="MS Gothic" w:hAnsiTheme="majorHAnsi" w:cs="Arial"/>
          <w:sz w:val="20"/>
          <w:szCs w:val="20"/>
        </w:rPr>
        <w:t>12</w:t>
      </w:r>
      <w:r w:rsidR="00AA3E6D">
        <w:rPr>
          <w:rFonts w:asciiTheme="majorHAnsi" w:eastAsia="MS Gothic" w:hAnsiTheme="majorHAnsi" w:cs="Arial"/>
          <w:sz w:val="20"/>
          <w:szCs w:val="20"/>
        </w:rPr>
        <w:t>.4.2021</w:t>
      </w:r>
    </w:p>
    <w:p w:rsidR="00EB74C7" w:rsidRDefault="00EB74C7" w:rsidP="00A7349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7162" w:rsidRDefault="00C67162" w:rsidP="00F0301D">
      <w:pPr>
        <w:spacing w:after="0" w:line="240" w:lineRule="auto"/>
      </w:pPr>
      <w:r>
        <w:separator/>
      </w:r>
    </w:p>
  </w:endnote>
  <w:endnote w:type="continuationSeparator" w:id="1">
    <w:p w:rsidR="00C67162" w:rsidRDefault="00C6716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04F42" w:rsidRPr="00143D5B" w:rsidRDefault="00EA4C8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F04F4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26F23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04F42" w:rsidRDefault="00F04F4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7162" w:rsidRDefault="00C67162" w:rsidP="00F0301D">
      <w:pPr>
        <w:spacing w:after="0" w:line="240" w:lineRule="auto"/>
      </w:pPr>
      <w:r>
        <w:separator/>
      </w:r>
    </w:p>
  </w:footnote>
  <w:footnote w:type="continuationSeparator" w:id="1">
    <w:p w:rsidR="00C67162" w:rsidRDefault="00C6716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F42" w:rsidRDefault="00F04F42" w:rsidP="008A44F5">
    <w:pPr>
      <w:pStyle w:val="Hlavika"/>
      <w:rPr>
        <w:rFonts w:asciiTheme="majorHAnsi" w:hAnsiTheme="majorHAnsi"/>
      </w:rPr>
    </w:pPr>
  </w:p>
  <w:p w:rsidR="00F04F42" w:rsidRPr="006A6ED1" w:rsidRDefault="00EA4C8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A4C87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F04F42">
          <w:rPr>
            <w:rFonts w:asciiTheme="majorHAnsi" w:hAnsiTheme="majorHAnsi"/>
            <w:sz w:val="36"/>
            <w:szCs w:val="36"/>
          </w:rPr>
          <w:t>Poznámky Úč MÚJ</w:t>
        </w:r>
        <w:r w:rsidR="00F04F42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F04F42" w:rsidRDefault="00F04F42" w:rsidP="00212D72">
    <w:pPr>
      <w:pStyle w:val="Hlavika"/>
      <w:rPr>
        <w:rFonts w:asciiTheme="majorHAnsi" w:hAnsiTheme="majorHAnsi"/>
      </w:rPr>
    </w:pPr>
  </w:p>
  <w:p w:rsidR="00F04F42" w:rsidRDefault="00F04F4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04F42" w:rsidTr="00C314AE">
      <w:trPr>
        <w:trHeight w:val="340"/>
        <w:jc w:val="right"/>
      </w:trPr>
      <w:tc>
        <w:tcPr>
          <w:tcW w:w="62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F04F42" w:rsidRDefault="00F04F42" w:rsidP="00212D72">
    <w:pPr>
      <w:pStyle w:val="Hlavika"/>
      <w:rPr>
        <w:rFonts w:asciiTheme="majorHAnsi" w:hAnsiTheme="majorHAnsi"/>
      </w:rPr>
    </w:pPr>
  </w:p>
  <w:p w:rsidR="00F04F42" w:rsidRPr="00132CC6" w:rsidRDefault="00F04F4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3389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1E74"/>
    <w:rsid w:val="00152071"/>
    <w:rsid w:val="0015325F"/>
    <w:rsid w:val="00153BB3"/>
    <w:rsid w:val="00153F61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4FB"/>
    <w:rsid w:val="0020751C"/>
    <w:rsid w:val="00212D72"/>
    <w:rsid w:val="0021539E"/>
    <w:rsid w:val="00217801"/>
    <w:rsid w:val="00220FD2"/>
    <w:rsid w:val="002219E4"/>
    <w:rsid w:val="002224AD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63A3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6B94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0F5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2C9C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3126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2695D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01F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25F9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267B3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391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6F7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349A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07D2"/>
    <w:rsid w:val="00AA1F8F"/>
    <w:rsid w:val="00AA244E"/>
    <w:rsid w:val="00AA34FB"/>
    <w:rsid w:val="00AA3E6D"/>
    <w:rsid w:val="00AA5BFD"/>
    <w:rsid w:val="00AA5F1B"/>
    <w:rsid w:val="00AA6C1D"/>
    <w:rsid w:val="00AB0410"/>
    <w:rsid w:val="00AB5189"/>
    <w:rsid w:val="00AB5C5E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097C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4B4"/>
    <w:rsid w:val="00C63A44"/>
    <w:rsid w:val="00C63B31"/>
    <w:rsid w:val="00C65541"/>
    <w:rsid w:val="00C66255"/>
    <w:rsid w:val="00C66B34"/>
    <w:rsid w:val="00C67162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1EF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6F23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003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020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C87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4F42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741</Words>
  <Characters>4227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VKV s.r.o</cp:lastModifiedBy>
  <cp:revision>9</cp:revision>
  <cp:lastPrinted>2021-04-12T09:47:00Z</cp:lastPrinted>
  <dcterms:created xsi:type="dcterms:W3CDTF">2021-03-23T12:45:00Z</dcterms:created>
  <dcterms:modified xsi:type="dcterms:W3CDTF">2021-04-12T09:48:00Z</dcterms:modified>
</cp:coreProperties>
</file>