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bookmarkStart w:id="0" w:name="__DdeLink__57_1511542817"/>
      <w:bookmarkStart w:id="1" w:name="__DdeLink__57_1511542817"/>
      <w:bookmarkEnd w:id="1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" w:name="__DdeLink__57_15115428171"/>
      <w:bookmarkStart w:id="3" w:name="__DdeLink__57_15115428171"/>
      <w:bookmarkEnd w:id="3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31.12.2020 je zostavená ako riadna účtovná závierka podľa § 17 zákona 431/2002 o účtovníctve za účtovné obdobie od 1. januára 2020 do 31. decembra 2020.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je zostavená za predpokladu, že bude aj v ďalších obdobiach vykonávať činnosti, ktoré má zapísané v Obchodnom registri ako svoj predmet činnosti.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Výrobno -  obchodný kombinát, a.s. spĺňa podmienky – považuje sa za mikro účtovnú jednotku.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roku 2020nedošlo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a výnosoch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 a ceniny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Eur, ktorým môže voľne disponovať.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29. 04. 2021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</w:t>
      </w:r>
      <w:r>
        <w:rPr/>
        <w:t>JUDr. Milan Paučula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</w:t>
      </w:r>
      <w:r>
        <w:rPr/>
        <w:t xml:space="preserve">predseda predstavenstva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</TotalTime>
  <Application>LibreOffice/5.4.0.3$Windows_x86 LibreOffice_project/7556cbc6811c9d992f4064ab9287069087d7f62c</Application>
  <Pages>3</Pages>
  <Words>284</Words>
  <Characters>1678</Characters>
  <CharactersWithSpaces>3190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2020-09-30T11:49:33Z</cp:lastPrinted>
  <dcterms:modified xsi:type="dcterms:W3CDTF">2021-04-29T08:11:52Z</dcterms:modified>
  <cp:revision>5</cp:revision>
  <dc:subject/>
  <dc:title/>
</cp:coreProperties>
</file>