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58D" w:rsidRDefault="003D67A0">
      <w:pPr>
        <w:pStyle w:val="LO-normal"/>
        <w:spacing w:after="200" w:line="276" w:lineRule="auto"/>
        <w:jc w:val="center"/>
      </w:pPr>
      <w:r>
        <w:rPr>
          <w:rFonts w:ascii="Times New Roman" w:hAnsi="Times New Roman" w:cs="Times New Roman"/>
          <w:b/>
          <w:color w:val="000000"/>
          <w:sz w:val="36"/>
          <w:szCs w:val="36"/>
        </w:rPr>
        <w:t>Poznámky k 31.12.</w:t>
      </w:r>
      <w:r>
        <w:rPr>
          <w:rFonts w:ascii="Times New Roman" w:hAnsi="Times New Roman" w:cs="Times New Roman"/>
          <w:b/>
          <w:sz w:val="36"/>
          <w:szCs w:val="36"/>
        </w:rPr>
        <w:t>2020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Všeobecné údaje</w:t>
      </w:r>
    </w:p>
    <w:p w:rsidR="00F5558D" w:rsidRDefault="003D67A0">
      <w:pPr>
        <w:pStyle w:val="LO-normal"/>
        <w:numPr>
          <w:ilvl w:val="0"/>
          <w:numId w:val="14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Identifikačné údaje účtovnej jednotky </w:t>
      </w: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Obec Poráč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053 23 Poráč č. 61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00329509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01.07.1973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Zo zákona č. 369/1990 Zb. o obecnom zriadení ako nástupnícka organizácia bývalého MNV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riadna – Účtovná závierka Obce k 31. 12.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je zostavená ako riadna individuálna účtovná závierka podľa zákona č. 431/2002 Z.z. o účtovníctve v z.n.p., za účtovné obdobie od 1.1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– 31. decembra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☐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☒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4"/>
        </w:numP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činnosti účtovnej jednotky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Základnou úlohou obce pri výkone samosprávy, ako právnickej osoby samostatne hospodáriacej s vlastným majetkom a so svojimi finančnými zdrojmi, je starostlivosť o všestranný rozvoj jej územia a starostlivosti o potreby jej obyvateľov.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Obec má základnú školu s materskou školou s právnou subjektivitou a obchodnú spoločnosť s ručením obmedzeným 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4"/>
        </w:numP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Štatutárny zástupca (meno a priezvisko)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Ing. Peter Volčko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starosta obce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17</w:t>
            </w:r>
          </w:p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Základná škola s materskou školou Poráč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125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Služby Obce Poráč, s.r.o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č. 59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                                  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ab/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ab/>
        <w:t xml:space="preserve">        ☒  áno            ☐  nie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Zmeny účtovných metód a účtovných zásad </w:t>
      </w:r>
    </w:p>
    <w:p w:rsidR="00F5558D" w:rsidRDefault="003D67A0">
      <w:pPr>
        <w:pStyle w:val="LO-normal"/>
        <w:spacing w:after="200"/>
        <w:ind w:left="7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☐  áno            ☒  nie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Spôsob ocenenia jednotlivých položiek</w:t>
      </w:r>
    </w:p>
    <w:tbl>
      <w:tblPr>
        <w:tblW w:w="10348" w:type="dxa"/>
        <w:tblInd w:w="-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6238"/>
        <w:gridCol w:w="4110"/>
      </w:tblGrid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náklady a príjmy budúcich období sa vykazujú vo vecnej a časovej súvislosti s účtovným obdobím 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výdavky a výnosy budúcich období sa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vykazujú vo výške, ktorá je potrebná na dodržanie zásady vecnej a časovej súvislosti s účtovným obdobím.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deriváty pri nadobudnutí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obtarávacou cenou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:rsidR="00F5558D" w:rsidRDefault="003D67A0">
      <w:pPr>
        <w:pStyle w:val="LO-normal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sa vychádza z predpokladanej doby jeho užívania a predpokladaného priebehu jeho opotrebenia. Odpisovať sa začína:</w:t>
      </w:r>
    </w:p>
    <w:p w:rsidR="00F5558D" w:rsidRDefault="003D67A0">
      <w:pPr>
        <w:pStyle w:val="LO-normal"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☒  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odo </w:t>
      </w:r>
      <w:r>
        <w:rPr>
          <w:rFonts w:ascii="Times New Roman" w:hAnsi="Times New Roman" w:cs="Times New Roman"/>
          <w:color w:val="000000"/>
          <w:sz w:val="24"/>
          <w:szCs w:val="24"/>
        </w:rPr>
        <w:t>dňa jeho zaradenia do používania</w:t>
      </w:r>
    </w:p>
    <w:p w:rsidR="00F5558D" w:rsidRDefault="003D67A0">
      <w:pPr>
        <w:pStyle w:val="LO-normal"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☐  </w:t>
      </w:r>
      <w:r>
        <w:rPr>
          <w:rFonts w:ascii="Times New Roman" w:hAnsi="Times New Roman" w:cs="Times New Roman"/>
          <w:color w:val="000000"/>
          <w:sz w:val="24"/>
          <w:szCs w:val="24"/>
        </w:rPr>
        <w:t>prvým dňom mesiaca nasledujúceho po uvedení dlhodobého majetku do používania</w:t>
      </w:r>
    </w:p>
    <w:p w:rsidR="00F5558D" w:rsidRDefault="003D67A0">
      <w:pPr>
        <w:pStyle w:val="LO-normal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Účtovné odpisy sa zaokrúhľujú na celé eurá nahor. Metóda odpisovania sa používa lineárna.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5558D" w:rsidRDefault="003D67A0">
      <w:pPr>
        <w:pStyle w:val="LO-normal"/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:rsidR="00F5558D" w:rsidRDefault="003D67A0">
      <w:pPr>
        <w:pStyle w:val="LO-normal"/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Drobný nehmotný majetok od 1,- Eur do 2 400,- EUR, ktorý podľa rozhodnutia účtovnej jednotky nie je dlhodobým nehmotným majetkom sa účtuje pri obstaraní do nákladov na účet 518 - Ostatné služby.</w:t>
      </w:r>
    </w:p>
    <w:p w:rsidR="00F5558D" w:rsidRDefault="003D67A0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Drobný hmotný majetok od 35,- Eur do 1 700,- EUR, ktorý podľa rozhodnutia účtovnej jednotky nie je dlhodobým hmotným majetkom sa účtuje do nákladov na účet 501-Spotreba materiálu.</w:t>
      </w:r>
    </w:p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5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Zásady pre zohľadnenie zníženia hodnoty majetku.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Prechodné zníženie hodnoty majetku sa vyjadruje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>opravnou položkou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Účtovná jednotka  v roku 2020 netvorila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opravné položky.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3D67A0">
      <w:pPr>
        <w:pStyle w:val="LO-normal"/>
        <w:numPr>
          <w:ilvl w:val="0"/>
          <w:numId w:val="22"/>
        </w:numPr>
        <w:tabs>
          <w:tab w:val="left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nákladmi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výdavkami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po splnení podmienok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pri poskytnutí  transferu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Kapitálový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po splnení podmienok.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5"/>
        </w:numPr>
        <w:tabs>
          <w:tab w:val="left" w:pos="284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ocenenie prírastku cudzej meny nakúpenej za euro sa použije kurz, za ktorý bola táto cudzia mena nakúpená.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5558D" w:rsidRDefault="00F5558D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III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aktív súvahy</w:t>
      </w:r>
    </w:p>
    <w:p w:rsidR="00F5558D" w:rsidRDefault="00F5558D">
      <w:pPr>
        <w:pStyle w:val="LO-normal"/>
        <w:spacing w:after="200" w:line="276" w:lineRule="auto"/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A Neobežný majetok</w:t>
      </w: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Dlhodobý nehmotný majetok a dlhodobý hmotný majetok </w:t>
      </w: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prehľad o pohybe dlhodobého majetku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v roku 2020 zaradila do užívania dlhodobý majetok :</w:t>
      </w:r>
    </w:p>
    <w:p w:rsidR="00F5558D" w:rsidRDefault="00F5558D">
      <w:pPr>
        <w:pStyle w:val="LO-normal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ind w:left="947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D639F9">
      <w:pPr>
        <w:pStyle w:val="LO-normal"/>
        <w:ind w:left="360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A. Stroje, prístroje,zariadenia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D67A0">
        <w:rPr>
          <w:rFonts w:ascii="Times New Roman" w:hAnsi="Times New Roman" w:cs="Times New Roman"/>
          <w:b/>
          <w:sz w:val="24"/>
          <w:szCs w:val="24"/>
        </w:rPr>
        <w:tab/>
      </w:r>
      <w:r w:rsidR="003D67A0">
        <w:rPr>
          <w:rFonts w:ascii="Times New Roman" w:hAnsi="Times New Roman" w:cs="Times New Roman"/>
          <w:b/>
          <w:sz w:val="24"/>
          <w:szCs w:val="24"/>
        </w:rPr>
        <w:tab/>
      </w:r>
      <w:r w:rsidR="003D67A0">
        <w:rPr>
          <w:rFonts w:ascii="Times New Roman" w:hAnsi="Times New Roman" w:cs="Times New Roman"/>
          <w:b/>
          <w:sz w:val="24"/>
          <w:szCs w:val="24"/>
        </w:rPr>
        <w:tab/>
      </w:r>
      <w:r w:rsidR="003D67A0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5558D" w:rsidRPr="00D639F9" w:rsidRDefault="00D639F9">
      <w:pPr>
        <w:pStyle w:val="LO-normal"/>
        <w:numPr>
          <w:ilvl w:val="0"/>
          <w:numId w:val="2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striekačka DHZ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6 620,00</w:t>
      </w:r>
      <w:r w:rsidR="003D67A0">
        <w:rPr>
          <w:rFonts w:ascii="Times New Roman" w:hAnsi="Times New Roman" w:cs="Times New Roman"/>
          <w:sz w:val="24"/>
          <w:szCs w:val="24"/>
        </w:rPr>
        <w:tab/>
        <w:t>EUR</w:t>
      </w:r>
    </w:p>
    <w:p w:rsidR="00D639F9" w:rsidRDefault="00D639F9" w:rsidP="00D639F9">
      <w:pPr>
        <w:pStyle w:val="LO-normal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639F9" w:rsidRDefault="00D639F9" w:rsidP="00D639F9">
      <w:pPr>
        <w:pStyle w:val="LO-normal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39F9" w:rsidRPr="00D639F9" w:rsidRDefault="00D639F9" w:rsidP="00D639F9">
      <w:pPr>
        <w:pStyle w:val="LO-normal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B.Stavby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639F9" w:rsidRDefault="00D639F9" w:rsidP="00D639F9">
      <w:pPr>
        <w:pStyle w:val="LO-normal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639F9" w:rsidRDefault="00D639F9" w:rsidP="00D639F9">
      <w:pPr>
        <w:pStyle w:val="LO-normal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cesta do osady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20 357,16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D639F9" w:rsidRDefault="00D639F9" w:rsidP="00D639F9">
      <w:pPr>
        <w:pStyle w:val="LO-normal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úprava okolia domu smútku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16 589,55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D639F9" w:rsidRDefault="00D639F9" w:rsidP="00D639F9">
      <w:pPr>
        <w:pStyle w:val="LO-normal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F5558D" w:rsidP="00D639F9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spôsob a výška poistenia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1006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95"/>
        <w:gridCol w:w="5670"/>
      </w:tblGrid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Výška poistenia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</w:rPr>
              <w:t>Poistenie – úrazové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0D0EAC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199,80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Poistenie </w:t>
            </w:r>
            <w:r w:rsidR="000D0EAC">
              <w:rPr>
                <w:rFonts w:ascii="Times New Roman" w:hAnsi="Times New Roman" w:cs="Times New Roman"/>
              </w:rPr>
              <w:t>– dopravné prostriedky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0D0EAC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3 075,99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</w:rPr>
              <w:t>Poistenie budov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0D0EAC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1 423,47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zriadenie záložného práva </w:t>
      </w:r>
      <w:r>
        <w:rPr>
          <w:rFonts w:ascii="Times New Roman" w:hAnsi="Times New Roman" w:cs="Times New Roman"/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Obec nemá zriadené záložné právo na dlhodobý nehmotný majetok a dlhodobý hmotný majetok alebo obmedzenie práva nakladať s dlhodobým majetkom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88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61"/>
        <w:gridCol w:w="2835"/>
        <w:gridCol w:w="2693"/>
      </w:tblGrid>
      <w:tr w:rsidR="00F5558D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ku ktorému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má</w:t>
            </w:r>
            <w:r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 k 31.12.201</w:t>
            </w:r>
            <w:r w:rsidR="000D0EAC">
              <w:rPr>
                <w:rFonts w:ascii="Times New Roman" w:hAnsi="Times New Roman" w:cs="Times New Roman"/>
                <w:b/>
                <w:color w:val="000000"/>
              </w:rPr>
              <w:t>9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31.12.20</w:t>
            </w:r>
            <w:r w:rsidR="000D0EAC">
              <w:rPr>
                <w:rFonts w:ascii="Times New Roman" w:hAnsi="Times New Roman" w:cs="Times New Roman"/>
                <w:b/>
                <w:color w:val="000000"/>
              </w:rPr>
              <w:t>20</w:t>
            </w:r>
          </w:p>
        </w:tc>
      </w:tr>
      <w:tr w:rsidR="000D0EAC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both"/>
            </w:pPr>
            <w:r>
              <w:t>Softvér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 w:rsidP="00236C57">
            <w:pPr>
              <w:pStyle w:val="LO-normal"/>
              <w:jc w:val="right"/>
            </w:pPr>
            <w:r>
              <w:t>8 144,00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right"/>
            </w:pPr>
            <w:r>
              <w:t>8 144,00</w:t>
            </w:r>
          </w:p>
        </w:tc>
      </w:tr>
      <w:tr w:rsidR="000D0EAC">
        <w:tc>
          <w:tcPr>
            <w:tcW w:w="4361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Pozemky</w:t>
            </w:r>
          </w:p>
        </w:tc>
        <w:tc>
          <w:tcPr>
            <w:tcW w:w="283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76 562,68</w:t>
            </w:r>
          </w:p>
        </w:tc>
        <w:tc>
          <w:tcPr>
            <w:tcW w:w="269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421 963,19</w:t>
            </w:r>
          </w:p>
        </w:tc>
      </w:tr>
      <w:tr w:rsidR="000D0EAC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Budovy, stavby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2 654 613,94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2 691 560,65</w:t>
            </w:r>
          </w:p>
        </w:tc>
      </w:tr>
      <w:tr w:rsidR="000D0EAC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Stroje, prístroje, zariadenia, inventár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90 699,84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97 319,84</w:t>
            </w:r>
          </w:p>
        </w:tc>
      </w:tr>
      <w:tr w:rsidR="000D0EAC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Dopravné prostriedky 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71 690,00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71 690,00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opis a hodnota majetku</w:t>
      </w:r>
      <w:r>
        <w:rPr>
          <w:rFonts w:ascii="Times New Roman" w:hAnsi="Times New Roman" w:cs="Times New Roman"/>
          <w:color w:val="000000"/>
          <w:sz w:val="24"/>
          <w:szCs w:val="24"/>
        </w:rPr>
        <w:t>, ku ktorému účtovná jednotka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nemá vlastnícke právo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221"/>
        <w:gridCol w:w="4985"/>
      </w:tblGrid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ku ktorému </w:t>
            </w:r>
            <w:r>
              <w:rPr>
                <w:rFonts w:ascii="Times New Roman" w:hAnsi="Times New Roman" w:cs="Times New Roman"/>
                <w:b/>
                <w:color w:val="000000"/>
              </w:rPr>
              <w:t>nemá</w:t>
            </w:r>
            <w:r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</w:tc>
      </w:tr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Majetok, ktorý využíva účtovná jednotka na základe zmluvy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o výpožičke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č.KRHZ-KE-833/2016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Hasičský automobil – cisternová automobilová striekačka malá pre obecné hasičské zbory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114 813,60 €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opis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opravných položiek </w:t>
      </w:r>
      <w:r>
        <w:rPr>
          <w:rFonts w:ascii="Times New Roman" w:hAnsi="Times New Roman" w:cs="Times New Roman"/>
          <w:color w:val="000000"/>
          <w:sz w:val="24"/>
          <w:szCs w:val="24"/>
        </w:rPr>
        <w:t>k dlhodobému nehmotnému majetku a dlhodobému hmotnému majetku.</w:t>
      </w:r>
    </w:p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3186"/>
        <w:gridCol w:w="2084"/>
        <w:gridCol w:w="4936"/>
      </w:tblGrid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Dôvod zvýšenie, zníženia a zrušenia OP</w:t>
            </w:r>
          </w:p>
        </w:tc>
      </w:tr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ČOV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47 783,05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Dlhodobo nedokončený a neužívaní hmotný majetok</w:t>
            </w:r>
          </w:p>
        </w:tc>
      </w:tr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Kanalizácia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43 632,80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Dlhodobo nedokončený a neužívaný hmotný majetok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Dlhodobý finančný majetok </w:t>
      </w:r>
    </w:p>
    <w:p w:rsidR="00F5558D" w:rsidRDefault="003D67A0">
      <w:pPr>
        <w:pStyle w:val="LO-normal"/>
        <w:numPr>
          <w:ilvl w:val="0"/>
          <w:numId w:val="4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prehľad o pohybe dlhodobého finančného majetku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Obec nemá náplň pre danú položku.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Majetkové podiely účtovnej jednotky v iných spoločnostiach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EUR.</w:t>
      </w:r>
    </w:p>
    <w:tbl>
      <w:tblPr>
        <w:tblW w:w="1031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1586"/>
        <w:gridCol w:w="685"/>
        <w:gridCol w:w="1190"/>
        <w:gridCol w:w="1135"/>
        <w:gridCol w:w="1072"/>
        <w:gridCol w:w="1253"/>
        <w:gridCol w:w="1190"/>
        <w:gridCol w:w="1071"/>
        <w:gridCol w:w="1136"/>
      </w:tblGrid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Názov spoločnosti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Právna forma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Základné imanie (ZI) spoločnosti v peňažných jednotkách </w:t>
            </w: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Podiel ÚJ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 základnom imaní (ZI) spoločnosti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v %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Podiel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ÚJ na hlasovacích právach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v %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Hodnota vlastného imania spoločnosti 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31.12.201</w:t>
            </w:r>
            <w:r w:rsidR="000D0EA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Hodnota vlastného imania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spoločnosti</w:t>
            </w:r>
          </w:p>
          <w:p w:rsidR="00F5558D" w:rsidRDefault="003D67A0" w:rsidP="000D0EAC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31.12.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  <w:r w:rsidR="000D0EAC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Účtovná hodnota vykázaná v súvahe k 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31.12.201</w:t>
            </w:r>
            <w:r w:rsidR="000D0EA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Účtovná hodnota vykázaná v súvahe k </w:t>
            </w:r>
          </w:p>
          <w:p w:rsidR="00F5558D" w:rsidRDefault="003D67A0" w:rsidP="000D0EAC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31.12.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  <w:r w:rsidR="000D0EAC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Služby Obce Poráč 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6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323"/>
        <w:gridCol w:w="950"/>
        <w:gridCol w:w="1077"/>
        <w:gridCol w:w="1251"/>
        <w:gridCol w:w="1078"/>
        <w:gridCol w:w="1791"/>
        <w:gridCol w:w="1790"/>
      </w:tblGrid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Mena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F5558D" w:rsidRDefault="003D67A0" w:rsidP="000D0EAC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k 31.12.201</w:t>
            </w:r>
            <w:r w:rsidR="000D0EAC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k 31.12.</w:t>
            </w:r>
            <w:r>
              <w:rPr>
                <w:rFonts w:ascii="Times New Roman" w:hAnsi="Times New Roman" w:cs="Times New Roman"/>
              </w:rPr>
              <w:t>20</w:t>
            </w:r>
            <w:r w:rsidR="000D0EAC">
              <w:rPr>
                <w:rFonts w:ascii="Times New Roman" w:hAnsi="Times New Roman" w:cs="Times New Roman"/>
              </w:rPr>
              <w:t>20</w:t>
            </w:r>
          </w:p>
        </w:tc>
      </w:tr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Podtatranská vodárenská spoločnosť, a.s.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kmeňová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0,28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</w:tr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5"/>
        </w:numP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Pohľadávky</w:t>
      </w:r>
    </w:p>
    <w:p w:rsidR="00F5558D" w:rsidRDefault="003D67A0">
      <w:pPr>
        <w:pStyle w:val="LO-normal"/>
        <w:numPr>
          <w:ilvl w:val="0"/>
          <w:numId w:val="7"/>
        </w:numP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opis významných pohľadávok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podľa jednotlivých položiek súvahy </w:t>
      </w:r>
    </w:p>
    <w:tbl>
      <w:tblPr>
        <w:tblW w:w="1013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3898"/>
        <w:gridCol w:w="1135"/>
        <w:gridCol w:w="2268"/>
        <w:gridCol w:w="2834"/>
      </w:tblGrid>
      <w:tr w:rsidR="00F5558D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31.12.201</w:t>
            </w:r>
            <w:r w:rsidR="000D0EAC">
              <w:rPr>
                <w:rFonts w:ascii="Times New Roman" w:hAnsi="Times New Roman" w:cs="Times New Roman"/>
                <w:b/>
                <w:color w:val="000000"/>
              </w:rPr>
              <w:t>9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31.12.20</w:t>
            </w:r>
            <w:r w:rsidR="000D0EAC">
              <w:rPr>
                <w:rFonts w:ascii="Times New Roman" w:hAnsi="Times New Roman" w:cs="Times New Roman"/>
                <w:b/>
                <w:color w:val="000000"/>
              </w:rPr>
              <w:t>20</w:t>
            </w:r>
          </w:p>
        </w:tc>
      </w:tr>
      <w:tr w:rsidR="000D0EAC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Pohľadávky z nedaňových príjmov obcí</w:t>
            </w:r>
          </w:p>
          <w:p w:rsidR="000D0EAC" w:rsidRDefault="000D0EAC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voda</w:t>
            </w:r>
          </w:p>
          <w:p w:rsidR="000D0EAC" w:rsidRDefault="000D0EAC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TKO</w:t>
            </w:r>
          </w:p>
          <w:p w:rsidR="000D0EAC" w:rsidRDefault="000D0EAC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Popolček-SABAR</w:t>
            </w:r>
          </w:p>
          <w:p w:rsidR="000D0EAC" w:rsidRDefault="000D0EAC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Nájomné-TUTTO</w:t>
            </w:r>
          </w:p>
          <w:p w:rsidR="000D0EAC" w:rsidRDefault="000D0EAC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Rudohorská a.s.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068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12 011,27</w:t>
            </w:r>
          </w:p>
          <w:p w:rsidR="000D0EAC" w:rsidRDefault="000D0EAC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9 558,05</w:t>
            </w:r>
          </w:p>
          <w:p w:rsidR="000D0EAC" w:rsidRDefault="000D0EAC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634,20</w:t>
            </w:r>
          </w:p>
          <w:p w:rsidR="000D0EAC" w:rsidRDefault="000D0EAC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1 441,32</w:t>
            </w:r>
          </w:p>
          <w:p w:rsidR="000D0EAC" w:rsidRDefault="000D0EAC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497,90</w:t>
            </w:r>
          </w:p>
          <w:p w:rsidR="000D0EAC" w:rsidRDefault="000D0EAC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right"/>
            </w:pPr>
            <w:r>
              <w:t>7 057,00</w:t>
            </w:r>
          </w:p>
          <w:p w:rsidR="000D0EAC" w:rsidRDefault="000D0EAC">
            <w:pPr>
              <w:pStyle w:val="LO-normal"/>
              <w:jc w:val="right"/>
            </w:pPr>
            <w:r>
              <w:t>1 343,25</w:t>
            </w:r>
          </w:p>
          <w:p w:rsidR="000D0EAC" w:rsidRDefault="000D0EAC">
            <w:pPr>
              <w:pStyle w:val="LO-normal"/>
              <w:jc w:val="right"/>
            </w:pPr>
            <w:r>
              <w:t>236,00</w:t>
            </w:r>
          </w:p>
          <w:p w:rsidR="000D0EAC" w:rsidRDefault="000D0EAC">
            <w:pPr>
              <w:pStyle w:val="LO-normal"/>
              <w:jc w:val="right"/>
            </w:pPr>
            <w:r>
              <w:t>1 441,32</w:t>
            </w:r>
          </w:p>
          <w:p w:rsidR="000D0EAC" w:rsidRDefault="000D0EAC" w:rsidP="000D0EAC">
            <w:pPr>
              <w:pStyle w:val="LO-normal"/>
              <w:jc w:val="right"/>
            </w:pPr>
            <w:r>
              <w:t>746,85</w:t>
            </w:r>
          </w:p>
          <w:p w:rsidR="000D0EAC" w:rsidRDefault="000D0EAC" w:rsidP="000D0EAC">
            <w:pPr>
              <w:pStyle w:val="LO-normal"/>
              <w:jc w:val="right"/>
            </w:pPr>
            <w:r>
              <w:t>837,53</w:t>
            </w:r>
          </w:p>
        </w:tc>
      </w:tr>
      <w:tr w:rsidR="000D0EAC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Pohľadávky z daňových príjmov obcí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069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3 839,99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right"/>
            </w:pPr>
            <w:r>
              <w:t>261,65</w:t>
            </w:r>
          </w:p>
        </w:tc>
      </w:tr>
      <w:tr w:rsidR="000D0EAC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Spolu 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0D0EAC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b/>
                <w:color w:val="000000"/>
              </w:rPr>
              <w:t>15 851,26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D0EAC" w:rsidRDefault="005D00B4">
            <w:pPr>
              <w:pStyle w:val="LO-normal"/>
              <w:jc w:val="right"/>
            </w:pPr>
            <w:r>
              <w:t>7 818,65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7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pohľadávky podľa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(riadky 048 a 060 súvahy) </w:t>
      </w:r>
    </w:p>
    <w:p w:rsidR="00F5558D" w:rsidRDefault="003D67A0">
      <w:pPr>
        <w:pStyle w:val="LO-normal"/>
        <w:numPr>
          <w:ilvl w:val="0"/>
          <w:numId w:val="16"/>
        </w:numPr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pohľadávky do jedného roka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="005D00B4">
        <w:rPr>
          <w:rFonts w:ascii="Times New Roman" w:hAnsi="Times New Roman" w:cs="Times New Roman"/>
          <w:color w:val="555555"/>
          <w:sz w:val="24"/>
          <w:szCs w:val="24"/>
        </w:rPr>
        <w:t>7 818,65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F5558D">
      <w:pPr>
        <w:pStyle w:val="LO-normal"/>
        <w:ind w:left="67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Finančný majetok </w:t>
      </w:r>
    </w:p>
    <w:p w:rsidR="00F5558D" w:rsidRDefault="003D67A0">
      <w:pPr>
        <w:pStyle w:val="LO-normal"/>
        <w:numPr>
          <w:ilvl w:val="0"/>
          <w:numId w:val="8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opis významných zložiek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krátkodobého finančného majetku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F5558D">
      <w:pPr>
        <w:pStyle w:val="LO-normal"/>
        <w:ind w:left="100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34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961"/>
        <w:gridCol w:w="2693"/>
        <w:gridCol w:w="2694"/>
      </w:tblGrid>
      <w:tr w:rsidR="00F5558D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31.12.201</w:t>
            </w:r>
            <w:r w:rsidR="005D00B4">
              <w:rPr>
                <w:rFonts w:ascii="Times New Roman" w:hAnsi="Times New Roman" w:cs="Times New Roman"/>
                <w:b/>
                <w:color w:val="000000"/>
              </w:rPr>
              <w:t>9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 w:rsidP="005D00B4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>
              <w:rPr>
                <w:rFonts w:ascii="Times New Roman" w:hAnsi="Times New Roman" w:cs="Times New Roman"/>
                <w:b/>
              </w:rPr>
              <w:t>20</w:t>
            </w:r>
            <w:r w:rsidR="005D00B4">
              <w:rPr>
                <w:rFonts w:ascii="Times New Roman" w:hAnsi="Times New Roman" w:cs="Times New Roman"/>
                <w:b/>
              </w:rPr>
              <w:t>20</w:t>
            </w:r>
          </w:p>
        </w:tc>
      </w:tr>
      <w:tr w:rsidR="005D00B4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00B4" w:rsidRDefault="005D00B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00B4" w:rsidRDefault="005D00B4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930,36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00B4" w:rsidRDefault="005D00B4">
            <w:pPr>
              <w:pStyle w:val="LO-normal"/>
              <w:jc w:val="right"/>
            </w:pPr>
            <w:r>
              <w:t>919,37</w:t>
            </w:r>
          </w:p>
        </w:tc>
      </w:tr>
      <w:tr w:rsidR="005D00B4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00B4" w:rsidRDefault="005D00B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Ceniny</w:t>
            </w:r>
          </w:p>
          <w:p w:rsidR="005D00B4" w:rsidRDefault="005D00B4">
            <w:pPr>
              <w:pStyle w:val="LO-normal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stravné lístky</w:t>
            </w:r>
          </w:p>
          <w:p w:rsidR="005D00B4" w:rsidRDefault="005D00B4">
            <w:pPr>
              <w:pStyle w:val="LO-normal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poštové ceniny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00B4" w:rsidRDefault="005D00B4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712,60</w:t>
            </w:r>
          </w:p>
          <w:p w:rsidR="005D00B4" w:rsidRDefault="005D00B4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700,00</w:t>
            </w:r>
          </w:p>
          <w:p w:rsidR="005D00B4" w:rsidRDefault="005D00B4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12,60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00B4" w:rsidRDefault="005D00B4">
            <w:pPr>
              <w:pStyle w:val="LO-normal"/>
              <w:jc w:val="right"/>
            </w:pPr>
            <w:r>
              <w:t>212,00</w:t>
            </w:r>
          </w:p>
          <w:p w:rsidR="005D00B4" w:rsidRDefault="005D00B4">
            <w:pPr>
              <w:pStyle w:val="LO-normal"/>
              <w:jc w:val="right"/>
            </w:pPr>
            <w:r>
              <w:t>212,00</w:t>
            </w:r>
          </w:p>
          <w:p w:rsidR="005D00B4" w:rsidRDefault="005D00B4">
            <w:pPr>
              <w:pStyle w:val="LO-normal"/>
              <w:jc w:val="right"/>
            </w:pPr>
            <w:r>
              <w:t>0,00</w:t>
            </w:r>
          </w:p>
        </w:tc>
      </w:tr>
      <w:tr w:rsidR="005D00B4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00B4" w:rsidRDefault="005D00B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Bankové účty</w:t>
            </w:r>
          </w:p>
          <w:p w:rsidR="005D00B4" w:rsidRDefault="005D00B4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bežný účet</w:t>
            </w:r>
          </w:p>
          <w:p w:rsidR="005D00B4" w:rsidRDefault="005D00B4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rezervný fond-analyticky</w:t>
            </w:r>
          </w:p>
          <w:p w:rsidR="005D00B4" w:rsidRDefault="005D00B4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SF-analyticky</w:t>
            </w:r>
          </w:p>
          <w:p w:rsidR="005D00B4" w:rsidRDefault="005D00B4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ZŠ+MŠ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00B4" w:rsidRDefault="005D00B4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48 720,30</w:t>
            </w:r>
          </w:p>
          <w:p w:rsidR="005D00B4" w:rsidRDefault="005D00B4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9 176,21</w:t>
            </w:r>
          </w:p>
          <w:p w:rsidR="005D00B4" w:rsidRDefault="005D00B4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4 260,59</w:t>
            </w:r>
          </w:p>
          <w:p w:rsidR="005D00B4" w:rsidRDefault="005D00B4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185,11</w:t>
            </w:r>
          </w:p>
          <w:p w:rsidR="005D00B4" w:rsidRDefault="005D00B4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95,34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00B4" w:rsidRDefault="005D00B4">
            <w:pPr>
              <w:pStyle w:val="LO-normal"/>
              <w:jc w:val="right"/>
            </w:pPr>
            <w:r>
              <w:t>33 669,67</w:t>
            </w:r>
          </w:p>
          <w:p w:rsidR="005D00B4" w:rsidRDefault="005D00B4">
            <w:pPr>
              <w:pStyle w:val="LO-normal"/>
              <w:jc w:val="right"/>
            </w:pPr>
            <w:r>
              <w:t>22 300,90</w:t>
            </w:r>
          </w:p>
          <w:p w:rsidR="005D00B4" w:rsidRDefault="005D00B4">
            <w:pPr>
              <w:pStyle w:val="LO-normal"/>
              <w:jc w:val="right"/>
            </w:pPr>
            <w:r>
              <w:t>10 636,26</w:t>
            </w:r>
          </w:p>
          <w:p w:rsidR="005D00B4" w:rsidRDefault="005D00B4">
            <w:pPr>
              <w:pStyle w:val="LO-normal"/>
              <w:jc w:val="right"/>
            </w:pPr>
            <w:r>
              <w:t>207,08</w:t>
            </w:r>
          </w:p>
          <w:p w:rsidR="005D00B4" w:rsidRDefault="005D00B4">
            <w:pPr>
              <w:pStyle w:val="LO-normal"/>
              <w:jc w:val="right"/>
            </w:pPr>
            <w:r>
              <w:t>525,43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Časové rozlíšenie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Významné položky časového rozlíšenia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nákladov budúcich období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a 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príjmov budúcich období.</w:t>
      </w:r>
    </w:p>
    <w:p w:rsidR="00F5558D" w:rsidRDefault="003D67A0">
      <w:pPr>
        <w:pStyle w:val="LO-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účte výnosy budúcich období je účtované rozpúšťanie dotácií v časovej súvislosti.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>v eur</w:t>
      </w:r>
    </w:p>
    <w:tbl>
      <w:tblPr>
        <w:tblW w:w="10146" w:type="dxa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3330"/>
        <w:gridCol w:w="3403"/>
        <w:gridCol w:w="3413"/>
      </w:tblGrid>
      <w:tr w:rsidR="00F5558D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>Stav k 31.12.20</w:t>
            </w:r>
            <w:r w:rsidR="005D00B4">
              <w:rPr>
                <w:rFonts w:ascii="Times New Roman" w:hAnsi="Times New Roman" w:cs="Times New Roman"/>
                <w:b/>
              </w:rPr>
              <w:t>19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>Stav k 31.12. 20</w:t>
            </w:r>
            <w:r w:rsidR="005D00B4">
              <w:rPr>
                <w:rFonts w:ascii="Times New Roman" w:hAnsi="Times New Roman" w:cs="Times New Roman"/>
                <w:b/>
              </w:rPr>
              <w:t>20</w:t>
            </w:r>
          </w:p>
        </w:tc>
      </w:tr>
      <w:tr w:rsidR="005D00B4">
        <w:trPr>
          <w:trHeight w:val="1477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5D00B4" w:rsidRDefault="005D00B4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Výnosy budúcich období </w:t>
            </w:r>
          </w:p>
          <w:p w:rsidR="005D00B4" w:rsidRDefault="005D00B4">
            <w:pPr>
              <w:pStyle w:val="LO-normal"/>
            </w:pPr>
            <w:r>
              <w:rPr>
                <w:rFonts w:ascii="Times New Roman" w:hAnsi="Times New Roman" w:cs="Times New Roman"/>
              </w:rPr>
              <w:t>V roku 2020 boli zaradené dotácie:</w:t>
            </w:r>
          </w:p>
          <w:p w:rsidR="005D00B4" w:rsidRDefault="0068609C" w:rsidP="0068609C">
            <w:pPr>
              <w:pStyle w:val="LO-normal"/>
              <w:numPr>
                <w:ilvl w:val="0"/>
                <w:numId w:val="30"/>
              </w:numPr>
            </w:pPr>
            <w:r>
              <w:rPr>
                <w:rFonts w:ascii="Times New Roman" w:hAnsi="Times New Roman" w:cs="Times New Roman"/>
              </w:rPr>
              <w:t> Cesta do osady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5D00B4" w:rsidRDefault="005D00B4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</w:rPr>
              <w:t>1 530 013,70</w:t>
            </w:r>
          </w:p>
          <w:p w:rsidR="005D00B4" w:rsidRDefault="005D00B4" w:rsidP="00236C57">
            <w:pPr>
              <w:pStyle w:val="LO-normal"/>
              <w:jc w:val="right"/>
              <w:rPr>
                <w:rFonts w:ascii="Times New Roman" w:hAnsi="Times New Roman" w:cs="Times New Roman"/>
              </w:rPr>
            </w:pPr>
          </w:p>
          <w:p w:rsidR="005D00B4" w:rsidRDefault="005D00B4" w:rsidP="00236C57">
            <w:pPr>
              <w:pStyle w:val="LO-normal"/>
              <w:jc w:val="right"/>
            </w:pP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5D00B4" w:rsidRDefault="005D00B4">
            <w:pPr>
              <w:pStyle w:val="LO-normal"/>
              <w:jc w:val="right"/>
            </w:pPr>
            <w:r>
              <w:t>1 476 041,22</w:t>
            </w:r>
          </w:p>
          <w:p w:rsidR="0068609C" w:rsidRDefault="0068609C">
            <w:pPr>
              <w:pStyle w:val="LO-normal"/>
              <w:jc w:val="right"/>
            </w:pPr>
          </w:p>
          <w:p w:rsidR="0068609C" w:rsidRDefault="0068609C">
            <w:pPr>
              <w:pStyle w:val="LO-normal"/>
              <w:jc w:val="right"/>
            </w:pPr>
            <w:r>
              <w:t>10 000,00</w:t>
            </w:r>
          </w:p>
        </w:tc>
      </w:tr>
      <w:tr w:rsidR="005D00B4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5D00B4" w:rsidRDefault="005D00B4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budúcich období</w:t>
            </w:r>
          </w:p>
          <w:p w:rsidR="005D00B4" w:rsidRDefault="005D00B4">
            <w:pPr>
              <w:pStyle w:val="LO-normal"/>
              <w:numPr>
                <w:ilvl w:val="0"/>
                <w:numId w:val="29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poistné</w:t>
            </w:r>
          </w:p>
          <w:p w:rsidR="005D00B4" w:rsidRDefault="005D00B4">
            <w:pPr>
              <w:pStyle w:val="LO-normal"/>
              <w:numPr>
                <w:ilvl w:val="0"/>
                <w:numId w:val="29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členské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5D00B4" w:rsidRDefault="0068609C" w:rsidP="00236C57">
            <w:pPr>
              <w:pStyle w:val="LO-normal"/>
              <w:jc w:val="right"/>
            </w:pPr>
            <w:r>
              <w:t>318,15</w:t>
            </w:r>
          </w:p>
          <w:p w:rsidR="0068609C" w:rsidRDefault="0068609C" w:rsidP="00236C57">
            <w:pPr>
              <w:pStyle w:val="LO-normal"/>
              <w:jc w:val="right"/>
            </w:pPr>
            <w:r>
              <w:t>250,88</w:t>
            </w:r>
          </w:p>
          <w:p w:rsidR="0068609C" w:rsidRDefault="0068609C" w:rsidP="00236C57">
            <w:pPr>
              <w:pStyle w:val="LO-normal"/>
              <w:jc w:val="right"/>
            </w:pPr>
            <w:r>
              <w:t>67,27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609C" w:rsidRDefault="0068609C" w:rsidP="0068609C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</w:rPr>
              <w:t>1 050,36</w:t>
            </w:r>
          </w:p>
          <w:p w:rsidR="0068609C" w:rsidRDefault="0068609C" w:rsidP="0068609C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</w:rPr>
              <w:t>659,26</w:t>
            </w:r>
          </w:p>
          <w:p w:rsidR="005D00B4" w:rsidRDefault="0068609C" w:rsidP="0068609C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</w:rPr>
              <w:t>391,10</w:t>
            </w:r>
          </w:p>
        </w:tc>
      </w:tr>
    </w:tbl>
    <w:p w:rsidR="00F5558D" w:rsidRDefault="00F5558D">
      <w:pPr>
        <w:pStyle w:val="LO-normal"/>
        <w:ind w:left="426"/>
        <w:jc w:val="both"/>
        <w:rPr>
          <w:rFonts w:ascii="Times New Roman" w:hAnsi="Times New Roman" w:cs="Times New Roman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IV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pasív súvahy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  Vlastné imanie </w:t>
      </w:r>
      <w:r>
        <w:rPr>
          <w:rFonts w:ascii="Times New Roman" w:hAnsi="Times New Roman" w:cs="Times New Roman"/>
          <w:color w:val="000000"/>
          <w:sz w:val="24"/>
          <w:szCs w:val="24"/>
        </w:rPr>
        <w:t>- tabuľka č.5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 pohybe vlastného imania v priebehu účtovného obdobia je uvedený v nasledujúcej tabuľke: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8927" w:type="dxa"/>
        <w:tblInd w:w="3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2620"/>
        <w:gridCol w:w="1844"/>
        <w:gridCol w:w="1276"/>
        <w:gridCol w:w="1134"/>
        <w:gridCol w:w="2053"/>
      </w:tblGrid>
      <w:tr w:rsidR="00F5558D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Stav k 1. 1. 201</w:t>
            </w:r>
            <w:r w:rsidR="0068609C">
              <w:rPr>
                <w:rFonts w:ascii="Times New Roman" w:hAnsi="Times New Roman" w:cs="Times New Roman"/>
                <w:b/>
                <w:sz w:val="22"/>
                <w:szCs w:val="22"/>
              </w:rPr>
              <w:t>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Zvýšenie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Zníženie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Stav k 31. 12. 20</w:t>
            </w:r>
            <w:r w:rsidR="0068609C">
              <w:rPr>
                <w:rFonts w:ascii="Times New Roman" w:hAnsi="Times New Roman" w:cs="Times New Roman"/>
                <w:b/>
                <w:sz w:val="22"/>
                <w:szCs w:val="22"/>
              </w:rPr>
              <w:t>20</w:t>
            </w:r>
          </w:p>
        </w:tc>
      </w:tr>
      <w:tr w:rsidR="00F5558D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  <w:p w:rsidR="00F5558D" w:rsidRDefault="0068609C">
            <w:pPr>
              <w:pStyle w:val="LO-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1 327 294,40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  <w:p w:rsidR="00F5558D" w:rsidRDefault="0068609C">
            <w:pPr>
              <w:pStyle w:val="LO-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387 130,75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</w:rPr>
            </w:pPr>
          </w:p>
          <w:p w:rsidR="00F5558D" w:rsidRDefault="003D67A0">
            <w:pPr>
              <w:pStyle w:val="LO-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  <w:p w:rsidR="00F5558D" w:rsidRDefault="0068609C">
            <w:pPr>
              <w:pStyle w:val="LO-normal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1 714 425,15</w:t>
            </w:r>
            <w:r w:rsidR="003D67A0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</w:p>
        </w:tc>
      </w:tr>
      <w:tr w:rsidR="00F5558D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68609C">
            <w:pPr>
              <w:pStyle w:val="LO-normal"/>
              <w:ind w:left="678"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31 930,84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68609C">
            <w:pPr>
              <w:pStyle w:val="LO-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41 162,53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68609C">
            <w:pPr>
              <w:pStyle w:val="LO-normal"/>
              <w:ind w:left="678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73 093,37</w:t>
            </w:r>
            <w:r w:rsidR="003D67A0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B  Záväzky</w:t>
      </w: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Rezervy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 tabuľka č.6-7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Predpokladaný rok použitia rezerv a opis významných položiek rezerv</w:t>
      </w:r>
    </w:p>
    <w:p w:rsidR="00F5558D" w:rsidRDefault="00F5558D">
      <w:pPr>
        <w:pStyle w:val="LO-normal"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499"/>
        <w:gridCol w:w="5707"/>
      </w:tblGrid>
      <w:tr w:rsidR="00F5558D"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Predpokladaný rok použitia </w:t>
            </w:r>
          </w:p>
        </w:tc>
      </w:tr>
      <w:tr w:rsidR="00F5558D"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Rezerva na nevyfakturované inv.dodávky</w:t>
            </w:r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Záväzky podľa doby splatnosti </w:t>
      </w:r>
    </w:p>
    <w:p w:rsidR="00F5558D" w:rsidRDefault="003D67A0">
      <w:pPr>
        <w:pStyle w:val="LO-normal"/>
        <w:numPr>
          <w:ilvl w:val="0"/>
          <w:numId w:val="1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záväzky podľa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(riadky 140 a 151 súvahy) </w:t>
      </w:r>
    </w:p>
    <w:p w:rsidR="00F5558D" w:rsidRDefault="003D67A0">
      <w:pPr>
        <w:pStyle w:val="LO-normal"/>
        <w:ind w:left="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- záväzky v lehote splatnosti /do 1 roka/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ED359A">
        <w:rPr>
          <w:rFonts w:ascii="Times New Roman" w:hAnsi="Times New Roman" w:cs="Times New Roman"/>
          <w:color w:val="000000"/>
          <w:sz w:val="24"/>
          <w:szCs w:val="24"/>
        </w:rPr>
        <w:t>24 927,76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3D67A0">
      <w:pPr>
        <w:pStyle w:val="LO-normal"/>
        <w:ind w:left="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- záväzky zo soc. fondu /od 1 do 5 rokov/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</w:t>
      </w:r>
      <w:r w:rsidR="00ED359A">
        <w:rPr>
          <w:rFonts w:ascii="Times New Roman" w:hAnsi="Times New Roman" w:cs="Times New Roman"/>
          <w:color w:val="000000"/>
          <w:sz w:val="24"/>
          <w:szCs w:val="24"/>
        </w:rPr>
        <w:t>207,08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</w:p>
    <w:p w:rsidR="00F5558D" w:rsidRDefault="003D67A0">
      <w:pPr>
        <w:pStyle w:val="LO-normal"/>
        <w:numPr>
          <w:ilvl w:val="0"/>
          <w:numId w:val="1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popis významných položiek záväzkov </w:t>
      </w:r>
    </w:p>
    <w:tbl>
      <w:tblPr>
        <w:tblW w:w="829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22"/>
        <w:gridCol w:w="1984"/>
        <w:gridCol w:w="1985"/>
      </w:tblGrid>
      <w:tr w:rsidR="00F5558D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Záväzky         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>
              <w:rPr>
                <w:rFonts w:ascii="Times New Roman" w:hAnsi="Times New Roman" w:cs="Times New Roman"/>
                <w:b/>
              </w:rPr>
              <w:t>201</w:t>
            </w:r>
            <w:r w:rsidR="00ED359A">
              <w:rPr>
                <w:rFonts w:ascii="Times New Roman" w:hAnsi="Times New Roman" w:cs="Times New Roman"/>
                <w:b/>
              </w:rPr>
              <w:t>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>
              <w:rPr>
                <w:rFonts w:ascii="Times New Roman" w:hAnsi="Times New Roman" w:cs="Times New Roman"/>
                <w:b/>
              </w:rPr>
              <w:t>20</w:t>
            </w:r>
            <w:r w:rsidR="00ED359A">
              <w:rPr>
                <w:rFonts w:ascii="Times New Roman" w:hAnsi="Times New Roman" w:cs="Times New Roman"/>
                <w:b/>
              </w:rPr>
              <w:t>20</w:t>
            </w:r>
          </w:p>
        </w:tc>
      </w:tr>
      <w:tr w:rsidR="00ED359A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Dlhodobé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 w:rsidP="00236C57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ED359A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zo sociálne ho fondu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185,11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right"/>
            </w:pPr>
            <w:r>
              <w:t>207,08</w:t>
            </w:r>
          </w:p>
        </w:tc>
      </w:tr>
      <w:tr w:rsidR="00ED359A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ED359A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dodávateľom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964,01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right"/>
            </w:pPr>
            <w:r>
              <w:t>13 429,93</w:t>
            </w:r>
          </w:p>
        </w:tc>
      </w:tr>
      <w:tr w:rsidR="00ED359A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zamestnancom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5192,73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right"/>
            </w:pPr>
            <w:r>
              <w:t>6 015,11</w:t>
            </w:r>
          </w:p>
        </w:tc>
      </w:tr>
      <w:tr w:rsidR="00ED359A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záväzky voči poisťovniam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3 687,38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right"/>
            </w:pPr>
            <w:r>
              <w:t>4 078,32</w:t>
            </w:r>
          </w:p>
        </w:tc>
      </w:tr>
      <w:tr w:rsidR="00ED359A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daňovému úradu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775,89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right"/>
            </w:pPr>
            <w:r>
              <w:t>904,40</w:t>
            </w:r>
          </w:p>
        </w:tc>
      </w:tr>
      <w:tr w:rsidR="00ED359A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štátnemu rozpočtu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13 731,27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right"/>
            </w:pPr>
            <w:r>
              <w:t>5 644,92</w:t>
            </w:r>
          </w:p>
        </w:tc>
      </w:tr>
      <w:tr w:rsidR="00ED359A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 záväzky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567,27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right"/>
            </w:pPr>
            <w:r>
              <w:t>500,00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Tvorba a čerpanie sociálneho fondu v priebehu účtovného obdobia sú znázornené v nasledujúcom prehľade:</w:t>
      </w:r>
    </w:p>
    <w:p w:rsidR="00F5558D" w:rsidRDefault="003D67A0">
      <w:pPr>
        <w:pStyle w:val="LO-normal"/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tbl>
      <w:tblPr>
        <w:tblW w:w="4748" w:type="dxa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2764"/>
        <w:gridCol w:w="1984"/>
      </w:tblGrid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rok 20</w:t>
            </w:r>
            <w:r w:rsidR="00ED359A">
              <w:rPr>
                <w:rFonts w:ascii="Times New Roman" w:hAnsi="Times New Roman" w:cs="Times New Roman"/>
              </w:rPr>
              <w:t>20</w:t>
            </w:r>
          </w:p>
        </w:tc>
      </w:tr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Stav k 1. januáru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ED359A">
            <w:pPr>
              <w:pStyle w:val="LO-normal"/>
              <w:jc w:val="right"/>
            </w:pPr>
            <w:r>
              <w:t>185,11</w:t>
            </w:r>
          </w:p>
        </w:tc>
      </w:tr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 na ťarchu nákladov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ED359A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</w:rPr>
              <w:t>1 028,41</w:t>
            </w:r>
          </w:p>
        </w:tc>
      </w:tr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 z iných zdrojov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Čerpanie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ED359A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</w:rPr>
              <w:t>1 006,44</w:t>
            </w:r>
          </w:p>
        </w:tc>
      </w:tr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Stav k 31. decembru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ED359A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b/>
              </w:rPr>
              <w:t>207,08</w:t>
            </w:r>
          </w:p>
        </w:tc>
      </w:tr>
    </w:tbl>
    <w:p w:rsidR="00F5558D" w:rsidRDefault="00F5558D">
      <w:pPr>
        <w:pStyle w:val="LO-normal"/>
        <w:ind w:left="426"/>
        <w:jc w:val="both"/>
        <w:rPr>
          <w:rFonts w:ascii="Times New Roman" w:hAnsi="Times New Roman" w:cs="Times New Roman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F5558D" w:rsidRDefault="00F5558D">
      <w:pPr>
        <w:pStyle w:val="LO-normal"/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Bankové úvery a ostatné prijaté návratné finančné výpomoci </w:t>
      </w:r>
    </w:p>
    <w:p w:rsidR="00F5558D" w:rsidRDefault="003D67A0">
      <w:pPr>
        <w:pStyle w:val="LO-normal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dlhodobé bankové úvery a krátkodobé bankové úvery - tabuľka č.9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56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905"/>
        <w:gridCol w:w="1985"/>
        <w:gridCol w:w="2268"/>
        <w:gridCol w:w="2410"/>
      </w:tblGrid>
      <w:tr w:rsidR="00F5558D"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Druh bankového úveru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lastRenderedPageBreak/>
              <w:t xml:space="preserve">podľa splatnosti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lastRenderedPageBreak/>
              <w:t xml:space="preserve">Popis zabezpečenia </w:t>
            </w: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lastRenderedPageBreak/>
              <w:t xml:space="preserve">Suma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lastRenderedPageBreak/>
              <w:t>k 31.12.201</w:t>
            </w:r>
            <w:r w:rsidR="00ED359A">
              <w:rPr>
                <w:rFonts w:ascii="Times New Roman" w:hAnsi="Times New Roman" w:cs="Times New Roman"/>
                <w:b/>
                <w:color w:val="000000"/>
              </w:rPr>
              <w:t>9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lastRenderedPageBreak/>
              <w:t xml:space="preserve">Suma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lastRenderedPageBreak/>
              <w:t>k 31.12.20</w:t>
            </w:r>
            <w:r w:rsidR="00ED359A">
              <w:rPr>
                <w:rFonts w:ascii="Times New Roman" w:hAnsi="Times New Roman" w:cs="Times New Roman"/>
                <w:b/>
                <w:color w:val="000000"/>
              </w:rPr>
              <w:t>20</w:t>
            </w:r>
          </w:p>
        </w:tc>
      </w:tr>
      <w:tr w:rsidR="00F5558D"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 w:rsidP="00ED359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Dlhodobý investičný úver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blankozmenka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BB30A8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100 000,00</w:t>
            </w:r>
          </w:p>
          <w:p w:rsidR="00F5558D" w:rsidRDefault="00F5558D">
            <w:pPr>
              <w:pStyle w:val="LO-normal"/>
              <w:jc w:val="right"/>
            </w:pP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BB30A8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65 000,00</w:t>
            </w:r>
          </w:p>
          <w:p w:rsidR="00F5558D" w:rsidRDefault="00F5558D">
            <w:pPr>
              <w:pStyle w:val="LO-normal"/>
              <w:jc w:val="right"/>
            </w:pPr>
          </w:p>
        </w:tc>
      </w:tr>
      <w:tr w:rsidR="00F5558D"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ED359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Návratný </w:t>
            </w:r>
            <w:r w:rsidR="00BB30A8">
              <w:rPr>
                <w:rFonts w:ascii="Times New Roman" w:hAnsi="Times New Roman" w:cs="Times New Roman"/>
                <w:color w:val="000000"/>
              </w:rPr>
              <w:t>finančný príspevok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NFP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</w:pP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BB30A8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18 821,00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V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výnosoch a nákladoch </w:t>
      </w:r>
    </w:p>
    <w:p w:rsidR="00F5558D" w:rsidRDefault="00F5558D">
      <w:pPr>
        <w:pStyle w:val="LO-normal"/>
        <w:ind w:left="36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0"/>
        </w:numP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Výnosy - popis a výška významných položiek výnosov</w:t>
      </w:r>
    </w:p>
    <w:tbl>
      <w:tblPr>
        <w:tblW w:w="970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739"/>
        <w:gridCol w:w="1985"/>
        <w:gridCol w:w="1985"/>
      </w:tblGrid>
      <w:tr w:rsidR="00F5558D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31.12.201</w:t>
            </w:r>
            <w:r w:rsidR="00BB30A8">
              <w:rPr>
                <w:rFonts w:ascii="Times New Roman" w:hAnsi="Times New Roman" w:cs="Times New Roman"/>
                <w:b/>
                <w:color w:val="000000"/>
              </w:rPr>
              <w:t>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>
              <w:rPr>
                <w:rFonts w:ascii="Times New Roman" w:hAnsi="Times New Roman" w:cs="Times New Roman"/>
                <w:b/>
              </w:rPr>
              <w:t>20</w:t>
            </w:r>
            <w:r w:rsidR="00BB30A8">
              <w:rPr>
                <w:rFonts w:ascii="Times New Roman" w:hAnsi="Times New Roman" w:cs="Times New Roman"/>
                <w:b/>
              </w:rPr>
              <w:t>20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BB30A8" w:rsidRDefault="00BB30A8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Pr="00BB30A8" w:rsidRDefault="00BB30A8" w:rsidP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601,602 - Tržby z predaja výrobkov a služieb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81,00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BB30A8" w:rsidRDefault="00BB30A8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632 - Daňové výnosy samosprávy</w:t>
            </w:r>
          </w:p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-podielové dane</w:t>
            </w:r>
          </w:p>
          <w:p w:rsidR="00BB30A8" w:rsidRDefault="00BB30A8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-DzN+pes</w:t>
            </w:r>
          </w:p>
          <w:p w:rsidR="00BB30A8" w:rsidRDefault="00BB30A8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-daň z ubytovania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362 41204</w:t>
            </w:r>
          </w:p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346 484,10</w:t>
            </w:r>
          </w:p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11 091,34</w:t>
            </w:r>
          </w:p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4 836,60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right"/>
            </w:pPr>
            <w:r>
              <w:t>358 944,94</w:t>
            </w:r>
          </w:p>
          <w:p w:rsidR="00BB30A8" w:rsidRDefault="00F04339">
            <w:pPr>
              <w:pStyle w:val="LO-normal"/>
              <w:jc w:val="right"/>
            </w:pPr>
            <w:r>
              <w:t>341 107,32</w:t>
            </w:r>
          </w:p>
          <w:p w:rsidR="00F04339" w:rsidRDefault="00F04339">
            <w:pPr>
              <w:pStyle w:val="LO-normal"/>
              <w:jc w:val="right"/>
            </w:pPr>
            <w:r>
              <w:t>14 598,82</w:t>
            </w:r>
          </w:p>
          <w:p w:rsidR="00F04339" w:rsidRDefault="00F04339">
            <w:pPr>
              <w:pStyle w:val="LO-normal"/>
              <w:jc w:val="right"/>
            </w:pPr>
            <w:r>
              <w:t>3 238,80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633 - Výnosy z poplatkov </w:t>
            </w:r>
          </w:p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-TKO</w:t>
            </w:r>
          </w:p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-správne 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8 740,49</w:t>
            </w:r>
          </w:p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6 736,34</w:t>
            </w:r>
          </w:p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12 004,15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</w:pPr>
            <w:r>
              <w:t>13 217 20</w:t>
            </w:r>
          </w:p>
          <w:p w:rsidR="00F04339" w:rsidRDefault="00F04339">
            <w:pPr>
              <w:pStyle w:val="LO-normal"/>
              <w:jc w:val="right"/>
            </w:pPr>
            <w:r>
              <w:t>11 580,57</w:t>
            </w:r>
          </w:p>
          <w:p w:rsidR="00F04339" w:rsidRDefault="00F04339">
            <w:pPr>
              <w:pStyle w:val="LO-normal"/>
              <w:jc w:val="right"/>
            </w:pPr>
            <w:r>
              <w:t>1 126,00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BB30A8" w:rsidRDefault="00BB30A8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662 -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0,44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668 - Ostatné 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227,70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BB30A8" w:rsidRDefault="00BB30A8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mimoriadne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672 - Náhrady škôd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BB30A8" w:rsidRDefault="00BB30A8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693 - Výnosy samosprávy z bežných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39 029,09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</w:pPr>
            <w:r>
              <w:t>58 744,05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694 - Výnosy samosprávy z kapitálových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55 072,48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</w:pPr>
            <w:r>
              <w:t>56 820,53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695 - Výnosy samosprávy z bežných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</w:pPr>
            <w:r>
              <w:t>0,00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696 - Výnosy samosprávy z kapitálových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</w:pPr>
            <w:r>
              <w:t>0,00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697 - Výnosy samosprávy z BT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700,00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</w:pPr>
            <w:r>
              <w:t>4 900,00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698 - Výnosy samosprávy z KT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3 000,00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right"/>
            </w:pP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699 - Výnosy samosprávy  z odvodu rozpočtových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32 481,64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</w:pPr>
            <w:r>
              <w:t>25 270,46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BB30A8" w:rsidRDefault="00BB30A8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ostatné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641 – Predaj majetku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</w:pPr>
            <w:r>
              <w:t>0,00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</w:pPr>
            <w:r>
              <w:t>0,00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</w:pPr>
            <w:r>
              <w:t>0,00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648 - Ostatné výnos</w:t>
            </w:r>
          </w:p>
          <w:p w:rsidR="00BB30A8" w:rsidRDefault="00BB30A8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vývoz popolčeka</w:t>
            </w:r>
          </w:p>
          <w:p w:rsidR="00BB30A8" w:rsidRDefault="00BB30A8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8 994,49</w:t>
            </w:r>
          </w:p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2 486,38</w:t>
            </w:r>
          </w:p>
          <w:p w:rsidR="00BB30A8" w:rsidRDefault="00BB30A8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6 245,61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F04339">
            <w:pPr>
              <w:pStyle w:val="LO-normal"/>
              <w:jc w:val="right"/>
            </w:pPr>
            <w:r>
              <w:t>20 577,87</w:t>
            </w:r>
          </w:p>
          <w:p w:rsidR="00EE798D" w:rsidRDefault="00EE798D">
            <w:pPr>
              <w:pStyle w:val="LO-normal"/>
              <w:jc w:val="right"/>
            </w:pPr>
            <w:r>
              <w:t>6 014,83</w:t>
            </w:r>
          </w:p>
          <w:p w:rsidR="00EE798D" w:rsidRDefault="00EE798D">
            <w:pPr>
              <w:pStyle w:val="LO-normal"/>
              <w:jc w:val="right"/>
            </w:pPr>
            <w:r>
              <w:t>14 232,47</w:t>
            </w:r>
          </w:p>
        </w:tc>
      </w:tr>
    </w:tbl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0"/>
        </w:numP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Náklady - popis a výška významných položiek nákladov</w:t>
      </w:r>
    </w:p>
    <w:tbl>
      <w:tblPr>
        <w:tblW w:w="970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739"/>
        <w:gridCol w:w="1985"/>
        <w:gridCol w:w="1985"/>
      </w:tblGrid>
      <w:tr w:rsidR="00F555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31.12.201</w:t>
            </w:r>
            <w:r w:rsidR="00EE798D">
              <w:rPr>
                <w:rFonts w:ascii="Times New Roman" w:hAnsi="Times New Roman" w:cs="Times New Roman"/>
                <w:b/>
                <w:color w:val="000000"/>
              </w:rPr>
              <w:t>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 w:rsidP="00EE798D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>
              <w:rPr>
                <w:rFonts w:ascii="Times New Roman" w:hAnsi="Times New Roman" w:cs="Times New Roman"/>
                <w:b/>
              </w:rPr>
              <w:t>20</w:t>
            </w:r>
            <w:r w:rsidR="00EE798D">
              <w:rPr>
                <w:rFonts w:ascii="Times New Roman" w:hAnsi="Times New Roman" w:cs="Times New Roman"/>
                <w:b/>
              </w:rPr>
              <w:t>20</w:t>
            </w:r>
          </w:p>
        </w:tc>
      </w:tr>
      <w:tr w:rsidR="00F555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555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501 – Spotreba materiálu</w:t>
            </w:r>
          </w:p>
          <w:p w:rsidR="00F5558D" w:rsidRDefault="003D67A0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phm</w:t>
            </w:r>
          </w:p>
          <w:p w:rsidR="00F5558D" w:rsidRDefault="003D67A0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zbierky, časopisy</w:t>
            </w:r>
          </w:p>
          <w:p w:rsidR="00F5558D" w:rsidRDefault="003D67A0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kancelárske potreby</w:t>
            </w:r>
          </w:p>
          <w:p w:rsidR="00F5558D" w:rsidRDefault="003D67A0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ZŠ+MŠ</w:t>
            </w:r>
          </w:p>
          <w:p w:rsidR="00F5558D" w:rsidRDefault="003D67A0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</w:t>
            </w:r>
          </w:p>
          <w:p w:rsidR="00F5558D" w:rsidRPr="00A535E4" w:rsidRDefault="003D67A0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stavebný materiál</w:t>
            </w:r>
          </w:p>
          <w:p w:rsidR="00A535E4" w:rsidRDefault="00A535E4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pracovné oblečenie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EE798D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24 052,36</w:t>
            </w:r>
          </w:p>
          <w:p w:rsidR="00EE798D" w:rsidRDefault="00EE798D" w:rsidP="00EE798D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5 731,82</w:t>
            </w:r>
          </w:p>
          <w:p w:rsidR="00EE798D" w:rsidRDefault="00EE798D" w:rsidP="00EE798D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1 227,14</w:t>
            </w:r>
          </w:p>
          <w:p w:rsidR="00EE798D" w:rsidRDefault="00EE798D" w:rsidP="00EE798D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2 87</w:t>
            </w:r>
            <w:r w:rsidR="00A535E4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,80</w:t>
            </w:r>
          </w:p>
          <w:p w:rsidR="00EE798D" w:rsidRDefault="00EE798D" w:rsidP="00EE798D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1 083,85</w:t>
            </w:r>
          </w:p>
          <w:p w:rsidR="00EE798D" w:rsidRDefault="00EE798D" w:rsidP="00EE798D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2 027,92</w:t>
            </w:r>
          </w:p>
          <w:p w:rsidR="00F5558D" w:rsidRDefault="00EE798D" w:rsidP="00EE79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3 438,84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A535E4">
            <w:pPr>
              <w:pStyle w:val="LO-normal"/>
              <w:jc w:val="right"/>
            </w:pPr>
            <w:r>
              <w:lastRenderedPageBreak/>
              <w:t>21 988,53</w:t>
            </w:r>
          </w:p>
          <w:p w:rsidR="00A535E4" w:rsidRDefault="00A535E4">
            <w:pPr>
              <w:pStyle w:val="LO-normal"/>
              <w:jc w:val="right"/>
            </w:pPr>
            <w:r>
              <w:lastRenderedPageBreak/>
              <w:t>4 360,70</w:t>
            </w:r>
          </w:p>
          <w:p w:rsidR="00A535E4" w:rsidRDefault="00A535E4">
            <w:pPr>
              <w:pStyle w:val="LO-normal"/>
              <w:jc w:val="right"/>
            </w:pPr>
            <w:r>
              <w:t>2 134,28</w:t>
            </w:r>
          </w:p>
          <w:p w:rsidR="00A535E4" w:rsidRDefault="00A535E4">
            <w:pPr>
              <w:pStyle w:val="LO-normal"/>
              <w:jc w:val="right"/>
            </w:pPr>
            <w:r>
              <w:t>2 876,70</w:t>
            </w:r>
          </w:p>
          <w:p w:rsidR="00A535E4" w:rsidRDefault="00A535E4">
            <w:pPr>
              <w:pStyle w:val="LO-normal"/>
              <w:jc w:val="right"/>
            </w:pPr>
            <w:r>
              <w:t>0,00</w:t>
            </w:r>
          </w:p>
          <w:p w:rsidR="00A535E4" w:rsidRDefault="00A535E4">
            <w:pPr>
              <w:pStyle w:val="LO-normal"/>
              <w:jc w:val="right"/>
            </w:pPr>
            <w:r>
              <w:t>3 329,37</w:t>
            </w:r>
          </w:p>
          <w:p w:rsidR="00A535E4" w:rsidRDefault="00A535E4">
            <w:pPr>
              <w:pStyle w:val="LO-normal"/>
              <w:jc w:val="right"/>
            </w:pPr>
            <w:r>
              <w:t>6 712,42</w:t>
            </w:r>
          </w:p>
          <w:p w:rsidR="00A535E4" w:rsidRDefault="00A535E4">
            <w:pPr>
              <w:pStyle w:val="LO-normal"/>
              <w:jc w:val="right"/>
            </w:pPr>
            <w:r>
              <w:t>1 322,53</w:t>
            </w:r>
          </w:p>
          <w:p w:rsidR="00A535E4" w:rsidRDefault="00A535E4">
            <w:pPr>
              <w:pStyle w:val="LO-normal"/>
              <w:jc w:val="right"/>
            </w:pP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502 - Spotreba energie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16 030,60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A535E4">
            <w:pPr>
              <w:pStyle w:val="LO-normal"/>
              <w:jc w:val="right"/>
            </w:pPr>
            <w:r>
              <w:t>15 123,44</w:t>
            </w: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EE798D" w:rsidRDefault="00EE798D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služby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511 - Opravy a udržiavanie</w:t>
            </w:r>
          </w:p>
          <w:p w:rsidR="00EE798D" w:rsidRDefault="00EE798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oprava budov</w:t>
            </w:r>
          </w:p>
          <w:p w:rsidR="00EE798D" w:rsidRDefault="00EE798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dopravných prostriedkov</w:t>
            </w:r>
          </w:p>
          <w:p w:rsidR="00EE798D" w:rsidRDefault="00EE798D">
            <w:pPr>
              <w:pStyle w:val="LO-normal"/>
              <w:numPr>
                <w:ilvl w:val="0"/>
                <w:numId w:val="16"/>
              </w:numPr>
            </w:pPr>
            <w:r>
              <w:rPr>
                <w:rFonts w:ascii="Times New Roman" w:hAnsi="Times New Roman" w:cs="Times New Roman"/>
                <w:color w:val="000000"/>
              </w:rPr>
              <w:t>komunikácií</w:t>
            </w:r>
          </w:p>
          <w:p w:rsidR="00EE798D" w:rsidRDefault="00EE798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stroje,prístroje</w:t>
            </w:r>
          </w:p>
          <w:p w:rsidR="00EE798D" w:rsidRDefault="00EE798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ihrisko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26 232,50</w:t>
            </w:r>
          </w:p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8 99872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3 916,80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9 967,40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2 363,61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985,97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A535E4">
            <w:pPr>
              <w:pStyle w:val="LO-normal"/>
              <w:jc w:val="right"/>
            </w:pPr>
            <w:r>
              <w:t>14 044,28</w:t>
            </w:r>
          </w:p>
          <w:p w:rsidR="00A535E4" w:rsidRDefault="00A535E4">
            <w:pPr>
              <w:pStyle w:val="LO-normal"/>
              <w:jc w:val="right"/>
            </w:pPr>
            <w:r>
              <w:t>227,88</w:t>
            </w:r>
          </w:p>
          <w:p w:rsidR="00A535E4" w:rsidRDefault="00A535E4">
            <w:pPr>
              <w:pStyle w:val="LO-normal"/>
              <w:jc w:val="right"/>
            </w:pPr>
            <w:r>
              <w:t>4 769,70</w:t>
            </w:r>
          </w:p>
          <w:p w:rsidR="00A535E4" w:rsidRDefault="00A535E4">
            <w:pPr>
              <w:pStyle w:val="LO-normal"/>
              <w:jc w:val="right"/>
            </w:pPr>
            <w:r>
              <w:t>1 563,93</w:t>
            </w:r>
          </w:p>
          <w:p w:rsidR="00A535E4" w:rsidRDefault="00A535E4">
            <w:pPr>
              <w:pStyle w:val="LO-normal"/>
              <w:jc w:val="right"/>
            </w:pPr>
            <w:r>
              <w:t>6 208,82</w:t>
            </w:r>
          </w:p>
          <w:p w:rsidR="00A535E4" w:rsidRDefault="00A535E4">
            <w:pPr>
              <w:pStyle w:val="LO-normal"/>
              <w:jc w:val="right"/>
            </w:pPr>
            <w:r>
              <w:t>1 042,25</w:t>
            </w: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512 - Cestovné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285,64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A535E4">
            <w:pPr>
              <w:pStyle w:val="LO-normal"/>
              <w:jc w:val="right"/>
            </w:pPr>
            <w:r>
              <w:t>188,90</w:t>
            </w: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 xml:space="preserve">513 - Náklady na reprezentáciu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3 450,53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A535E4">
            <w:pPr>
              <w:pStyle w:val="LO-normal"/>
              <w:jc w:val="right"/>
            </w:pPr>
            <w:r>
              <w:t>2 003,94</w:t>
            </w: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518 - Ostatné služby</w:t>
            </w:r>
          </w:p>
          <w:p w:rsidR="00EE798D" w:rsidRDefault="00EE798D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TKO</w:t>
            </w:r>
          </w:p>
          <w:p w:rsidR="00EE798D" w:rsidRDefault="00EE798D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telefón</w:t>
            </w:r>
          </w:p>
          <w:p w:rsidR="00EE798D" w:rsidRDefault="00EE798D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účtovníctvo</w:t>
            </w:r>
          </w:p>
          <w:p w:rsidR="00EE798D" w:rsidRDefault="00EE798D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audit</w:t>
            </w:r>
          </w:p>
          <w:p w:rsidR="00EE798D" w:rsidRDefault="00EE798D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verejné obstáravanie</w:t>
            </w:r>
          </w:p>
          <w:p w:rsidR="00EE798D" w:rsidRDefault="00EE798D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kultúrne služby</w:t>
            </w:r>
          </w:p>
          <w:p w:rsidR="00EE798D" w:rsidRDefault="00EE798D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príspevok na stravu dôchodcom</w:t>
            </w:r>
          </w:p>
          <w:p w:rsidR="00EE798D" w:rsidRPr="00A535E4" w:rsidRDefault="00EE798D">
            <w:pPr>
              <w:pStyle w:val="LO-normal"/>
              <w:numPr>
                <w:ilvl w:val="0"/>
                <w:numId w:val="33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poštovné</w:t>
            </w:r>
          </w:p>
          <w:p w:rsidR="00A535E4" w:rsidRDefault="00A535E4">
            <w:pPr>
              <w:pStyle w:val="LO-normal"/>
              <w:numPr>
                <w:ilvl w:val="0"/>
                <w:numId w:val="33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licencie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44 803,88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12 059,73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2 390,60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5 400,00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750,00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3 210,00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6 251,86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3 051,39</w:t>
            </w:r>
          </w:p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1 160,59</w:t>
            </w:r>
          </w:p>
          <w:p w:rsidR="00A535E4" w:rsidRDefault="00A535E4" w:rsidP="00236C57">
            <w:pPr>
              <w:pStyle w:val="LO-normal"/>
              <w:jc w:val="right"/>
            </w:pPr>
          </w:p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A535E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46 687,78</w:t>
            </w:r>
          </w:p>
          <w:p w:rsidR="00A535E4" w:rsidRDefault="00A535E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15 297,23</w:t>
            </w:r>
          </w:p>
          <w:p w:rsidR="00A535E4" w:rsidRDefault="00A535E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2 415,95</w:t>
            </w:r>
          </w:p>
          <w:p w:rsidR="00A535E4" w:rsidRDefault="00A535E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5 400,00</w:t>
            </w:r>
          </w:p>
          <w:p w:rsidR="00A535E4" w:rsidRDefault="00A535E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750,00</w:t>
            </w:r>
          </w:p>
          <w:p w:rsidR="00A535E4" w:rsidRDefault="00A535E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1 740,00</w:t>
            </w:r>
          </w:p>
          <w:p w:rsidR="00A535E4" w:rsidRDefault="00A535E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5 242,11</w:t>
            </w:r>
          </w:p>
          <w:p w:rsidR="00A535E4" w:rsidRDefault="00A535E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3 371,12</w:t>
            </w:r>
          </w:p>
          <w:p w:rsidR="00A535E4" w:rsidRDefault="00A535E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1 240,71</w:t>
            </w:r>
          </w:p>
          <w:p w:rsidR="00A535E4" w:rsidRDefault="00A535E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1 626,00</w:t>
            </w: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EE798D" w:rsidRDefault="00EE798D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osobné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521 - Mzdové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100 108,11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A535E4" w:rsidRDefault="00A535E4" w:rsidP="00A535E4">
            <w:pPr>
              <w:pStyle w:val="LO-normal"/>
              <w:jc w:val="right"/>
            </w:pPr>
            <w:r>
              <w:t>118 295,92</w:t>
            </w: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34 548,49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A535E4">
            <w:pPr>
              <w:pStyle w:val="LO-normal"/>
              <w:jc w:val="right"/>
            </w:pPr>
            <w:r>
              <w:t>40 937,15</w:t>
            </w: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5 174,18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A535E4">
            <w:pPr>
              <w:pStyle w:val="LO-normal"/>
              <w:jc w:val="right"/>
            </w:pPr>
            <w:r>
              <w:t>5 442,92</w:t>
            </w: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EE798D" w:rsidRDefault="00EE798D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dane a 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538 - Ostatné dane a poplatky</w:t>
            </w:r>
          </w:p>
          <w:p w:rsidR="00EE798D" w:rsidRDefault="00EE798D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poplatky TKO</w:t>
            </w:r>
          </w:p>
          <w:p w:rsidR="00EE798D" w:rsidRDefault="00EE798D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Vodohospodársky podnik</w:t>
            </w:r>
          </w:p>
          <w:p w:rsidR="00EE798D" w:rsidRDefault="00EE798D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RTVS</w:t>
            </w:r>
          </w:p>
          <w:p w:rsidR="00EE798D" w:rsidRDefault="00EE798D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kolky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1 021,09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719,03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1 352,30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224,16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27,90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A535E4">
            <w:pPr>
              <w:pStyle w:val="LO-normal"/>
              <w:jc w:val="right"/>
            </w:pPr>
            <w:r>
              <w:t>1 874,37</w:t>
            </w:r>
          </w:p>
          <w:p w:rsidR="00A535E4" w:rsidRDefault="00A535E4">
            <w:pPr>
              <w:pStyle w:val="LO-normal"/>
              <w:jc w:val="right"/>
            </w:pPr>
            <w:r>
              <w:t>1 335,21</w:t>
            </w:r>
          </w:p>
          <w:p w:rsidR="00A535E4" w:rsidRDefault="00A535E4">
            <w:pPr>
              <w:pStyle w:val="LO-normal"/>
              <w:jc w:val="right"/>
            </w:pPr>
            <w:r>
              <w:t>996,00</w:t>
            </w:r>
          </w:p>
          <w:p w:rsidR="00A535E4" w:rsidRDefault="00A535E4">
            <w:pPr>
              <w:pStyle w:val="LO-normal"/>
              <w:jc w:val="right"/>
            </w:pPr>
            <w:r>
              <w:t>224,46</w:t>
            </w:r>
          </w:p>
          <w:p w:rsidR="00A535E4" w:rsidRDefault="00A535E4">
            <w:pPr>
              <w:pStyle w:val="LO-normal"/>
              <w:jc w:val="right"/>
            </w:pPr>
            <w:r>
              <w:t>301,50</w:t>
            </w:r>
          </w:p>
        </w:tc>
      </w:tr>
      <w:tr w:rsidR="00EE79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EE798D" w:rsidRDefault="00EE798D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EE798D">
        <w:trPr>
          <w:trHeight w:val="273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551 - Odpisy 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80 884,00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</w:pPr>
            <w:r>
              <w:t>43 946,80</w:t>
            </w:r>
          </w:p>
        </w:tc>
      </w:tr>
      <w:tr w:rsidR="00EE798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EE798D" w:rsidRDefault="00EE798D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EE798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562 –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3 306,84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</w:pPr>
            <w:r>
              <w:t>2 640,80</w:t>
            </w:r>
          </w:p>
        </w:tc>
      </w:tr>
      <w:tr w:rsidR="00EE798D">
        <w:trPr>
          <w:trHeight w:val="313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568 - Ostatné finančné náklady</w:t>
            </w:r>
          </w:p>
          <w:p w:rsidR="00EE798D" w:rsidRDefault="00EE798D">
            <w:pPr>
              <w:pStyle w:val="LO-normal"/>
              <w:numPr>
                <w:ilvl w:val="0"/>
                <w:numId w:val="35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DP</w:t>
            </w:r>
          </w:p>
          <w:p w:rsidR="00EE798D" w:rsidRDefault="00EE798D">
            <w:pPr>
              <w:pStyle w:val="LO-normal"/>
              <w:numPr>
                <w:ilvl w:val="0"/>
                <w:numId w:val="35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poistenie zamestnancov</w:t>
            </w:r>
          </w:p>
          <w:p w:rsidR="00EE798D" w:rsidRDefault="00EE798D">
            <w:pPr>
              <w:pStyle w:val="LO-normal"/>
              <w:numPr>
                <w:ilvl w:val="0"/>
                <w:numId w:val="35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poistenie budov</w:t>
            </w:r>
          </w:p>
          <w:p w:rsidR="00EE798D" w:rsidRDefault="00EE798D">
            <w:pPr>
              <w:pStyle w:val="LO-normal"/>
              <w:numPr>
                <w:ilvl w:val="0"/>
                <w:numId w:val="35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bankové 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4 325,60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1 481,11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104,52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1 172,59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640,02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</w:pPr>
            <w:r>
              <w:t>4 382,90</w:t>
            </w:r>
          </w:p>
          <w:p w:rsidR="00CC4B06" w:rsidRDefault="00CC4B06">
            <w:pPr>
              <w:pStyle w:val="LO-normal"/>
              <w:jc w:val="right"/>
            </w:pPr>
            <w:r>
              <w:t>3 075,99</w:t>
            </w:r>
          </w:p>
          <w:p w:rsidR="00CC4B06" w:rsidRDefault="00CC4B06">
            <w:pPr>
              <w:pStyle w:val="LO-normal"/>
              <w:jc w:val="right"/>
            </w:pPr>
            <w:r>
              <w:t>90,10</w:t>
            </w:r>
          </w:p>
          <w:p w:rsidR="00CC4B06" w:rsidRDefault="00CC4B06">
            <w:pPr>
              <w:pStyle w:val="LO-normal"/>
              <w:jc w:val="right"/>
            </w:pPr>
            <w:r>
              <w:t>764,21</w:t>
            </w:r>
          </w:p>
          <w:p w:rsidR="00CC4B06" w:rsidRDefault="00CC4B06">
            <w:pPr>
              <w:pStyle w:val="LO-normal"/>
              <w:jc w:val="right"/>
            </w:pPr>
            <w:r>
              <w:t>252,80</w:t>
            </w:r>
          </w:p>
        </w:tc>
      </w:tr>
      <w:tr w:rsidR="00EE798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EE798D" w:rsidRDefault="00EE798D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mimoriadne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EE798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572 - Škody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EE798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EE798D" w:rsidRDefault="00EE798D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EE798D">
        <w:trPr>
          <w:trHeight w:val="802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numPr>
                <w:ilvl w:val="0"/>
                <w:numId w:val="1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- Náklady na transfery ZŠ+MŠ</w:t>
            </w:r>
          </w:p>
          <w:p w:rsidR="00EE798D" w:rsidRDefault="00EE798D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podielové dane/originálne kompetencie/</w:t>
            </w:r>
          </w:p>
          <w:p w:rsidR="00EE798D" w:rsidRDefault="00EE798D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vlastné prostriedky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122 415,53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102 603,00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19 812,53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</w:pPr>
            <w:r>
              <w:t>131 792,63</w:t>
            </w:r>
          </w:p>
          <w:p w:rsidR="00CC4B06" w:rsidRDefault="00CC4B06">
            <w:pPr>
              <w:pStyle w:val="LO-normal"/>
              <w:jc w:val="right"/>
            </w:pPr>
            <w:r>
              <w:t>105 962,00</w:t>
            </w:r>
          </w:p>
          <w:p w:rsidR="00CC4B06" w:rsidRDefault="00CC4B06">
            <w:pPr>
              <w:pStyle w:val="LO-normal"/>
              <w:jc w:val="right"/>
            </w:pPr>
            <w:r>
              <w:t>25 830,63</w:t>
            </w:r>
          </w:p>
        </w:tc>
      </w:tr>
      <w:tr w:rsidR="00EE798D">
        <w:trPr>
          <w:trHeight w:val="7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585 - Náklady na transfery  ostatným subjektov VS - bežný transfer</w:t>
            </w:r>
          </w:p>
          <w:p w:rsidR="00EE798D" w:rsidRDefault="00EE798D">
            <w:pPr>
              <w:pStyle w:val="LO-normal"/>
              <w:numPr>
                <w:ilvl w:val="0"/>
                <w:numId w:val="36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Spoločné úradovne</w:t>
            </w:r>
          </w:p>
          <w:p w:rsidR="00EE798D" w:rsidRDefault="00EE798D">
            <w:pPr>
              <w:pStyle w:val="LO-normal"/>
              <w:numPr>
                <w:ilvl w:val="0"/>
                <w:numId w:val="3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 subjekty/DIMITROS,TJ BANÍK.../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11 561,77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2 336,77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9 225,00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</w:pPr>
            <w:r>
              <w:t>9 327,82</w:t>
            </w:r>
          </w:p>
          <w:p w:rsidR="00CC4B06" w:rsidRDefault="00CC4B06">
            <w:pPr>
              <w:pStyle w:val="LO-normal"/>
              <w:jc w:val="right"/>
            </w:pPr>
            <w:r>
              <w:t>2 370,00</w:t>
            </w:r>
          </w:p>
          <w:p w:rsidR="00CC4B06" w:rsidRDefault="00CC4B06">
            <w:pPr>
              <w:pStyle w:val="LO-normal"/>
              <w:jc w:val="right"/>
            </w:pPr>
            <w:r>
              <w:t>6 957,82</w:t>
            </w:r>
          </w:p>
        </w:tc>
      </w:tr>
      <w:tr w:rsidR="00EE798D">
        <w:trPr>
          <w:trHeight w:val="33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586 - Náklady na transfery  subjektom mimo VS - bežný transfer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600,00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</w:pPr>
            <w:r>
              <w:t>2 162,80</w:t>
            </w:r>
          </w:p>
        </w:tc>
      </w:tr>
      <w:tr w:rsidR="00EE798D">
        <w:trPr>
          <w:trHeight w:val="35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587 - Náklady na ostatné transfery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EE798D">
        <w:trPr>
          <w:trHeight w:val="27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588 - Náklady z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EE798D">
        <w:trPr>
          <w:trHeight w:val="275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589 - Náklady z budúceho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EE798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EE798D" w:rsidRDefault="00EE798D">
            <w:pPr>
              <w:pStyle w:val="LO-normal"/>
              <w:numPr>
                <w:ilvl w:val="0"/>
                <w:numId w:val="18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EE798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541 - ZC predaného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910,44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</w:pPr>
            <w:r>
              <w:t>0,00</w:t>
            </w:r>
          </w:p>
        </w:tc>
      </w:tr>
      <w:tr w:rsidR="00EE798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EE798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EE798D">
        <w:trPr>
          <w:trHeight w:val="335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546 - Odpis pohľadávky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EE798D">
        <w:trPr>
          <w:trHeight w:val="50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548 - Ostatné náklady na prevádzkovú činnosť</w:t>
            </w:r>
          </w:p>
          <w:p w:rsidR="00EE798D" w:rsidRDefault="00EE798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členské príspevky</w:t>
            </w:r>
          </w:p>
          <w:p w:rsidR="00EE798D" w:rsidRDefault="00CC4B06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7 017,58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4 914,95</w:t>
            </w:r>
          </w:p>
          <w:p w:rsidR="00EE798D" w:rsidRDefault="00EE798D" w:rsidP="00236C5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1 571,13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</w:pPr>
            <w:r>
              <w:t>4 049,84</w:t>
            </w:r>
          </w:p>
          <w:p w:rsidR="00CC4B06" w:rsidRDefault="00CC4B06">
            <w:pPr>
              <w:pStyle w:val="LO-normal"/>
              <w:jc w:val="right"/>
            </w:pPr>
            <w:r>
              <w:t>2 525,70</w:t>
            </w:r>
          </w:p>
          <w:p w:rsidR="00CC4B06" w:rsidRDefault="00CC4B06" w:rsidP="00CC4B06">
            <w:pPr>
              <w:pStyle w:val="LO-normal"/>
              <w:jc w:val="right"/>
            </w:pPr>
            <w:r>
              <w:t>1 524,14</w:t>
            </w:r>
          </w:p>
        </w:tc>
      </w:tr>
      <w:tr w:rsidR="00EE798D">
        <w:trPr>
          <w:trHeight w:val="279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549 - Manká a škody</w:t>
            </w:r>
          </w:p>
          <w:p w:rsidR="00EE798D" w:rsidRDefault="00EE798D">
            <w:pPr>
              <w:pStyle w:val="LO-normal"/>
              <w:ind w:left="678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EE798D">
        <w:trPr>
          <w:trHeight w:val="52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>
            <w:pPr>
              <w:pStyle w:val="LO-normal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             dane z príjmov</w:t>
            </w:r>
          </w:p>
          <w:p w:rsidR="00EE798D" w:rsidRDefault="00EE79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EE798D" w:rsidP="00236C5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E798D" w:rsidRDefault="00CC4B0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F5558D" w:rsidRDefault="00F5558D">
      <w:pPr>
        <w:pStyle w:val="LO-normal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VI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a o ekonomických vzťahoch 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účtovnej jednotky a spriaznených osôb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</w:t>
      </w:r>
    </w:p>
    <w:p w:rsidR="00F5558D" w:rsidRDefault="00F5558D">
      <w:pPr>
        <w:pStyle w:val="LO-normal"/>
        <w:spacing w:line="360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56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621"/>
        <w:gridCol w:w="3118"/>
        <w:gridCol w:w="3829"/>
      </w:tblGrid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Spriaznená osoba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Druh obchodu/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druh transakcie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Hodnotové vyjadrenie obchodu/transakcie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alebo percentuálne vyjadrenie obchodu/transakcie  k celkovému objemu obchodov/transakcií  realizovaných ÚJ</w:t>
            </w:r>
          </w:p>
        </w:tc>
      </w:tr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Základná škola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Poskytnutý transfer na bežné výdavky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CC4B06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105 962,00</w:t>
            </w:r>
          </w:p>
        </w:tc>
      </w:tr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Služby obce Poráč s.r.o.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Vklad do ZI 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6 970,72</w:t>
            </w:r>
          </w:p>
        </w:tc>
      </w:tr>
    </w:tbl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IX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rFonts w:ascii="Times New Roman" w:hAnsi="Times New Roman" w:cs="Times New Roman"/>
          <w:color w:val="000000"/>
          <w:sz w:val="24"/>
          <w:szCs w:val="24"/>
        </w:rPr>
        <w:t>tabuľka č.12-14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5558D" w:rsidRDefault="003D67A0">
      <w:pPr>
        <w:pStyle w:val="LO-normal"/>
        <w:jc w:val="both"/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Rozpočet obce bol schválený obecným  zastupiteľstvom dňa </w:t>
      </w:r>
      <w:r w:rsidR="00E11731">
        <w:rPr>
          <w:rFonts w:ascii="Times New Roman" w:hAnsi="Times New Roman" w:cs="Times New Roman"/>
          <w:sz w:val="24"/>
          <w:szCs w:val="24"/>
        </w:rPr>
        <w:t>16.12.2019</w:t>
      </w:r>
      <w:r w:rsidR="003B204B">
        <w:rPr>
          <w:rFonts w:ascii="Times New Roman" w:hAnsi="Times New Roman" w:cs="Times New Roman"/>
          <w:sz w:val="24"/>
          <w:szCs w:val="24"/>
        </w:rPr>
        <w:t xml:space="preserve">  uznesením č. 47</w:t>
      </w:r>
      <w:r>
        <w:rPr>
          <w:rFonts w:ascii="Times New Roman" w:hAnsi="Times New Roman" w:cs="Times New Roman"/>
          <w:sz w:val="24"/>
          <w:szCs w:val="24"/>
        </w:rPr>
        <w:t>/201</w:t>
      </w:r>
      <w:r w:rsidR="00E11731">
        <w:rPr>
          <w:rFonts w:ascii="Times New Roman" w:hAnsi="Times New Roman" w:cs="Times New Roman"/>
          <w:sz w:val="24"/>
          <w:szCs w:val="24"/>
        </w:rPr>
        <w:t>9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Výška dlhu</w:t>
      </w:r>
      <w:r>
        <w:rPr>
          <w:rFonts w:ascii="Times New Roman" w:hAnsi="Times New Roman" w:cs="Times New Roman"/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X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do dňa zostavenia účtovnej závierky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5558D" w:rsidRDefault="003D67A0">
      <w:pPr>
        <w:pStyle w:val="LO-normal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Po 31. decembri </w:t>
      </w:r>
      <w:r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3D67A0">
      <w:pPr>
        <w:pStyle w:val="LO-normal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 Poráči dňa </w:t>
      </w:r>
      <w:r w:rsidR="00CC4B06">
        <w:rPr>
          <w:rFonts w:ascii="Times New Roman" w:hAnsi="Times New Roman" w:cs="Times New Roman"/>
          <w:color w:val="000000"/>
          <w:sz w:val="24"/>
          <w:szCs w:val="24"/>
        </w:rPr>
        <w:t>13.04</w:t>
      </w:r>
      <w:r>
        <w:rPr>
          <w:rFonts w:ascii="Times New Roman" w:hAnsi="Times New Roman" w:cs="Times New Roman"/>
          <w:color w:val="000000"/>
          <w:sz w:val="24"/>
          <w:szCs w:val="24"/>
        </w:rPr>
        <w:t>.202</w:t>
      </w:r>
      <w:r w:rsidR="00CC4B06">
        <w:rPr>
          <w:rFonts w:ascii="Times New Roman" w:hAnsi="Times New Roman" w:cs="Times New Roman"/>
          <w:color w:val="000000"/>
          <w:sz w:val="24"/>
          <w:szCs w:val="24"/>
        </w:rPr>
        <w:t>1</w:t>
      </w:r>
    </w:p>
    <w:p w:rsidR="00F5558D" w:rsidRDefault="00F5558D">
      <w:pPr>
        <w:pStyle w:val="LO-normal"/>
        <w:spacing w:after="200" w:line="360" w:lineRule="auto"/>
        <w:jc w:val="both"/>
        <w:rPr>
          <w:color w:val="000000"/>
        </w:rPr>
      </w:pPr>
    </w:p>
    <w:sectPr w:rsidR="00F5558D" w:rsidSect="00F5558D">
      <w:headerReference w:type="default" r:id="rId7"/>
      <w:footerReference w:type="default" r:id="rId8"/>
      <w:pgSz w:w="11906" w:h="16838"/>
      <w:pgMar w:top="851" w:right="567" w:bottom="851" w:left="1134" w:header="709" w:footer="709" w:gutter="0"/>
      <w:pgNumType w:start="1"/>
      <w:cols w:space="708"/>
      <w:formProt w:val="0"/>
      <w:docGrid w:linePitch="240" w:charSpace="20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6590" w:rsidRDefault="007B6590" w:rsidP="00F5558D">
      <w:r>
        <w:separator/>
      </w:r>
    </w:p>
  </w:endnote>
  <w:endnote w:type="continuationSeparator" w:id="1">
    <w:p w:rsidR="007B6590" w:rsidRDefault="007B6590" w:rsidP="00F555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Noto Sans Symbols">
    <w:charset w:val="01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7A0" w:rsidRDefault="004F7856">
    <w:pPr>
      <w:pStyle w:val="LO-normal"/>
      <w:tabs>
        <w:tab w:val="center" w:pos="4536"/>
        <w:tab w:val="right" w:pos="9072"/>
      </w:tabs>
      <w:spacing w:after="200" w:line="276" w:lineRule="auto"/>
      <w:jc w:val="both"/>
    </w:pPr>
    <w:r w:rsidRPr="004F7856">
      <w:rPr>
        <w:color w:val="000000"/>
      </w:rPr>
      <w:fldChar w:fldCharType="begin"/>
    </w:r>
    <w:r w:rsidR="003D67A0">
      <w:instrText>PAGE</w:instrText>
    </w:r>
    <w:r>
      <w:fldChar w:fldCharType="separate"/>
    </w:r>
    <w:r w:rsidR="003B204B">
      <w:rPr>
        <w:noProof/>
      </w:rPr>
      <w:t>12</w:t>
    </w:r>
    <w:r>
      <w:fldChar w:fldCharType="end"/>
    </w:r>
  </w:p>
  <w:p w:rsidR="003D67A0" w:rsidRDefault="003D67A0">
    <w:pPr>
      <w:pStyle w:val="LO-normal"/>
      <w:tabs>
        <w:tab w:val="center" w:pos="4536"/>
        <w:tab w:val="right" w:pos="9072"/>
      </w:tabs>
      <w:spacing w:after="200" w:line="276" w:lineRule="auto"/>
      <w:ind w:right="360"/>
      <w:jc w:val="both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6590" w:rsidRDefault="007B6590" w:rsidP="00F5558D">
      <w:r>
        <w:separator/>
      </w:r>
    </w:p>
  </w:footnote>
  <w:footnote w:type="continuationSeparator" w:id="1">
    <w:p w:rsidR="007B6590" w:rsidRDefault="007B6590" w:rsidP="00F555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7A0" w:rsidRDefault="003D67A0">
    <w:pPr>
      <w:pStyle w:val="LO-normal"/>
      <w:tabs>
        <w:tab w:val="left" w:pos="708"/>
      </w:tabs>
      <w:spacing w:after="200" w:line="276" w:lineRule="auto"/>
      <w:ind w:right="-82"/>
      <w:jc w:val="center"/>
      <w:rPr>
        <w:color w:val="000000"/>
        <w:sz w:val="40"/>
        <w:szCs w:val="40"/>
      </w:rPr>
    </w:pPr>
    <w:r>
      <w:rPr>
        <w:b/>
        <w:color w:val="000000"/>
        <w:sz w:val="40"/>
        <w:szCs w:val="40"/>
      </w:rPr>
      <w:t>Obec PORÁČ,  053 23   Poráč 61</w:t>
    </w:r>
  </w:p>
  <w:p w:rsidR="003D67A0" w:rsidRDefault="003D67A0">
    <w:pPr>
      <w:pStyle w:val="LO-normal"/>
      <w:pBdr>
        <w:bottom w:val="single" w:sz="4" w:space="1" w:color="000001"/>
      </w:pBdr>
      <w:tabs>
        <w:tab w:val="center" w:pos="4536"/>
        <w:tab w:val="right" w:pos="9072"/>
      </w:tabs>
      <w:spacing w:after="200" w:line="276" w:lineRule="auto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Poznámky individuálnej účtovnej závierky zostavenej k 31. decembru </w:t>
    </w:r>
    <w:r>
      <w:rPr>
        <w:sz w:val="24"/>
        <w:szCs w:val="24"/>
      </w:rPr>
      <w:t>2020</w:t>
    </w:r>
  </w:p>
  <w:p w:rsidR="003D67A0" w:rsidRDefault="003D67A0">
    <w:pPr>
      <w:pStyle w:val="LO-normal"/>
      <w:tabs>
        <w:tab w:val="center" w:pos="4536"/>
        <w:tab w:val="right" w:pos="9072"/>
      </w:tabs>
      <w:spacing w:after="200" w:line="276" w:lineRule="auto"/>
      <w:jc w:val="both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DAF"/>
    <w:multiLevelType w:val="multilevel"/>
    <w:tmpl w:val="07CEDE1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03CB38B0"/>
    <w:multiLevelType w:val="multilevel"/>
    <w:tmpl w:val="CB5036E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">
    <w:nsid w:val="07102134"/>
    <w:multiLevelType w:val="multilevel"/>
    <w:tmpl w:val="0D06EA6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">
    <w:nsid w:val="08393150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D494DA8"/>
    <w:multiLevelType w:val="multilevel"/>
    <w:tmpl w:val="BACCB44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0DB50171"/>
    <w:multiLevelType w:val="multilevel"/>
    <w:tmpl w:val="F496E83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6">
    <w:nsid w:val="0FA72AB9"/>
    <w:multiLevelType w:val="multilevel"/>
    <w:tmpl w:val="76809C1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7">
    <w:nsid w:val="1141188E"/>
    <w:multiLevelType w:val="multilevel"/>
    <w:tmpl w:val="8334C3D2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4402C4"/>
    <w:multiLevelType w:val="multilevel"/>
    <w:tmpl w:val="84D2D25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125F07DA"/>
    <w:multiLevelType w:val="multilevel"/>
    <w:tmpl w:val="ADA62B4E"/>
    <w:lvl w:ilvl="0">
      <w:start w:val="586"/>
      <w:numFmt w:val="decimal"/>
      <w:lvlText w:val="%1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0">
    <w:nsid w:val="130607E4"/>
    <w:multiLevelType w:val="multilevel"/>
    <w:tmpl w:val="D31A43DE"/>
    <w:lvl w:ilvl="0">
      <w:start w:val="1"/>
      <w:numFmt w:val="bullet"/>
      <w:lvlText w:val="-"/>
      <w:lvlJc w:val="left"/>
      <w:pPr>
        <w:ind w:left="678" w:hanging="360"/>
      </w:pPr>
      <w:rPr>
        <w:rFonts w:ascii="OpenSymbol" w:hAnsi="OpenSymbol" w:cs="OpenSymbol" w:hint="default"/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l"/>
      <w:lvlJc w:val="left"/>
      <w:pPr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l"/>
      <w:lvlJc w:val="left"/>
      <w:pPr>
        <w:ind w:left="2838" w:hanging="360"/>
      </w:pPr>
      <w:rPr>
        <w:rFonts w:ascii="Wingdings" w:hAnsi="Wingdings" w:cs="Wingdings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l"/>
      <w:lvlJc w:val="left"/>
      <w:pPr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l"/>
      <w:lvlJc w:val="left"/>
      <w:pPr>
        <w:ind w:left="4998" w:hanging="360"/>
      </w:pPr>
      <w:rPr>
        <w:rFonts w:ascii="Wingdings" w:hAnsi="Wingdings" w:cs="Wingdings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l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11">
    <w:nsid w:val="135B31CD"/>
    <w:multiLevelType w:val="multilevel"/>
    <w:tmpl w:val="97C6EF2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2">
    <w:nsid w:val="173A4340"/>
    <w:multiLevelType w:val="multilevel"/>
    <w:tmpl w:val="60169050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position w:val="0"/>
        <w:sz w:val="24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</w:abstractNum>
  <w:abstractNum w:abstractNumId="13">
    <w:nsid w:val="1DF16ACC"/>
    <w:multiLevelType w:val="hybridMultilevel"/>
    <w:tmpl w:val="C3263B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FAF2702"/>
    <w:multiLevelType w:val="multilevel"/>
    <w:tmpl w:val="767E4828"/>
    <w:lvl w:ilvl="0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5">
    <w:nsid w:val="273B4F0E"/>
    <w:multiLevelType w:val="multilevel"/>
    <w:tmpl w:val="1EC2754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FF0000"/>
        <w:position w:val="0"/>
        <w:sz w:val="2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</w:abstractNum>
  <w:abstractNum w:abstractNumId="16">
    <w:nsid w:val="32B76537"/>
    <w:multiLevelType w:val="multilevel"/>
    <w:tmpl w:val="79760EB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>
    <w:nsid w:val="356A5BCE"/>
    <w:multiLevelType w:val="hybridMultilevel"/>
    <w:tmpl w:val="4C2CC216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>
    <w:nsid w:val="3ACC607A"/>
    <w:multiLevelType w:val="multilevel"/>
    <w:tmpl w:val="E18E9ED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9">
    <w:nsid w:val="3DF817EA"/>
    <w:multiLevelType w:val="multilevel"/>
    <w:tmpl w:val="36E095A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>
    <w:nsid w:val="3F54360B"/>
    <w:multiLevelType w:val="multilevel"/>
    <w:tmpl w:val="1A78DD9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>
    <w:nsid w:val="3FAD178B"/>
    <w:multiLevelType w:val="multilevel"/>
    <w:tmpl w:val="CF6A90A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2">
    <w:nsid w:val="40FB0DBE"/>
    <w:multiLevelType w:val="multilevel"/>
    <w:tmpl w:val="E11686F6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3">
    <w:nsid w:val="45910625"/>
    <w:multiLevelType w:val="multilevel"/>
    <w:tmpl w:val="DCC898B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4">
    <w:nsid w:val="49EA65BC"/>
    <w:multiLevelType w:val="multilevel"/>
    <w:tmpl w:val="6F244BE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4BF36FBA"/>
    <w:multiLevelType w:val="multilevel"/>
    <w:tmpl w:val="1F7888A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6">
    <w:nsid w:val="4DFF7B90"/>
    <w:multiLevelType w:val="multilevel"/>
    <w:tmpl w:val="5380C0BC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7">
    <w:nsid w:val="4F204ACC"/>
    <w:multiLevelType w:val="multilevel"/>
    <w:tmpl w:val="55E6EC5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8">
    <w:nsid w:val="50982ADD"/>
    <w:multiLevelType w:val="multilevel"/>
    <w:tmpl w:val="23FCC3B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127134A"/>
    <w:multiLevelType w:val="hybridMultilevel"/>
    <w:tmpl w:val="6B0E57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1CD656E"/>
    <w:multiLevelType w:val="multilevel"/>
    <w:tmpl w:val="CEAE925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1">
    <w:nsid w:val="5A7A3DB3"/>
    <w:multiLevelType w:val="multilevel"/>
    <w:tmpl w:val="9BC0BBC2"/>
    <w:lvl w:ilvl="0">
      <w:start w:val="1"/>
      <w:numFmt w:val="bullet"/>
      <w:lvlText w:val="-"/>
      <w:lvlJc w:val="left"/>
      <w:pPr>
        <w:ind w:left="774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1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3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7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9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34" w:hanging="360"/>
      </w:pPr>
      <w:rPr>
        <w:rFonts w:ascii="Wingdings" w:hAnsi="Wingdings" w:cs="Wingdings" w:hint="default"/>
      </w:rPr>
    </w:lvl>
  </w:abstractNum>
  <w:abstractNum w:abstractNumId="32">
    <w:nsid w:val="5F237DFF"/>
    <w:multiLevelType w:val="multilevel"/>
    <w:tmpl w:val="D37E2E6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nsid w:val="64294B53"/>
    <w:multiLevelType w:val="multilevel"/>
    <w:tmpl w:val="E99CA61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4">
    <w:nsid w:val="71535C7F"/>
    <w:multiLevelType w:val="multilevel"/>
    <w:tmpl w:val="792E527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5">
    <w:nsid w:val="76A91582"/>
    <w:multiLevelType w:val="multilevel"/>
    <w:tmpl w:val="919EF4D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6">
    <w:nsid w:val="77FF4A9A"/>
    <w:multiLevelType w:val="multilevel"/>
    <w:tmpl w:val="6A768A08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7">
    <w:nsid w:val="780069E6"/>
    <w:multiLevelType w:val="multilevel"/>
    <w:tmpl w:val="B02C2D7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8">
    <w:nsid w:val="7EB65CC1"/>
    <w:multiLevelType w:val="multilevel"/>
    <w:tmpl w:val="1FE862E2"/>
    <w:lvl w:ilvl="0">
      <w:start w:val="584"/>
      <w:numFmt w:val="decimal"/>
      <w:lvlText w:val="%1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9">
    <w:nsid w:val="7F0D67F4"/>
    <w:multiLevelType w:val="multilevel"/>
    <w:tmpl w:val="8F507C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1"/>
  </w:num>
  <w:num w:numId="3">
    <w:abstractNumId w:val="2"/>
  </w:num>
  <w:num w:numId="4">
    <w:abstractNumId w:val="6"/>
  </w:num>
  <w:num w:numId="5">
    <w:abstractNumId w:val="27"/>
  </w:num>
  <w:num w:numId="6">
    <w:abstractNumId w:val="35"/>
  </w:num>
  <w:num w:numId="7">
    <w:abstractNumId w:val="14"/>
  </w:num>
  <w:num w:numId="8">
    <w:abstractNumId w:val="18"/>
  </w:num>
  <w:num w:numId="9">
    <w:abstractNumId w:val="5"/>
  </w:num>
  <w:num w:numId="10">
    <w:abstractNumId w:val="11"/>
  </w:num>
  <w:num w:numId="11">
    <w:abstractNumId w:val="15"/>
  </w:num>
  <w:num w:numId="12">
    <w:abstractNumId w:val="36"/>
  </w:num>
  <w:num w:numId="13">
    <w:abstractNumId w:val="38"/>
  </w:num>
  <w:num w:numId="14">
    <w:abstractNumId w:val="34"/>
  </w:num>
  <w:num w:numId="15">
    <w:abstractNumId w:val="23"/>
  </w:num>
  <w:num w:numId="16">
    <w:abstractNumId w:val="12"/>
  </w:num>
  <w:num w:numId="17">
    <w:abstractNumId w:val="33"/>
  </w:num>
  <w:num w:numId="18">
    <w:abstractNumId w:val="9"/>
  </w:num>
  <w:num w:numId="19">
    <w:abstractNumId w:val="26"/>
  </w:num>
  <w:num w:numId="20">
    <w:abstractNumId w:val="30"/>
  </w:num>
  <w:num w:numId="21">
    <w:abstractNumId w:val="37"/>
  </w:num>
  <w:num w:numId="22">
    <w:abstractNumId w:val="28"/>
  </w:num>
  <w:num w:numId="23">
    <w:abstractNumId w:val="10"/>
  </w:num>
  <w:num w:numId="24">
    <w:abstractNumId w:val="3"/>
  </w:num>
  <w:num w:numId="25">
    <w:abstractNumId w:val="7"/>
  </w:num>
  <w:num w:numId="26">
    <w:abstractNumId w:val="39"/>
  </w:num>
  <w:num w:numId="27">
    <w:abstractNumId w:val="8"/>
  </w:num>
  <w:num w:numId="28">
    <w:abstractNumId w:val="16"/>
  </w:num>
  <w:num w:numId="29">
    <w:abstractNumId w:val="24"/>
  </w:num>
  <w:num w:numId="30">
    <w:abstractNumId w:val="32"/>
  </w:num>
  <w:num w:numId="31">
    <w:abstractNumId w:val="22"/>
  </w:num>
  <w:num w:numId="32">
    <w:abstractNumId w:val="0"/>
  </w:num>
  <w:num w:numId="33">
    <w:abstractNumId w:val="20"/>
  </w:num>
  <w:num w:numId="34">
    <w:abstractNumId w:val="4"/>
  </w:num>
  <w:num w:numId="35">
    <w:abstractNumId w:val="19"/>
  </w:num>
  <w:num w:numId="36">
    <w:abstractNumId w:val="31"/>
  </w:num>
  <w:num w:numId="37">
    <w:abstractNumId w:val="21"/>
  </w:num>
  <w:num w:numId="38">
    <w:abstractNumId w:val="29"/>
  </w:num>
  <w:num w:numId="39">
    <w:abstractNumId w:val="17"/>
  </w:num>
  <w:num w:numId="40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5558D"/>
    <w:rsid w:val="000D0EAC"/>
    <w:rsid w:val="003B204B"/>
    <w:rsid w:val="003D67A0"/>
    <w:rsid w:val="004F7856"/>
    <w:rsid w:val="005D00B4"/>
    <w:rsid w:val="006574BD"/>
    <w:rsid w:val="0068609C"/>
    <w:rsid w:val="007B6590"/>
    <w:rsid w:val="00954C0F"/>
    <w:rsid w:val="009D3B7E"/>
    <w:rsid w:val="00A535E4"/>
    <w:rsid w:val="00BB30A8"/>
    <w:rsid w:val="00CC4B06"/>
    <w:rsid w:val="00D639F9"/>
    <w:rsid w:val="00E11731"/>
    <w:rsid w:val="00ED359A"/>
    <w:rsid w:val="00EE798D"/>
    <w:rsid w:val="00F04339"/>
    <w:rsid w:val="00F555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21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qFormat/>
    <w:rsid w:val="00D318E2"/>
    <w:pPr>
      <w:keepNext/>
      <w:keepLines/>
      <w:widowControl w:val="0"/>
      <w:spacing w:before="480" w:after="120"/>
      <w:outlineLvl w:val="0"/>
    </w:pPr>
    <w:rPr>
      <w:b/>
      <w:sz w:val="48"/>
      <w:szCs w:val="48"/>
    </w:rPr>
  </w:style>
  <w:style w:type="paragraph" w:customStyle="1" w:styleId="Heading2">
    <w:name w:val="Heading 2"/>
    <w:qFormat/>
    <w:rsid w:val="00D318E2"/>
    <w:pPr>
      <w:keepNext/>
      <w:keepLines/>
      <w:widowControl w:val="0"/>
      <w:spacing w:before="360" w:after="80"/>
      <w:outlineLvl w:val="1"/>
    </w:pPr>
    <w:rPr>
      <w:b/>
      <w:sz w:val="36"/>
      <w:szCs w:val="36"/>
    </w:rPr>
  </w:style>
  <w:style w:type="paragraph" w:customStyle="1" w:styleId="Heading3">
    <w:name w:val="Heading 3"/>
    <w:qFormat/>
    <w:rsid w:val="00D318E2"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customStyle="1" w:styleId="Heading4">
    <w:name w:val="Heading 4"/>
    <w:qFormat/>
    <w:rsid w:val="00D318E2"/>
    <w:pPr>
      <w:keepNext/>
      <w:keepLines/>
      <w:widowControl w:val="0"/>
      <w:spacing w:before="240" w:after="40"/>
      <w:outlineLvl w:val="3"/>
    </w:pPr>
    <w:rPr>
      <w:b/>
      <w:sz w:val="24"/>
      <w:szCs w:val="24"/>
    </w:rPr>
  </w:style>
  <w:style w:type="paragraph" w:customStyle="1" w:styleId="Heading5">
    <w:name w:val="Heading 5"/>
    <w:qFormat/>
    <w:rsid w:val="00D318E2"/>
    <w:pPr>
      <w:keepNext/>
      <w:keepLines/>
      <w:widowControl w:val="0"/>
      <w:spacing w:before="220" w:after="40"/>
      <w:outlineLvl w:val="4"/>
    </w:pPr>
    <w:rPr>
      <w:b/>
      <w:sz w:val="22"/>
      <w:szCs w:val="22"/>
    </w:rPr>
  </w:style>
  <w:style w:type="paragraph" w:customStyle="1" w:styleId="Heading6">
    <w:name w:val="Heading 6"/>
    <w:qFormat/>
    <w:rsid w:val="00D318E2"/>
    <w:pPr>
      <w:keepNext/>
      <w:keepLines/>
      <w:widowControl w:val="0"/>
      <w:spacing w:before="200" w:after="40"/>
      <w:outlineLvl w:val="5"/>
    </w:pPr>
    <w:rPr>
      <w:b/>
    </w:rPr>
  </w:style>
  <w:style w:type="character" w:customStyle="1" w:styleId="ListLabel1">
    <w:name w:val="ListLabel 1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">
    <w:name w:val="ListLabel 2"/>
    <w:qFormat/>
    <w:rsid w:val="00F5558D"/>
    <w:rPr>
      <w:position w:val="0"/>
      <w:sz w:val="20"/>
      <w:vertAlign w:val="baseline"/>
    </w:rPr>
  </w:style>
  <w:style w:type="character" w:customStyle="1" w:styleId="ListLabel3">
    <w:name w:val="ListLabel 3"/>
    <w:qFormat/>
    <w:rsid w:val="00F5558D"/>
    <w:rPr>
      <w:position w:val="0"/>
      <w:sz w:val="20"/>
      <w:vertAlign w:val="baseline"/>
    </w:rPr>
  </w:style>
  <w:style w:type="character" w:customStyle="1" w:styleId="ListLabel4">
    <w:name w:val="ListLabel 4"/>
    <w:qFormat/>
    <w:rsid w:val="00F5558D"/>
    <w:rPr>
      <w:position w:val="0"/>
      <w:sz w:val="20"/>
      <w:vertAlign w:val="baseline"/>
    </w:rPr>
  </w:style>
  <w:style w:type="character" w:customStyle="1" w:styleId="ListLabel5">
    <w:name w:val="ListLabel 5"/>
    <w:qFormat/>
    <w:rsid w:val="00F5558D"/>
    <w:rPr>
      <w:position w:val="0"/>
      <w:sz w:val="20"/>
      <w:vertAlign w:val="baseline"/>
    </w:rPr>
  </w:style>
  <w:style w:type="character" w:customStyle="1" w:styleId="ListLabel6">
    <w:name w:val="ListLabel 6"/>
    <w:qFormat/>
    <w:rsid w:val="00F5558D"/>
    <w:rPr>
      <w:position w:val="0"/>
      <w:sz w:val="20"/>
      <w:vertAlign w:val="baseline"/>
    </w:rPr>
  </w:style>
  <w:style w:type="character" w:customStyle="1" w:styleId="ListLabel7">
    <w:name w:val="ListLabel 7"/>
    <w:qFormat/>
    <w:rsid w:val="00F5558D"/>
    <w:rPr>
      <w:position w:val="0"/>
      <w:sz w:val="20"/>
      <w:vertAlign w:val="baseline"/>
    </w:rPr>
  </w:style>
  <w:style w:type="character" w:customStyle="1" w:styleId="ListLabel8">
    <w:name w:val="ListLabel 8"/>
    <w:qFormat/>
    <w:rsid w:val="00F5558D"/>
    <w:rPr>
      <w:position w:val="0"/>
      <w:sz w:val="20"/>
      <w:vertAlign w:val="baseline"/>
    </w:rPr>
  </w:style>
  <w:style w:type="character" w:customStyle="1" w:styleId="ListLabel9">
    <w:name w:val="ListLabel 9"/>
    <w:qFormat/>
    <w:rsid w:val="00F5558D"/>
    <w:rPr>
      <w:position w:val="0"/>
      <w:sz w:val="20"/>
      <w:vertAlign w:val="baseline"/>
    </w:rPr>
  </w:style>
  <w:style w:type="character" w:customStyle="1" w:styleId="ListLabel10">
    <w:name w:val="ListLabel 10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11">
    <w:name w:val="ListLabel 11"/>
    <w:qFormat/>
    <w:rsid w:val="00F5558D"/>
    <w:rPr>
      <w:position w:val="0"/>
      <w:sz w:val="20"/>
      <w:vertAlign w:val="baseline"/>
    </w:rPr>
  </w:style>
  <w:style w:type="character" w:customStyle="1" w:styleId="ListLabel12">
    <w:name w:val="ListLabel 12"/>
    <w:qFormat/>
    <w:rsid w:val="00F5558D"/>
    <w:rPr>
      <w:position w:val="0"/>
      <w:sz w:val="20"/>
      <w:vertAlign w:val="baseline"/>
    </w:rPr>
  </w:style>
  <w:style w:type="character" w:customStyle="1" w:styleId="ListLabel13">
    <w:name w:val="ListLabel 13"/>
    <w:qFormat/>
    <w:rsid w:val="00F5558D"/>
    <w:rPr>
      <w:position w:val="0"/>
      <w:sz w:val="20"/>
      <w:vertAlign w:val="baseline"/>
    </w:rPr>
  </w:style>
  <w:style w:type="character" w:customStyle="1" w:styleId="ListLabel14">
    <w:name w:val="ListLabel 14"/>
    <w:qFormat/>
    <w:rsid w:val="00F5558D"/>
    <w:rPr>
      <w:position w:val="0"/>
      <w:sz w:val="20"/>
      <w:vertAlign w:val="baseline"/>
    </w:rPr>
  </w:style>
  <w:style w:type="character" w:customStyle="1" w:styleId="ListLabel15">
    <w:name w:val="ListLabel 15"/>
    <w:qFormat/>
    <w:rsid w:val="00F5558D"/>
    <w:rPr>
      <w:position w:val="0"/>
      <w:sz w:val="20"/>
      <w:vertAlign w:val="baseline"/>
    </w:rPr>
  </w:style>
  <w:style w:type="character" w:customStyle="1" w:styleId="ListLabel16">
    <w:name w:val="ListLabel 16"/>
    <w:qFormat/>
    <w:rsid w:val="00F5558D"/>
    <w:rPr>
      <w:position w:val="0"/>
      <w:sz w:val="20"/>
      <w:vertAlign w:val="baseline"/>
    </w:rPr>
  </w:style>
  <w:style w:type="character" w:customStyle="1" w:styleId="ListLabel17">
    <w:name w:val="ListLabel 17"/>
    <w:qFormat/>
    <w:rsid w:val="00F5558D"/>
    <w:rPr>
      <w:position w:val="0"/>
      <w:sz w:val="20"/>
      <w:vertAlign w:val="baseline"/>
    </w:rPr>
  </w:style>
  <w:style w:type="character" w:customStyle="1" w:styleId="ListLabel18">
    <w:name w:val="ListLabel 18"/>
    <w:qFormat/>
    <w:rsid w:val="00F5558D"/>
    <w:rPr>
      <w:position w:val="0"/>
      <w:sz w:val="20"/>
      <w:vertAlign w:val="baseline"/>
    </w:rPr>
  </w:style>
  <w:style w:type="character" w:customStyle="1" w:styleId="ListLabel19">
    <w:name w:val="ListLabel 19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0">
    <w:name w:val="ListLabel 20"/>
    <w:qFormat/>
    <w:rsid w:val="00F5558D"/>
    <w:rPr>
      <w:position w:val="0"/>
      <w:sz w:val="20"/>
      <w:vertAlign w:val="baseline"/>
    </w:rPr>
  </w:style>
  <w:style w:type="character" w:customStyle="1" w:styleId="ListLabel21">
    <w:name w:val="ListLabel 21"/>
    <w:qFormat/>
    <w:rsid w:val="00F5558D"/>
    <w:rPr>
      <w:position w:val="0"/>
      <w:sz w:val="20"/>
      <w:vertAlign w:val="baseline"/>
    </w:rPr>
  </w:style>
  <w:style w:type="character" w:customStyle="1" w:styleId="ListLabel22">
    <w:name w:val="ListLabel 22"/>
    <w:qFormat/>
    <w:rsid w:val="00F5558D"/>
    <w:rPr>
      <w:position w:val="0"/>
      <w:sz w:val="20"/>
      <w:vertAlign w:val="baseline"/>
    </w:rPr>
  </w:style>
  <w:style w:type="character" w:customStyle="1" w:styleId="ListLabel23">
    <w:name w:val="ListLabel 23"/>
    <w:qFormat/>
    <w:rsid w:val="00F5558D"/>
    <w:rPr>
      <w:position w:val="0"/>
      <w:sz w:val="20"/>
      <w:vertAlign w:val="baseline"/>
    </w:rPr>
  </w:style>
  <w:style w:type="character" w:customStyle="1" w:styleId="ListLabel24">
    <w:name w:val="ListLabel 24"/>
    <w:qFormat/>
    <w:rsid w:val="00F5558D"/>
    <w:rPr>
      <w:position w:val="0"/>
      <w:sz w:val="20"/>
      <w:vertAlign w:val="baseline"/>
    </w:rPr>
  </w:style>
  <w:style w:type="character" w:customStyle="1" w:styleId="ListLabel25">
    <w:name w:val="ListLabel 25"/>
    <w:qFormat/>
    <w:rsid w:val="00F5558D"/>
    <w:rPr>
      <w:position w:val="0"/>
      <w:sz w:val="20"/>
      <w:vertAlign w:val="baseline"/>
    </w:rPr>
  </w:style>
  <w:style w:type="character" w:customStyle="1" w:styleId="ListLabel26">
    <w:name w:val="ListLabel 26"/>
    <w:qFormat/>
    <w:rsid w:val="00F5558D"/>
    <w:rPr>
      <w:position w:val="0"/>
      <w:sz w:val="20"/>
      <w:vertAlign w:val="baseline"/>
    </w:rPr>
  </w:style>
  <w:style w:type="character" w:customStyle="1" w:styleId="ListLabel27">
    <w:name w:val="ListLabel 27"/>
    <w:qFormat/>
    <w:rsid w:val="00F5558D"/>
    <w:rPr>
      <w:position w:val="0"/>
      <w:sz w:val="20"/>
      <w:vertAlign w:val="baseline"/>
    </w:rPr>
  </w:style>
  <w:style w:type="character" w:customStyle="1" w:styleId="ListLabel28">
    <w:name w:val="ListLabel 28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9">
    <w:name w:val="ListLabel 29"/>
    <w:qFormat/>
    <w:rsid w:val="00F5558D"/>
    <w:rPr>
      <w:position w:val="0"/>
      <w:sz w:val="20"/>
      <w:vertAlign w:val="baseline"/>
    </w:rPr>
  </w:style>
  <w:style w:type="character" w:customStyle="1" w:styleId="ListLabel30">
    <w:name w:val="ListLabel 30"/>
    <w:qFormat/>
    <w:rsid w:val="00F5558D"/>
    <w:rPr>
      <w:position w:val="0"/>
      <w:sz w:val="20"/>
      <w:vertAlign w:val="baseline"/>
    </w:rPr>
  </w:style>
  <w:style w:type="character" w:customStyle="1" w:styleId="ListLabel31">
    <w:name w:val="ListLabel 31"/>
    <w:qFormat/>
    <w:rsid w:val="00F5558D"/>
    <w:rPr>
      <w:position w:val="0"/>
      <w:sz w:val="20"/>
      <w:vertAlign w:val="baseline"/>
    </w:rPr>
  </w:style>
  <w:style w:type="character" w:customStyle="1" w:styleId="ListLabel32">
    <w:name w:val="ListLabel 32"/>
    <w:qFormat/>
    <w:rsid w:val="00F5558D"/>
    <w:rPr>
      <w:position w:val="0"/>
      <w:sz w:val="20"/>
      <w:vertAlign w:val="baseline"/>
    </w:rPr>
  </w:style>
  <w:style w:type="character" w:customStyle="1" w:styleId="ListLabel33">
    <w:name w:val="ListLabel 33"/>
    <w:qFormat/>
    <w:rsid w:val="00F5558D"/>
    <w:rPr>
      <w:position w:val="0"/>
      <w:sz w:val="20"/>
      <w:vertAlign w:val="baseline"/>
    </w:rPr>
  </w:style>
  <w:style w:type="character" w:customStyle="1" w:styleId="ListLabel34">
    <w:name w:val="ListLabel 34"/>
    <w:qFormat/>
    <w:rsid w:val="00F5558D"/>
    <w:rPr>
      <w:position w:val="0"/>
      <w:sz w:val="20"/>
      <w:vertAlign w:val="baseline"/>
    </w:rPr>
  </w:style>
  <w:style w:type="character" w:customStyle="1" w:styleId="ListLabel35">
    <w:name w:val="ListLabel 35"/>
    <w:qFormat/>
    <w:rsid w:val="00F5558D"/>
    <w:rPr>
      <w:position w:val="0"/>
      <w:sz w:val="20"/>
      <w:vertAlign w:val="baseline"/>
    </w:rPr>
  </w:style>
  <w:style w:type="character" w:customStyle="1" w:styleId="ListLabel36">
    <w:name w:val="ListLabel 36"/>
    <w:qFormat/>
    <w:rsid w:val="00F5558D"/>
    <w:rPr>
      <w:position w:val="0"/>
      <w:sz w:val="20"/>
      <w:vertAlign w:val="baseline"/>
    </w:rPr>
  </w:style>
  <w:style w:type="character" w:customStyle="1" w:styleId="ListLabel37">
    <w:name w:val="ListLabel 37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38">
    <w:name w:val="ListLabel 38"/>
    <w:qFormat/>
    <w:rsid w:val="00F5558D"/>
    <w:rPr>
      <w:position w:val="0"/>
      <w:sz w:val="20"/>
      <w:vertAlign w:val="baseline"/>
    </w:rPr>
  </w:style>
  <w:style w:type="character" w:customStyle="1" w:styleId="ListLabel39">
    <w:name w:val="ListLabel 39"/>
    <w:qFormat/>
    <w:rsid w:val="00F5558D"/>
    <w:rPr>
      <w:position w:val="0"/>
      <w:sz w:val="20"/>
      <w:vertAlign w:val="baseline"/>
    </w:rPr>
  </w:style>
  <w:style w:type="character" w:customStyle="1" w:styleId="ListLabel40">
    <w:name w:val="ListLabel 40"/>
    <w:qFormat/>
    <w:rsid w:val="00F5558D"/>
    <w:rPr>
      <w:position w:val="0"/>
      <w:sz w:val="20"/>
      <w:vertAlign w:val="baseline"/>
    </w:rPr>
  </w:style>
  <w:style w:type="character" w:customStyle="1" w:styleId="ListLabel41">
    <w:name w:val="ListLabel 41"/>
    <w:qFormat/>
    <w:rsid w:val="00F5558D"/>
    <w:rPr>
      <w:position w:val="0"/>
      <w:sz w:val="20"/>
      <w:vertAlign w:val="baseline"/>
    </w:rPr>
  </w:style>
  <w:style w:type="character" w:customStyle="1" w:styleId="ListLabel42">
    <w:name w:val="ListLabel 42"/>
    <w:qFormat/>
    <w:rsid w:val="00F5558D"/>
    <w:rPr>
      <w:position w:val="0"/>
      <w:sz w:val="20"/>
      <w:vertAlign w:val="baseline"/>
    </w:rPr>
  </w:style>
  <w:style w:type="character" w:customStyle="1" w:styleId="ListLabel43">
    <w:name w:val="ListLabel 43"/>
    <w:qFormat/>
    <w:rsid w:val="00F5558D"/>
    <w:rPr>
      <w:position w:val="0"/>
      <w:sz w:val="20"/>
      <w:vertAlign w:val="baseline"/>
    </w:rPr>
  </w:style>
  <w:style w:type="character" w:customStyle="1" w:styleId="ListLabel44">
    <w:name w:val="ListLabel 44"/>
    <w:qFormat/>
    <w:rsid w:val="00F5558D"/>
    <w:rPr>
      <w:position w:val="0"/>
      <w:sz w:val="20"/>
      <w:vertAlign w:val="baseline"/>
    </w:rPr>
  </w:style>
  <w:style w:type="character" w:customStyle="1" w:styleId="ListLabel45">
    <w:name w:val="ListLabel 45"/>
    <w:qFormat/>
    <w:rsid w:val="00F5558D"/>
    <w:rPr>
      <w:position w:val="0"/>
      <w:sz w:val="20"/>
      <w:vertAlign w:val="baseline"/>
    </w:rPr>
  </w:style>
  <w:style w:type="character" w:customStyle="1" w:styleId="ListLabel46">
    <w:name w:val="ListLabel 46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47">
    <w:name w:val="ListLabel 47"/>
    <w:qFormat/>
    <w:rsid w:val="00F5558D"/>
    <w:rPr>
      <w:position w:val="0"/>
      <w:sz w:val="20"/>
      <w:vertAlign w:val="baseline"/>
    </w:rPr>
  </w:style>
  <w:style w:type="character" w:customStyle="1" w:styleId="ListLabel48">
    <w:name w:val="ListLabel 48"/>
    <w:qFormat/>
    <w:rsid w:val="00F5558D"/>
    <w:rPr>
      <w:position w:val="0"/>
      <w:sz w:val="20"/>
      <w:vertAlign w:val="baseline"/>
    </w:rPr>
  </w:style>
  <w:style w:type="character" w:customStyle="1" w:styleId="ListLabel49">
    <w:name w:val="ListLabel 49"/>
    <w:qFormat/>
    <w:rsid w:val="00F5558D"/>
    <w:rPr>
      <w:position w:val="0"/>
      <w:sz w:val="20"/>
      <w:vertAlign w:val="baseline"/>
    </w:rPr>
  </w:style>
  <w:style w:type="character" w:customStyle="1" w:styleId="ListLabel50">
    <w:name w:val="ListLabel 50"/>
    <w:qFormat/>
    <w:rsid w:val="00F5558D"/>
    <w:rPr>
      <w:position w:val="0"/>
      <w:sz w:val="20"/>
      <w:vertAlign w:val="baseline"/>
    </w:rPr>
  </w:style>
  <w:style w:type="character" w:customStyle="1" w:styleId="ListLabel51">
    <w:name w:val="ListLabel 51"/>
    <w:qFormat/>
    <w:rsid w:val="00F5558D"/>
    <w:rPr>
      <w:position w:val="0"/>
      <w:sz w:val="20"/>
      <w:vertAlign w:val="baseline"/>
    </w:rPr>
  </w:style>
  <w:style w:type="character" w:customStyle="1" w:styleId="ListLabel52">
    <w:name w:val="ListLabel 52"/>
    <w:qFormat/>
    <w:rsid w:val="00F5558D"/>
    <w:rPr>
      <w:position w:val="0"/>
      <w:sz w:val="20"/>
      <w:vertAlign w:val="baseline"/>
    </w:rPr>
  </w:style>
  <w:style w:type="character" w:customStyle="1" w:styleId="ListLabel53">
    <w:name w:val="ListLabel 53"/>
    <w:qFormat/>
    <w:rsid w:val="00F5558D"/>
    <w:rPr>
      <w:position w:val="0"/>
      <w:sz w:val="20"/>
      <w:vertAlign w:val="baseline"/>
    </w:rPr>
  </w:style>
  <w:style w:type="character" w:customStyle="1" w:styleId="ListLabel54">
    <w:name w:val="ListLabel 54"/>
    <w:qFormat/>
    <w:rsid w:val="00F5558D"/>
    <w:rPr>
      <w:position w:val="0"/>
      <w:sz w:val="20"/>
      <w:vertAlign w:val="baseline"/>
    </w:rPr>
  </w:style>
  <w:style w:type="character" w:customStyle="1" w:styleId="ListLabel55">
    <w:name w:val="ListLabel 55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56">
    <w:name w:val="ListLabel 56"/>
    <w:qFormat/>
    <w:rsid w:val="00F5558D"/>
    <w:rPr>
      <w:position w:val="0"/>
      <w:sz w:val="20"/>
      <w:vertAlign w:val="baseline"/>
    </w:rPr>
  </w:style>
  <w:style w:type="character" w:customStyle="1" w:styleId="ListLabel57">
    <w:name w:val="ListLabel 57"/>
    <w:qFormat/>
    <w:rsid w:val="00F5558D"/>
    <w:rPr>
      <w:position w:val="0"/>
      <w:sz w:val="20"/>
      <w:vertAlign w:val="baseline"/>
    </w:rPr>
  </w:style>
  <w:style w:type="character" w:customStyle="1" w:styleId="ListLabel58">
    <w:name w:val="ListLabel 58"/>
    <w:qFormat/>
    <w:rsid w:val="00F5558D"/>
    <w:rPr>
      <w:position w:val="0"/>
      <w:sz w:val="20"/>
      <w:vertAlign w:val="baseline"/>
    </w:rPr>
  </w:style>
  <w:style w:type="character" w:customStyle="1" w:styleId="ListLabel59">
    <w:name w:val="ListLabel 59"/>
    <w:qFormat/>
    <w:rsid w:val="00F5558D"/>
    <w:rPr>
      <w:position w:val="0"/>
      <w:sz w:val="20"/>
      <w:vertAlign w:val="baseline"/>
    </w:rPr>
  </w:style>
  <w:style w:type="character" w:customStyle="1" w:styleId="ListLabel60">
    <w:name w:val="ListLabel 60"/>
    <w:qFormat/>
    <w:rsid w:val="00F5558D"/>
    <w:rPr>
      <w:position w:val="0"/>
      <w:sz w:val="20"/>
      <w:vertAlign w:val="baseline"/>
    </w:rPr>
  </w:style>
  <w:style w:type="character" w:customStyle="1" w:styleId="ListLabel61">
    <w:name w:val="ListLabel 61"/>
    <w:qFormat/>
    <w:rsid w:val="00F5558D"/>
    <w:rPr>
      <w:position w:val="0"/>
      <w:sz w:val="20"/>
      <w:vertAlign w:val="baseline"/>
    </w:rPr>
  </w:style>
  <w:style w:type="character" w:customStyle="1" w:styleId="ListLabel62">
    <w:name w:val="ListLabel 62"/>
    <w:qFormat/>
    <w:rsid w:val="00F5558D"/>
    <w:rPr>
      <w:position w:val="0"/>
      <w:sz w:val="20"/>
      <w:vertAlign w:val="baseline"/>
    </w:rPr>
  </w:style>
  <w:style w:type="character" w:customStyle="1" w:styleId="ListLabel63">
    <w:name w:val="ListLabel 63"/>
    <w:qFormat/>
    <w:rsid w:val="00F5558D"/>
    <w:rPr>
      <w:position w:val="0"/>
      <w:sz w:val="20"/>
      <w:vertAlign w:val="baseline"/>
    </w:rPr>
  </w:style>
  <w:style w:type="character" w:customStyle="1" w:styleId="ListLabel64">
    <w:name w:val="ListLabel 64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65">
    <w:name w:val="ListLabel 65"/>
    <w:qFormat/>
    <w:rsid w:val="00F5558D"/>
    <w:rPr>
      <w:position w:val="0"/>
      <w:sz w:val="20"/>
      <w:vertAlign w:val="baseline"/>
    </w:rPr>
  </w:style>
  <w:style w:type="character" w:customStyle="1" w:styleId="ListLabel66">
    <w:name w:val="ListLabel 66"/>
    <w:qFormat/>
    <w:rsid w:val="00F5558D"/>
    <w:rPr>
      <w:position w:val="0"/>
      <w:sz w:val="20"/>
      <w:vertAlign w:val="baseline"/>
    </w:rPr>
  </w:style>
  <w:style w:type="character" w:customStyle="1" w:styleId="ListLabel67">
    <w:name w:val="ListLabel 67"/>
    <w:qFormat/>
    <w:rsid w:val="00F5558D"/>
    <w:rPr>
      <w:position w:val="0"/>
      <w:sz w:val="20"/>
      <w:vertAlign w:val="baseline"/>
    </w:rPr>
  </w:style>
  <w:style w:type="character" w:customStyle="1" w:styleId="ListLabel68">
    <w:name w:val="ListLabel 68"/>
    <w:qFormat/>
    <w:rsid w:val="00F5558D"/>
    <w:rPr>
      <w:position w:val="0"/>
      <w:sz w:val="20"/>
      <w:vertAlign w:val="baseline"/>
    </w:rPr>
  </w:style>
  <w:style w:type="character" w:customStyle="1" w:styleId="ListLabel69">
    <w:name w:val="ListLabel 69"/>
    <w:qFormat/>
    <w:rsid w:val="00F5558D"/>
    <w:rPr>
      <w:position w:val="0"/>
      <w:sz w:val="20"/>
      <w:vertAlign w:val="baseline"/>
    </w:rPr>
  </w:style>
  <w:style w:type="character" w:customStyle="1" w:styleId="ListLabel70">
    <w:name w:val="ListLabel 70"/>
    <w:qFormat/>
    <w:rsid w:val="00F5558D"/>
    <w:rPr>
      <w:position w:val="0"/>
      <w:sz w:val="20"/>
      <w:vertAlign w:val="baseline"/>
    </w:rPr>
  </w:style>
  <w:style w:type="character" w:customStyle="1" w:styleId="ListLabel71">
    <w:name w:val="ListLabel 71"/>
    <w:qFormat/>
    <w:rsid w:val="00F5558D"/>
    <w:rPr>
      <w:position w:val="0"/>
      <w:sz w:val="20"/>
      <w:vertAlign w:val="baseline"/>
    </w:rPr>
  </w:style>
  <w:style w:type="character" w:customStyle="1" w:styleId="ListLabel72">
    <w:name w:val="ListLabel 72"/>
    <w:qFormat/>
    <w:rsid w:val="00F5558D"/>
    <w:rPr>
      <w:position w:val="0"/>
      <w:sz w:val="20"/>
      <w:vertAlign w:val="baseline"/>
    </w:rPr>
  </w:style>
  <w:style w:type="character" w:customStyle="1" w:styleId="ListLabel73">
    <w:name w:val="ListLabel 73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74">
    <w:name w:val="ListLabel 74"/>
    <w:qFormat/>
    <w:rsid w:val="00F5558D"/>
    <w:rPr>
      <w:position w:val="0"/>
      <w:sz w:val="20"/>
      <w:vertAlign w:val="baseline"/>
    </w:rPr>
  </w:style>
  <w:style w:type="character" w:customStyle="1" w:styleId="ListLabel75">
    <w:name w:val="ListLabel 75"/>
    <w:qFormat/>
    <w:rsid w:val="00F5558D"/>
    <w:rPr>
      <w:position w:val="0"/>
      <w:sz w:val="20"/>
      <w:vertAlign w:val="baseline"/>
    </w:rPr>
  </w:style>
  <w:style w:type="character" w:customStyle="1" w:styleId="ListLabel76">
    <w:name w:val="ListLabel 76"/>
    <w:qFormat/>
    <w:rsid w:val="00F5558D"/>
    <w:rPr>
      <w:position w:val="0"/>
      <w:sz w:val="20"/>
      <w:vertAlign w:val="baseline"/>
    </w:rPr>
  </w:style>
  <w:style w:type="character" w:customStyle="1" w:styleId="ListLabel77">
    <w:name w:val="ListLabel 77"/>
    <w:qFormat/>
    <w:rsid w:val="00F5558D"/>
    <w:rPr>
      <w:position w:val="0"/>
      <w:sz w:val="20"/>
      <w:vertAlign w:val="baseline"/>
    </w:rPr>
  </w:style>
  <w:style w:type="character" w:customStyle="1" w:styleId="ListLabel78">
    <w:name w:val="ListLabel 78"/>
    <w:qFormat/>
    <w:rsid w:val="00F5558D"/>
    <w:rPr>
      <w:position w:val="0"/>
      <w:sz w:val="20"/>
      <w:vertAlign w:val="baseline"/>
    </w:rPr>
  </w:style>
  <w:style w:type="character" w:customStyle="1" w:styleId="ListLabel79">
    <w:name w:val="ListLabel 79"/>
    <w:qFormat/>
    <w:rsid w:val="00F5558D"/>
    <w:rPr>
      <w:position w:val="0"/>
      <w:sz w:val="20"/>
      <w:vertAlign w:val="baseline"/>
    </w:rPr>
  </w:style>
  <w:style w:type="character" w:customStyle="1" w:styleId="ListLabel80">
    <w:name w:val="ListLabel 80"/>
    <w:qFormat/>
    <w:rsid w:val="00F5558D"/>
    <w:rPr>
      <w:position w:val="0"/>
      <w:sz w:val="20"/>
      <w:vertAlign w:val="baseline"/>
    </w:rPr>
  </w:style>
  <w:style w:type="character" w:customStyle="1" w:styleId="ListLabel81">
    <w:name w:val="ListLabel 81"/>
    <w:qFormat/>
    <w:rsid w:val="00F5558D"/>
    <w:rPr>
      <w:position w:val="0"/>
      <w:sz w:val="20"/>
      <w:vertAlign w:val="baseline"/>
    </w:rPr>
  </w:style>
  <w:style w:type="character" w:customStyle="1" w:styleId="ListLabel82">
    <w:name w:val="ListLabel 82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83">
    <w:name w:val="ListLabel 83"/>
    <w:qFormat/>
    <w:rsid w:val="00F5558D"/>
    <w:rPr>
      <w:position w:val="0"/>
      <w:sz w:val="20"/>
      <w:vertAlign w:val="baseline"/>
    </w:rPr>
  </w:style>
  <w:style w:type="character" w:customStyle="1" w:styleId="ListLabel84">
    <w:name w:val="ListLabel 84"/>
    <w:qFormat/>
    <w:rsid w:val="00F5558D"/>
    <w:rPr>
      <w:position w:val="0"/>
      <w:sz w:val="20"/>
      <w:vertAlign w:val="baseline"/>
    </w:rPr>
  </w:style>
  <w:style w:type="character" w:customStyle="1" w:styleId="ListLabel85">
    <w:name w:val="ListLabel 85"/>
    <w:qFormat/>
    <w:rsid w:val="00F5558D"/>
    <w:rPr>
      <w:position w:val="0"/>
      <w:sz w:val="20"/>
      <w:vertAlign w:val="baseline"/>
    </w:rPr>
  </w:style>
  <w:style w:type="character" w:customStyle="1" w:styleId="ListLabel86">
    <w:name w:val="ListLabel 86"/>
    <w:qFormat/>
    <w:rsid w:val="00F5558D"/>
    <w:rPr>
      <w:position w:val="0"/>
      <w:sz w:val="20"/>
      <w:vertAlign w:val="baseline"/>
    </w:rPr>
  </w:style>
  <w:style w:type="character" w:customStyle="1" w:styleId="ListLabel87">
    <w:name w:val="ListLabel 87"/>
    <w:qFormat/>
    <w:rsid w:val="00F5558D"/>
    <w:rPr>
      <w:position w:val="0"/>
      <w:sz w:val="20"/>
      <w:vertAlign w:val="baseline"/>
    </w:rPr>
  </w:style>
  <w:style w:type="character" w:customStyle="1" w:styleId="ListLabel88">
    <w:name w:val="ListLabel 88"/>
    <w:qFormat/>
    <w:rsid w:val="00F5558D"/>
    <w:rPr>
      <w:position w:val="0"/>
      <w:sz w:val="20"/>
      <w:vertAlign w:val="baseline"/>
    </w:rPr>
  </w:style>
  <w:style w:type="character" w:customStyle="1" w:styleId="ListLabel89">
    <w:name w:val="ListLabel 89"/>
    <w:qFormat/>
    <w:rsid w:val="00F5558D"/>
    <w:rPr>
      <w:position w:val="0"/>
      <w:sz w:val="20"/>
      <w:vertAlign w:val="baseline"/>
    </w:rPr>
  </w:style>
  <w:style w:type="character" w:customStyle="1" w:styleId="ListLabel90">
    <w:name w:val="ListLabel 90"/>
    <w:qFormat/>
    <w:rsid w:val="00F5558D"/>
    <w:rPr>
      <w:position w:val="0"/>
      <w:sz w:val="20"/>
      <w:vertAlign w:val="baseline"/>
    </w:rPr>
  </w:style>
  <w:style w:type="character" w:customStyle="1" w:styleId="ListLabel91">
    <w:name w:val="ListLabel 91"/>
    <w:qFormat/>
    <w:rsid w:val="00F5558D"/>
    <w:rPr>
      <w:rFonts w:ascii="Times New Roman" w:eastAsia="Times New Roman" w:hAnsi="Times New Roman" w:cs="Times New Roman"/>
      <w:color w:val="FF0000"/>
      <w:position w:val="0"/>
      <w:sz w:val="20"/>
      <w:vertAlign w:val="baseline"/>
    </w:rPr>
  </w:style>
  <w:style w:type="character" w:customStyle="1" w:styleId="ListLabel92">
    <w:name w:val="ListLabel 92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3">
    <w:name w:val="ListLabel 93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4">
    <w:name w:val="ListLabel 94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5">
    <w:name w:val="ListLabel 95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6">
    <w:name w:val="ListLabel 96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7">
    <w:name w:val="ListLabel 97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8">
    <w:name w:val="ListLabel 98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9">
    <w:name w:val="ListLabel 9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00">
    <w:name w:val="ListLabel 100"/>
    <w:qFormat/>
    <w:rsid w:val="00F5558D"/>
    <w:rPr>
      <w:b w:val="0"/>
      <w:position w:val="0"/>
      <w:sz w:val="20"/>
      <w:vertAlign w:val="baseline"/>
    </w:rPr>
  </w:style>
  <w:style w:type="character" w:customStyle="1" w:styleId="ListLabel101">
    <w:name w:val="ListLabel 101"/>
    <w:qFormat/>
    <w:rsid w:val="00F5558D"/>
    <w:rPr>
      <w:position w:val="0"/>
      <w:sz w:val="20"/>
      <w:vertAlign w:val="baseline"/>
    </w:rPr>
  </w:style>
  <w:style w:type="character" w:customStyle="1" w:styleId="ListLabel102">
    <w:name w:val="ListLabel 102"/>
    <w:qFormat/>
    <w:rsid w:val="00F5558D"/>
    <w:rPr>
      <w:position w:val="0"/>
      <w:sz w:val="20"/>
      <w:vertAlign w:val="baseline"/>
    </w:rPr>
  </w:style>
  <w:style w:type="character" w:customStyle="1" w:styleId="ListLabel103">
    <w:name w:val="ListLabel 103"/>
    <w:qFormat/>
    <w:rsid w:val="00F5558D"/>
    <w:rPr>
      <w:position w:val="0"/>
      <w:sz w:val="20"/>
      <w:vertAlign w:val="baseline"/>
    </w:rPr>
  </w:style>
  <w:style w:type="character" w:customStyle="1" w:styleId="ListLabel104">
    <w:name w:val="ListLabel 104"/>
    <w:qFormat/>
    <w:rsid w:val="00F5558D"/>
    <w:rPr>
      <w:position w:val="0"/>
      <w:sz w:val="20"/>
      <w:vertAlign w:val="baseline"/>
    </w:rPr>
  </w:style>
  <w:style w:type="character" w:customStyle="1" w:styleId="ListLabel105">
    <w:name w:val="ListLabel 105"/>
    <w:qFormat/>
    <w:rsid w:val="00F5558D"/>
    <w:rPr>
      <w:position w:val="0"/>
      <w:sz w:val="20"/>
      <w:vertAlign w:val="baseline"/>
    </w:rPr>
  </w:style>
  <w:style w:type="character" w:customStyle="1" w:styleId="ListLabel106">
    <w:name w:val="ListLabel 106"/>
    <w:qFormat/>
    <w:rsid w:val="00F5558D"/>
    <w:rPr>
      <w:position w:val="0"/>
      <w:sz w:val="20"/>
      <w:vertAlign w:val="baseline"/>
    </w:rPr>
  </w:style>
  <w:style w:type="character" w:customStyle="1" w:styleId="ListLabel107">
    <w:name w:val="ListLabel 107"/>
    <w:qFormat/>
    <w:rsid w:val="00F5558D"/>
    <w:rPr>
      <w:position w:val="0"/>
      <w:sz w:val="20"/>
      <w:vertAlign w:val="baseline"/>
    </w:rPr>
  </w:style>
  <w:style w:type="character" w:customStyle="1" w:styleId="ListLabel108">
    <w:name w:val="ListLabel 108"/>
    <w:qFormat/>
    <w:rsid w:val="00F5558D"/>
    <w:rPr>
      <w:position w:val="0"/>
      <w:sz w:val="20"/>
      <w:vertAlign w:val="baseline"/>
    </w:rPr>
  </w:style>
  <w:style w:type="character" w:customStyle="1" w:styleId="ListLabel109">
    <w:name w:val="ListLabel 109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110">
    <w:name w:val="ListLabel 110"/>
    <w:qFormat/>
    <w:rsid w:val="00F5558D"/>
    <w:rPr>
      <w:position w:val="0"/>
      <w:sz w:val="20"/>
      <w:vertAlign w:val="baseline"/>
    </w:rPr>
  </w:style>
  <w:style w:type="character" w:customStyle="1" w:styleId="ListLabel111">
    <w:name w:val="ListLabel 111"/>
    <w:qFormat/>
    <w:rsid w:val="00F5558D"/>
    <w:rPr>
      <w:position w:val="0"/>
      <w:sz w:val="20"/>
      <w:vertAlign w:val="baseline"/>
    </w:rPr>
  </w:style>
  <w:style w:type="character" w:customStyle="1" w:styleId="ListLabel112">
    <w:name w:val="ListLabel 112"/>
    <w:qFormat/>
    <w:rsid w:val="00F5558D"/>
    <w:rPr>
      <w:position w:val="0"/>
      <w:sz w:val="20"/>
      <w:vertAlign w:val="baseline"/>
    </w:rPr>
  </w:style>
  <w:style w:type="character" w:customStyle="1" w:styleId="ListLabel113">
    <w:name w:val="ListLabel 113"/>
    <w:qFormat/>
    <w:rsid w:val="00F5558D"/>
    <w:rPr>
      <w:position w:val="0"/>
      <w:sz w:val="20"/>
      <w:vertAlign w:val="baseline"/>
    </w:rPr>
  </w:style>
  <w:style w:type="character" w:customStyle="1" w:styleId="ListLabel114">
    <w:name w:val="ListLabel 114"/>
    <w:qFormat/>
    <w:rsid w:val="00F5558D"/>
    <w:rPr>
      <w:position w:val="0"/>
      <w:sz w:val="20"/>
      <w:vertAlign w:val="baseline"/>
    </w:rPr>
  </w:style>
  <w:style w:type="character" w:customStyle="1" w:styleId="ListLabel115">
    <w:name w:val="ListLabel 115"/>
    <w:qFormat/>
    <w:rsid w:val="00F5558D"/>
    <w:rPr>
      <w:position w:val="0"/>
      <w:sz w:val="20"/>
      <w:vertAlign w:val="baseline"/>
    </w:rPr>
  </w:style>
  <w:style w:type="character" w:customStyle="1" w:styleId="ListLabel116">
    <w:name w:val="ListLabel 116"/>
    <w:qFormat/>
    <w:rsid w:val="00F5558D"/>
    <w:rPr>
      <w:position w:val="0"/>
      <w:sz w:val="20"/>
      <w:vertAlign w:val="baseline"/>
    </w:rPr>
  </w:style>
  <w:style w:type="character" w:customStyle="1" w:styleId="ListLabel117">
    <w:name w:val="ListLabel 117"/>
    <w:qFormat/>
    <w:rsid w:val="00F5558D"/>
    <w:rPr>
      <w:position w:val="0"/>
      <w:sz w:val="20"/>
      <w:vertAlign w:val="baseline"/>
    </w:rPr>
  </w:style>
  <w:style w:type="character" w:customStyle="1" w:styleId="ListLabel118">
    <w:name w:val="ListLabel 118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119">
    <w:name w:val="ListLabel 119"/>
    <w:qFormat/>
    <w:rsid w:val="00F5558D"/>
    <w:rPr>
      <w:position w:val="0"/>
      <w:sz w:val="20"/>
      <w:vertAlign w:val="baseline"/>
    </w:rPr>
  </w:style>
  <w:style w:type="character" w:customStyle="1" w:styleId="ListLabel120">
    <w:name w:val="ListLabel 120"/>
    <w:qFormat/>
    <w:rsid w:val="00F5558D"/>
    <w:rPr>
      <w:position w:val="0"/>
      <w:sz w:val="20"/>
      <w:vertAlign w:val="baseline"/>
    </w:rPr>
  </w:style>
  <w:style w:type="character" w:customStyle="1" w:styleId="ListLabel121">
    <w:name w:val="ListLabel 121"/>
    <w:qFormat/>
    <w:rsid w:val="00F5558D"/>
    <w:rPr>
      <w:position w:val="0"/>
      <w:sz w:val="20"/>
      <w:vertAlign w:val="baseline"/>
    </w:rPr>
  </w:style>
  <w:style w:type="character" w:customStyle="1" w:styleId="ListLabel122">
    <w:name w:val="ListLabel 122"/>
    <w:qFormat/>
    <w:rsid w:val="00F5558D"/>
    <w:rPr>
      <w:position w:val="0"/>
      <w:sz w:val="20"/>
      <w:vertAlign w:val="baseline"/>
    </w:rPr>
  </w:style>
  <w:style w:type="character" w:customStyle="1" w:styleId="ListLabel123">
    <w:name w:val="ListLabel 123"/>
    <w:qFormat/>
    <w:rsid w:val="00F5558D"/>
    <w:rPr>
      <w:position w:val="0"/>
      <w:sz w:val="20"/>
      <w:vertAlign w:val="baseline"/>
    </w:rPr>
  </w:style>
  <w:style w:type="character" w:customStyle="1" w:styleId="ListLabel124">
    <w:name w:val="ListLabel 124"/>
    <w:qFormat/>
    <w:rsid w:val="00F5558D"/>
    <w:rPr>
      <w:position w:val="0"/>
      <w:sz w:val="20"/>
      <w:vertAlign w:val="baseline"/>
    </w:rPr>
  </w:style>
  <w:style w:type="character" w:customStyle="1" w:styleId="ListLabel125">
    <w:name w:val="ListLabel 125"/>
    <w:qFormat/>
    <w:rsid w:val="00F5558D"/>
    <w:rPr>
      <w:position w:val="0"/>
      <w:sz w:val="20"/>
      <w:vertAlign w:val="baseline"/>
    </w:rPr>
  </w:style>
  <w:style w:type="character" w:customStyle="1" w:styleId="ListLabel126">
    <w:name w:val="ListLabel 126"/>
    <w:qFormat/>
    <w:rsid w:val="00F5558D"/>
    <w:rPr>
      <w:position w:val="0"/>
      <w:sz w:val="20"/>
      <w:vertAlign w:val="baseline"/>
    </w:rPr>
  </w:style>
  <w:style w:type="character" w:customStyle="1" w:styleId="ListLabel127">
    <w:name w:val="ListLabel 127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128">
    <w:name w:val="ListLabel 128"/>
    <w:qFormat/>
    <w:rsid w:val="00F5558D"/>
    <w:rPr>
      <w:position w:val="0"/>
      <w:sz w:val="20"/>
      <w:vertAlign w:val="baseline"/>
    </w:rPr>
  </w:style>
  <w:style w:type="character" w:customStyle="1" w:styleId="ListLabel129">
    <w:name w:val="ListLabel 129"/>
    <w:qFormat/>
    <w:rsid w:val="00F5558D"/>
    <w:rPr>
      <w:position w:val="0"/>
      <w:sz w:val="20"/>
      <w:vertAlign w:val="baseline"/>
    </w:rPr>
  </w:style>
  <w:style w:type="character" w:customStyle="1" w:styleId="ListLabel130">
    <w:name w:val="ListLabel 130"/>
    <w:qFormat/>
    <w:rsid w:val="00F5558D"/>
    <w:rPr>
      <w:position w:val="0"/>
      <w:sz w:val="20"/>
      <w:vertAlign w:val="baseline"/>
    </w:rPr>
  </w:style>
  <w:style w:type="character" w:customStyle="1" w:styleId="ListLabel131">
    <w:name w:val="ListLabel 131"/>
    <w:qFormat/>
    <w:rsid w:val="00F5558D"/>
    <w:rPr>
      <w:position w:val="0"/>
      <w:sz w:val="20"/>
      <w:vertAlign w:val="baseline"/>
    </w:rPr>
  </w:style>
  <w:style w:type="character" w:customStyle="1" w:styleId="ListLabel132">
    <w:name w:val="ListLabel 132"/>
    <w:qFormat/>
    <w:rsid w:val="00F5558D"/>
    <w:rPr>
      <w:position w:val="0"/>
      <w:sz w:val="20"/>
      <w:vertAlign w:val="baseline"/>
    </w:rPr>
  </w:style>
  <w:style w:type="character" w:customStyle="1" w:styleId="ListLabel133">
    <w:name w:val="ListLabel 133"/>
    <w:qFormat/>
    <w:rsid w:val="00F5558D"/>
    <w:rPr>
      <w:position w:val="0"/>
      <w:sz w:val="20"/>
      <w:vertAlign w:val="baseline"/>
    </w:rPr>
  </w:style>
  <w:style w:type="character" w:customStyle="1" w:styleId="ListLabel134">
    <w:name w:val="ListLabel 134"/>
    <w:qFormat/>
    <w:rsid w:val="00F5558D"/>
    <w:rPr>
      <w:position w:val="0"/>
      <w:sz w:val="20"/>
      <w:vertAlign w:val="baseline"/>
    </w:rPr>
  </w:style>
  <w:style w:type="character" w:customStyle="1" w:styleId="ListLabel135">
    <w:name w:val="ListLabel 135"/>
    <w:qFormat/>
    <w:rsid w:val="00F5558D"/>
    <w:rPr>
      <w:position w:val="0"/>
      <w:sz w:val="20"/>
      <w:vertAlign w:val="baseline"/>
    </w:rPr>
  </w:style>
  <w:style w:type="character" w:customStyle="1" w:styleId="ListLabel136">
    <w:name w:val="ListLabel 136"/>
    <w:qFormat/>
    <w:rsid w:val="00F5558D"/>
    <w:rPr>
      <w:rFonts w:ascii="Times New Roman" w:eastAsia="Times New Roman" w:hAnsi="Times New Roman" w:cs="Times New Roman"/>
      <w:position w:val="0"/>
      <w:sz w:val="24"/>
      <w:vertAlign w:val="baseline"/>
    </w:rPr>
  </w:style>
  <w:style w:type="character" w:customStyle="1" w:styleId="ListLabel137">
    <w:name w:val="ListLabel 137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38">
    <w:name w:val="ListLabel 138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39">
    <w:name w:val="ListLabel 13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0">
    <w:name w:val="ListLabel 140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41">
    <w:name w:val="ListLabel 141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2">
    <w:name w:val="ListLabel 142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3">
    <w:name w:val="ListLabel 143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44">
    <w:name w:val="ListLabel 144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5">
    <w:name w:val="ListLabel 145"/>
    <w:qFormat/>
    <w:rsid w:val="00F5558D"/>
    <w:rPr>
      <w:rFonts w:ascii="Times New Roman" w:hAnsi="Times New Roman"/>
      <w:b/>
      <w:position w:val="0"/>
      <w:sz w:val="24"/>
      <w:szCs w:val="24"/>
      <w:vertAlign w:val="baseline"/>
    </w:rPr>
  </w:style>
  <w:style w:type="character" w:customStyle="1" w:styleId="ListLabel146">
    <w:name w:val="ListLabel 146"/>
    <w:qFormat/>
    <w:rsid w:val="00F5558D"/>
    <w:rPr>
      <w:position w:val="0"/>
      <w:sz w:val="20"/>
      <w:vertAlign w:val="baseline"/>
    </w:rPr>
  </w:style>
  <w:style w:type="character" w:customStyle="1" w:styleId="ListLabel147">
    <w:name w:val="ListLabel 147"/>
    <w:qFormat/>
    <w:rsid w:val="00F5558D"/>
    <w:rPr>
      <w:position w:val="0"/>
      <w:sz w:val="20"/>
      <w:vertAlign w:val="baseline"/>
    </w:rPr>
  </w:style>
  <w:style w:type="character" w:customStyle="1" w:styleId="ListLabel148">
    <w:name w:val="ListLabel 148"/>
    <w:qFormat/>
    <w:rsid w:val="00F5558D"/>
    <w:rPr>
      <w:position w:val="0"/>
      <w:sz w:val="20"/>
      <w:vertAlign w:val="baseline"/>
    </w:rPr>
  </w:style>
  <w:style w:type="character" w:customStyle="1" w:styleId="ListLabel149">
    <w:name w:val="ListLabel 149"/>
    <w:qFormat/>
    <w:rsid w:val="00F5558D"/>
    <w:rPr>
      <w:position w:val="0"/>
      <w:sz w:val="20"/>
      <w:vertAlign w:val="baseline"/>
    </w:rPr>
  </w:style>
  <w:style w:type="character" w:customStyle="1" w:styleId="ListLabel150">
    <w:name w:val="ListLabel 150"/>
    <w:qFormat/>
    <w:rsid w:val="00F5558D"/>
    <w:rPr>
      <w:position w:val="0"/>
      <w:sz w:val="20"/>
      <w:vertAlign w:val="baseline"/>
    </w:rPr>
  </w:style>
  <w:style w:type="character" w:customStyle="1" w:styleId="ListLabel151">
    <w:name w:val="ListLabel 151"/>
    <w:qFormat/>
    <w:rsid w:val="00F5558D"/>
    <w:rPr>
      <w:position w:val="0"/>
      <w:sz w:val="20"/>
      <w:vertAlign w:val="baseline"/>
    </w:rPr>
  </w:style>
  <w:style w:type="character" w:customStyle="1" w:styleId="ListLabel152">
    <w:name w:val="ListLabel 152"/>
    <w:qFormat/>
    <w:rsid w:val="00F5558D"/>
    <w:rPr>
      <w:position w:val="0"/>
      <w:sz w:val="20"/>
      <w:vertAlign w:val="baseline"/>
    </w:rPr>
  </w:style>
  <w:style w:type="character" w:customStyle="1" w:styleId="ListLabel153">
    <w:name w:val="ListLabel 153"/>
    <w:qFormat/>
    <w:rsid w:val="00F5558D"/>
    <w:rPr>
      <w:position w:val="0"/>
      <w:sz w:val="20"/>
      <w:vertAlign w:val="baseline"/>
    </w:rPr>
  </w:style>
  <w:style w:type="character" w:customStyle="1" w:styleId="ListLabel154">
    <w:name w:val="ListLabel 154"/>
    <w:qFormat/>
    <w:rsid w:val="00F5558D"/>
    <w:rPr>
      <w:rFonts w:ascii="Times New Roman" w:eastAsia="Times New Roman" w:hAnsi="Times New Roman" w:cs="Times New Roman"/>
      <w:position w:val="0"/>
      <w:sz w:val="24"/>
      <w:vertAlign w:val="baseline"/>
    </w:rPr>
  </w:style>
  <w:style w:type="character" w:customStyle="1" w:styleId="ListLabel155">
    <w:name w:val="ListLabel 155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56">
    <w:name w:val="ListLabel 156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57">
    <w:name w:val="ListLabel 157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58">
    <w:name w:val="ListLabel 158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59">
    <w:name w:val="ListLabel 15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0">
    <w:name w:val="ListLabel 160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1">
    <w:name w:val="ListLabel 161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62">
    <w:name w:val="ListLabel 162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3">
    <w:name w:val="ListLabel 163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164">
    <w:name w:val="ListLabel 164"/>
    <w:qFormat/>
    <w:rsid w:val="00F5558D"/>
    <w:rPr>
      <w:position w:val="0"/>
      <w:sz w:val="20"/>
      <w:vertAlign w:val="baseline"/>
    </w:rPr>
  </w:style>
  <w:style w:type="character" w:customStyle="1" w:styleId="ListLabel165">
    <w:name w:val="ListLabel 165"/>
    <w:qFormat/>
    <w:rsid w:val="00F5558D"/>
    <w:rPr>
      <w:position w:val="0"/>
      <w:sz w:val="20"/>
      <w:vertAlign w:val="baseline"/>
    </w:rPr>
  </w:style>
  <w:style w:type="character" w:customStyle="1" w:styleId="ListLabel166">
    <w:name w:val="ListLabel 166"/>
    <w:qFormat/>
    <w:rsid w:val="00F5558D"/>
    <w:rPr>
      <w:position w:val="0"/>
      <w:sz w:val="20"/>
      <w:vertAlign w:val="baseline"/>
    </w:rPr>
  </w:style>
  <w:style w:type="character" w:customStyle="1" w:styleId="ListLabel167">
    <w:name w:val="ListLabel 167"/>
    <w:qFormat/>
    <w:rsid w:val="00F5558D"/>
    <w:rPr>
      <w:position w:val="0"/>
      <w:sz w:val="20"/>
      <w:vertAlign w:val="baseline"/>
    </w:rPr>
  </w:style>
  <w:style w:type="character" w:customStyle="1" w:styleId="ListLabel168">
    <w:name w:val="ListLabel 168"/>
    <w:qFormat/>
    <w:rsid w:val="00F5558D"/>
    <w:rPr>
      <w:position w:val="0"/>
      <w:sz w:val="20"/>
      <w:vertAlign w:val="baseline"/>
    </w:rPr>
  </w:style>
  <w:style w:type="character" w:customStyle="1" w:styleId="ListLabel169">
    <w:name w:val="ListLabel 169"/>
    <w:qFormat/>
    <w:rsid w:val="00F5558D"/>
    <w:rPr>
      <w:position w:val="0"/>
      <w:sz w:val="20"/>
      <w:vertAlign w:val="baseline"/>
    </w:rPr>
  </w:style>
  <w:style w:type="character" w:customStyle="1" w:styleId="ListLabel170">
    <w:name w:val="ListLabel 170"/>
    <w:qFormat/>
    <w:rsid w:val="00F5558D"/>
    <w:rPr>
      <w:position w:val="0"/>
      <w:sz w:val="20"/>
      <w:vertAlign w:val="baseline"/>
    </w:rPr>
  </w:style>
  <w:style w:type="character" w:customStyle="1" w:styleId="ListLabel171">
    <w:name w:val="ListLabel 171"/>
    <w:qFormat/>
    <w:rsid w:val="00F5558D"/>
    <w:rPr>
      <w:position w:val="0"/>
      <w:sz w:val="20"/>
      <w:vertAlign w:val="baseline"/>
    </w:rPr>
  </w:style>
  <w:style w:type="character" w:customStyle="1" w:styleId="ListLabel172">
    <w:name w:val="ListLabel 172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173">
    <w:name w:val="ListLabel 173"/>
    <w:qFormat/>
    <w:rsid w:val="00F5558D"/>
    <w:rPr>
      <w:position w:val="0"/>
      <w:sz w:val="20"/>
      <w:vertAlign w:val="baseline"/>
    </w:rPr>
  </w:style>
  <w:style w:type="character" w:customStyle="1" w:styleId="ListLabel174">
    <w:name w:val="ListLabel 174"/>
    <w:qFormat/>
    <w:rsid w:val="00F5558D"/>
    <w:rPr>
      <w:position w:val="0"/>
      <w:sz w:val="20"/>
      <w:vertAlign w:val="baseline"/>
    </w:rPr>
  </w:style>
  <w:style w:type="character" w:customStyle="1" w:styleId="ListLabel175">
    <w:name w:val="ListLabel 175"/>
    <w:qFormat/>
    <w:rsid w:val="00F5558D"/>
    <w:rPr>
      <w:position w:val="0"/>
      <w:sz w:val="20"/>
      <w:vertAlign w:val="baseline"/>
    </w:rPr>
  </w:style>
  <w:style w:type="character" w:customStyle="1" w:styleId="ListLabel176">
    <w:name w:val="ListLabel 176"/>
    <w:qFormat/>
    <w:rsid w:val="00F5558D"/>
    <w:rPr>
      <w:position w:val="0"/>
      <w:sz w:val="20"/>
      <w:vertAlign w:val="baseline"/>
    </w:rPr>
  </w:style>
  <w:style w:type="character" w:customStyle="1" w:styleId="ListLabel177">
    <w:name w:val="ListLabel 177"/>
    <w:qFormat/>
    <w:rsid w:val="00F5558D"/>
    <w:rPr>
      <w:position w:val="0"/>
      <w:sz w:val="20"/>
      <w:vertAlign w:val="baseline"/>
    </w:rPr>
  </w:style>
  <w:style w:type="character" w:customStyle="1" w:styleId="ListLabel178">
    <w:name w:val="ListLabel 178"/>
    <w:qFormat/>
    <w:rsid w:val="00F5558D"/>
    <w:rPr>
      <w:position w:val="0"/>
      <w:sz w:val="20"/>
      <w:vertAlign w:val="baseline"/>
    </w:rPr>
  </w:style>
  <w:style w:type="character" w:customStyle="1" w:styleId="ListLabel179">
    <w:name w:val="ListLabel 179"/>
    <w:qFormat/>
    <w:rsid w:val="00F5558D"/>
    <w:rPr>
      <w:position w:val="0"/>
      <w:sz w:val="20"/>
      <w:vertAlign w:val="baseline"/>
    </w:rPr>
  </w:style>
  <w:style w:type="character" w:customStyle="1" w:styleId="ListLabel180">
    <w:name w:val="ListLabel 180"/>
    <w:qFormat/>
    <w:rsid w:val="00F5558D"/>
    <w:rPr>
      <w:position w:val="0"/>
      <w:sz w:val="20"/>
      <w:vertAlign w:val="baseline"/>
    </w:rPr>
  </w:style>
  <w:style w:type="character" w:customStyle="1" w:styleId="ListLabel181">
    <w:name w:val="ListLabel 181"/>
    <w:qFormat/>
    <w:rsid w:val="00F5558D"/>
    <w:rPr>
      <w:b w:val="0"/>
      <w:position w:val="0"/>
      <w:sz w:val="20"/>
      <w:vertAlign w:val="baseline"/>
    </w:rPr>
  </w:style>
  <w:style w:type="character" w:customStyle="1" w:styleId="ListLabel182">
    <w:name w:val="ListLabel 182"/>
    <w:qFormat/>
    <w:rsid w:val="00F5558D"/>
    <w:rPr>
      <w:position w:val="0"/>
      <w:sz w:val="20"/>
      <w:vertAlign w:val="baseline"/>
    </w:rPr>
  </w:style>
  <w:style w:type="character" w:customStyle="1" w:styleId="ListLabel183">
    <w:name w:val="ListLabel 183"/>
    <w:qFormat/>
    <w:rsid w:val="00F5558D"/>
    <w:rPr>
      <w:position w:val="0"/>
      <w:sz w:val="20"/>
      <w:vertAlign w:val="baseline"/>
    </w:rPr>
  </w:style>
  <w:style w:type="character" w:customStyle="1" w:styleId="ListLabel184">
    <w:name w:val="ListLabel 184"/>
    <w:qFormat/>
    <w:rsid w:val="00F5558D"/>
    <w:rPr>
      <w:position w:val="0"/>
      <w:sz w:val="20"/>
      <w:vertAlign w:val="baseline"/>
    </w:rPr>
  </w:style>
  <w:style w:type="character" w:customStyle="1" w:styleId="ListLabel185">
    <w:name w:val="ListLabel 185"/>
    <w:qFormat/>
    <w:rsid w:val="00F5558D"/>
    <w:rPr>
      <w:position w:val="0"/>
      <w:sz w:val="20"/>
      <w:vertAlign w:val="baseline"/>
    </w:rPr>
  </w:style>
  <w:style w:type="character" w:customStyle="1" w:styleId="ListLabel186">
    <w:name w:val="ListLabel 186"/>
    <w:qFormat/>
    <w:rsid w:val="00F5558D"/>
    <w:rPr>
      <w:position w:val="0"/>
      <w:sz w:val="20"/>
      <w:vertAlign w:val="baseline"/>
    </w:rPr>
  </w:style>
  <w:style w:type="character" w:customStyle="1" w:styleId="ListLabel187">
    <w:name w:val="ListLabel 187"/>
    <w:qFormat/>
    <w:rsid w:val="00F5558D"/>
    <w:rPr>
      <w:position w:val="0"/>
      <w:sz w:val="20"/>
      <w:vertAlign w:val="baseline"/>
    </w:rPr>
  </w:style>
  <w:style w:type="character" w:customStyle="1" w:styleId="ListLabel188">
    <w:name w:val="ListLabel 188"/>
    <w:qFormat/>
    <w:rsid w:val="00F5558D"/>
    <w:rPr>
      <w:position w:val="0"/>
      <w:sz w:val="20"/>
      <w:vertAlign w:val="baseline"/>
    </w:rPr>
  </w:style>
  <w:style w:type="character" w:customStyle="1" w:styleId="ListLabel189">
    <w:name w:val="ListLabel 189"/>
    <w:qFormat/>
    <w:rsid w:val="00F5558D"/>
    <w:rPr>
      <w:position w:val="0"/>
      <w:sz w:val="20"/>
      <w:vertAlign w:val="baseline"/>
    </w:rPr>
  </w:style>
  <w:style w:type="character" w:customStyle="1" w:styleId="ListLabel190">
    <w:name w:val="ListLabel 190"/>
    <w:qFormat/>
    <w:rsid w:val="00F5558D"/>
    <w:rPr>
      <w:rFonts w:ascii="Times New Roman" w:hAnsi="Times New Roman"/>
      <w:b/>
      <w:position w:val="0"/>
      <w:sz w:val="20"/>
      <w:vertAlign w:val="baseline"/>
    </w:rPr>
  </w:style>
  <w:style w:type="character" w:customStyle="1" w:styleId="ListLabel191">
    <w:name w:val="ListLabel 191"/>
    <w:qFormat/>
    <w:rsid w:val="00F5558D"/>
    <w:rPr>
      <w:position w:val="0"/>
      <w:sz w:val="20"/>
      <w:vertAlign w:val="baseline"/>
    </w:rPr>
  </w:style>
  <w:style w:type="character" w:customStyle="1" w:styleId="ListLabel192">
    <w:name w:val="ListLabel 192"/>
    <w:qFormat/>
    <w:rsid w:val="00F5558D"/>
    <w:rPr>
      <w:position w:val="0"/>
      <w:sz w:val="20"/>
      <w:vertAlign w:val="baseline"/>
    </w:rPr>
  </w:style>
  <w:style w:type="character" w:customStyle="1" w:styleId="ListLabel193">
    <w:name w:val="ListLabel 193"/>
    <w:qFormat/>
    <w:rsid w:val="00F5558D"/>
    <w:rPr>
      <w:position w:val="0"/>
      <w:sz w:val="20"/>
      <w:vertAlign w:val="baseline"/>
    </w:rPr>
  </w:style>
  <w:style w:type="character" w:customStyle="1" w:styleId="ListLabel194">
    <w:name w:val="ListLabel 194"/>
    <w:qFormat/>
    <w:rsid w:val="00F5558D"/>
    <w:rPr>
      <w:position w:val="0"/>
      <w:sz w:val="20"/>
      <w:vertAlign w:val="baseline"/>
    </w:rPr>
  </w:style>
  <w:style w:type="character" w:customStyle="1" w:styleId="ListLabel195">
    <w:name w:val="ListLabel 195"/>
    <w:qFormat/>
    <w:rsid w:val="00F5558D"/>
    <w:rPr>
      <w:position w:val="0"/>
      <w:sz w:val="20"/>
      <w:vertAlign w:val="baseline"/>
    </w:rPr>
  </w:style>
  <w:style w:type="character" w:customStyle="1" w:styleId="ListLabel196">
    <w:name w:val="ListLabel 196"/>
    <w:qFormat/>
    <w:rsid w:val="00F5558D"/>
    <w:rPr>
      <w:position w:val="0"/>
      <w:sz w:val="20"/>
      <w:vertAlign w:val="baseline"/>
    </w:rPr>
  </w:style>
  <w:style w:type="character" w:customStyle="1" w:styleId="ListLabel197">
    <w:name w:val="ListLabel 197"/>
    <w:qFormat/>
    <w:rsid w:val="00F5558D"/>
    <w:rPr>
      <w:position w:val="0"/>
      <w:sz w:val="20"/>
      <w:vertAlign w:val="baseline"/>
    </w:rPr>
  </w:style>
  <w:style w:type="character" w:customStyle="1" w:styleId="ListLabel198">
    <w:name w:val="ListLabel 198"/>
    <w:qFormat/>
    <w:rsid w:val="00F5558D"/>
    <w:rPr>
      <w:position w:val="0"/>
      <w:sz w:val="20"/>
      <w:vertAlign w:val="baseline"/>
    </w:rPr>
  </w:style>
  <w:style w:type="character" w:customStyle="1" w:styleId="ListLabel199">
    <w:name w:val="ListLabel 199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200">
    <w:name w:val="ListLabel 200"/>
    <w:qFormat/>
    <w:rsid w:val="00F5558D"/>
    <w:rPr>
      <w:position w:val="0"/>
      <w:sz w:val="20"/>
      <w:vertAlign w:val="baseline"/>
    </w:rPr>
  </w:style>
  <w:style w:type="character" w:customStyle="1" w:styleId="ListLabel201">
    <w:name w:val="ListLabel 201"/>
    <w:qFormat/>
    <w:rsid w:val="00F5558D"/>
    <w:rPr>
      <w:position w:val="0"/>
      <w:sz w:val="20"/>
      <w:vertAlign w:val="baseline"/>
    </w:rPr>
  </w:style>
  <w:style w:type="character" w:customStyle="1" w:styleId="ListLabel202">
    <w:name w:val="ListLabel 202"/>
    <w:qFormat/>
    <w:rsid w:val="00F5558D"/>
    <w:rPr>
      <w:position w:val="0"/>
      <w:sz w:val="20"/>
      <w:vertAlign w:val="baseline"/>
    </w:rPr>
  </w:style>
  <w:style w:type="character" w:customStyle="1" w:styleId="ListLabel203">
    <w:name w:val="ListLabel 203"/>
    <w:qFormat/>
    <w:rsid w:val="00F5558D"/>
    <w:rPr>
      <w:position w:val="0"/>
      <w:sz w:val="20"/>
      <w:vertAlign w:val="baseline"/>
    </w:rPr>
  </w:style>
  <w:style w:type="character" w:customStyle="1" w:styleId="ListLabel204">
    <w:name w:val="ListLabel 204"/>
    <w:qFormat/>
    <w:rsid w:val="00F5558D"/>
    <w:rPr>
      <w:position w:val="0"/>
      <w:sz w:val="20"/>
      <w:vertAlign w:val="baseline"/>
    </w:rPr>
  </w:style>
  <w:style w:type="character" w:customStyle="1" w:styleId="ListLabel205">
    <w:name w:val="ListLabel 205"/>
    <w:qFormat/>
    <w:rsid w:val="00F5558D"/>
    <w:rPr>
      <w:position w:val="0"/>
      <w:sz w:val="20"/>
      <w:vertAlign w:val="baseline"/>
    </w:rPr>
  </w:style>
  <w:style w:type="character" w:customStyle="1" w:styleId="ListLabel206">
    <w:name w:val="ListLabel 206"/>
    <w:qFormat/>
    <w:rsid w:val="00F5558D"/>
    <w:rPr>
      <w:position w:val="0"/>
      <w:sz w:val="20"/>
      <w:vertAlign w:val="baseline"/>
    </w:rPr>
  </w:style>
  <w:style w:type="character" w:customStyle="1" w:styleId="ListLabel207">
    <w:name w:val="ListLabel 207"/>
    <w:qFormat/>
    <w:rsid w:val="00F5558D"/>
    <w:rPr>
      <w:position w:val="0"/>
      <w:sz w:val="20"/>
      <w:vertAlign w:val="baseline"/>
    </w:rPr>
  </w:style>
  <w:style w:type="character" w:customStyle="1" w:styleId="ListLabel208">
    <w:name w:val="ListLabel 208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209">
    <w:name w:val="ListLabel 209"/>
    <w:qFormat/>
    <w:rsid w:val="00F5558D"/>
    <w:rPr>
      <w:position w:val="0"/>
      <w:sz w:val="20"/>
      <w:vertAlign w:val="baseline"/>
    </w:rPr>
  </w:style>
  <w:style w:type="character" w:customStyle="1" w:styleId="ListLabel210">
    <w:name w:val="ListLabel 210"/>
    <w:qFormat/>
    <w:rsid w:val="00F5558D"/>
    <w:rPr>
      <w:position w:val="0"/>
      <w:sz w:val="20"/>
      <w:vertAlign w:val="baseline"/>
    </w:rPr>
  </w:style>
  <w:style w:type="character" w:customStyle="1" w:styleId="ListLabel211">
    <w:name w:val="ListLabel 211"/>
    <w:qFormat/>
    <w:rsid w:val="00F5558D"/>
    <w:rPr>
      <w:position w:val="0"/>
      <w:sz w:val="20"/>
      <w:vertAlign w:val="baseline"/>
    </w:rPr>
  </w:style>
  <w:style w:type="character" w:customStyle="1" w:styleId="ListLabel212">
    <w:name w:val="ListLabel 212"/>
    <w:qFormat/>
    <w:rsid w:val="00F5558D"/>
    <w:rPr>
      <w:position w:val="0"/>
      <w:sz w:val="20"/>
      <w:vertAlign w:val="baseline"/>
    </w:rPr>
  </w:style>
  <w:style w:type="character" w:customStyle="1" w:styleId="ListLabel213">
    <w:name w:val="ListLabel 213"/>
    <w:qFormat/>
    <w:rsid w:val="00F5558D"/>
    <w:rPr>
      <w:position w:val="0"/>
      <w:sz w:val="20"/>
      <w:vertAlign w:val="baseline"/>
    </w:rPr>
  </w:style>
  <w:style w:type="character" w:customStyle="1" w:styleId="ListLabel214">
    <w:name w:val="ListLabel 214"/>
    <w:qFormat/>
    <w:rsid w:val="00F5558D"/>
    <w:rPr>
      <w:position w:val="0"/>
      <w:sz w:val="20"/>
      <w:vertAlign w:val="baseline"/>
    </w:rPr>
  </w:style>
  <w:style w:type="character" w:customStyle="1" w:styleId="ListLabel215">
    <w:name w:val="ListLabel 215"/>
    <w:qFormat/>
    <w:rsid w:val="00F5558D"/>
    <w:rPr>
      <w:position w:val="0"/>
      <w:sz w:val="20"/>
      <w:vertAlign w:val="baseline"/>
    </w:rPr>
  </w:style>
  <w:style w:type="character" w:customStyle="1" w:styleId="ListLabel216">
    <w:name w:val="ListLabel 216"/>
    <w:qFormat/>
    <w:rsid w:val="00F5558D"/>
    <w:rPr>
      <w:position w:val="0"/>
      <w:sz w:val="20"/>
      <w:vertAlign w:val="baseline"/>
    </w:rPr>
  </w:style>
  <w:style w:type="character" w:customStyle="1" w:styleId="ListLabel217">
    <w:name w:val="ListLabel 217"/>
    <w:qFormat/>
    <w:rsid w:val="00F5558D"/>
    <w:rPr>
      <w:rFonts w:cs="Courier New"/>
    </w:rPr>
  </w:style>
  <w:style w:type="character" w:customStyle="1" w:styleId="ListLabel218">
    <w:name w:val="ListLabel 218"/>
    <w:qFormat/>
    <w:rsid w:val="00F5558D"/>
    <w:rPr>
      <w:rFonts w:cs="Courier New"/>
    </w:rPr>
  </w:style>
  <w:style w:type="character" w:customStyle="1" w:styleId="ListLabel219">
    <w:name w:val="ListLabel 219"/>
    <w:qFormat/>
    <w:rsid w:val="00F5558D"/>
    <w:rPr>
      <w:rFonts w:cs="Courier New"/>
    </w:rPr>
  </w:style>
  <w:style w:type="character" w:customStyle="1" w:styleId="ListLabel220">
    <w:name w:val="ListLabel 220"/>
    <w:qFormat/>
    <w:rsid w:val="00F5558D"/>
    <w:rPr>
      <w:rFonts w:ascii="Times New Roman" w:hAnsi="Times New Roman"/>
      <w:b/>
      <w:sz w:val="24"/>
      <w:szCs w:val="24"/>
    </w:rPr>
  </w:style>
  <w:style w:type="character" w:customStyle="1" w:styleId="ListLabel221">
    <w:name w:val="ListLabel 221"/>
    <w:qFormat/>
    <w:rsid w:val="00F5558D"/>
    <w:rPr>
      <w:rFonts w:ascii="Times New Roman" w:hAnsi="Times New Roman"/>
      <w:sz w:val="24"/>
      <w:szCs w:val="24"/>
    </w:rPr>
  </w:style>
  <w:style w:type="character" w:customStyle="1" w:styleId="ListLabel222">
    <w:name w:val="ListLabel 222"/>
    <w:qFormat/>
    <w:rsid w:val="00F5558D"/>
    <w:rPr>
      <w:rFonts w:cs="Courier New"/>
    </w:rPr>
  </w:style>
  <w:style w:type="character" w:customStyle="1" w:styleId="ListLabel223">
    <w:name w:val="ListLabel 223"/>
    <w:qFormat/>
    <w:rsid w:val="00F5558D"/>
    <w:rPr>
      <w:rFonts w:cs="Courier New"/>
    </w:rPr>
  </w:style>
  <w:style w:type="character" w:customStyle="1" w:styleId="ListLabel224">
    <w:name w:val="ListLabel 224"/>
    <w:qFormat/>
    <w:rsid w:val="00F5558D"/>
    <w:rPr>
      <w:rFonts w:cs="Courier New"/>
    </w:rPr>
  </w:style>
  <w:style w:type="character" w:customStyle="1" w:styleId="ListLabel225">
    <w:name w:val="ListLabel 225"/>
    <w:qFormat/>
    <w:rsid w:val="00F5558D"/>
    <w:rPr>
      <w:rFonts w:ascii="Times New Roman" w:hAnsi="Times New Roman" w:cs="Courier New"/>
    </w:rPr>
  </w:style>
  <w:style w:type="character" w:customStyle="1" w:styleId="ListLabel226">
    <w:name w:val="ListLabel 226"/>
    <w:qFormat/>
    <w:rsid w:val="00F5558D"/>
    <w:rPr>
      <w:rFonts w:cs="Courier New"/>
    </w:rPr>
  </w:style>
  <w:style w:type="character" w:customStyle="1" w:styleId="ListLabel227">
    <w:name w:val="ListLabel 227"/>
    <w:qFormat/>
    <w:rsid w:val="00F5558D"/>
    <w:rPr>
      <w:rFonts w:cs="Courier New"/>
    </w:rPr>
  </w:style>
  <w:style w:type="character" w:customStyle="1" w:styleId="ListLabel228">
    <w:name w:val="ListLabel 228"/>
    <w:qFormat/>
    <w:rsid w:val="00F5558D"/>
    <w:rPr>
      <w:rFonts w:cs="Courier New"/>
    </w:rPr>
  </w:style>
  <w:style w:type="character" w:customStyle="1" w:styleId="ListLabel229">
    <w:name w:val="ListLabel 229"/>
    <w:qFormat/>
    <w:rsid w:val="00F5558D"/>
    <w:rPr>
      <w:rFonts w:ascii="Times New Roman" w:hAnsi="Times New Roman" w:cs="Courier New"/>
    </w:rPr>
  </w:style>
  <w:style w:type="character" w:customStyle="1" w:styleId="ListLabel230">
    <w:name w:val="ListLabel 230"/>
    <w:qFormat/>
    <w:rsid w:val="00F5558D"/>
    <w:rPr>
      <w:rFonts w:cs="Courier New"/>
    </w:rPr>
  </w:style>
  <w:style w:type="character" w:customStyle="1" w:styleId="ListLabel231">
    <w:name w:val="ListLabel 231"/>
    <w:qFormat/>
    <w:rsid w:val="00F5558D"/>
    <w:rPr>
      <w:rFonts w:cs="Courier New"/>
    </w:rPr>
  </w:style>
  <w:style w:type="character" w:customStyle="1" w:styleId="ListLabel232">
    <w:name w:val="ListLabel 232"/>
    <w:qFormat/>
    <w:rsid w:val="00F5558D"/>
    <w:rPr>
      <w:rFonts w:cs="Courier New"/>
    </w:rPr>
  </w:style>
  <w:style w:type="character" w:customStyle="1" w:styleId="ListLabel233">
    <w:name w:val="ListLabel 233"/>
    <w:qFormat/>
    <w:rsid w:val="00F5558D"/>
    <w:rPr>
      <w:rFonts w:ascii="Times New Roman" w:hAnsi="Times New Roman" w:cs="Courier New"/>
    </w:rPr>
  </w:style>
  <w:style w:type="character" w:customStyle="1" w:styleId="ListLabel234">
    <w:name w:val="ListLabel 234"/>
    <w:qFormat/>
    <w:rsid w:val="00F5558D"/>
    <w:rPr>
      <w:rFonts w:cs="Courier New"/>
    </w:rPr>
  </w:style>
  <w:style w:type="character" w:customStyle="1" w:styleId="ListLabel235">
    <w:name w:val="ListLabel 235"/>
    <w:qFormat/>
    <w:rsid w:val="00F5558D"/>
    <w:rPr>
      <w:rFonts w:cs="Courier New"/>
    </w:rPr>
  </w:style>
  <w:style w:type="character" w:customStyle="1" w:styleId="ListLabel236">
    <w:name w:val="ListLabel 236"/>
    <w:qFormat/>
    <w:rsid w:val="00F5558D"/>
    <w:rPr>
      <w:rFonts w:cs="Courier New"/>
    </w:rPr>
  </w:style>
  <w:style w:type="character" w:customStyle="1" w:styleId="ListLabel237">
    <w:name w:val="ListLabel 237"/>
    <w:qFormat/>
    <w:rsid w:val="00F5558D"/>
    <w:rPr>
      <w:rFonts w:ascii="Times New Roman" w:hAnsi="Times New Roman" w:cs="Courier New"/>
    </w:rPr>
  </w:style>
  <w:style w:type="character" w:customStyle="1" w:styleId="ListLabel238">
    <w:name w:val="ListLabel 238"/>
    <w:qFormat/>
    <w:rsid w:val="00F5558D"/>
    <w:rPr>
      <w:rFonts w:cs="Courier New"/>
    </w:rPr>
  </w:style>
  <w:style w:type="character" w:customStyle="1" w:styleId="ListLabel239">
    <w:name w:val="ListLabel 239"/>
    <w:qFormat/>
    <w:rsid w:val="00F5558D"/>
    <w:rPr>
      <w:rFonts w:cs="Courier New"/>
    </w:rPr>
  </w:style>
  <w:style w:type="character" w:customStyle="1" w:styleId="ListLabel240">
    <w:name w:val="ListLabel 240"/>
    <w:qFormat/>
    <w:rsid w:val="00F5558D"/>
    <w:rPr>
      <w:rFonts w:cs="Courier New"/>
    </w:rPr>
  </w:style>
  <w:style w:type="character" w:customStyle="1" w:styleId="ListLabel241">
    <w:name w:val="ListLabel 241"/>
    <w:qFormat/>
    <w:rsid w:val="00F5558D"/>
    <w:rPr>
      <w:rFonts w:ascii="Times New Roman" w:hAnsi="Times New Roman" w:cs="Courier New"/>
    </w:rPr>
  </w:style>
  <w:style w:type="character" w:customStyle="1" w:styleId="ListLabel242">
    <w:name w:val="ListLabel 242"/>
    <w:qFormat/>
    <w:rsid w:val="00F5558D"/>
    <w:rPr>
      <w:rFonts w:cs="Courier New"/>
    </w:rPr>
  </w:style>
  <w:style w:type="character" w:customStyle="1" w:styleId="ListLabel243">
    <w:name w:val="ListLabel 243"/>
    <w:qFormat/>
    <w:rsid w:val="00F5558D"/>
    <w:rPr>
      <w:rFonts w:cs="Courier New"/>
    </w:rPr>
  </w:style>
  <w:style w:type="character" w:customStyle="1" w:styleId="ListLabel244">
    <w:name w:val="ListLabel 244"/>
    <w:qFormat/>
    <w:rsid w:val="00F5558D"/>
    <w:rPr>
      <w:rFonts w:cs="Courier New"/>
    </w:rPr>
  </w:style>
  <w:style w:type="character" w:customStyle="1" w:styleId="ListLabel245">
    <w:name w:val="ListLabel 245"/>
    <w:qFormat/>
    <w:rsid w:val="00F5558D"/>
    <w:rPr>
      <w:rFonts w:cs="Courier New"/>
    </w:rPr>
  </w:style>
  <w:style w:type="character" w:customStyle="1" w:styleId="ListLabel246">
    <w:name w:val="ListLabel 246"/>
    <w:qFormat/>
    <w:rsid w:val="00F5558D"/>
    <w:rPr>
      <w:rFonts w:cs="Courier New"/>
    </w:rPr>
  </w:style>
  <w:style w:type="character" w:customStyle="1" w:styleId="ListLabel247">
    <w:name w:val="ListLabel 247"/>
    <w:qFormat/>
    <w:rsid w:val="00F5558D"/>
    <w:rPr>
      <w:rFonts w:cs="Courier New"/>
    </w:rPr>
  </w:style>
  <w:style w:type="character" w:customStyle="1" w:styleId="ListLabel248">
    <w:name w:val="ListLabel 248"/>
    <w:qFormat/>
    <w:rsid w:val="00F5558D"/>
    <w:rPr>
      <w:rFonts w:cs="Courier New"/>
    </w:rPr>
  </w:style>
  <w:style w:type="character" w:customStyle="1" w:styleId="ListLabel249">
    <w:name w:val="ListLabel 249"/>
    <w:qFormat/>
    <w:rsid w:val="00F5558D"/>
    <w:rPr>
      <w:rFonts w:cs="Courier New"/>
    </w:rPr>
  </w:style>
  <w:style w:type="character" w:customStyle="1" w:styleId="ListLabel250">
    <w:name w:val="ListLabel 250"/>
    <w:qFormat/>
    <w:rsid w:val="00F5558D"/>
    <w:rPr>
      <w:rFonts w:cs="Courier New"/>
    </w:rPr>
  </w:style>
  <w:style w:type="character" w:customStyle="1" w:styleId="ListLabel251">
    <w:name w:val="ListLabel 251"/>
    <w:qFormat/>
    <w:rsid w:val="00F5558D"/>
    <w:rPr>
      <w:rFonts w:cs="Courier New"/>
    </w:rPr>
  </w:style>
  <w:style w:type="character" w:customStyle="1" w:styleId="ListLabel252">
    <w:name w:val="ListLabel 252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53">
    <w:name w:val="ListLabel 253"/>
    <w:qFormat/>
    <w:rsid w:val="00F5558D"/>
    <w:rPr>
      <w:rFonts w:cs="Courier New"/>
    </w:rPr>
  </w:style>
  <w:style w:type="character" w:customStyle="1" w:styleId="ListLabel254">
    <w:name w:val="ListLabel 254"/>
    <w:qFormat/>
    <w:rsid w:val="00F5558D"/>
    <w:rPr>
      <w:rFonts w:cs="Courier New"/>
    </w:rPr>
  </w:style>
  <w:style w:type="character" w:customStyle="1" w:styleId="ListLabel255">
    <w:name w:val="ListLabel 255"/>
    <w:qFormat/>
    <w:rsid w:val="00F5558D"/>
    <w:rPr>
      <w:rFonts w:cs="Courier New"/>
    </w:rPr>
  </w:style>
  <w:style w:type="character" w:customStyle="1" w:styleId="ListLabel256">
    <w:name w:val="ListLabel 256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57">
    <w:name w:val="ListLabel 257"/>
    <w:qFormat/>
    <w:rsid w:val="00F5558D"/>
    <w:rPr>
      <w:rFonts w:cs="Courier New"/>
    </w:rPr>
  </w:style>
  <w:style w:type="character" w:customStyle="1" w:styleId="ListLabel258">
    <w:name w:val="ListLabel 258"/>
    <w:qFormat/>
    <w:rsid w:val="00F5558D"/>
    <w:rPr>
      <w:rFonts w:cs="Courier New"/>
    </w:rPr>
  </w:style>
  <w:style w:type="character" w:customStyle="1" w:styleId="ListLabel259">
    <w:name w:val="ListLabel 259"/>
    <w:qFormat/>
    <w:rsid w:val="00F5558D"/>
    <w:rPr>
      <w:rFonts w:cs="Courier New"/>
    </w:rPr>
  </w:style>
  <w:style w:type="character" w:customStyle="1" w:styleId="ListLabel260">
    <w:name w:val="ListLabel 260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1">
    <w:name w:val="ListLabel 261"/>
    <w:qFormat/>
    <w:rsid w:val="00F5558D"/>
    <w:rPr>
      <w:rFonts w:cs="Courier New"/>
    </w:rPr>
  </w:style>
  <w:style w:type="character" w:customStyle="1" w:styleId="ListLabel262">
    <w:name w:val="ListLabel 262"/>
    <w:qFormat/>
    <w:rsid w:val="00F5558D"/>
    <w:rPr>
      <w:rFonts w:cs="Courier New"/>
    </w:rPr>
  </w:style>
  <w:style w:type="character" w:customStyle="1" w:styleId="ListLabel263">
    <w:name w:val="ListLabel 263"/>
    <w:qFormat/>
    <w:rsid w:val="00F5558D"/>
    <w:rPr>
      <w:rFonts w:cs="Courier New"/>
    </w:rPr>
  </w:style>
  <w:style w:type="character" w:customStyle="1" w:styleId="ListLabel264">
    <w:name w:val="ListLabel 264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5">
    <w:name w:val="ListLabel 265"/>
    <w:qFormat/>
    <w:rsid w:val="00F5558D"/>
    <w:rPr>
      <w:rFonts w:cs="Courier New"/>
    </w:rPr>
  </w:style>
  <w:style w:type="character" w:customStyle="1" w:styleId="ListLabel266">
    <w:name w:val="ListLabel 266"/>
    <w:qFormat/>
    <w:rsid w:val="00F5558D"/>
    <w:rPr>
      <w:rFonts w:cs="Courier New"/>
    </w:rPr>
  </w:style>
  <w:style w:type="character" w:customStyle="1" w:styleId="ListLabel267">
    <w:name w:val="ListLabel 267"/>
    <w:qFormat/>
    <w:rsid w:val="00F5558D"/>
    <w:rPr>
      <w:rFonts w:cs="Courier New"/>
    </w:rPr>
  </w:style>
  <w:style w:type="character" w:customStyle="1" w:styleId="ListLabel268">
    <w:name w:val="ListLabel 268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9">
    <w:name w:val="ListLabel 269"/>
    <w:qFormat/>
    <w:rsid w:val="00F5558D"/>
    <w:rPr>
      <w:rFonts w:cs="Courier New"/>
    </w:rPr>
  </w:style>
  <w:style w:type="character" w:customStyle="1" w:styleId="ListLabel270">
    <w:name w:val="ListLabel 270"/>
    <w:qFormat/>
    <w:rsid w:val="00F5558D"/>
    <w:rPr>
      <w:rFonts w:cs="Courier New"/>
    </w:rPr>
  </w:style>
  <w:style w:type="character" w:customStyle="1" w:styleId="ListLabel271">
    <w:name w:val="ListLabel 271"/>
    <w:qFormat/>
    <w:rsid w:val="00F5558D"/>
    <w:rPr>
      <w:rFonts w:cs="Courier New"/>
    </w:rPr>
  </w:style>
  <w:style w:type="character" w:customStyle="1" w:styleId="ListLabel272">
    <w:name w:val="ListLabel 272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73">
    <w:name w:val="ListLabel 273"/>
    <w:qFormat/>
    <w:rsid w:val="00F5558D"/>
    <w:rPr>
      <w:rFonts w:cs="Courier New"/>
    </w:rPr>
  </w:style>
  <w:style w:type="character" w:customStyle="1" w:styleId="ListLabel274">
    <w:name w:val="ListLabel 274"/>
    <w:qFormat/>
    <w:rsid w:val="00F5558D"/>
    <w:rPr>
      <w:rFonts w:cs="Courier New"/>
    </w:rPr>
  </w:style>
  <w:style w:type="character" w:customStyle="1" w:styleId="ListLabel275">
    <w:name w:val="ListLabel 275"/>
    <w:qFormat/>
    <w:rsid w:val="00F5558D"/>
    <w:rPr>
      <w:rFonts w:cs="Courier New"/>
    </w:rPr>
  </w:style>
  <w:style w:type="paragraph" w:customStyle="1" w:styleId="Nadpis">
    <w:name w:val="Nadpis"/>
    <w:basedOn w:val="Normlny"/>
    <w:next w:val="Zkladntext"/>
    <w:qFormat/>
    <w:rsid w:val="00F5558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F5558D"/>
    <w:pPr>
      <w:spacing w:after="140" w:line="288" w:lineRule="auto"/>
    </w:pPr>
  </w:style>
  <w:style w:type="paragraph" w:styleId="Zoznam">
    <w:name w:val="List"/>
    <w:basedOn w:val="Zkladntext"/>
    <w:rsid w:val="00F5558D"/>
    <w:rPr>
      <w:rFonts w:cs="Arial"/>
    </w:rPr>
  </w:style>
  <w:style w:type="paragraph" w:customStyle="1" w:styleId="Caption">
    <w:name w:val="Caption"/>
    <w:basedOn w:val="Normlny"/>
    <w:qFormat/>
    <w:rsid w:val="00F5558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F5558D"/>
    <w:pPr>
      <w:suppressLineNumbers/>
    </w:pPr>
    <w:rPr>
      <w:rFonts w:cs="Arial"/>
    </w:rPr>
  </w:style>
  <w:style w:type="paragraph" w:customStyle="1" w:styleId="LO-normal">
    <w:name w:val="LO-normal"/>
    <w:qFormat/>
    <w:rsid w:val="00D318E2"/>
  </w:style>
  <w:style w:type="paragraph" w:styleId="Nzov">
    <w:name w:val="Title"/>
    <w:basedOn w:val="LO-normal"/>
    <w:next w:val="LO-normal"/>
    <w:qFormat/>
    <w:rsid w:val="00D318E2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LO-normal"/>
    <w:next w:val="LO-normal"/>
    <w:qFormat/>
    <w:rsid w:val="00D318E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Header">
    <w:name w:val="Header"/>
    <w:basedOn w:val="Normlny"/>
    <w:rsid w:val="00F5558D"/>
  </w:style>
  <w:style w:type="paragraph" w:customStyle="1" w:styleId="Footer">
    <w:name w:val="Footer"/>
    <w:basedOn w:val="Normlny"/>
    <w:rsid w:val="00F5558D"/>
  </w:style>
  <w:style w:type="paragraph" w:customStyle="1" w:styleId="Obsahtabuky">
    <w:name w:val="Obsah tabuľky"/>
    <w:basedOn w:val="Normlny"/>
    <w:qFormat/>
    <w:rsid w:val="00F5558D"/>
  </w:style>
  <w:style w:type="paragraph" w:customStyle="1" w:styleId="Nadpistabuky">
    <w:name w:val="Nadpis tabuľky"/>
    <w:basedOn w:val="Obsahtabuky"/>
    <w:qFormat/>
    <w:rsid w:val="00F5558D"/>
  </w:style>
  <w:style w:type="table" w:customStyle="1" w:styleId="TableNormal">
    <w:name w:val="Table Normal"/>
    <w:rsid w:val="00D318E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3046</Words>
  <Characters>17367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Fujitsu</dc:creator>
  <dc:description/>
  <cp:lastModifiedBy>Fujitsu</cp:lastModifiedBy>
  <cp:revision>11</cp:revision>
  <dcterms:created xsi:type="dcterms:W3CDTF">2019-03-22T10:38:00Z</dcterms:created>
  <dcterms:modified xsi:type="dcterms:W3CDTF">2021-04-30T10:18:00Z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