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02A8" w:rsidRDefault="00DA764B">
      <w:pPr>
        <w:spacing w:after="231" w:line="259" w:lineRule="auto"/>
        <w:ind w:left="2" w:firstLine="0"/>
        <w:jc w:val="center"/>
      </w:pPr>
      <w:r>
        <w:rPr>
          <w:b/>
          <w:sz w:val="32"/>
        </w:rPr>
        <w:t>Poznámky k 31.12.20</w:t>
      </w:r>
      <w:r w:rsidR="00240E11">
        <w:rPr>
          <w:b/>
          <w:sz w:val="32"/>
        </w:rPr>
        <w:t>20</w:t>
      </w:r>
    </w:p>
    <w:p w:rsidR="006A02A8" w:rsidRDefault="00DA764B">
      <w:pPr>
        <w:pStyle w:val="Nadpis1"/>
        <w:ind w:left="15" w:right="1"/>
      </w:pPr>
      <w:r>
        <w:t>Čl. I</w:t>
      </w:r>
    </w:p>
    <w:p w:rsidR="006A02A8" w:rsidRDefault="00DA764B">
      <w:pPr>
        <w:spacing w:after="284"/>
        <w:ind w:left="-15" w:right="3923" w:firstLine="4124"/>
      </w:pPr>
      <w:r>
        <w:rPr>
          <w:b/>
        </w:rPr>
        <w:t xml:space="preserve">Všeobecné údaje 1. Identifikačné údaje účtovnej jednotky </w:t>
      </w:r>
    </w:p>
    <w:tbl>
      <w:tblPr>
        <w:tblStyle w:val="Mriekatabuky"/>
        <w:tblW w:w="0" w:type="auto"/>
        <w:tblInd w:w="284" w:type="dxa"/>
        <w:tblLook w:val="04A0" w:firstRow="1" w:lastRow="0" w:firstColumn="1" w:lastColumn="0" w:noHBand="0" w:noVBand="1"/>
      </w:tblPr>
      <w:tblGrid>
        <w:gridCol w:w="4967"/>
        <w:gridCol w:w="4943"/>
      </w:tblGrid>
      <w:tr w:rsidR="00EC513B" w:rsidRPr="00EC513B" w:rsidTr="00EC513B">
        <w:tc>
          <w:tcPr>
            <w:tcW w:w="4967" w:type="dxa"/>
          </w:tcPr>
          <w:p w:rsidR="00EC513B" w:rsidRPr="00EC513B" w:rsidRDefault="00697548" w:rsidP="00697548">
            <w:pPr>
              <w:ind w:left="0" w:firstLine="0"/>
              <w:jc w:val="left"/>
            </w:pPr>
            <w:r>
              <w:t>a)</w:t>
            </w:r>
          </w:p>
        </w:tc>
        <w:tc>
          <w:tcPr>
            <w:tcW w:w="4943" w:type="dxa"/>
          </w:tcPr>
          <w:p w:rsidR="00EC513B" w:rsidRPr="00EC513B" w:rsidRDefault="00EC513B" w:rsidP="00697548">
            <w:pPr>
              <w:ind w:left="0" w:firstLine="0"/>
              <w:jc w:val="left"/>
            </w:pP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Názov účtovnej jednotky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 xml:space="preserve">Základná škola 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Sídlo účtovnej jednotky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Podzámska 35, 920 01 Hlohovec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IČO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36078514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 xml:space="preserve">Dátum zriadenia 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 xml:space="preserve">01.07.1977  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Spôsob zriadenia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Zriaďovacia listina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Názov zriaďovateľa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 w:rsidRPr="00EC513B">
              <w:t>Mesto Hlohovec</w:t>
            </w:r>
          </w:p>
        </w:tc>
      </w:tr>
      <w:tr w:rsidR="00697548" w:rsidRPr="00EC513B" w:rsidTr="00EC513B">
        <w:tc>
          <w:tcPr>
            <w:tcW w:w="4967" w:type="dxa"/>
          </w:tcPr>
          <w:p w:rsidR="00697548" w:rsidRPr="00EC513B" w:rsidRDefault="00697548" w:rsidP="00697548">
            <w:pPr>
              <w:spacing w:after="61"/>
              <w:ind w:left="0" w:firstLine="0"/>
              <w:jc w:val="left"/>
            </w:pPr>
            <w:r w:rsidRPr="00EC513B">
              <w:t>Sídlo zriaďovateľa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spacing w:after="61"/>
              <w:ind w:left="0" w:firstLine="0"/>
              <w:jc w:val="left"/>
            </w:pPr>
            <w:r w:rsidRPr="00EC513B">
              <w:t>M. R. Štefánika 1, 920 01 Hlohovec</w:t>
            </w:r>
          </w:p>
        </w:tc>
      </w:tr>
      <w:tr w:rsidR="00697548" w:rsidRPr="00EC513B" w:rsidTr="00697548">
        <w:trPr>
          <w:trHeight w:val="595"/>
        </w:trPr>
        <w:tc>
          <w:tcPr>
            <w:tcW w:w="4967" w:type="dxa"/>
          </w:tcPr>
          <w:p w:rsidR="00697548" w:rsidRPr="00EC513B" w:rsidRDefault="00697548" w:rsidP="00697548">
            <w:pPr>
              <w:pStyle w:val="Odsekzoznamu"/>
              <w:numPr>
                <w:ilvl w:val="0"/>
                <w:numId w:val="13"/>
              </w:numPr>
              <w:ind w:left="454"/>
            </w:pPr>
            <w:r w:rsidRPr="00EC513B">
              <w:t xml:space="preserve">Právny dôvod na zostavenie účtovnej </w:t>
            </w:r>
          </w:p>
          <w:p w:rsidR="00697548" w:rsidRPr="00EC513B" w:rsidRDefault="00697548" w:rsidP="00697548">
            <w:pPr>
              <w:ind w:left="454" w:hanging="464"/>
              <w:jc w:val="left"/>
            </w:pPr>
            <w:r>
              <w:t xml:space="preserve">       </w:t>
            </w:r>
            <w:r w:rsidRPr="00EC513B">
              <w:t xml:space="preserve">závierky </w:t>
            </w: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5341DD7E" wp14:editId="20DAFE9F">
                      <wp:simplePos x="0" y="0"/>
                      <wp:positionH relativeFrom="column">
                        <wp:posOffset>-5080</wp:posOffset>
                      </wp:positionH>
                      <wp:positionV relativeFrom="page">
                        <wp:posOffset>20955</wp:posOffset>
                      </wp:positionV>
                      <wp:extent cx="176400" cy="129600"/>
                      <wp:effectExtent l="0" t="0" r="33655" b="22860"/>
                      <wp:wrapNone/>
                      <wp:docPr id="8" name="Rovná spojnica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5953E8F" id="Rovná spojnica 8" o:spid="_x0000_s1026" style="position:absolute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4pt,1.65pt" to="13.5pt,1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F274610" wp14:editId="70B78A82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10160</wp:posOffset>
                      </wp:positionV>
                      <wp:extent cx="182880" cy="129540"/>
                      <wp:effectExtent l="0" t="0" r="26670" b="22860"/>
                      <wp:wrapNone/>
                      <wp:docPr id="5" name="Obdĺžnik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3E336DE" id="Obdĺžnik 5" o:spid="_x0000_s1026" style="position:absolute;margin-left:-.85pt;margin-top:.8pt;width:14.4pt;height:10.2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" fillcolor="white [3201]" strokecolor="black [3213]" strokeweight="1pt"/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36195</wp:posOffset>
                      </wp:positionV>
                      <wp:extent cx="175260" cy="106680"/>
                      <wp:effectExtent l="0" t="0" r="34290" b="26670"/>
                      <wp:wrapNone/>
                      <wp:docPr id="7" name="Rovná spojnica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0668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A6EA621" id="Rovná spojnica 7" o:spid="_x0000_s1026" style="position:absolute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.4pt,2.85pt" to="13.4pt,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" strokecolor="black [3200]" strokeweight="1pt">
                      <v:stroke joinstyle="miter"/>
                    </v:line>
                  </w:pict>
                </mc:Fallback>
              </mc:AlternateContent>
            </w:r>
            <w:r w:rsidRPr="00EC513B">
              <w:rPr>
                <w:b/>
              </w:rPr>
              <w:t xml:space="preserve">      </w:t>
            </w:r>
            <w:r w:rsidRPr="00EC513B">
              <w:t>riadna</w:t>
            </w:r>
          </w:p>
          <w:p w:rsidR="00697548" w:rsidRPr="00EC513B" w:rsidRDefault="00697548" w:rsidP="00697548">
            <w:pPr>
              <w:ind w:left="0"/>
              <w:jc w:val="left"/>
            </w:pPr>
            <w:r w:rsidRPr="00EC513B">
              <w:t xml:space="preserve"> </w:t>
            </w: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2540</wp:posOffset>
                      </wp:positionV>
                      <wp:extent cx="182880" cy="129540"/>
                      <wp:effectExtent l="0" t="0" r="26670" b="22860"/>
                      <wp:wrapNone/>
                      <wp:docPr id="6" name="Obdĺž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7239C97" id="Obdĺžnik 6" o:spid="_x0000_s1026" style="position:absolute;margin-left:-.25pt;margin-top:.2pt;width:14.4pt;height:10.2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" fillcolor="white [3201]" strokecolor="black [3213]" strokeweight="1pt"/>
                  </w:pict>
                </mc:Fallback>
              </mc:AlternateContent>
            </w:r>
            <w:r>
              <w:t xml:space="preserve">   </w:t>
            </w:r>
            <w:r w:rsidRPr="00EC513B">
              <w:t xml:space="preserve"> mimoriadna </w:t>
            </w:r>
          </w:p>
        </w:tc>
      </w:tr>
      <w:tr w:rsidR="00697548" w:rsidRPr="00EC513B" w:rsidTr="00EC513B">
        <w:tc>
          <w:tcPr>
            <w:tcW w:w="4967" w:type="dxa"/>
            <w:vMerge w:val="restart"/>
          </w:tcPr>
          <w:p w:rsidR="00697548" w:rsidRPr="00EC513B" w:rsidRDefault="00697548" w:rsidP="00697548">
            <w:pPr>
              <w:pStyle w:val="Odsekzoznamu"/>
              <w:numPr>
                <w:ilvl w:val="0"/>
                <w:numId w:val="13"/>
              </w:numPr>
              <w:ind w:left="454"/>
            </w:pPr>
            <w:r w:rsidRPr="00EC513B">
              <w:t xml:space="preserve">Účtovná jednotka je súčasťou </w:t>
            </w:r>
          </w:p>
          <w:p w:rsidR="00697548" w:rsidRPr="00EC513B" w:rsidRDefault="00697548" w:rsidP="00697548">
            <w:pPr>
              <w:ind w:left="0"/>
              <w:jc w:val="left"/>
            </w:pPr>
            <w:r>
              <w:t xml:space="preserve">       </w:t>
            </w:r>
            <w:r w:rsidRPr="00EC513B">
              <w:t>konsolidovaného celku</w:t>
            </w:r>
          </w:p>
        </w:tc>
        <w:tc>
          <w:tcPr>
            <w:tcW w:w="4943" w:type="dxa"/>
          </w:tcPr>
          <w:p w:rsidR="00697548" w:rsidRPr="00697548" w:rsidRDefault="00697548" w:rsidP="00697548">
            <w:pPr>
              <w:ind w:left="0" w:firstLine="0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2CFA8DA4" wp14:editId="231888D3">
                      <wp:simplePos x="0" y="0"/>
                      <wp:positionH relativeFrom="column">
                        <wp:posOffset>-3175</wp:posOffset>
                      </wp:positionH>
                      <wp:positionV relativeFrom="page">
                        <wp:posOffset>37465</wp:posOffset>
                      </wp:positionV>
                      <wp:extent cx="175260" cy="137160"/>
                      <wp:effectExtent l="0" t="0" r="34290" b="34290"/>
                      <wp:wrapNone/>
                      <wp:docPr id="14" name="Rovná spojnica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3716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7465C61" id="Rovná spojnica 14" o:spid="_x0000_s1026" style="position:absolute;flip: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25pt,2.95pt" to="13.55pt,1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EEFD3B6" wp14:editId="6199C3BC">
                      <wp:simplePos x="0" y="0"/>
                      <wp:positionH relativeFrom="column">
                        <wp:posOffset>-10795</wp:posOffset>
                      </wp:positionH>
                      <wp:positionV relativeFrom="page">
                        <wp:posOffset>29845</wp:posOffset>
                      </wp:positionV>
                      <wp:extent cx="176400" cy="129600"/>
                      <wp:effectExtent l="0" t="0" r="33655" b="22860"/>
                      <wp:wrapNone/>
                      <wp:docPr id="11" name="Rovná spojnica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DB95DC7" id="Rovná spojnica 11" o:spid="_x0000_s1026" style="position:absolute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85pt,2.35pt" to="13.0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33020</wp:posOffset>
                      </wp:positionV>
                      <wp:extent cx="182880" cy="129540"/>
                      <wp:effectExtent l="0" t="0" r="26670" b="22860"/>
                      <wp:wrapNone/>
                      <wp:docPr id="1" name="Obdĺžni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1D561BC" id="Obdĺžnik 1" o:spid="_x0000_s1026" style="position:absolute;margin-left:-.4pt;margin-top:2.6pt;width:14.4pt;height:10.2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" fillcolor="white [3201]" strokecolor="black [3213]" strokeweight="1pt"/>
                  </w:pict>
                </mc:Fallback>
              </mc:AlternateContent>
            </w:r>
            <w:r w:rsidRPr="00697548">
              <w:t xml:space="preserve">  </w:t>
            </w:r>
            <w:r>
              <w:t xml:space="preserve">    á</w:t>
            </w:r>
            <w:r w:rsidRPr="00697548">
              <w:t>no</w:t>
            </w:r>
          </w:p>
        </w:tc>
      </w:tr>
      <w:tr w:rsidR="00697548" w:rsidRPr="00EC513B" w:rsidTr="00EC513B">
        <w:tc>
          <w:tcPr>
            <w:tcW w:w="4967" w:type="dxa"/>
            <w:vMerge/>
          </w:tcPr>
          <w:p w:rsidR="00697548" w:rsidRPr="00EC513B" w:rsidRDefault="00697548" w:rsidP="00697548">
            <w:pPr>
              <w:ind w:left="0" w:firstLine="0"/>
              <w:jc w:val="left"/>
            </w:pPr>
          </w:p>
        </w:tc>
        <w:tc>
          <w:tcPr>
            <w:tcW w:w="4943" w:type="dxa"/>
          </w:tcPr>
          <w:p w:rsidR="00697548" w:rsidRPr="00EC513B" w:rsidRDefault="00697548" w:rsidP="00697548">
            <w:pPr>
              <w:ind w:left="0" w:firstLine="0"/>
              <w:jc w:val="left"/>
            </w:pP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5080</wp:posOffset>
                      </wp:positionV>
                      <wp:extent cx="182880" cy="129540"/>
                      <wp:effectExtent l="0" t="0" r="26670" b="22860"/>
                      <wp:wrapNone/>
                      <wp:docPr id="2" name="Obdĺžni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00D12A9" id="Obdĺžnik 2" o:spid="_x0000_s1026" style="position:absolute;margin-left:-.25pt;margin-top:.4pt;width:14.4pt;height:10.2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" fillcolor="white [3201]" strokecolor="black [3213]" strokeweight="1pt"/>
                  </w:pict>
                </mc:Fallback>
              </mc:AlternateContent>
            </w:r>
            <w:r>
              <w:t xml:space="preserve">     nie</w:t>
            </w:r>
          </w:p>
        </w:tc>
      </w:tr>
      <w:tr w:rsidR="00697548" w:rsidTr="00EC513B">
        <w:tc>
          <w:tcPr>
            <w:tcW w:w="4967" w:type="dxa"/>
          </w:tcPr>
          <w:p w:rsidR="00697548" w:rsidRPr="00EC513B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t xml:space="preserve">d) </w:t>
            </w:r>
            <w:r w:rsidRPr="00EC513B">
              <w:t>Účtovná jednotka je súčasťou súhrnného celku</w:t>
            </w:r>
            <w:r>
              <w:t xml:space="preserve"> verejnej správy</w:t>
            </w:r>
          </w:p>
        </w:tc>
        <w:tc>
          <w:tcPr>
            <w:tcW w:w="4943" w:type="dxa"/>
          </w:tcPr>
          <w:p w:rsidR="00697548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EEFD3B6" wp14:editId="6199C3BC">
                      <wp:simplePos x="0" y="0"/>
                      <wp:positionH relativeFrom="column">
                        <wp:posOffset>-5080</wp:posOffset>
                      </wp:positionH>
                      <wp:positionV relativeFrom="page">
                        <wp:posOffset>14605</wp:posOffset>
                      </wp:positionV>
                      <wp:extent cx="175260" cy="137160"/>
                      <wp:effectExtent l="0" t="0" r="34290" b="34290"/>
                      <wp:wrapNone/>
                      <wp:docPr id="13" name="Rovná spojnica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5260" cy="13716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D44B51" id="Rovná spojnica 13" o:spid="_x0000_s1026" style="position:absolute;flip:y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-.4pt,1.15pt" to="13.4pt,1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EEFD3B6" wp14:editId="6199C3BC">
                      <wp:simplePos x="0" y="0"/>
                      <wp:positionH relativeFrom="column">
                        <wp:posOffset>12065</wp:posOffset>
                      </wp:positionH>
                      <wp:positionV relativeFrom="page">
                        <wp:posOffset>11430</wp:posOffset>
                      </wp:positionV>
                      <wp:extent cx="176400" cy="129600"/>
                      <wp:effectExtent l="0" t="0" r="33655" b="22860"/>
                      <wp:wrapNone/>
                      <wp:docPr id="12" name="Rovná spojnica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76400" cy="129600"/>
                              </a:xfrm>
                              <a:prstGeom prst="line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1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9A11E10" id="Rovná spojnica 12" o:spid="_x0000_s1026" style="position:absolute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" from=".95pt,.9pt" to="14.85pt,1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" strokecolor="black [3200]" strokeweight="1pt">
                      <v:stroke joinstyle="miter"/>
                      <w10:wrap anchory="page"/>
                    </v:line>
                  </w:pict>
                </mc:Fallback>
              </mc:AlternateContent>
            </w:r>
            <w:r w:rsidRPr="00EC513B">
              <w:rPr>
                <w:b/>
              </w:rP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3810</wp:posOffset>
                      </wp:positionV>
                      <wp:extent cx="182880" cy="129540"/>
                      <wp:effectExtent l="0" t="0" r="26670" b="22860"/>
                      <wp:wrapNone/>
                      <wp:docPr id="3" name="Obdĺžnik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39A2E41" id="Obdĺžnik 3" o:spid="_x0000_s1026" style="position:absolute;margin-left:-.25pt;margin-top:.3pt;width:14.4pt;height:10.2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" fillcolor="white [3201]" strokecolor="black [3213]" strokeweight="1pt"/>
                  </w:pict>
                </mc:Fallback>
              </mc:AlternateContent>
            </w:r>
            <w:r>
              <w:rPr>
                <w:b/>
              </w:rPr>
              <w:t xml:space="preserve">     </w:t>
            </w:r>
            <w:r w:rsidRPr="00EC513B">
              <w:t xml:space="preserve">áno </w:t>
            </w:r>
          </w:p>
          <w:p w:rsidR="00697548" w:rsidRDefault="00697548" w:rsidP="00697548">
            <w:pPr>
              <w:numPr>
                <w:ilvl w:val="0"/>
                <w:numId w:val="13"/>
              </w:numPr>
              <w:spacing w:after="0"/>
              <w:ind w:left="0" w:hanging="357"/>
            </w:pPr>
            <w:r>
              <w:t xml:space="preserve"> </w: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F274610" wp14:editId="70B78A82">
                      <wp:simplePos x="0" y="0"/>
                      <wp:positionH relativeFrom="column">
                        <wp:posOffset>-3175</wp:posOffset>
                      </wp:positionH>
                      <wp:positionV relativeFrom="paragraph">
                        <wp:posOffset>3810</wp:posOffset>
                      </wp:positionV>
                      <wp:extent cx="182880" cy="129540"/>
                      <wp:effectExtent l="0" t="0" r="26670" b="22860"/>
                      <wp:wrapNone/>
                      <wp:docPr id="4" name="Obdĺžnik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2880" cy="129540"/>
                              </a:xfrm>
                              <a:prstGeom prst="rect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6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6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1D70E68B" id="Obdĺžnik 4" o:spid="_x0000_s1026" style="position:absolute;margin-left:-.25pt;margin-top:.3pt;width:14.4pt;height:10.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" fillcolor="white [3201]" strokecolor="black [3213]" strokeweight="1pt"/>
                  </w:pict>
                </mc:Fallback>
              </mc:AlternateContent>
            </w:r>
            <w:r>
              <w:t xml:space="preserve">     nie</w:t>
            </w:r>
          </w:p>
        </w:tc>
      </w:tr>
    </w:tbl>
    <w:p w:rsidR="00697548" w:rsidRDefault="00697548" w:rsidP="00697548">
      <w:pPr>
        <w:ind w:left="284" w:right="4" w:firstLine="0"/>
      </w:pPr>
    </w:p>
    <w:p w:rsidR="006A02A8" w:rsidRDefault="00DA764B">
      <w:pPr>
        <w:numPr>
          <w:ilvl w:val="0"/>
          <w:numId w:val="2"/>
        </w:numPr>
        <w:ind w:right="4" w:hanging="284"/>
      </w:pPr>
      <w:r>
        <w:rPr>
          <w:b/>
        </w:rPr>
        <w:t xml:space="preserve">Opis činnosti účtovnej jednotky </w:t>
      </w:r>
    </w:p>
    <w:tbl>
      <w:tblPr>
        <w:tblStyle w:val="TableGrid"/>
        <w:tblW w:w="10260" w:type="dxa"/>
        <w:tblInd w:w="106" w:type="dxa"/>
        <w:tblCellMar>
          <w:top w:w="13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78"/>
      </w:tblGrid>
      <w:tr w:rsidR="006A02A8">
        <w:trPr>
          <w:trHeight w:val="285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Výchovno - vzdelávacia činnosť</w:t>
            </w:r>
          </w:p>
        </w:tc>
      </w:tr>
    </w:tbl>
    <w:p w:rsidR="006A02A8" w:rsidRDefault="00DA764B">
      <w:pPr>
        <w:numPr>
          <w:ilvl w:val="0"/>
          <w:numId w:val="2"/>
        </w:numPr>
        <w:ind w:right="4" w:hanging="284"/>
      </w:pPr>
      <w:r>
        <w:rPr>
          <w:b/>
        </w:rPr>
        <w:t xml:space="preserve">Informácie o štatutárnych zástupcoch a o organizačnej štruktúre účtovnej jednotky </w:t>
      </w:r>
    </w:p>
    <w:tbl>
      <w:tblPr>
        <w:tblStyle w:val="TableGrid"/>
        <w:tblW w:w="10260" w:type="dxa"/>
        <w:tblInd w:w="106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4782"/>
        <w:gridCol w:w="5478"/>
      </w:tblGrid>
      <w:tr w:rsidR="006A02A8">
        <w:trPr>
          <w:trHeight w:val="563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Štatutárny zástupca (meno a priezvisko) Funkcia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PaedDr. Adriana Novosadová </w:t>
            </w:r>
          </w:p>
        </w:tc>
      </w:tr>
      <w:tr w:rsidR="006A02A8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760" w:firstLine="0"/>
              <w:jc w:val="left"/>
            </w:pPr>
            <w:r>
              <w:t>Mgr. Monika Motyčková zástupca</w:t>
            </w:r>
          </w:p>
        </w:tc>
      </w:tr>
      <w:tr w:rsidR="006A02A8">
        <w:trPr>
          <w:trHeight w:val="56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left"/>
            </w:pPr>
            <w:r>
              <w:t>60,03</w:t>
            </w:r>
          </w:p>
        </w:tc>
      </w:tr>
      <w:tr w:rsidR="006A02A8">
        <w:trPr>
          <w:trHeight w:val="1112"/>
        </w:trPr>
        <w:tc>
          <w:tcPr>
            <w:tcW w:w="4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40" w:lineRule="auto"/>
              <w:ind w:left="0" w:firstLine="0"/>
              <w:jc w:val="left"/>
            </w:pPr>
            <w:r>
              <w:t xml:space="preserve">Počet zamestnancov ku dňu, ku ktorému sa zostavuje účtovná závierka účtovnej jednotky z toho:  </w:t>
            </w:r>
          </w:p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rPr>
                <w:rFonts w:ascii="Times New Roman" w:eastAsia="Times New Roman" w:hAnsi="Times New Roman" w:cs="Times New Roman"/>
              </w:rPr>
              <w:t xml:space="preserve">- </w:t>
            </w:r>
            <w: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530" w:line="259" w:lineRule="auto"/>
              <w:ind w:left="0" w:firstLine="0"/>
              <w:jc w:val="left"/>
            </w:pPr>
            <w:r>
              <w:t>59</w:t>
            </w:r>
          </w:p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</w:tr>
    </w:tbl>
    <w:p w:rsidR="00697548" w:rsidRDefault="00697548">
      <w:pPr>
        <w:pStyle w:val="Nadpis1"/>
        <w:spacing w:after="266"/>
        <w:ind w:left="1858" w:right="1849"/>
      </w:pPr>
    </w:p>
    <w:p w:rsidR="006A02A8" w:rsidRDefault="00DA764B">
      <w:pPr>
        <w:pStyle w:val="Nadpis1"/>
        <w:spacing w:after="266"/>
        <w:ind w:left="1858" w:right="1849"/>
      </w:pPr>
      <w:r>
        <w:t xml:space="preserve">Čl. II Informácie o účtovných zásadách a účtovných metódach </w:t>
      </w:r>
    </w:p>
    <w:p w:rsidR="006A02A8" w:rsidRDefault="00DA764B">
      <w:pPr>
        <w:numPr>
          <w:ilvl w:val="0"/>
          <w:numId w:val="3"/>
        </w:numPr>
        <w:spacing w:after="423"/>
        <w:ind w:right="4" w:hanging="284"/>
      </w:pPr>
      <w:r>
        <w:rPr>
          <w:b/>
        </w:rPr>
        <w:t xml:space="preserve">Účtovná závierka je zostavená za splnenia predpokladu nepretržitého pokračovania účtovnej jednotky vo svojej činnosti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3985" cy="133985"/>
                <wp:effectExtent l="0" t="0" r="0" b="0"/>
                <wp:docPr id="11605" name="Group 116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85" cy="133985"/>
                          <a:chOff x="0" y="0"/>
                          <a:chExt cx="133985" cy="133985"/>
                        </a:xfrm>
                      </wpg:grpSpPr>
                      <wps:wsp>
                        <wps:cNvPr id="177" name="Shape 177"/>
                        <wps:cNvSpPr/>
                        <wps:spPr>
                          <a:xfrm>
                            <a:off x="0" y="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" name="Shape 178"/>
                        <wps:cNvSpPr/>
                        <wps:spPr>
                          <a:xfrm>
                            <a:off x="0" y="1"/>
                            <a:ext cx="13335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350" h="133350">
                                <a:moveTo>
                                  <a:pt x="0" y="0"/>
                                </a:moveTo>
                                <a:lnTo>
                                  <a:pt x="133350" y="13335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9" name="Shape 179"/>
                        <wps:cNvSpPr/>
                        <wps:spPr>
                          <a:xfrm>
                            <a:off x="0" y="1"/>
                            <a:ext cx="133350" cy="1333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350" h="133350">
                                <a:moveTo>
                                  <a:pt x="133350" y="0"/>
                                </a:moveTo>
                                <a:lnTo>
                                  <a:pt x="0" y="13335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8BB838" id="Group 11605" o:spid="_x0000_s1026" style="width:10.55pt;height:10.55pt;mso-position-horizontal-relative:char;mso-position-vertical-relative:line" coordsize="133985,1339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">
                <v:shape id="Shape 177" o:spid="_x0000_s1027" style="position:absolute;width:133985;height:133985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BDzMAA&#10;AADcAAAADwAAAGRycy9kb3ducmV2LnhtbERPS4vCMBC+C/sfwgh7s6ketto1igiLXnXrfdpMH2wz&#10;qU3U6q83grC3+fies1wPphVX6l1jWcE0ikEQF1Y3XCnIfn8mcxDOI2tsLZOCOzlYrz5GS0y1vfGB&#10;rkdfiRDCLkUFtfddKqUrajLoItsRB660vUEfYF9J3eMthJtWzuL4SxpsODTU2NG2puLveDEK5tMH&#10;n7PktNjOsl1eujLZnfNcqc/xsPkG4Wnw/+K3e6/D/CSB1zPhArl6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JBDzM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178" o:spid="_x0000_s1028" style="position:absolute;top:1;width:133350;height:133350;visibility:visible;mso-wrap-style:square;v-text-anchor:top" coordsize="133350,133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sRpMcA&#10;AADcAAAADwAAAGRycy9kb3ducmV2LnhtbESPQU/CQBCF7yb+h82QcJNd0IgpLMRUURNjgmiA46Q7&#10;tI3d2aa7Qvn3zMHE20zem/e+mS9736gjdbEObGE8MqCIi+BqLi18f61uHkDFhOywCUwWzhRhubi+&#10;mmPmwok/6bhJpZIQjhlaqFJqM61jUZHHOAotsWiH0HlMsnaldh2eJNw3emLMvfZYszRU2FJeUfGz&#10;+fUWDH3szPr1/cU8b4t8sn+6vcvrnbXDQf84A5WoT//mv+s3J/hToZVnZAK9u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j7EaTHAAAA3AAAAA8AAAAAAAAAAAAAAAAAmAIAAGRy&#10;cy9kb3ducmV2LnhtbFBLBQYAAAAABAAEAPUAAACMAwAAAAA=&#10;" path="m,l133350,133350e" filled="f" strokeweight=".1pt">
                  <v:stroke miterlimit="83231f" joinstyle="miter"/>
                  <v:path arrowok="t" textboxrect="0,0,133350,133350"/>
                </v:shape>
                <v:shape id="Shape 179" o:spid="_x0000_s1029" style="position:absolute;top:1;width:133350;height:133350;visibility:visible;mso-wrap-style:square;v-text-anchor:top" coordsize="133350,1333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7e0P8MA&#10;AADcAAAADwAAAGRycy9kb3ducmV2LnhtbERP22oCMRB9L/gPYQq+aVKVVrdGKdsrlII3qo/DZtxd&#10;3EyWTdT1701B6NscznWm89ZW4kSNLx1reOgrEMSZMyXnGjbr994YhA/IBivHpOFCHuazzt0UE+PO&#10;vKTTKuQihrBPUEMRQp1I6bOCLPq+q4kjt3eNxRBhk0vT4DmG20oOlHqUFkuODQXWlBaUHVZHq0HR&#10;z1YtPr8/1Ntvlg52r8NRWm617t63L88gArXhX3xzf5k4/2kCf8/EC+Ts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7e0P8MAAADcAAAADwAAAAAAAAAAAAAAAACYAgAAZHJzL2Rv&#10;d25yZXYueG1sUEsFBgAAAAAEAAQA9QAAAIgDAAAAAA==&#10;" path="m133350,l,133350e" filled="f" strokeweight=".1pt">
                  <v:stroke miterlimit="83231f" joinstyle="miter"/>
                  <v:path arrowok="t" textboxrect="0,0,133350,133350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6" name="Group 1160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81" name="Shape 181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D1002AE" id="Group 11606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">
                <v:shape id="Shape 181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rZ/o8IA&#10;AADcAAAADwAAAGRycy9kb3ducmV2LnhtbERPTYvCMBC9C/sfwizsTVNFRKpR3HUXPIhQ9aC3oRmb&#10;YjMpTdbWf28Ewds83ufMl52txI0aXzpWMBwkIIhzp0suFBwPf/0pCB+QNVaOScGdPCwXH705ptq1&#10;nNFtHwoRQ9inqMCEUKdS+tyQRT9wNXHkLq6xGCJsCqkbbGO4reQoSSbSYsmxwWBNP4by6/7fKuhO&#10;v6fvcba5jGUWtrs2Px/Xplbq67NbzUAE6sJb/HJvdJw/HcLzmXiBXD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itn+jwgAAANwAAAAPAAAAAAAAAAAAAAAAAJgCAABkcnMvZG93&#10;bnJldi54bWxQSwUGAAAAAAQABAD1AAAAhwMAAAAA&#10;" path="m,147955r147955,l147955,,,,,147955xe" filled="f" strokeweight=".1pt">
                  <v:stroke miterlimit="83231f" joinstyle="miter"/>
                  <v:path arrowok="t" textboxrect="0,0,147955,147955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 xml:space="preserve">Zmeny účtovných metód a účtovných zásad </w:t>
      </w:r>
    </w:p>
    <w:p w:rsidR="006A02A8" w:rsidRDefault="00DA764B">
      <w:pPr>
        <w:spacing w:after="0" w:line="259" w:lineRule="auto"/>
        <w:ind w:left="0" w:right="15" w:firstLine="0"/>
        <w:jc w:val="right"/>
      </w:pPr>
      <w:r>
        <w:t>Účtovná jednotka zmenila účtovné metódy, účtovné zásady oproti predchádzajúcemu</w:t>
      </w:r>
    </w:p>
    <w:p w:rsidR="006A02A8" w:rsidRDefault="00DA764B">
      <w:pPr>
        <w:ind w:left="294"/>
      </w:pPr>
      <w:r>
        <w:t xml:space="preserve">účtovnému obdobiu                                                                                                         </w:t>
      </w:r>
    </w:p>
    <w:p w:rsidR="006A02A8" w:rsidRDefault="00DA764B">
      <w:pPr>
        <w:tabs>
          <w:tab w:val="center" w:pos="697"/>
          <w:tab w:val="center" w:pos="2196"/>
        </w:tabs>
        <w:spacing w:line="257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22"/>
        </w:rPr>
        <w:t xml:space="preserve">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7" name="Group 1160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90" name="Shape 190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92B349" id="Group 11607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">
                <v:shape id="Shape 190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NM5cYA&#10;AADcAAAADwAAAGRycy9kb3ducmV2LnhtbESPQWvCQBCF74X+h2UKvdWNIqVGV7G1BQ+lEPWgtyE7&#10;ZoPZ2ZDdmvTfdw6Ctxnem/e+WawG36grdbEObGA8ykARl8HWXBk47L9e3kDFhGyxCUwG/ijCavn4&#10;sMDchp4Luu5SpSSEY44GXEptrnUsHXmMo9ASi3YOnccka1dp22Ev4b7Rkyx71R5rlgaHLX04Ki+7&#10;X29gOH4e36fF9jzVRfr+6cvTYeNaY56fhvUcVKIh3c23660V/JngyzMygV7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CNM5c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47955" cy="147955"/>
                <wp:effectExtent l="0" t="0" r="0" b="0"/>
                <wp:docPr id="11608" name="Group 1160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47955"/>
                          <a:chOff x="0" y="0"/>
                          <a:chExt cx="147955" cy="147955"/>
                        </a:xfrm>
                      </wpg:grpSpPr>
                      <wps:wsp>
                        <wps:cNvPr id="192" name="Shape 19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3" name="Shape 193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4" name="Shape 19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0E0720F" id="Group 11608" o:spid="_x0000_s1026" style="width:11.65pt;height:11.65pt;mso-position-horizontal-relative:char;mso-position-vertical-relative:line" coordsize="147955,1479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">
                <v:shape id="Shape 192" o:spid="_x0000_s1027" style="position:absolute;width:147955;height:147955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13CcMA&#10;AADcAAAADwAAAGRycy9kb3ducmV2LnhtbERPTWvCQBC9F/wPywje6sYgpaauobYKHqQQ9WBvQ3bM&#10;hmZnQ3Y16b93CwVv83ifs8wH24gbdb52rGA2TUAQl07XXCk4HbfPryB8QNbYOCYFv+QhX42elphp&#10;13NBt0OoRAxhn6ECE0KbSelLQxb91LXEkbu4zmKIsKuk7rCP4baRaZK8SIs1xwaDLX0YKn8OV6tg&#10;OG/O63mxu8xlEfZfffl9+jStUpPx8P4GItAQHuJ/907H+YsU/p6JF8jV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713CcMAAADcAAAADwAAAAAAAAAAAAAAAACYAgAAZHJzL2Rv&#10;d25yZXYueG1sUEsFBgAAAAAEAAQA9QAAAIg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193" o:spid="_x0000_s1028" style="position:absolute;width:147320;height:147320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s6ZsEA&#10;AADcAAAADwAAAGRycy9kb3ducmV2LnhtbESPzYoCMRCE7wu+Q2jBi2hGhUVHo4ggiLDC+nNvJu1k&#10;cNIZkqjj25sFYW/dVNXX1YtVa2vxIB8qxwpGwwwEceF0xaWC82k7mIIIEVlj7ZgUvCjAatn5WmCu&#10;3ZN/6XGMpUgQDjkqMDE2uZShMGQxDF1DnLSr8xZjWn0ptcdngttajrPsW1qsOF0w2NDGUHE73m2i&#10;TGodgov+53zZr8nMDv2+I6V63XY9BxGpjf/mT3qnU/3ZBP6eSRPI5R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aLOmbBAAAA3AAAAA8AAAAAAAAAAAAAAAAAmAIAAGRycy9kb3du&#10;cmV2LnhtbFBLBQYAAAAABAAEAPUAAACGAwAAAAA=&#10;" path="m,l147320,147320e" filled="f" strokeweight=".1pt">
                  <v:stroke miterlimit="83231f" joinstyle="miter"/>
                  <v:path arrowok="t" textboxrect="0,0,147320,147320"/>
                </v:shape>
                <v:shape id="Shape 194" o:spid="_x0000_s1029" style="position:absolute;width:147320;height:147320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WKiEsQA&#10;AADcAAAADwAAAGRycy9kb3ducmV2LnhtbESPzWrDMBCE74G+g9hCL6GR04bQuFGMCRRCoIH89L5Y&#10;W8vUWhlJtZ23jwqF3HaZmW9n18VoW9GTD41jBfNZBoK4crrhWsHl/PH8BiJEZI2tY1JwpQDF5mGy&#10;xly7gY/Un2ItEoRDjgpMjF0uZagMWQwz1xEn7dt5izGtvpba45DgtpUvWbaUFhtOFwx2tDVU/Zx+&#10;baK8tjoEF/3n5WtfklkdplNHSj09juU7iEhjvJv/0zud6q8W8PdMmkB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liohLEAAAA3AAAAA8AAAAAAAAAAAAAAAAAmAIAAGRycy9k&#10;b3ducmV2LnhtbFBLBQYAAAAABAAEAPUAAACJAwAAAAA=&#10;" path="m147320,l,147320e" filled="f" strokeweight=".1pt">
                  <v:stroke miterlimit="83231f" joinstyle="miter"/>
                  <v:path arrowok="t" textboxrect="0,0,147320,147320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Spôsob ocenenia jednotlivých položiek</w:t>
      </w:r>
    </w:p>
    <w:tbl>
      <w:tblPr>
        <w:tblStyle w:val="TableGrid"/>
        <w:tblW w:w="10260" w:type="dxa"/>
        <w:tblInd w:w="106" w:type="dxa"/>
        <w:tblCellMar>
          <w:top w:w="12" w:type="dxa"/>
          <w:left w:w="110" w:type="dxa"/>
          <w:right w:w="115" w:type="dxa"/>
        </w:tblCellMar>
        <w:tblLook w:val="04A0" w:firstRow="1" w:lastRow="0" w:firstColumn="1" w:lastColumn="0" w:noHBand="0" w:noVBand="1"/>
      </w:tblPr>
      <w:tblGrid>
        <w:gridCol w:w="6378"/>
        <w:gridCol w:w="3882"/>
      </w:tblGrid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lastRenderedPageBreak/>
              <w:t>Položky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>Spôsob oceňovania</w:t>
            </w:r>
          </w:p>
        </w:tc>
      </w:tr>
      <w:tr w:rsidR="006A02A8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a) dlhodobý nehmotný majetok nakupovaný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b) dlhodobý nehmotný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 xml:space="preserve">vlastnými nákladmi 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c) dlhodobý hmotný majetok nakupovaný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d) dlhodobý hmotný majetok vytvorený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6A02A8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hanging="282"/>
              <w:jc w:val="left"/>
            </w:pPr>
            <w:r>
              <w:t>e) dlhodobý nehmotný majetok a dlhodobý hmotný majetok získaný 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f) dlhodobý finančný majetok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g) zásoby nakupované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obstarávacou cenou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h) zásoby vytvorené vlastnou činnosťou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vlastnými nákladmi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i) zásoby získané bezodplatne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j) pohľadávky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k) krátkodobý finančný majetok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t>menovitou hodnotou</w:t>
            </w:r>
          </w:p>
        </w:tc>
      </w:tr>
      <w:tr w:rsidR="006A02A8">
        <w:trPr>
          <w:trHeight w:val="166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l) časové rozlíšenie na strane aktív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6A02A8">
        <w:trPr>
          <w:trHeight w:val="83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84" w:right="148" w:hanging="282"/>
              <w:jc w:val="left"/>
            </w:pPr>
            <w:r>
              <w:t>m)záväzky, vrátane dlhopisov, pôžičiek a úverov rezervy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right="349" w:firstLine="0"/>
              <w:jc w:val="left"/>
            </w:pPr>
            <w:r>
              <w:t>menovitou hodnotou oceňujú sa v očakávanej výške záväzku</w:t>
            </w:r>
          </w:p>
        </w:tc>
      </w:tr>
      <w:tr w:rsidR="006A02A8">
        <w:trPr>
          <w:trHeight w:val="166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n) časové rozlíšenie na strane pasív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 xml:space="preserve">o) deriváty pri nadobudnutí 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  <w:tr w:rsidR="006A02A8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2" w:firstLine="0"/>
              <w:jc w:val="left"/>
            </w:pPr>
            <w:r>
              <w:t>p) majetok a záväzky zabezpečené derivátmi</w:t>
            </w:r>
          </w:p>
        </w:tc>
        <w:tc>
          <w:tcPr>
            <w:tcW w:w="38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4" w:firstLine="0"/>
              <w:jc w:val="left"/>
            </w:pPr>
            <w:r>
              <w:t>reálnou hodnotou</w:t>
            </w:r>
          </w:p>
        </w:tc>
      </w:tr>
    </w:tbl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Spôsob zostavenia odpisového plánu pre dlhodobý majetok, doba odpisovania, sadzby odpisov a odpisové metódy pri stanovení účtovných odpisov</w:t>
      </w:r>
    </w:p>
    <w:p w:rsidR="006A02A8" w:rsidRDefault="00DA764B">
      <w:pPr>
        <w:spacing w:after="266"/>
        <w:ind w:left="-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 xml:space="preserve">sa </w:t>
      </w:r>
      <w:r>
        <w:rPr>
          <w:color w:val="595959"/>
        </w:rPr>
        <w:t>vychádza z predpokladanej doby jeho užívania a predpokladaného priebehu jeho opotrebenia. Odpisovať sa začína</w:t>
      </w:r>
      <w:r>
        <w:rPr>
          <w:b/>
          <w:color w:val="595959"/>
        </w:rPr>
        <w:t xml:space="preserve"> </w:t>
      </w:r>
      <w:r>
        <w:rPr>
          <w:color w:val="595959"/>
        </w:rPr>
        <w:t xml:space="preserve">prvým dňom  mesiaca, v ktorom bol dlhodobý majetok uvedený do používania. </w:t>
      </w:r>
    </w:p>
    <w:p w:rsidR="006A02A8" w:rsidRDefault="00DA764B">
      <w:pPr>
        <w:spacing w:after="10"/>
        <w:ind w:left="-5"/>
      </w:pPr>
      <w:r>
        <w:rPr>
          <w:color w:val="595959"/>
        </w:rPr>
        <w:t xml:space="preserve">Predpokladaná doba užívania a odpisové sadzby sú </w:t>
      </w:r>
      <w:r>
        <w:t>stanovené vnútorným predpisom:</w:t>
      </w:r>
    </w:p>
    <w:tbl>
      <w:tblPr>
        <w:tblStyle w:val="TableGrid"/>
        <w:tblW w:w="10206" w:type="dxa"/>
        <w:tblInd w:w="106" w:type="dxa"/>
        <w:tblCellMar>
          <w:top w:w="14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0"/>
        <w:gridCol w:w="3070"/>
        <w:gridCol w:w="4176"/>
      </w:tblGrid>
      <w:tr w:rsidR="006A02A8">
        <w:trPr>
          <w:trHeight w:val="561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>Odpisová skupina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Predpokladaná doba používania v rokoch 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2" w:firstLine="0"/>
              <w:jc w:val="center"/>
            </w:pPr>
            <w:r>
              <w:rPr>
                <w:b/>
              </w:rPr>
              <w:t>Ročná odpisová sadzba</w:t>
            </w:r>
          </w:p>
        </w:tc>
      </w:tr>
      <w:tr w:rsidR="006A02A8">
        <w:trPr>
          <w:trHeight w:val="288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1.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4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1/4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2.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6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1/6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3.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" w:firstLine="0"/>
              <w:jc w:val="center"/>
            </w:pPr>
            <w:r>
              <w:t>8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1/8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4.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12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1/12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lastRenderedPageBreak/>
              <w:t>5.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20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1/20</w:t>
            </w:r>
          </w:p>
        </w:tc>
      </w:tr>
      <w:tr w:rsidR="006A02A8">
        <w:trPr>
          <w:trHeight w:val="286"/>
        </w:trPr>
        <w:tc>
          <w:tcPr>
            <w:tcW w:w="2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4" w:firstLine="0"/>
              <w:jc w:val="center"/>
            </w:pPr>
            <w:r>
              <w:t>6.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5" w:firstLine="0"/>
              <w:jc w:val="center"/>
            </w:pPr>
            <w:r>
              <w:t>40</w:t>
            </w:r>
          </w:p>
        </w:tc>
        <w:tc>
          <w:tcPr>
            <w:tcW w:w="4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" w:firstLine="0"/>
              <w:jc w:val="center"/>
            </w:pPr>
            <w:r>
              <w:t>1/40</w:t>
            </w:r>
          </w:p>
        </w:tc>
      </w:tr>
    </w:tbl>
    <w:p w:rsidR="006A02A8" w:rsidRDefault="00DA764B">
      <w:pPr>
        <w:spacing w:after="266"/>
        <w:ind w:left="-5"/>
      </w:pPr>
      <w:r>
        <w:t xml:space="preserve">Drobný nehmotný majetok od 166,01 Eur do 2400 Eur, ktorý podľa </w:t>
      </w:r>
      <w:r>
        <w:rPr>
          <w:color w:val="595959"/>
        </w:rPr>
        <w:t>vnútorného predpisu účtovnej</w:t>
      </w:r>
      <w:r>
        <w:t xml:space="preserve"> jednotky nie je dlhodobým nehmotným majetkom sa účtuje pri obstaraní do nákladov na účet 518 - Ostatné služby.</w:t>
      </w:r>
    </w:p>
    <w:p w:rsidR="006A02A8" w:rsidRDefault="00DA764B">
      <w:pPr>
        <w:spacing w:after="266"/>
        <w:ind w:left="-5"/>
      </w:pPr>
      <w:r>
        <w:t xml:space="preserve">Drobný hmotný majetok od 166,01 Eur do 1700,00 Eur, ktorý podľa </w:t>
      </w:r>
      <w:r>
        <w:rPr>
          <w:color w:val="595959"/>
        </w:rPr>
        <w:t xml:space="preserve">vnútorného predpisu </w:t>
      </w:r>
      <w:r>
        <w:t xml:space="preserve">účtovnej jednotky nie je dlhodobým hmotným majetkom sa účtuje ako zásoby. </w:t>
      </w:r>
    </w:p>
    <w:p w:rsidR="006A02A8" w:rsidRDefault="00DA764B">
      <w:pPr>
        <w:numPr>
          <w:ilvl w:val="0"/>
          <w:numId w:val="3"/>
        </w:numPr>
        <w:ind w:right="4" w:hanging="284"/>
      </w:pPr>
      <w:r>
        <w:rPr>
          <w:b/>
        </w:rPr>
        <w:t>Zásady pre zohľadnenie zníženia hodnoty majetku.</w:t>
      </w:r>
    </w:p>
    <w:p w:rsidR="006A02A8" w:rsidRDefault="00DA764B">
      <w:pPr>
        <w:ind w:left="-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Účtovná jednotka tvorila opravné položky k </w:t>
      </w:r>
    </w:p>
    <w:p w:rsidR="00240E11" w:rsidRPr="00240E11" w:rsidRDefault="00DA764B">
      <w:pPr>
        <w:numPr>
          <w:ilvl w:val="1"/>
          <w:numId w:val="3"/>
        </w:numPr>
        <w:spacing w:line="257" w:lineRule="auto"/>
        <w:ind w:right="1179" w:hanging="360"/>
      </w:pPr>
      <w:r>
        <w:t>odpisovanému dlhodobému majetku</w:t>
      </w:r>
      <w:r>
        <w:rPr>
          <w:b/>
          <w:sz w:val="22"/>
        </w:rPr>
        <w:t xml:space="preserve">                                                                  </w:t>
      </w:r>
    </w:p>
    <w:p w:rsidR="006A02A8" w:rsidRDefault="00240E11">
      <w:pPr>
        <w:numPr>
          <w:ilvl w:val="1"/>
          <w:numId w:val="3"/>
        </w:numPr>
        <w:spacing w:line="257" w:lineRule="auto"/>
        <w:ind w:right="1179" w:hanging="360"/>
      </w:pPr>
      <w:r>
        <w:rPr>
          <w:b/>
          <w:sz w:val="22"/>
        </w:rPr>
        <w:t xml:space="preserve">     </w:t>
      </w:r>
      <w:r w:rsidR="00DA764B">
        <w:rPr>
          <w:b/>
          <w:sz w:val="22"/>
        </w:rPr>
        <w:t xml:space="preserve"> áno </w:t>
      </w:r>
      <w:r>
        <w:rPr>
          <w:b/>
          <w:sz w:val="22"/>
        </w:rPr>
        <w:t xml:space="preserve">     </w:t>
      </w:r>
      <w:r w:rsidR="00DA764B">
        <w:rPr>
          <w:b/>
          <w:sz w:val="22"/>
        </w:rPr>
        <w:t xml:space="preserve">           x  nie                    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>neodpisovanému dlhodobému majetku</w:t>
      </w:r>
      <w:r>
        <w:rPr>
          <w:b/>
          <w:sz w:val="22"/>
        </w:rPr>
        <w:t xml:space="preserve">                      </w:t>
      </w:r>
      <w:r>
        <w:rPr>
          <w:b/>
          <w:sz w:val="22"/>
        </w:rPr>
        <w:tab/>
        <w:t xml:space="preserve">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</w:t>
      </w:r>
      <w:r w:rsidR="00240E11">
        <w:rPr>
          <w:b/>
          <w:sz w:val="22"/>
        </w:rPr>
        <w:t xml:space="preserve"> </w:t>
      </w:r>
      <w:r>
        <w:rPr>
          <w:b/>
          <w:sz w:val="22"/>
        </w:rPr>
        <w:t xml:space="preserve">áno      </w:t>
      </w:r>
      <w:r w:rsidR="00240E11">
        <w:rPr>
          <w:b/>
          <w:sz w:val="22"/>
        </w:rPr>
        <w:t xml:space="preserve">    </w:t>
      </w:r>
      <w:r>
        <w:rPr>
          <w:b/>
          <w:sz w:val="22"/>
        </w:rPr>
        <w:t xml:space="preserve">       x nie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>nedokončeným investíciám</w:t>
      </w:r>
      <w:r>
        <w:rPr>
          <w:b/>
        </w:rPr>
        <w:t xml:space="preserve">  </w:t>
      </w:r>
      <w:r>
        <w:rPr>
          <w:b/>
        </w:rPr>
        <w:tab/>
        <w:t xml:space="preserve">                       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áno          </w:t>
      </w:r>
      <w:r w:rsidR="00240E11">
        <w:rPr>
          <w:b/>
          <w:sz w:val="22"/>
        </w:rPr>
        <w:t xml:space="preserve">      </w:t>
      </w:r>
      <w:r>
        <w:rPr>
          <w:b/>
          <w:sz w:val="22"/>
        </w:rPr>
        <w:t xml:space="preserve">  x  nie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t xml:space="preserve">dlhodobému finančnému majetku   </w:t>
      </w:r>
      <w:r>
        <w:tab/>
      </w:r>
      <w:r>
        <w:rPr>
          <w:b/>
        </w:rPr>
        <w:t xml:space="preserve">                                   </w:t>
      </w:r>
    </w:p>
    <w:p w:rsidR="006A02A8" w:rsidRDefault="00DA764B">
      <w:pPr>
        <w:spacing w:line="257" w:lineRule="auto"/>
        <w:ind w:left="905" w:right="1306"/>
        <w:jc w:val="left"/>
      </w:pPr>
      <w:r>
        <w:rPr>
          <w:b/>
          <w:sz w:val="22"/>
        </w:rPr>
        <w:t xml:space="preserve">  áno          </w:t>
      </w:r>
      <w:r w:rsidR="00240E11">
        <w:rPr>
          <w:b/>
          <w:sz w:val="22"/>
        </w:rPr>
        <w:t xml:space="preserve">     </w:t>
      </w:r>
      <w:r>
        <w:rPr>
          <w:b/>
          <w:sz w:val="22"/>
        </w:rPr>
        <w:t xml:space="preserve">   x nie</w:t>
      </w:r>
    </w:p>
    <w:p w:rsidR="00240E11" w:rsidRPr="00240E11" w:rsidRDefault="00DA764B">
      <w:pPr>
        <w:numPr>
          <w:ilvl w:val="1"/>
          <w:numId w:val="3"/>
        </w:numPr>
        <w:ind w:right="1179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435610</wp:posOffset>
                </wp:positionH>
                <wp:positionV relativeFrom="paragraph">
                  <wp:posOffset>-1157465</wp:posOffset>
                </wp:positionV>
                <wp:extent cx="133985" cy="1816735"/>
                <wp:effectExtent l="0" t="0" r="0" b="0"/>
                <wp:wrapNone/>
                <wp:docPr id="12793" name="Group 127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3985" cy="1816735"/>
                          <a:chOff x="0" y="0"/>
                          <a:chExt cx="133985" cy="1816735"/>
                        </a:xfrm>
                      </wpg:grpSpPr>
                      <wps:wsp>
                        <wps:cNvPr id="450" name="Shape 450"/>
                        <wps:cNvSpPr/>
                        <wps:spPr>
                          <a:xfrm>
                            <a:off x="0" y="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0" name="Shape 460"/>
                        <wps:cNvSpPr/>
                        <wps:spPr>
                          <a:xfrm>
                            <a:off x="0" y="3365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0" name="Shape 470"/>
                        <wps:cNvSpPr/>
                        <wps:spPr>
                          <a:xfrm>
                            <a:off x="0" y="67310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9" name="Shape 479"/>
                        <wps:cNvSpPr/>
                        <wps:spPr>
                          <a:xfrm>
                            <a:off x="0" y="10096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8" name="Shape 488"/>
                        <wps:cNvSpPr/>
                        <wps:spPr>
                          <a:xfrm>
                            <a:off x="0" y="134620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7" name="Shape 497"/>
                        <wps:cNvSpPr/>
                        <wps:spPr>
                          <a:xfrm>
                            <a:off x="0" y="1682750"/>
                            <a:ext cx="133985" cy="1339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3985" h="133985">
                                <a:moveTo>
                                  <a:pt x="0" y="133985"/>
                                </a:moveTo>
                                <a:lnTo>
                                  <a:pt x="133985" y="133985"/>
                                </a:lnTo>
                                <a:lnTo>
                                  <a:pt x="13398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CD65F42" id="Group 12793" o:spid="_x0000_s1026" style="position:absolute;margin-left:34.3pt;margin-top:-91.15pt;width:10.55pt;height:143.05pt;z-index:-251657216" coordsize="1339,181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">
                <v:shape id="Shape 450" o:spid="_x0000_s1027" style="position:absolute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aIkXMAA&#10;AADcAAAADwAAAGRycy9kb3ducmV2LnhtbERPy4rCMBTdC/MP4Q6401QZrVONMgiDbtXO/ra5fWBz&#10;U5uMVr/eLASXh/NebXrTiCt1rrasYDKOQBDnVtdcKkhPv6MFCOeRNTaWScGdHGzWH4MVJtre+EDX&#10;oy9FCGGXoILK+zaR0uUVGXRj2xIHrrCdQR9gV0rd4S2Em0ZOo2guDdYcGipsaVtRfj7+GwWLyYMv&#10;afz3vZ2mu6xwRby7ZJlSw8/+ZwnCU+/f4pd7rxV8zcL8cCYcAbl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aIkXM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60" o:spid="_x0000_s1028" style="position:absolute;top:3365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7u4cAA&#10;AADcAAAADwAAAGRycy9kb3ducmV2LnhtbERPy4rCMBTdD/gP4QruxlQRH7WpiDA429G6v21uH9jc&#10;1CajHb/eLAZcHs472Q2mFXfqXWNZwWwagSAurG64UpCdvz7XIJxH1thaJgV/5GCXjj4SjLV98A/d&#10;T74SIYRdjApq77tYSlfUZNBNbUccuNL2Bn2AfSV1j48Qblo5j6KlNNhwaKixo0NNxfX0axSsZ0++&#10;ZavL5jDPjnnpytXxludKTcbDfgvC0+Df4n/3t1awWIb54Uw4AjJ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87u4cAAAADcAAAADwAAAAAAAAAAAAAAAACYAgAAZHJzL2Rvd25y&#10;ZXYueG1sUEsFBgAAAAAEAAQA9QAAAIU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70" o:spid="_x0000_s1029" style="position:absolute;top:6731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d4PL8A&#10;AADcAAAADwAAAGRycy9kb3ducmV2LnhtbERPy4rCMBTdD/gP4QqzG1NFrFajiCC6Ha372+b2gc1N&#10;baJ2/PrJQnB5OO/VpjeNeFDnassKxqMIBHFudc2lgvS8/5mDcB5ZY2OZFPyRg8168LXCRNsn/9Lj&#10;5EsRQtglqKDyvk2kdHlFBt3ItsSBK2xn0AfYlVJ3+AzhppGTKJpJgzWHhgpb2lWUX093o2A+fvEt&#10;jS+L3SQ9ZIUr4sMty5T6HvbbJQhPvf+I3+6jVjCNw/xwJhwBuf4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CF3g8vwAAANwAAAAPAAAAAAAAAAAAAAAAAJgCAABkcnMvZG93bnJl&#10;di54bWxQSwUGAAAAAAQABAD1AAAAhAMAAAAA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79" o:spid="_x0000_s1030" style="position:absolute;top:10096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y3RocMA&#10;AADcAAAADwAAAGRycy9kb3ducmV2LnhtbESPT4vCMBTE74LfITzBm6aKbLUaRYRFr6v1/tq8/sHm&#10;pTZZrfvpNwsLHoeZ+Q2z2fWmEQ/qXG1ZwWwagSDOra65VJBePidLEM4ja2wsk4IXOdhth4MNJto+&#10;+YseZ1+KAGGXoILK+zaR0uUVGXRT2xIHr7CdQR9kV0rd4TPATSPnUfQhDdYcFips6VBRfjt/GwXL&#10;2Q/f0/i6OszTY1a4Ij7es0yp8ajfr0F46v07/N8+aQWLeAV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y3RocMAAADcAAAADwAAAAAAAAAAAAAAAACYAgAAZHJzL2Rv&#10;d25yZXYueG1sUEsFBgAAAAAEAAQA9QAAAIgDAAAAAA=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88" o:spid="_x0000_s1031" style="position:absolute;top:13462;width:1339;height:1339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QEHcEA&#10;AADcAAAADwAAAGRycy9kb3ducmV2LnhtbERPy2rCQBTdF/oPwy10VyeKmDTNREQQ3TZN9zeZmwfN&#10;3ImZUVO/vrMQujycd7adzSCuNLnesoLlIgJBXFvdc6ug/Dq8JSCcR9Y4WCYFv+Rgmz8/ZZhqe+NP&#10;uha+FSGEXYoKOu/HVEpXd2TQLexIHLjGTgZ9gFMr9YS3EG4GuYqijTTYc2jocKR9R/VPcTEKkuWd&#10;z2X8/b5flceqcU18PFeVUq8v8+4DhKfZ/4sf7pNWsE7C2nAmHAGZ/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m0BB3BAAAA3AAAAA8AAAAAAAAAAAAAAAAAmAIAAGRycy9kb3du&#10;cmV2LnhtbFBLBQYAAAAABAAEAPUAAACGAwAAAAA=&#10;" path="m,133985r133985,l133985,,,,,133985xe" filled="f" strokeweight=".1pt">
                  <v:stroke miterlimit="83231f" joinstyle="miter"/>
                  <v:path arrowok="t" textboxrect="0,0,133985,133985"/>
                </v:shape>
                <v:shape id="Shape 497" o:spid="_x0000_s1032" style="position:absolute;top:16827;width:1339;height:1340;visibility:visible;mso-wrap-style:square;v-text-anchor:top" coordsize="133985,1339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IGssMA&#10;AADcAAAADwAAAGRycy9kb3ducmV2LnhtbESPT4vCMBTE74LfITzBm6aKbLUaRYRFr6v1/tq8/sHm&#10;pTZZrfvpNwsLHoeZ+Q2z2fWmEQ/qXG1ZwWwagSDOra65VJBePidLEM4ja2wsk4IXOdhth4MNJto+&#10;+YseZ1+KAGGXoILK+zaR0uUVGXRT2xIHr7CdQR9kV0rd4TPATSPnUfQhDdYcFips6VBRfjt/GwXL&#10;2Q/f0/i6OszTY1a4Ij7es0yp8ajfr0F46v07/N8+aQWLVQx/Z8IRkN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fIGssMAAADcAAAADwAAAAAAAAAAAAAAAACYAgAAZHJzL2Rv&#10;d25yZXYueG1sUEsFBgAAAAAEAAQA9QAAAIgDAAAAAA==&#10;" path="m,133985r133985,l133985,,,,,133985xe" filled="f" strokeweight=".1pt">
                  <v:stroke miterlimit="83231f" joinstyle="miter"/>
                  <v:path arrowok="t" textboxrect="0,0,133985,133985"/>
                </v:shape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column">
                  <wp:posOffset>1374140</wp:posOffset>
                </wp:positionH>
                <wp:positionV relativeFrom="paragraph">
                  <wp:posOffset>-1169530</wp:posOffset>
                </wp:positionV>
                <wp:extent cx="147955" cy="1830705"/>
                <wp:effectExtent l="0" t="0" r="0" b="0"/>
                <wp:wrapNone/>
                <wp:docPr id="12794" name="Group 12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7955" cy="1830705"/>
                          <a:chOff x="0" y="0"/>
                          <a:chExt cx="147955" cy="1830705"/>
                        </a:xfrm>
                      </wpg:grpSpPr>
                      <wps:wsp>
                        <wps:cNvPr id="452" name="Shape 452"/>
                        <wps:cNvSpPr/>
                        <wps:spPr>
                          <a:xfrm>
                            <a:off x="0" y="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3" name="Shape 453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4" name="Shape 454"/>
                        <wps:cNvSpPr/>
                        <wps:spPr>
                          <a:xfrm>
                            <a:off x="0" y="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2" name="Shape 462"/>
                        <wps:cNvSpPr/>
                        <wps:spPr>
                          <a:xfrm>
                            <a:off x="0" y="3365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3" name="Shape 463"/>
                        <wps:cNvSpPr/>
                        <wps:spPr>
                          <a:xfrm>
                            <a:off x="0" y="3365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4" name="Shape 464"/>
                        <wps:cNvSpPr/>
                        <wps:spPr>
                          <a:xfrm>
                            <a:off x="0" y="3365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2" name="Shape 472"/>
                        <wps:cNvSpPr/>
                        <wps:spPr>
                          <a:xfrm>
                            <a:off x="0" y="67310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3" name="Shape 473"/>
                        <wps:cNvSpPr/>
                        <wps:spPr>
                          <a:xfrm>
                            <a:off x="0" y="6731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4" name="Shape 474"/>
                        <wps:cNvSpPr/>
                        <wps:spPr>
                          <a:xfrm>
                            <a:off x="0" y="6731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1" name="Shape 481"/>
                        <wps:cNvSpPr/>
                        <wps:spPr>
                          <a:xfrm>
                            <a:off x="0" y="10096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2" name="Shape 482"/>
                        <wps:cNvSpPr/>
                        <wps:spPr>
                          <a:xfrm>
                            <a:off x="0" y="10096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0" y="10096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134620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0" y="13462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0" y="134620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9" name="Shape 499"/>
                        <wps:cNvSpPr/>
                        <wps:spPr>
                          <a:xfrm>
                            <a:off x="0" y="1682750"/>
                            <a:ext cx="147955" cy="14795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55" h="147955">
                                <a:moveTo>
                                  <a:pt x="0" y="147955"/>
                                </a:moveTo>
                                <a:lnTo>
                                  <a:pt x="147955" y="147955"/>
                                </a:lnTo>
                                <a:lnTo>
                                  <a:pt x="14795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0" name="Shape 500"/>
                        <wps:cNvSpPr/>
                        <wps:spPr>
                          <a:xfrm>
                            <a:off x="0" y="16827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0" y="0"/>
                                </a:moveTo>
                                <a:lnTo>
                                  <a:pt x="14732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1" name="Shape 501"/>
                        <wps:cNvSpPr/>
                        <wps:spPr>
                          <a:xfrm>
                            <a:off x="0" y="1682750"/>
                            <a:ext cx="147320" cy="1473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320" h="147320">
                                <a:moveTo>
                                  <a:pt x="147320" y="0"/>
                                </a:moveTo>
                                <a:lnTo>
                                  <a:pt x="0" y="147320"/>
                                </a:lnTo>
                              </a:path>
                            </a:pathLst>
                          </a:custGeom>
                          <a:ln w="1270" cap="flat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7C56565" id="Group 12794" o:spid="_x0000_s1026" style="position:absolute;margin-left:108.2pt;margin-top:-92.1pt;width:11.65pt;height:144.15pt;z-index:-251656192" coordsize="1479,183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">
                <v:shape id="Shape 452" o:spid="_x0000_s1027" style="position:absolute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WpuF8YA&#10;AADcAAAADwAAAGRycy9kb3ducmV2LnhtbESPT2vCQBTE7wW/w/IEb3WjxFJSV/FPBQ9SiPVgb4/s&#10;MxvMvg3ZrYnf3i0UPA4z8xtmvuxtLW7U+sqxgsk4AUFcOF1xqeD0vXt9B+EDssbaMSm4k4flYvAy&#10;x0y7jnO6HUMpIoR9hgpMCE0mpS8MWfRj1xBH7+JaiyHKtpS6xS7CbS2nSfImLVYcFww2tDFUXI+/&#10;VkF//jyv03x/SWUeDl9d8XPamkap0bBffYAI1Idn+L+91wrS2RT+zsQj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WpuF8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53" o:spid="_x0000_s1028" style="position:absolute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FwjeMIA&#10;AADcAAAADwAAAGRycy9kb3ducmV2LnhtbESP3WoCMRSE7wu+QziCN1Kzai11NYoIghQq+NP7w+a4&#10;WdycLEnU9e0bQejlMDPfMPNla2txIx8qxwqGgwwEceF0xaWC03Hz/gUiRGSNtWNS8KAAy0XnbY65&#10;dnfe0+0QS5EgHHJUYGJscilDYchiGLiGOHln5y3GJH0ptcd7gttajrLsU1qsOC0YbGhtqLgcrjZR&#10;xrUOwUX/c/r9XpGZ7vp9R0r1uu1qBiJSG//Dr/ZWK/iYjOF5Jh0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XCN4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54" o:spid="_x0000_s1029" style="position:absolute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W7DMQA&#10;AADcAAAADwAAAGRycy9kb3ducmV2LnhtbESPX2vCMBTF34V9h3AHexFNN//guqYig8EQJlj1/dLc&#10;NWXNTUky7b69EQY+Hs45v8Mp1oPtxJl8aB0reJ5mIIhrp1tuFBwPH5MViBCRNXaOScEfBViXD6MC&#10;c+0uvKdzFRuRIBxyVGBi7HMpQ23IYpi6njh5385bjEn6RmqPlwS3nXzJsqW02HJaMNjTu6H6p/q1&#10;iTLrdAgu+q/jabsh87objx0p9fQ4bN5ARBriPfzf/tQK5os53M6kIyDL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+1uwzEAAAA3AAAAA8AAAAAAAAAAAAAAAAAmAIAAGRycy9k&#10;b3ducmV2LnhtbFBLBQYAAAAABAAEAPUAAACJAwAAAAA=&#10;" path="m147320,l,147320e" filled="f" strokeweight=".1pt">
                  <v:stroke miterlimit="83231f" joinstyle="miter"/>
                  <v:path arrowok="t" textboxrect="0,0,147320,147320"/>
                </v:shape>
                <v:shape id="Shape 462" o:spid="_x0000_s1030" style="position:absolute;top:3365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akqsUA&#10;AADcAAAADwAAAGRycy9kb3ducmV2LnhtbESPT4vCMBTE7wt+h/AEb2uqFFmqUfyzgodloepBb4/m&#10;2RSbl9Jkbf32ZmFhj8PM/IZZrHpbiwe1vnKsYDJOQBAXTldcKjif9u8fIHxA1lg7JgVP8rBaDt4W&#10;mGnXcU6PYyhFhLDPUIEJocmk9IUhi37sGuLo3VxrMUTZllK32EW4reU0SWbSYsVxwWBDW0PF/fhj&#10;FfSXz8smzQ+3VObh67srruedaZQaDfv1HESgPvyH/9oHrSCdTeH3TDwCcv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PBqSqxQAAANwAAAAPAAAAAAAAAAAAAAAAAJgCAABkcnMv&#10;ZG93bnJldi54bWxQSwUGAAAAAAQABAD1AAAAigMAAAAA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63" o:spid="_x0000_s1031" style="position:absolute;top:3365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DpxcMA&#10;AADcAAAADwAAAGRycy9kb3ducmV2LnhtbESPUWvCMBSF3wf7D+EKvsiaTodsXVORgSADhbnu/dLc&#10;NcXmpiSZ1n9vBoKPh3POdzjlarS9OJEPnWMFz1kOgrhxuuNWQf29eXoFESKyxt4xKbhQgFX1+FBi&#10;od2Zv+h0iK1IEA4FKjAxDoWUoTFkMWRuIE7er/MWY5K+ldrjOcFtL+d5vpQWO04LBgf6MNQcD382&#10;URa9DsFFv6t/Ptdk3vazmSOlppNx/Q4i0hjv4Vt7qxW8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jDpxcMAAADcAAAADwAAAAAAAAAAAAAAAACYAgAAZHJzL2Rv&#10;d25yZXYueG1sUEsFBgAAAAAEAAQA9QAAAIgDAAAAAA==&#10;" path="m,l147320,147320e" filled="f" strokeweight=".1pt">
                  <v:stroke miterlimit="83231f" joinstyle="miter"/>
                  <v:path arrowok="t" textboxrect="0,0,147320,147320"/>
                </v:shape>
                <v:shape id="Shape 464" o:spid="_x0000_s1032" style="position:absolute;top:3365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dlxscMA&#10;AADcAAAADwAAAGRycy9kb3ducmV2LnhtbESPUWvCMBSF3wf7D+EKvsiazolsXVMRQZDBBnPd+6W5&#10;a4rNTUmi1n9vBoKPh3POdzjlarS9OJEPnWMFz1kOgrhxuuNWQf2zfXoFESKyxt4xKbhQgFX1+FBi&#10;od2Zv+m0j61IEA4FKjAxDoWUoTFkMWRuIE7en/MWY5K+ldrjOcFtL+d5vpQWO04LBgfaGGoO+6NN&#10;lJdeh+Ci/6x/P9Zk3r5mM0dKTSfj+h1EpDHew7f2TitY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dlxsc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72" o:spid="_x0000_s1033" style="position:absolute;top:6731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8yd8YA&#10;AADcAAAADwAAAGRycy9kb3ducmV2LnhtbESPT2vCQBTE7wW/w/IEb3WjBFtSV/FPBQ9SiPVgb4/s&#10;MxvMvg3ZrYnf3i0UPA4z8xtmvuxtLW7U+sqxgsk4AUFcOF1xqeD0vXt9B+EDssbaMSm4k4flYvAy&#10;x0y7jnO6HUMpIoR9hgpMCE0mpS8MWfRj1xBH7+JaiyHKtpS6xS7CbS2nSTKTFiuOCwYb2hgqrsdf&#10;q6A/f57Xab6/pDIPh6+u+DltTaPUaNivPkAE6sMz/N/eawXp2xT+zsQjIBc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t8yd8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73" o:spid="_x0000_s1034" style="position:absolute;top:6731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l/GMIA&#10;AADcAAAADwAAAGRycy9kb3ducmV2LnhtbESP3WoCMRSE7wu+QziCN1KzarF1NYoIghQq+NP7w+a4&#10;WdycLEnU9e0bQejlMDPfMPNla2txIx8qxwqGgwwEceF0xaWC03Hz/gUiRGSNtWNS8KAAy0XnbY65&#10;dnfe0+0QS5EgHHJUYGJscilDYchiGLiGOHln5y3GJH0ptcd7gttajrJsIi1WnBYMNrQ2VFwOV5so&#10;41qH4KL/Of1+r8hMd/2+I6V63XY1AxGpjf/hV3urFXx8juF5Jh0B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6X8Y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74" o:spid="_x0000_s1035" style="position:absolute;top:6731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ADnbMMA&#10;AADcAAAADwAAAGRycy9kb3ducmV2LnhtbESPUWvCMBSF34X9h3AHexFNN0Vd11RkMBjCBKu+X5q7&#10;pqy5KUmm3b83wsDHwznnO5xiPdhOnMmH1rGC52kGgrh2uuVGwfHwMVmBCBFZY+eYFPxRgHX5MCow&#10;1+7CezpXsREJwiFHBSbGPpcy1IYshqnriZP37bzFmKRvpPZ4SXDbyZcsW0iLLacFgz29G6p/ql+b&#10;KLNOh+Ci/zqethsyr7vx2JFST4/D5g1EpCHew//tT61gvpzD7Uw6ArK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ADnbM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81" o:spid="_x0000_s1036" style="position:absolute;top:10096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9jcJ8UA&#10;AADcAAAADwAAAGRycy9kb3ducmV2LnhtbESPQWvCQBSE74X+h+UJ3urGEoqkbkRbBQ+lEPVgb4/s&#10;SzaYfRuyq4n/3i0Uehxm5htmuRptK27U+8axgvksAUFcOt1wreB03L0sQPiArLF1TAru5GGVPz8t&#10;MdNu4IJuh1CLCGGfoQITQpdJ6UtDFv3MdcTRq1xvMUTZ11L3OES4beVrkrxJiw3HBYMdfRgqL4er&#10;VTCet+dNWuyrVBbh63sof06fplNqOhnX7yACjeE//NfeawXpYg6/Z+IRk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2NwnxQAAANwAAAAPAAAAAAAAAAAAAAAAAJgCAABkcnMv&#10;ZG93bnJldi54bWxQSwUGAAAAAAQABAD1AAAAigMAAAAA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82" o:spid="_x0000_s1037" style="position:absolute;top:10096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CqpMIA&#10;AADcAAAADwAAAGRycy9kb3ducmV2LnhtbESPzYoCMRCE74LvEFrwIprRlUVHo4ggLAsK68+9mbST&#10;wUlnSKLOvv1mQfBYVNVX1HLd2lo8yIfKsYLxKANBXDhdcangfNoNZyBCRNZYOyYFvxRgvep2lphr&#10;9+QfehxjKRKEQ44KTIxNLmUoDFkMI9cQJ+/qvMWYpC+l9vhMcFvLSZZ9SosVpwWDDW0NFbfj3SbK&#10;R61DcNHvz5fvDZn5YTBwpFS/124WICK18R1+tb+0gulsAv9n0hG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cKqk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83" o:spid="_x0000_s1038" style="position:absolute;top:10096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jwPP8MA&#10;AADcAAAADwAAAGRycy9kb3ducmV2LnhtbESPUWvCMBSF3wf7D+EKvsiaTsdwXVORgSADhbnu/dLc&#10;NcXmpiSZ1n9vBoKPh3POdzjlarS9OJEPnWMFz1kOgrhxuuNWQf29eVqCCBFZY++YFFwowKp6fCix&#10;0O7MX3Q6xFYkCIcCFZgYh0LK0BiyGDI3ECfv13mLMUnfSu3xnOC2l/M8f5UWO04LBgf6MNQcD382&#10;URa9DsFFv6t/Ptdk3vazmSOlppNx/Q4i0hjv4Vt7qxW8LBfwfyYdAVl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jwPP8MAAADcAAAADwAAAAAAAAAAAAAAAACYAgAAZHJzL2Rv&#10;d25yZXYueG1sUEsFBgAAAAAEAAQA9QAAAIgDAAAAAA==&#10;" path="m147320,l,147320e" filled="f" strokeweight=".1pt">
                  <v:stroke miterlimit="83231f" joinstyle="miter"/>
                  <v:path arrowok="t" textboxrect="0,0,147320,147320"/>
                </v:shape>
                <v:shape id="Shape 490" o:spid="_x0000_s1039" style="position:absolute;top:13462;width:1479;height:1479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U3vYcMA&#10;AADcAAAADwAAAGRycy9kb3ducmV2LnhtbERPz2vCMBS+D/wfwhO8zXSjyOxMZToFD2NQ9aC3R/Pa&#10;lDUvpYm2/vfLYbDjx/d7tR5tK+7U+8axgpd5AoK4dLrhWsH5tH9+A+EDssbWMSl4kId1PnlaYabd&#10;wAXdj6EWMYR9hgpMCF0mpS8NWfRz1xFHrnK9xRBhX0vd4xDDbStfk2QhLTYcGwx2tDVU/hxvVsF4&#10;2V02aXGoUlmEr++hvJ4/TafUbDp+vIMINIZ/8Z/7oBWkyzg/nolHQO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U3vYcMAAADcAAAADwAAAAAAAAAAAAAAAACYAgAAZHJzL2Rv&#10;d25yZXYueG1sUEsFBgAAAAAEAAQA9QAAAIg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491" o:spid="_x0000_s1040" style="position:absolute;top:13462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uiDsIA&#10;AADcAAAADwAAAGRycy9kb3ducmV2LnhtbESPzYoCMRCE7wu+Q2jBi6wZdRGdNYoIgggu+LP3ZtI7&#10;GZx0hiTq+PZGEPZYVNVX1HzZ2lrcyIfKsYLhIANBXDhdcangfNp8TkGEiKyxdkwKHhRgueh8zDHX&#10;7s4Huh1jKRKEQ44KTIxNLmUoDFkMA9cQJ+/PeYsxSV9K7fGe4LaWoyybSIsVpwWDDa0NFZfj1SbK&#10;uNYhuOj359/diszsp993pFSv266+QURq43/43d5qBV+zIbzOpCMgF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e6IOwgAAANwAAAAPAAAAAAAAAAAAAAAAAJgCAABkcnMvZG93&#10;bnJldi54bWxQSwUGAAAAAAQABAD1AAAAhwMAAAAA&#10;" path="m,l147320,147320e" filled="f" strokeweight=".1pt">
                  <v:stroke miterlimit="83231f" joinstyle="miter"/>
                  <v:path arrowok="t" textboxrect="0,0,147320,147320"/>
                </v:shape>
                <v:shape id="Shape 492" o:spid="_x0000_s1041" style="position:absolute;top:13462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k8ecIA&#10;AADcAAAADwAAAGRycy9kb3ducmV2LnhtbESPzYoCMRCE74LvEFrwIprRlUVHo4ggLAsK68+9mbST&#10;wUlnSKLOvv1mQfBYVNVX1HLd2lo8yIfKsYLxKANBXDhdcangfNoNZyBCRNZYOyYFvxRgvep2lphr&#10;9+QfehxjKRKEQ44KTIxNLmUoDFkMI9cQJ+/qvMWYpC+l9vhMcFvLSZZ9SosVpwWDDW0NFbfj3SbK&#10;R61DcNHvz5fvDZn5YTBwpFS/124WICK18R1+tb+0gul8Av9n0hG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qTx5wgAAANwAAAAPAAAAAAAAAAAAAAAAAJgCAABkcnMvZG93&#10;bnJldi54bWxQSwUGAAAAAAQABAD1AAAAhwMAAAAA&#10;" path="m147320,l,147320e" filled="f" strokeweight=".1pt">
                  <v:stroke miterlimit="83231f" joinstyle="miter"/>
                  <v:path arrowok="t" textboxrect="0,0,147320,147320"/>
                </v:shape>
                <v:shape id="Shape 499" o:spid="_x0000_s1042" style="position:absolute;top:16827;width:1479;height:1480;visibility:visible;mso-wrap-style:square;v-text-anchor:top" coordsize="147955,1479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HdG/MYA&#10;AADcAAAADwAAAGRycy9kb3ducmV2LnhtbESPQWvCQBSE7wX/w/KE3uqmEkqNWaVqCx6kEOshvT2y&#10;z2ww+zZktyb9926h4HGYmW+YfD3aVlyp941jBc+zBARx5XTDtYLT18fTKwgfkDW2jknBL3lYryYP&#10;OWbaDVzQ9RhqESHsM1RgQugyKX1lyKKfuY44emfXWwxR9rXUPQ4Rbls5T5IXabHhuGCwo62h6nL8&#10;sQrG8r3cpMX+nMoiHD6H6vu0M51Sj9PxbQki0Bju4f/2XitIFwv4OxOPgFzd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HdG/MYAAADcAAAADwAAAAAAAAAAAAAAAACYAgAAZHJz&#10;L2Rvd25yZXYueG1sUEsFBgAAAAAEAAQA9QAAAIsDAAAAAA==&#10;" path="m,147955r147955,l147955,,,,,147955xe" filled="f" strokeweight=".1pt">
                  <v:stroke miterlimit="83231f" joinstyle="miter"/>
                  <v:path arrowok="t" textboxrect="0,0,147955,147955"/>
                </v:shape>
                <v:shape id="Shape 500" o:spid="_x0000_s1043" style="position:absolute;top:16827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ydj8MA&#10;AADcAAAADwAAAGRycy9kb3ducmV2LnhtbESPTWsCMRCG7wX/QxihF9GsloquRpGCUAot+HUfNuNm&#10;cTNZklS3/75zKPQ4vPM+M8962/tW3SmmJrCB6aQARVwF23Bt4HzajxegUka22AYmAz+UYLsZPK2x&#10;tOHBB7ofc60EwqlEAy7nrtQ6VY48pknoiCW7hugxyxhrbSM+BO5bPSuKufbYsFxw2NGbo+p2/PZC&#10;eWltSiHHz/PlY0du+TUaBTLmedjvVqAy9fl/+a/9bg28FvK+yIgI6M0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dydj8MAAADcAAAADwAAAAAAAAAAAAAAAACYAgAAZHJzL2Rv&#10;d25yZXYueG1sUEsFBgAAAAAEAAQA9QAAAIgDAAAAAA==&#10;" path="m,l147320,147320e" filled="f" strokeweight=".1pt">
                  <v:stroke miterlimit="83231f" joinstyle="miter"/>
                  <v:path arrowok="t" textboxrect="0,0,147320,147320"/>
                </v:shape>
                <v:shape id="Shape 501" o:spid="_x0000_s1044" style="position:absolute;top:16827;width:1473;height:1473;visibility:visible;mso-wrap-style:square;v-text-anchor:top" coordsize="147320,14732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pA4FMIA&#10;AADcAAAADwAAAGRycy9kb3ducmV2LnhtbESPQWsCMRSE70L/Q3hCL1ITW5R2axQpCEWo4Lq9Pzav&#10;m8XNy5JE3f57Uyh4HGbmG2a5HlwnLhRi61nDbKpAENfetNxoqI7bp1cQMSEb7DyThl+KsF49jJZY&#10;GH/lA13K1IgM4VigBptSX0gZa0sO49T3xNn78cFhyjI00gS8Zrjr5LNSC+mw5bxgsacPS/WpPLtM&#10;eelMjD6Fr+p7tyH7tp9MPGn9OB427yASDeke/m9/Gg1zNYO/M/kIyNU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kDgUwgAAANwAAAAPAAAAAAAAAAAAAAAAAJgCAABkcnMvZG93&#10;bnJldi54bWxQSwUGAAAAAAQABAD1AAAAhwMAAAAA&#10;" path="m147320,l,147320e" filled="f" strokeweight=".1pt">
                  <v:stroke miterlimit="83231f" joinstyle="miter"/>
                  <v:path arrowok="t" textboxrect="0,0,147320,147320"/>
                </v:shape>
              </v:group>
            </w:pict>
          </mc:Fallback>
        </mc:AlternateContent>
      </w:r>
      <w:r>
        <w:t xml:space="preserve">zásobám                                     </w:t>
      </w:r>
      <w:r>
        <w:tab/>
      </w:r>
      <w:r>
        <w:rPr>
          <w:b/>
        </w:rPr>
        <w:t xml:space="preserve">                             </w:t>
      </w:r>
    </w:p>
    <w:p w:rsidR="006A02A8" w:rsidRDefault="00DA764B">
      <w:pPr>
        <w:numPr>
          <w:ilvl w:val="1"/>
          <w:numId w:val="3"/>
        </w:numPr>
        <w:ind w:right="1179" w:hanging="360"/>
      </w:pPr>
      <w:r>
        <w:rPr>
          <w:b/>
        </w:rPr>
        <w:t xml:space="preserve">    </w:t>
      </w:r>
      <w:r>
        <w:rPr>
          <w:b/>
          <w:sz w:val="22"/>
        </w:rPr>
        <w:t xml:space="preserve">  áno        </w:t>
      </w:r>
      <w:r w:rsidR="00240E11">
        <w:rPr>
          <w:b/>
          <w:sz w:val="22"/>
        </w:rPr>
        <w:t xml:space="preserve">     </w:t>
      </w:r>
      <w:r>
        <w:rPr>
          <w:b/>
          <w:sz w:val="22"/>
        </w:rPr>
        <w:t xml:space="preserve">     x nie</w:t>
      </w:r>
    </w:p>
    <w:p w:rsidR="00240E11" w:rsidRPr="00240E11" w:rsidRDefault="00DA764B" w:rsidP="00240E11">
      <w:pPr>
        <w:numPr>
          <w:ilvl w:val="1"/>
          <w:numId w:val="3"/>
        </w:numPr>
        <w:spacing w:after="100" w:afterAutospacing="1"/>
        <w:ind w:right="1179" w:hanging="360"/>
      </w:pPr>
      <w:r>
        <w:t xml:space="preserve">pohľadávkam                                     </w:t>
      </w:r>
      <w:r>
        <w:tab/>
      </w:r>
      <w:r w:rsidRPr="00240E11">
        <w:rPr>
          <w:b/>
        </w:rPr>
        <w:t xml:space="preserve">                                  </w:t>
      </w:r>
      <w:r w:rsidRPr="00240E11">
        <w:rPr>
          <w:b/>
          <w:sz w:val="22"/>
        </w:rPr>
        <w:t xml:space="preserve">  </w:t>
      </w:r>
    </w:p>
    <w:p w:rsidR="006A02A8" w:rsidRDefault="00240E11" w:rsidP="00240E11">
      <w:pPr>
        <w:numPr>
          <w:ilvl w:val="1"/>
          <w:numId w:val="3"/>
        </w:numPr>
        <w:spacing w:after="100" w:afterAutospacing="1"/>
        <w:ind w:right="1179" w:hanging="360"/>
      </w:pPr>
      <w:r>
        <w:rPr>
          <w:b/>
          <w:sz w:val="22"/>
        </w:rPr>
        <w:t xml:space="preserve">           </w:t>
      </w:r>
      <w:r w:rsidR="00DA764B" w:rsidRPr="00240E11">
        <w:rPr>
          <w:b/>
          <w:sz w:val="22"/>
        </w:rPr>
        <w:t>áno             x nie</w:t>
      </w:r>
    </w:p>
    <w:p w:rsidR="006A02A8" w:rsidRDefault="00DA764B" w:rsidP="00240E11">
      <w:pPr>
        <w:numPr>
          <w:ilvl w:val="0"/>
          <w:numId w:val="3"/>
        </w:numPr>
        <w:spacing w:after="100" w:afterAutospacing="1"/>
        <w:ind w:right="4" w:hanging="284"/>
      </w:pPr>
      <w:r>
        <w:rPr>
          <w:b/>
        </w:rPr>
        <w:t>Zásady pre vykazovanie transferov.</w:t>
      </w:r>
    </w:p>
    <w:p w:rsidR="006A02A8" w:rsidRDefault="00DA764B">
      <w:pPr>
        <w:spacing w:after="266"/>
        <w:ind w:left="-5"/>
      </w:pPr>
      <w:r>
        <w:t xml:space="preserve">O nároku na dotácie zo štátneho rozpočtu sa účtuje, ak je takmer isté, že sa splnia všetky podmienky súvisiace s dotáciou a súčasne, že sa dotácia poskytne. </w:t>
      </w:r>
    </w:p>
    <w:p w:rsidR="006A02A8" w:rsidRDefault="00DA764B">
      <w:pPr>
        <w:ind w:left="-5" w:right="4"/>
      </w:pPr>
      <w:r>
        <w:rPr>
          <w:b/>
        </w:rPr>
        <w:t>Bežný transfer</w:t>
      </w:r>
      <w:r>
        <w:t xml:space="preserve">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</w:t>
      </w:r>
    </w:p>
    <w:p w:rsidR="006A02A8" w:rsidRDefault="00DA764B">
      <w:pPr>
        <w:numPr>
          <w:ilvl w:val="0"/>
          <w:numId w:val="4"/>
        </w:numPr>
        <w:spacing w:after="271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</w:t>
      </w:r>
    </w:p>
    <w:p w:rsidR="006A02A8" w:rsidRDefault="00DA764B">
      <w:pPr>
        <w:ind w:left="-5" w:right="4"/>
      </w:pPr>
      <w:r>
        <w:rPr>
          <w:b/>
        </w:rPr>
        <w:t>Kapitálový transfer</w:t>
      </w:r>
      <w:r>
        <w:t xml:space="preserve">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</w:t>
      </w:r>
    </w:p>
    <w:p w:rsidR="006A02A8" w:rsidRDefault="00DA764B">
      <w:pPr>
        <w:numPr>
          <w:ilvl w:val="0"/>
          <w:numId w:val="4"/>
        </w:numPr>
        <w:ind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</w:t>
      </w:r>
    </w:p>
    <w:p w:rsidR="006A02A8" w:rsidRDefault="00DA764B">
      <w:pPr>
        <w:numPr>
          <w:ilvl w:val="0"/>
          <w:numId w:val="4"/>
        </w:numPr>
        <w:spacing w:after="541"/>
        <w:ind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nákladmi účtovanými v organizáciách v zriaďovateľskej pôsobnosti obce/mesta. </w:t>
      </w:r>
    </w:p>
    <w:p w:rsidR="006A02A8" w:rsidRDefault="00DA764B">
      <w:pPr>
        <w:pStyle w:val="Nadpis1"/>
        <w:ind w:left="15" w:right="1"/>
      </w:pPr>
      <w:r>
        <w:lastRenderedPageBreak/>
        <w:t>Čl. III Informácie o údajoch na strane aktív súvahy</w:t>
      </w:r>
    </w:p>
    <w:p w:rsidR="006A02A8" w:rsidRDefault="00DA764B">
      <w:pPr>
        <w:ind w:left="-5" w:right="4"/>
      </w:pPr>
      <w:r>
        <w:rPr>
          <w:b/>
        </w:rPr>
        <w:t>A Neobežný majetok</w:t>
      </w:r>
    </w:p>
    <w:p w:rsidR="006A02A8" w:rsidRDefault="00DA764B">
      <w:pPr>
        <w:ind w:left="-5" w:right="4"/>
      </w:pPr>
      <w:r>
        <w:rPr>
          <w:b/>
        </w:rPr>
        <w:t xml:space="preserve">1. Dlhodobý nehmotný majetok a dlhodobý hmotný majetok </w:t>
      </w:r>
    </w:p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prehľad o pohybe dlhodobého majetku </w:t>
      </w:r>
      <w:r>
        <w:t>(tabuľka č.1)</w:t>
      </w:r>
    </w:p>
    <w:p w:rsidR="006A02A8" w:rsidRDefault="00DA764B">
      <w:pPr>
        <w:ind w:left="-5"/>
      </w:pPr>
      <w:r>
        <w:t xml:space="preserve">Textová časť k tabuľke č.1  </w:t>
      </w:r>
      <w:r>
        <w:rPr>
          <w:color w:val="FF0000"/>
        </w:rPr>
        <w:t xml:space="preserve">-     </w:t>
      </w:r>
    </w:p>
    <w:p w:rsidR="006A02A8" w:rsidRDefault="00DA764B">
      <w:pPr>
        <w:ind w:left="-5"/>
      </w:pPr>
      <w:r>
        <w:t>Na účte 022 je vykázaný prírastok v sume 175</w:t>
      </w:r>
      <w:r w:rsidR="00240E11">
        <w:t>2</w:t>
      </w:r>
      <w:r>
        <w:t>,00 €, ktorý vznikol obstaraním a zaradením :</w:t>
      </w:r>
    </w:p>
    <w:p w:rsidR="006A02A8" w:rsidRDefault="00DA764B" w:rsidP="000727C6">
      <w:pPr>
        <w:spacing w:after="262"/>
        <w:ind w:left="328"/>
      </w:pPr>
      <w:r>
        <w:rPr>
          <w:rFonts w:ascii="Times New Roman" w:eastAsia="Times New Roman" w:hAnsi="Times New Roman" w:cs="Times New Roman"/>
        </w:rPr>
        <w:t>-</w:t>
      </w:r>
      <w:r w:rsidR="000727C6">
        <w:t>chladiarenský šalátový vozík</w:t>
      </w:r>
      <w:r>
        <w:t>, zaradený s inventárnym číslom HIM 6, v sume obstarania : 175</w:t>
      </w:r>
      <w:r w:rsidR="00240E11">
        <w:t>2</w:t>
      </w:r>
      <w:r>
        <w:t xml:space="preserve">,00 € </w:t>
      </w:r>
      <w:r w:rsidR="000727C6">
        <w:t xml:space="preserve">     </w:t>
      </w:r>
      <w:r>
        <w:t>Prírastok je v školskej jedálni, v analytickej evidencii účtu 022 04</w:t>
      </w:r>
    </w:p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spôsob a výška poistenia dlhodobého nehmotného majetku a dlhodobého hmotného majetku </w:t>
      </w:r>
    </w:p>
    <w:tbl>
      <w:tblPr>
        <w:tblStyle w:val="TableGrid"/>
        <w:tblW w:w="10088" w:type="dxa"/>
        <w:tblInd w:w="106" w:type="dxa"/>
        <w:tblCellMar>
          <w:top w:w="12" w:type="dxa"/>
          <w:left w:w="110" w:type="dxa"/>
          <w:right w:w="107" w:type="dxa"/>
        </w:tblCellMar>
        <w:tblLook w:val="04A0" w:firstRow="1" w:lastRow="0" w:firstColumn="1" w:lastColumn="0" w:noHBand="0" w:noVBand="1"/>
      </w:tblPr>
      <w:tblGrid>
        <w:gridCol w:w="3480"/>
        <w:gridCol w:w="1938"/>
        <w:gridCol w:w="1610"/>
        <w:gridCol w:w="3060"/>
      </w:tblGrid>
      <w:tr w:rsidR="006A02A8">
        <w:trPr>
          <w:trHeight w:val="47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Druh poisteného majetku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28" w:firstLine="0"/>
              <w:jc w:val="left"/>
            </w:pPr>
            <w:r>
              <w:rPr>
                <w:b/>
                <w:sz w:val="20"/>
              </w:rPr>
              <w:t>Spôsob poistenia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48" w:firstLine="0"/>
              <w:jc w:val="left"/>
            </w:pPr>
            <w:r>
              <w:rPr>
                <w:b/>
                <w:sz w:val="20"/>
              </w:rPr>
              <w:t>Poistná suma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Výška ročného poistenia poistenia</w:t>
            </w:r>
          </w:p>
        </w:tc>
      </w:tr>
      <w:tr w:rsidR="006A02A8">
        <w:trPr>
          <w:trHeight w:val="242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stavba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zmluva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228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right"/>
            </w:pPr>
            <w:r>
              <w:t>PZ zrušená</w:t>
            </w:r>
          </w:p>
        </w:tc>
      </w:tr>
      <w:tr w:rsidR="006A02A8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zariadenia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zmluva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right"/>
            </w:pPr>
            <w:r>
              <w:t>PZ zrušená</w:t>
            </w:r>
          </w:p>
        </w:tc>
      </w:tr>
      <w:tr w:rsidR="006A02A8">
        <w:trPr>
          <w:trHeight w:val="240"/>
        </w:trPr>
        <w:tc>
          <w:tcPr>
            <w:tcW w:w="3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spolu</w:t>
            </w:r>
          </w:p>
        </w:tc>
        <w:tc>
          <w:tcPr>
            <w:tcW w:w="193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6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</w:tc>
      </w:tr>
    </w:tbl>
    <w:p w:rsidR="006A02A8" w:rsidRDefault="00DA764B">
      <w:pPr>
        <w:numPr>
          <w:ilvl w:val="0"/>
          <w:numId w:val="5"/>
        </w:numPr>
        <w:ind w:right="4" w:hanging="284"/>
      </w:pPr>
      <w:r>
        <w:rPr>
          <w:b/>
        </w:rPr>
        <w:t xml:space="preserve">opis a hodnota dlhodobého majetku vo vlastníctve účtovnej jednotky alebo v správe účtovnej jednotky </w:t>
      </w:r>
    </w:p>
    <w:tbl>
      <w:tblPr>
        <w:tblStyle w:val="TableGrid"/>
        <w:tblW w:w="10206" w:type="dxa"/>
        <w:tblInd w:w="106" w:type="dxa"/>
        <w:tblCellMar>
          <w:top w:w="12" w:type="dxa"/>
          <w:left w:w="110" w:type="dxa"/>
          <w:right w:w="106" w:type="dxa"/>
        </w:tblCellMar>
        <w:tblLook w:val="04A0" w:firstRow="1" w:lastRow="0" w:firstColumn="1" w:lastColumn="0" w:noHBand="0" w:noVBand="1"/>
      </w:tblPr>
      <w:tblGrid>
        <w:gridCol w:w="5222"/>
        <w:gridCol w:w="4984"/>
      </w:tblGrid>
      <w:tr w:rsidR="006A02A8">
        <w:trPr>
          <w:trHeight w:val="47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302" w:right="308" w:firstLine="0"/>
              <w:jc w:val="center"/>
            </w:pPr>
            <w:r>
              <w:rPr>
                <w:b/>
                <w:sz w:val="20"/>
              </w:rPr>
              <w:t xml:space="preserve">Majetok,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účtovná jednotka vlastnícke právo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" w:firstLine="0"/>
              <w:jc w:val="center"/>
            </w:pPr>
            <w:r>
              <w:rPr>
                <w:b/>
                <w:sz w:val="20"/>
              </w:rPr>
              <w:t xml:space="preserve">Suma </w:t>
            </w:r>
          </w:p>
        </w:tc>
      </w:tr>
      <w:tr w:rsidR="006A02A8">
        <w:trPr>
          <w:trHeight w:val="242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Pozemky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Budovy, stavby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Stroje, prístroje, zariadenia, inventár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Dopravné prostriedky 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Majetok v správe účtovnej jednotky  </w:t>
            </w: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240E11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2 162 031,46</w:t>
            </w:r>
          </w:p>
        </w:tc>
      </w:tr>
      <w:tr w:rsidR="006A02A8">
        <w:trPr>
          <w:trHeight w:val="240"/>
        </w:trPr>
        <w:tc>
          <w:tcPr>
            <w:tcW w:w="52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4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6A02A8" w:rsidRDefault="00DA764B">
      <w:pPr>
        <w:spacing w:after="264"/>
        <w:ind w:left="-5" w:right="4"/>
      </w:pPr>
      <w:r>
        <w:rPr>
          <w:b/>
        </w:rPr>
        <w:t xml:space="preserve">B  Obežný majetok </w:t>
      </w:r>
    </w:p>
    <w:p w:rsidR="006A02A8" w:rsidRDefault="00DA764B">
      <w:pPr>
        <w:ind w:left="-5" w:right="4"/>
      </w:pPr>
      <w:r>
        <w:rPr>
          <w:b/>
        </w:rPr>
        <w:t>1. Pohľadávky</w:t>
      </w:r>
    </w:p>
    <w:p w:rsidR="006A02A8" w:rsidRDefault="00DA764B">
      <w:pPr>
        <w:ind w:left="-5"/>
      </w:pPr>
      <w:r>
        <w:t xml:space="preserve">a) </w:t>
      </w:r>
      <w:r>
        <w:rPr>
          <w:b/>
        </w:rPr>
        <w:t>opis významných pohľadávok</w:t>
      </w:r>
      <w:r>
        <w:t xml:space="preserve"> podľa jednotlivých položiek súvahy </w:t>
      </w:r>
    </w:p>
    <w:tbl>
      <w:tblPr>
        <w:tblStyle w:val="TableGrid"/>
        <w:tblW w:w="10348" w:type="dxa"/>
        <w:tblInd w:w="68" w:type="dxa"/>
        <w:tblCellMar>
          <w:top w:w="13" w:type="dxa"/>
          <w:left w:w="72" w:type="dxa"/>
          <w:right w:w="69" w:type="dxa"/>
        </w:tblCellMar>
        <w:tblLook w:val="04A0" w:firstRow="1" w:lastRow="0" w:firstColumn="1" w:lastColumn="0" w:noHBand="0" w:noVBand="1"/>
      </w:tblPr>
      <w:tblGrid>
        <w:gridCol w:w="4960"/>
        <w:gridCol w:w="2696"/>
        <w:gridCol w:w="2692"/>
      </w:tblGrid>
      <w:tr w:rsidR="006A02A8">
        <w:trPr>
          <w:trHeight w:val="239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                          Pohľadávky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0727C6">
              <w:rPr>
                <w:b/>
                <w:sz w:val="20"/>
              </w:rPr>
              <w:t>9</w:t>
            </w:r>
          </w:p>
        </w:tc>
      </w:tr>
      <w:tr w:rsidR="006A02A8">
        <w:trPr>
          <w:trHeight w:val="242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Krátkodobá pohľadávka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83,28</w:t>
            </w:r>
          </w:p>
        </w:tc>
      </w:tr>
    </w:tbl>
    <w:p w:rsidR="006A02A8" w:rsidRDefault="00DA764B">
      <w:pPr>
        <w:spacing w:after="252"/>
        <w:ind w:left="-5"/>
        <w:jc w:val="left"/>
      </w:pPr>
      <w:r>
        <w:rPr>
          <w:sz w:val="20"/>
        </w:rPr>
        <w:t xml:space="preserve"> Organizácia eviduje krátkodobú pohľadávku vo výške 9,00 €, ktorá nie je charakterizovaná ako významná</w:t>
      </w:r>
    </w:p>
    <w:p w:rsidR="006A02A8" w:rsidRDefault="00DA764B">
      <w:pPr>
        <w:ind w:left="-5" w:right="4"/>
      </w:pPr>
      <w:r>
        <w:rPr>
          <w:b/>
        </w:rPr>
        <w:t xml:space="preserve">2. Finančný majetok </w:t>
      </w:r>
      <w:bookmarkStart w:id="0" w:name="_GoBack"/>
      <w:bookmarkEnd w:id="0"/>
    </w:p>
    <w:p w:rsidR="006A02A8" w:rsidRDefault="00DA764B">
      <w:pPr>
        <w:ind w:left="-5" w:right="4"/>
      </w:pPr>
      <w:r>
        <w:t xml:space="preserve">a) opis významných zložiek </w:t>
      </w:r>
      <w:r>
        <w:rPr>
          <w:b/>
        </w:rPr>
        <w:t>krátkodobého finančného majetku</w:t>
      </w:r>
      <w:r>
        <w:t xml:space="preserve"> 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4960"/>
        <w:gridCol w:w="2696"/>
        <w:gridCol w:w="2692"/>
      </w:tblGrid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sz w:val="20"/>
              </w:rPr>
              <w:t>Krátkodobý  finančný majetok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EB0E4E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EB0E4E">
              <w:rPr>
                <w:b/>
                <w:sz w:val="20"/>
              </w:rPr>
              <w:t>9</w:t>
            </w:r>
          </w:p>
        </w:tc>
      </w:tr>
      <w:tr w:rsidR="006A02A8">
        <w:trPr>
          <w:trHeight w:val="242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Pokladnica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Ceniny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A02A8">
        <w:trPr>
          <w:trHeight w:val="240"/>
        </w:trPr>
        <w:tc>
          <w:tcPr>
            <w:tcW w:w="4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Bankové účty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0727C6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20"/>
              </w:rPr>
              <w:t>1</w:t>
            </w:r>
            <w:r w:rsidR="000727C6">
              <w:rPr>
                <w:sz w:val="20"/>
              </w:rPr>
              <w:t>7</w:t>
            </w:r>
            <w:r>
              <w:rPr>
                <w:sz w:val="20"/>
              </w:rPr>
              <w:t xml:space="preserve">1 </w:t>
            </w:r>
            <w:r w:rsidR="000727C6">
              <w:rPr>
                <w:sz w:val="20"/>
              </w:rPr>
              <w:t>885</w:t>
            </w:r>
            <w:r>
              <w:rPr>
                <w:sz w:val="20"/>
              </w:rPr>
              <w:t>,7</w:t>
            </w:r>
            <w:r w:rsidR="000727C6">
              <w:rPr>
                <w:sz w:val="20"/>
              </w:rPr>
              <w:t>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101</w:t>
            </w:r>
            <w:r w:rsidR="00DA764B">
              <w:rPr>
                <w:sz w:val="20"/>
              </w:rPr>
              <w:t xml:space="preserve"> </w:t>
            </w:r>
            <w:r>
              <w:rPr>
                <w:sz w:val="20"/>
              </w:rPr>
              <w:t>598</w:t>
            </w:r>
            <w:r w:rsidR="00DA764B">
              <w:rPr>
                <w:sz w:val="20"/>
              </w:rPr>
              <w:t>,</w:t>
            </w:r>
            <w:r>
              <w:rPr>
                <w:sz w:val="20"/>
              </w:rPr>
              <w:t>7</w:t>
            </w:r>
            <w:r w:rsidR="00DA764B">
              <w:rPr>
                <w:sz w:val="20"/>
              </w:rPr>
              <w:t>0</w:t>
            </w:r>
          </w:p>
        </w:tc>
      </w:tr>
    </w:tbl>
    <w:p w:rsidR="000727C6" w:rsidRDefault="000727C6">
      <w:pPr>
        <w:ind w:left="-5" w:right="4"/>
        <w:rPr>
          <w:b/>
        </w:rPr>
      </w:pPr>
    </w:p>
    <w:p w:rsidR="000727C6" w:rsidRDefault="000727C6">
      <w:pPr>
        <w:ind w:left="-5" w:right="4"/>
        <w:rPr>
          <w:b/>
        </w:rPr>
      </w:pPr>
    </w:p>
    <w:p w:rsidR="000727C6" w:rsidRDefault="000727C6">
      <w:pPr>
        <w:ind w:left="-5" w:right="4"/>
        <w:rPr>
          <w:b/>
        </w:rPr>
      </w:pPr>
    </w:p>
    <w:p w:rsidR="000727C6" w:rsidRDefault="000727C6">
      <w:pPr>
        <w:ind w:left="-5" w:right="4"/>
        <w:rPr>
          <w:b/>
        </w:rPr>
      </w:pPr>
    </w:p>
    <w:p w:rsidR="000727C6" w:rsidRDefault="000727C6">
      <w:pPr>
        <w:ind w:left="-5" w:right="4"/>
        <w:rPr>
          <w:b/>
        </w:rPr>
      </w:pPr>
    </w:p>
    <w:p w:rsidR="006A02A8" w:rsidRDefault="00DA764B">
      <w:pPr>
        <w:ind w:left="-5" w:right="4"/>
      </w:pPr>
      <w:r>
        <w:rPr>
          <w:b/>
        </w:rPr>
        <w:t xml:space="preserve">3. Časové rozlíšenie </w:t>
      </w:r>
    </w:p>
    <w:p w:rsidR="006A02A8" w:rsidRDefault="00DA764B">
      <w:pPr>
        <w:ind w:left="-5" w:right="4"/>
      </w:pPr>
      <w:r>
        <w:t xml:space="preserve">Významné položky časového rozlíšenia </w:t>
      </w:r>
      <w:r>
        <w:rPr>
          <w:b/>
        </w:rPr>
        <w:t>nákladov budúcich období</w:t>
      </w:r>
      <w:r>
        <w:t xml:space="preserve"> a </w:t>
      </w:r>
      <w:r>
        <w:rPr>
          <w:b/>
        </w:rPr>
        <w:t xml:space="preserve">príjmov budúcich období </w:t>
      </w:r>
    </w:p>
    <w:tbl>
      <w:tblPr>
        <w:tblStyle w:val="TableGrid"/>
        <w:tblW w:w="10206" w:type="dxa"/>
        <w:tblInd w:w="68" w:type="dxa"/>
        <w:tblCellMar>
          <w:top w:w="12" w:type="dxa"/>
          <w:left w:w="72" w:type="dxa"/>
          <w:right w:w="67" w:type="dxa"/>
        </w:tblCellMar>
        <w:tblLook w:val="04A0" w:firstRow="1" w:lastRow="0" w:firstColumn="1" w:lastColumn="0" w:noHBand="0" w:noVBand="1"/>
      </w:tblPr>
      <w:tblGrid>
        <w:gridCol w:w="5668"/>
        <w:gridCol w:w="2412"/>
        <w:gridCol w:w="2126"/>
      </w:tblGrid>
      <w:tr w:rsidR="006A02A8">
        <w:trPr>
          <w:trHeight w:val="469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108" w:firstLine="0"/>
              <w:jc w:val="left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EB0E4E" w:rsidP="00EB0E4E">
            <w:pPr>
              <w:spacing w:after="0" w:line="259" w:lineRule="auto"/>
              <w:ind w:left="216" w:right="411" w:firstLine="0"/>
            </w:pPr>
            <w:r>
              <w:rPr>
                <w:b/>
                <w:sz w:val="20"/>
              </w:rPr>
              <w:t xml:space="preserve">     </w:t>
            </w:r>
            <w:r w:rsidR="00DA764B">
              <w:rPr>
                <w:b/>
                <w:sz w:val="20"/>
              </w:rPr>
              <w:t xml:space="preserve">Zostatok k </w:t>
            </w:r>
            <w:r>
              <w:rPr>
                <w:b/>
                <w:sz w:val="20"/>
              </w:rPr>
              <w:t xml:space="preserve">  </w:t>
            </w:r>
            <w:r w:rsidR="00DA764B">
              <w:rPr>
                <w:b/>
                <w:sz w:val="20"/>
              </w:rPr>
              <w:t>31.12.20</w:t>
            </w:r>
            <w:r>
              <w:rPr>
                <w:b/>
                <w:sz w:val="20"/>
              </w:rPr>
              <w:t>1</w:t>
            </w:r>
            <w:r w:rsidR="000727C6">
              <w:rPr>
                <w:b/>
                <w:sz w:val="20"/>
              </w:rPr>
              <w:t>9</w:t>
            </w:r>
          </w:p>
        </w:tc>
      </w:tr>
      <w:tr w:rsidR="006A02A8">
        <w:trPr>
          <w:trHeight w:val="242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Náklady budúcich období  z toho: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Poistné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1355,82</w:t>
            </w:r>
          </w:p>
        </w:tc>
      </w:tr>
      <w:tr w:rsidR="006A02A8">
        <w:trPr>
          <w:trHeight w:val="240"/>
        </w:trPr>
        <w:tc>
          <w:tcPr>
            <w:tcW w:w="5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predplatné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1913,56</w:t>
            </w:r>
          </w:p>
        </w:tc>
      </w:tr>
    </w:tbl>
    <w:p w:rsidR="006A02A8" w:rsidRDefault="00DA764B">
      <w:pPr>
        <w:spacing w:after="264"/>
        <w:ind w:left="-5" w:right="4"/>
      </w:pPr>
      <w:r>
        <w:rPr>
          <w:b/>
        </w:rPr>
        <w:t xml:space="preserve">                                                                          Čl. IV</w:t>
      </w:r>
    </w:p>
    <w:p w:rsidR="006A02A8" w:rsidRDefault="00DA764B">
      <w:pPr>
        <w:pStyle w:val="Nadpis1"/>
        <w:ind w:left="15" w:right="9"/>
      </w:pPr>
      <w:r>
        <w:t xml:space="preserve">Informácie o údajoch na strane pasív súvahy </w:t>
      </w:r>
    </w:p>
    <w:p w:rsidR="006A02A8" w:rsidRDefault="00DA764B">
      <w:pPr>
        <w:numPr>
          <w:ilvl w:val="0"/>
          <w:numId w:val="6"/>
        </w:numPr>
        <w:ind w:right="4" w:hanging="306"/>
      </w:pPr>
      <w:r>
        <w:rPr>
          <w:b/>
        </w:rPr>
        <w:t xml:space="preserve">Vlastné imanie </w:t>
      </w:r>
      <w:r>
        <w:t>- tabuľka č.5</w:t>
      </w:r>
    </w:p>
    <w:tbl>
      <w:tblPr>
        <w:tblStyle w:val="TableGrid"/>
        <w:tblW w:w="10314" w:type="dxa"/>
        <w:tblInd w:w="106" w:type="dxa"/>
        <w:tblCellMar>
          <w:top w:w="11" w:type="dxa"/>
          <w:left w:w="110" w:type="dxa"/>
          <w:right w:w="105" w:type="dxa"/>
        </w:tblCellMar>
        <w:tblLook w:val="04A0" w:firstRow="1" w:lastRow="0" w:firstColumn="1" w:lastColumn="0" w:noHBand="0" w:noVBand="1"/>
      </w:tblPr>
      <w:tblGrid>
        <w:gridCol w:w="2154"/>
        <w:gridCol w:w="1248"/>
        <w:gridCol w:w="1020"/>
        <w:gridCol w:w="994"/>
        <w:gridCol w:w="850"/>
        <w:gridCol w:w="1276"/>
        <w:gridCol w:w="2772"/>
      </w:tblGrid>
      <w:tr w:rsidR="000727C6">
        <w:trPr>
          <w:trHeight w:val="1114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Názov položky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48" w:right="52" w:firstLine="0"/>
              <w:jc w:val="center"/>
            </w:pPr>
            <w:r>
              <w:rPr>
                <w:b/>
                <w:sz w:val="16"/>
              </w:rPr>
              <w:t>Zostatok k 31.12.201</w:t>
            </w:r>
            <w:r w:rsidR="000727C6">
              <w:rPr>
                <w:b/>
                <w:sz w:val="16"/>
              </w:rPr>
              <w:t>9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6"/>
              </w:rPr>
              <w:t xml:space="preserve">Zvýšenie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Zníženie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46" w:firstLine="0"/>
              <w:jc w:val="left"/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62" w:right="66" w:firstLine="0"/>
              <w:jc w:val="center"/>
            </w:pPr>
            <w:r>
              <w:rPr>
                <w:b/>
                <w:sz w:val="16"/>
              </w:rPr>
              <w:t>Zostatok k 31.12.20</w:t>
            </w:r>
            <w:r w:rsidR="000727C6">
              <w:rPr>
                <w:b/>
                <w:sz w:val="16"/>
              </w:rPr>
              <w:t>20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>Opis jednotlivých položiek a opis zmien jednotlivých položiek</w:t>
            </w:r>
          </w:p>
          <w:p w:rsidR="006A02A8" w:rsidRDefault="00DA764B">
            <w:pPr>
              <w:spacing w:after="0" w:line="240" w:lineRule="auto"/>
              <w:ind w:left="0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</w:t>
            </w:r>
          </w:p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16"/>
              </w:rPr>
              <w:t>opravy významných chýb minulých rokov</w:t>
            </w:r>
          </w:p>
        </w:tc>
      </w:tr>
      <w:tr w:rsidR="000727C6">
        <w:trPr>
          <w:trHeight w:val="472"/>
        </w:trPr>
        <w:tc>
          <w:tcPr>
            <w:tcW w:w="2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9" w:firstLine="0"/>
            </w:pPr>
            <w:r>
              <w:rPr>
                <w:sz w:val="20"/>
              </w:rPr>
              <w:t xml:space="preserve">Nevysporiadaný VH z minulých rokov 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0727C6">
            <w:pPr>
              <w:spacing w:after="0" w:line="259" w:lineRule="auto"/>
              <w:ind w:left="188" w:firstLine="0"/>
              <w:jc w:val="left"/>
            </w:pPr>
            <w:r>
              <w:rPr>
                <w:sz w:val="20"/>
              </w:rPr>
              <w:t>-</w:t>
            </w:r>
            <w:r w:rsidR="000727C6">
              <w:rPr>
                <w:sz w:val="20"/>
              </w:rPr>
              <w:t>6312</w:t>
            </w:r>
            <w:r>
              <w:rPr>
                <w:sz w:val="20"/>
              </w:rPr>
              <w:t>,7</w:t>
            </w:r>
            <w:r w:rsidR="000727C6">
              <w:rPr>
                <w:sz w:val="20"/>
              </w:rPr>
              <w:t>6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160" w:line="259" w:lineRule="auto"/>
              <w:ind w:left="0" w:firstLine="0"/>
              <w:jc w:val="left"/>
            </w:pPr>
            <w:r>
              <w:rPr>
                <w:sz w:val="20"/>
              </w:rPr>
              <w:t>3122,11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0" w:line="259" w:lineRule="auto"/>
              <w:ind w:left="56" w:firstLine="0"/>
              <w:jc w:val="left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0727C6" w:rsidP="000727C6">
            <w:pPr>
              <w:spacing w:after="0" w:line="259" w:lineRule="auto"/>
              <w:jc w:val="left"/>
            </w:pPr>
            <w:r>
              <w:rPr>
                <w:sz w:val="20"/>
              </w:rPr>
              <w:t>-3190,65</w:t>
            </w:r>
          </w:p>
        </w:tc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</w:tbl>
    <w:p w:rsidR="006A02A8" w:rsidRDefault="00DA764B">
      <w:pPr>
        <w:numPr>
          <w:ilvl w:val="0"/>
          <w:numId w:val="6"/>
        </w:numPr>
        <w:ind w:right="4" w:hanging="306"/>
      </w:pPr>
      <w:r>
        <w:rPr>
          <w:b/>
        </w:rPr>
        <w:t>Záväzky</w:t>
      </w:r>
    </w:p>
    <w:p w:rsidR="006A02A8" w:rsidRDefault="00DA764B">
      <w:pPr>
        <w:ind w:left="-5" w:right="4"/>
      </w:pPr>
      <w:r>
        <w:rPr>
          <w:b/>
        </w:rPr>
        <w:t xml:space="preserve">1. Záväzky podľa doby splatnosti </w:t>
      </w:r>
    </w:p>
    <w:p w:rsidR="006A02A8" w:rsidRDefault="00DA764B">
      <w:pPr>
        <w:tabs>
          <w:tab w:val="right" w:pos="10204"/>
        </w:tabs>
        <w:ind w:left="-15" w:firstLine="0"/>
        <w:jc w:val="left"/>
      </w:pPr>
      <w:r>
        <w:t>a)</w:t>
      </w:r>
      <w:r>
        <w:tab/>
        <w:t xml:space="preserve">záväzky podľa </w:t>
      </w:r>
      <w:r>
        <w:rPr>
          <w:b/>
        </w:rPr>
        <w:t>doby splatnosti</w:t>
      </w:r>
      <w:r>
        <w:t xml:space="preserve"> (riadky 140 a 151 súvahy) - tabuľka č.8 v lehote splatnosti  </w:t>
      </w:r>
    </w:p>
    <w:tbl>
      <w:tblPr>
        <w:tblStyle w:val="TableGrid"/>
        <w:tblW w:w="10320" w:type="dxa"/>
        <w:tblInd w:w="68" w:type="dxa"/>
        <w:tblCellMar>
          <w:top w:w="12" w:type="dxa"/>
          <w:left w:w="72" w:type="dxa"/>
          <w:right w:w="13" w:type="dxa"/>
        </w:tblCellMar>
        <w:tblLook w:val="04A0" w:firstRow="1" w:lastRow="0" w:firstColumn="1" w:lastColumn="0" w:noHBand="0" w:noVBand="1"/>
      </w:tblPr>
      <w:tblGrid>
        <w:gridCol w:w="7230"/>
        <w:gridCol w:w="1558"/>
        <w:gridCol w:w="1532"/>
      </w:tblGrid>
      <w:tr w:rsidR="006A02A8">
        <w:trPr>
          <w:trHeight w:val="47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20"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126" w:right="183" w:firstLine="0"/>
              <w:jc w:val="center"/>
            </w:pPr>
            <w:r>
              <w:rPr>
                <w:b/>
                <w:sz w:val="20"/>
              </w:rPr>
              <w:t>Zostatok k 31.12.20</w:t>
            </w:r>
            <w:r w:rsidR="000727C6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114" w:right="169" w:firstLine="0"/>
              <w:jc w:val="center"/>
            </w:pPr>
            <w:r>
              <w:rPr>
                <w:b/>
                <w:sz w:val="20"/>
              </w:rPr>
              <w:t>Zostatok k 31.12.201</w:t>
            </w:r>
            <w:r w:rsidR="000727C6">
              <w:rPr>
                <w:b/>
                <w:sz w:val="20"/>
              </w:rPr>
              <w:t>9</w:t>
            </w:r>
          </w:p>
        </w:tc>
      </w:tr>
      <w:tr w:rsidR="006A02A8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Záväzky spolu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0727C6" w:rsidP="000727C6">
            <w:pPr>
              <w:spacing w:after="0" w:line="259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>239</w:t>
            </w:r>
            <w:r w:rsidR="00DA764B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499</w:t>
            </w:r>
            <w:r w:rsidR="00DA764B">
              <w:rPr>
                <w:b/>
                <w:sz w:val="20"/>
              </w:rPr>
              <w:t>,</w:t>
            </w:r>
            <w:r>
              <w:rPr>
                <w:b/>
                <w:sz w:val="20"/>
              </w:rPr>
              <w:t>67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0727C6">
            <w:pPr>
              <w:spacing w:after="0" w:line="259" w:lineRule="auto"/>
              <w:ind w:left="58" w:firstLine="0"/>
              <w:jc w:val="left"/>
            </w:pPr>
            <w:r>
              <w:rPr>
                <w:b/>
                <w:sz w:val="20"/>
              </w:rPr>
              <w:t xml:space="preserve">     </w:t>
            </w:r>
            <w:r w:rsidR="000727C6">
              <w:rPr>
                <w:b/>
                <w:sz w:val="20"/>
              </w:rPr>
              <w:t>108</w:t>
            </w:r>
            <w:r>
              <w:rPr>
                <w:b/>
                <w:sz w:val="20"/>
              </w:rPr>
              <w:t xml:space="preserve"> </w:t>
            </w:r>
            <w:r w:rsidR="000727C6">
              <w:rPr>
                <w:b/>
                <w:sz w:val="20"/>
              </w:rPr>
              <w:t>057</w:t>
            </w:r>
            <w:r>
              <w:rPr>
                <w:b/>
                <w:sz w:val="20"/>
              </w:rPr>
              <w:t>,2</w:t>
            </w:r>
            <w:r w:rsidR="000727C6">
              <w:rPr>
                <w:b/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Dlhodobé záväzky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4 485,16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0727C6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 xml:space="preserve">1 </w:t>
            </w:r>
            <w:r w:rsidR="000727C6">
              <w:rPr>
                <w:sz w:val="20"/>
              </w:rPr>
              <w:t>902</w:t>
            </w:r>
            <w:r>
              <w:rPr>
                <w:sz w:val="20"/>
              </w:rPr>
              <w:t>,9</w:t>
            </w:r>
            <w:r w:rsidR="000727C6">
              <w:rPr>
                <w:sz w:val="20"/>
              </w:rPr>
              <w:t>8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202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zo sociálne ho fondu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4 485,16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0727C6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 xml:space="preserve">1 </w:t>
            </w:r>
            <w:r w:rsidR="000727C6">
              <w:rPr>
                <w:sz w:val="20"/>
              </w:rPr>
              <w:t>902</w:t>
            </w:r>
            <w:r>
              <w:rPr>
                <w:sz w:val="20"/>
              </w:rPr>
              <w:t>,9</w:t>
            </w:r>
            <w:r w:rsidR="000727C6">
              <w:rPr>
                <w:sz w:val="20"/>
              </w:rPr>
              <w:t>8</w:t>
            </w:r>
          </w:p>
        </w:tc>
      </w:tr>
      <w:tr w:rsidR="006A02A8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Krátkodobé záväzky z toho: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235014,51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56" w:firstLine="0"/>
              <w:jc w:val="right"/>
            </w:pPr>
            <w:r>
              <w:rPr>
                <w:b/>
                <w:sz w:val="20"/>
              </w:rPr>
              <w:t>83 498,23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89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1397</w:t>
            </w:r>
            <w:r w:rsidR="00DA764B">
              <w:rPr>
                <w:sz w:val="20"/>
              </w:rPr>
              <w:t>,</w:t>
            </w:r>
            <w:r>
              <w:rPr>
                <w:sz w:val="20"/>
              </w:rPr>
              <w:t>15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5003,42</w:t>
            </w:r>
            <w:r w:rsidR="00DA764B">
              <w:rPr>
                <w:sz w:val="20"/>
              </w:rPr>
              <w:t xml:space="preserve"> 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991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0"/>
              </w:rPr>
              <w:t>120797</w:t>
            </w:r>
            <w:r w:rsidR="00DA764B">
              <w:rPr>
                <w:sz w:val="20"/>
              </w:rPr>
              <w:t>,</w:t>
            </w:r>
            <w:r>
              <w:rPr>
                <w:sz w:val="20"/>
              </w:rPr>
              <w:t>26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5</w:t>
            </w:r>
            <w:r w:rsidR="009B6D0D">
              <w:rPr>
                <w:sz w:val="20"/>
              </w:rPr>
              <w:t>3109</w:t>
            </w:r>
            <w:r>
              <w:rPr>
                <w:sz w:val="20"/>
              </w:rPr>
              <w:t>,</w:t>
            </w:r>
            <w:r w:rsidR="009B6D0D">
              <w:rPr>
                <w:sz w:val="20"/>
              </w:rPr>
              <w:t>94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856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5" w:firstLine="0"/>
              <w:jc w:val="right"/>
            </w:pPr>
            <w:r>
              <w:rPr>
                <w:sz w:val="20"/>
              </w:rPr>
              <w:t>60878,31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35124</w:t>
            </w:r>
            <w:r w:rsidR="00DA764B">
              <w:rPr>
                <w:sz w:val="20"/>
              </w:rPr>
              <w:t>,1</w:t>
            </w:r>
            <w:r>
              <w:rPr>
                <w:sz w:val="20"/>
              </w:rPr>
              <w:t>1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206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1700</w:t>
            </w:r>
            <w:r w:rsidR="00DA764B">
              <w:rPr>
                <w:sz w:val="20"/>
              </w:rPr>
              <w:t>8,</w:t>
            </w:r>
            <w:r>
              <w:rPr>
                <w:sz w:val="20"/>
              </w:rPr>
              <w:t>15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8060</w:t>
            </w:r>
            <w:r w:rsidR="00DA764B">
              <w:rPr>
                <w:sz w:val="20"/>
              </w:rPr>
              <w:t>,</w:t>
            </w:r>
            <w:r>
              <w:rPr>
                <w:sz w:val="20"/>
              </w:rPr>
              <w:t>52</w:t>
            </w:r>
          </w:p>
        </w:tc>
      </w:tr>
      <w:tr w:rsidR="006A02A8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tabs>
                <w:tab w:val="center" w:pos="1369"/>
              </w:tabs>
              <w:spacing w:after="0" w:line="259" w:lineRule="auto"/>
              <w:ind w:left="0" w:firstLine="0"/>
              <w:jc w:val="left"/>
            </w:pP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záväzky zo SF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54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56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:rsidR="006A02A8" w:rsidRDefault="00DA764B">
      <w:pPr>
        <w:ind w:left="-5" w:right="4"/>
      </w:pPr>
      <w:r>
        <w:rPr>
          <w:b/>
        </w:rPr>
        <w:t xml:space="preserve">2. Časové rozlíšenie </w:t>
      </w:r>
    </w:p>
    <w:p w:rsidR="006A02A8" w:rsidRDefault="00DA764B">
      <w:pPr>
        <w:numPr>
          <w:ilvl w:val="0"/>
          <w:numId w:val="7"/>
        </w:numPr>
        <w:ind w:right="4" w:hanging="284"/>
      </w:pPr>
      <w:r>
        <w:t xml:space="preserve">popis významných položiek časového rozlíšenia </w:t>
      </w:r>
      <w:r>
        <w:rPr>
          <w:b/>
        </w:rPr>
        <w:t>výdavkov budúcich období</w:t>
      </w:r>
      <w:r>
        <w:t xml:space="preserve"> a </w:t>
      </w:r>
      <w:r>
        <w:rPr>
          <w:b/>
        </w:rPr>
        <w:t xml:space="preserve">výnosov budúcich                období 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right w:w="68" w:type="dxa"/>
        </w:tblCellMar>
        <w:tblLook w:val="04A0" w:firstRow="1" w:lastRow="0" w:firstColumn="1" w:lastColumn="0" w:noHBand="0" w:noVBand="1"/>
      </w:tblPr>
      <w:tblGrid>
        <w:gridCol w:w="5526"/>
        <w:gridCol w:w="2410"/>
        <w:gridCol w:w="2412"/>
      </w:tblGrid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5" w:firstLine="0"/>
              <w:jc w:val="center"/>
            </w:pPr>
            <w:r>
              <w:rPr>
                <w:b/>
                <w:sz w:val="20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80" w:firstLine="0"/>
              <w:jc w:val="left"/>
            </w:pPr>
            <w:r>
              <w:rPr>
                <w:b/>
                <w:sz w:val="20"/>
              </w:rPr>
              <w:t>Zostatok  k 31.12.20</w:t>
            </w:r>
            <w:r w:rsidR="009B6D0D">
              <w:rPr>
                <w:b/>
                <w:sz w:val="20"/>
              </w:rPr>
              <w:t>20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80" w:firstLine="0"/>
              <w:jc w:val="left"/>
            </w:pPr>
            <w:r>
              <w:rPr>
                <w:b/>
                <w:sz w:val="20"/>
              </w:rPr>
              <w:t>Zostatok  k 31.12.201</w:t>
            </w:r>
            <w:r w:rsidR="009B6D0D">
              <w:rPr>
                <w:b/>
                <w:sz w:val="20"/>
              </w:rPr>
              <w:t>9</w:t>
            </w:r>
          </w:p>
        </w:tc>
      </w:tr>
      <w:tr w:rsidR="006A02A8">
        <w:trPr>
          <w:trHeight w:val="242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budúcich období  z toho: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1401,81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2383,85</w:t>
            </w:r>
          </w:p>
        </w:tc>
      </w:tr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Predplatné časopisy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0,00</w:t>
            </w:r>
          </w:p>
        </w:tc>
      </w:tr>
      <w:tr w:rsidR="006A02A8">
        <w:trPr>
          <w:trHeight w:val="240"/>
        </w:trPr>
        <w:tc>
          <w:tcPr>
            <w:tcW w:w="5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0,00</w:t>
            </w:r>
          </w:p>
        </w:tc>
      </w:tr>
    </w:tbl>
    <w:p w:rsidR="006A02A8" w:rsidRDefault="00DA764B">
      <w:pPr>
        <w:numPr>
          <w:ilvl w:val="0"/>
          <w:numId w:val="7"/>
        </w:numPr>
        <w:ind w:right="4" w:hanging="284"/>
      </w:pP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</w:t>
      </w:r>
    </w:p>
    <w:tbl>
      <w:tblPr>
        <w:tblStyle w:val="TableGrid"/>
        <w:tblW w:w="10348" w:type="dxa"/>
        <w:tblInd w:w="68" w:type="dxa"/>
        <w:tblCellMar>
          <w:top w:w="13" w:type="dxa"/>
          <w:left w:w="72" w:type="dxa"/>
          <w:right w:w="69" w:type="dxa"/>
        </w:tblCellMar>
        <w:tblLook w:val="04A0" w:firstRow="1" w:lastRow="0" w:firstColumn="1" w:lastColumn="0" w:noHBand="0" w:noVBand="1"/>
      </w:tblPr>
      <w:tblGrid>
        <w:gridCol w:w="6160"/>
        <w:gridCol w:w="2126"/>
        <w:gridCol w:w="2062"/>
      </w:tblGrid>
      <w:tr w:rsidR="006A02A8">
        <w:trPr>
          <w:trHeight w:val="239"/>
        </w:trPr>
        <w:tc>
          <w:tcPr>
            <w:tcW w:w="6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 xml:space="preserve">Kapitálový transfer na: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Stav k 31.12.20</w:t>
            </w:r>
            <w:r w:rsidR="009B6D0D">
              <w:rPr>
                <w:b/>
                <w:sz w:val="20"/>
              </w:rPr>
              <w:t>20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Stav k 31.12.201</w:t>
            </w:r>
            <w:r w:rsidR="009B6D0D">
              <w:rPr>
                <w:b/>
                <w:sz w:val="20"/>
              </w:rPr>
              <w:t>9</w:t>
            </w:r>
          </w:p>
        </w:tc>
      </w:tr>
      <w:tr w:rsidR="006A02A8">
        <w:trPr>
          <w:trHeight w:val="242"/>
        </w:trPr>
        <w:tc>
          <w:tcPr>
            <w:tcW w:w="6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Výnosy z kapitálového transferu – Budova ZŠ a proj. dokumentácia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1401,81</w:t>
            </w:r>
          </w:p>
        </w:tc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2383,85</w:t>
            </w:r>
          </w:p>
        </w:tc>
      </w:tr>
    </w:tbl>
    <w:p w:rsidR="009B6D0D" w:rsidRDefault="009B6D0D">
      <w:pPr>
        <w:pStyle w:val="Nadpis1"/>
        <w:spacing w:after="264"/>
        <w:ind w:left="15"/>
      </w:pPr>
    </w:p>
    <w:p w:rsidR="009B6D0D" w:rsidRDefault="009B6D0D">
      <w:pPr>
        <w:pStyle w:val="Nadpis1"/>
        <w:spacing w:after="264"/>
        <w:ind w:left="15"/>
      </w:pPr>
    </w:p>
    <w:p w:rsidR="006A02A8" w:rsidRDefault="00DA764B">
      <w:pPr>
        <w:pStyle w:val="Nadpis1"/>
        <w:spacing w:after="264"/>
        <w:ind w:left="15"/>
      </w:pPr>
      <w:r>
        <w:t xml:space="preserve">Čl. V Informácie o výnosoch a nákladoch </w:t>
      </w:r>
    </w:p>
    <w:p w:rsidR="006A02A8" w:rsidRDefault="00DA764B">
      <w:pPr>
        <w:numPr>
          <w:ilvl w:val="0"/>
          <w:numId w:val="8"/>
        </w:numPr>
        <w:ind w:right="4" w:hanging="284"/>
      </w:pPr>
      <w:r>
        <w:rPr>
          <w:b/>
        </w:rPr>
        <w:t>Výnosy - popis a výška významných položiek výnosov</w:t>
      </w:r>
    </w:p>
    <w:tbl>
      <w:tblPr>
        <w:tblStyle w:val="TableGrid"/>
        <w:tblW w:w="10348" w:type="dxa"/>
        <w:tblInd w:w="68" w:type="dxa"/>
        <w:tblCellMar>
          <w:top w:w="12" w:type="dxa"/>
          <w:left w:w="72" w:type="dxa"/>
          <w:bottom w:w="3" w:type="dxa"/>
          <w:right w:w="67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1984"/>
      </w:tblGrid>
      <w:tr w:rsidR="006A02A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9B6D0D">
              <w:rPr>
                <w:b/>
                <w:sz w:val="20"/>
              </w:rPr>
              <w:t>20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9B6D0D">
            <w:pPr>
              <w:spacing w:after="0" w:line="259" w:lineRule="auto"/>
              <w:ind w:left="40" w:firstLine="0"/>
              <w:jc w:val="left"/>
            </w:pPr>
            <w:r>
              <w:rPr>
                <w:b/>
                <w:sz w:val="20"/>
              </w:rPr>
              <w:t>Suma k 31.12.201</w:t>
            </w:r>
            <w:r w:rsidR="009B6D0D">
              <w:rPr>
                <w:b/>
                <w:sz w:val="20"/>
              </w:rPr>
              <w:t>9</w:t>
            </w:r>
          </w:p>
        </w:tc>
      </w:tr>
      <w:tr w:rsidR="006A02A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 xml:space="preserve">a) tržby za vlastné výkony  a tovar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937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602 - Tržby z predaja služieb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školné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réžia</w:t>
            </w:r>
          </w:p>
          <w:p w:rsidR="006A02A8" w:rsidRDefault="00DA764B">
            <w:pPr>
              <w:numPr>
                <w:ilvl w:val="0"/>
                <w:numId w:val="9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stravovanie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84843,42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B6D0D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>8</w:t>
            </w:r>
            <w:r w:rsidR="009B6D0D">
              <w:rPr>
                <w:sz w:val="20"/>
              </w:rPr>
              <w:t>4843</w:t>
            </w:r>
            <w:r>
              <w:rPr>
                <w:sz w:val="20"/>
              </w:rPr>
              <w:t>,</w:t>
            </w:r>
            <w:r w:rsidR="009B6D0D">
              <w:rPr>
                <w:sz w:val="20"/>
              </w:rPr>
              <w:t>42</w:t>
            </w:r>
          </w:p>
        </w:tc>
      </w:tr>
      <w:tr w:rsidR="006A02A8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51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b/>
                <w:sz w:val="20"/>
              </w:rPr>
              <w:tab/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505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668 - Ostatné finančné výnosy</w:t>
            </w:r>
          </w:p>
          <w:p w:rsidR="006A02A8" w:rsidRDefault="00DA764B">
            <w:pPr>
              <w:tabs>
                <w:tab w:val="center" w:pos="351"/>
                <w:tab w:val="center" w:pos="1232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sz w:val="20"/>
              </w:rPr>
              <w:tab/>
            </w:r>
            <w:r>
              <w:rPr>
                <w:b/>
                <w:sz w:val="20"/>
              </w:rPr>
              <w:t>sponzorské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0</w:t>
            </w:r>
          </w:p>
        </w:tc>
      </w:tr>
      <w:tr w:rsidR="006A02A8">
        <w:trPr>
          <w:trHeight w:val="46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86" w:hanging="186"/>
              <w:jc w:val="left"/>
            </w:pPr>
            <w:r>
              <w:rPr>
                <w:b/>
                <w:sz w:val="20"/>
              </w:rPr>
              <w:t xml:space="preserve">c) výnosy z transferov a rozpočtových príjmov v obciach, VÚC a v RO a 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11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691 - Výnosy z bežných transferov z rozpočtu obce, VÚC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na školský klub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 xml:space="preserve">bežný transfer na školskú jedáleň 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ostatné</w:t>
            </w:r>
          </w:p>
          <w:p w:rsidR="006A02A8" w:rsidRDefault="00DA764B">
            <w:pPr>
              <w:numPr>
                <w:ilvl w:val="0"/>
                <w:numId w:val="10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bežný transfer plavecký výcvik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9B6D0D" w:rsidP="009B6D0D">
            <w:pPr>
              <w:spacing w:after="0" w:line="259" w:lineRule="auto"/>
              <w:ind w:left="0" w:firstLine="0"/>
            </w:pPr>
            <w:r>
              <w:rPr>
                <w:sz w:val="20"/>
              </w:rPr>
              <w:t xml:space="preserve">       185.187,53</w:t>
            </w:r>
          </w:p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  <w:p w:rsidR="006A02A8" w:rsidRDefault="006A02A8">
            <w:pPr>
              <w:spacing w:after="0" w:line="259" w:lineRule="auto"/>
              <w:ind w:left="1684" w:hanging="500"/>
              <w:jc w:val="left"/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79721,09</w:t>
            </w:r>
          </w:p>
          <w:p w:rsidR="006A02A8" w:rsidRDefault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71531,00</w:t>
            </w:r>
          </w:p>
          <w:p w:rsidR="006A02A8" w:rsidRDefault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249308,18</w:t>
            </w:r>
          </w:p>
          <w:p w:rsidR="006A02A8" w:rsidRDefault="00DA764B" w:rsidP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</w:t>
            </w:r>
            <w:r w:rsidR="009B6D0D">
              <w:rPr>
                <w:sz w:val="20"/>
              </w:rPr>
              <w:t>50</w:t>
            </w:r>
            <w:r>
              <w:rPr>
                <w:sz w:val="20"/>
              </w:rPr>
              <w:t>0,00</w:t>
            </w:r>
          </w:p>
        </w:tc>
      </w:tr>
      <w:tr w:rsidR="006A02A8">
        <w:trPr>
          <w:trHeight w:val="47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692 - Výnosy z kapitálových transferov z rozpočtu obce, VÚC</w:t>
            </w:r>
          </w:p>
          <w:p w:rsidR="006A02A8" w:rsidRDefault="00DA764B">
            <w:pPr>
              <w:tabs>
                <w:tab w:val="center" w:pos="351"/>
                <w:tab w:val="center" w:pos="2744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 w:rsidP="009B6D0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56</w:t>
            </w:r>
            <w:r w:rsidR="009B6D0D">
              <w:rPr>
                <w:sz w:val="20"/>
              </w:rPr>
              <w:t>703,56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DA764B" w:rsidP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5</w:t>
            </w:r>
            <w:r w:rsidR="009B6D0D">
              <w:rPr>
                <w:sz w:val="20"/>
              </w:rPr>
              <w:t>6867</w:t>
            </w:r>
            <w:r>
              <w:rPr>
                <w:sz w:val="20"/>
              </w:rPr>
              <w:t>,96</w:t>
            </w:r>
          </w:p>
        </w:tc>
      </w:tr>
      <w:tr w:rsidR="006A02A8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693 - Výnosy samosprávy z bežných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1106083,10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9</w:t>
            </w:r>
            <w:r w:rsidR="009B6D0D">
              <w:rPr>
                <w:sz w:val="20"/>
              </w:rPr>
              <w:t>97134,10</w:t>
            </w:r>
          </w:p>
        </w:tc>
      </w:tr>
      <w:tr w:rsidR="006A02A8">
        <w:trPr>
          <w:trHeight w:val="28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694 - Výnosy samosprávy z kapitálových transferov zo 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9B6D0D" w:rsidP="009B6D0D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982</w:t>
            </w:r>
            <w:r w:rsidR="00DA764B">
              <w:rPr>
                <w:sz w:val="20"/>
              </w:rPr>
              <w:t>,4</w:t>
            </w:r>
            <w:r>
              <w:rPr>
                <w:sz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740,04</w:t>
            </w:r>
          </w:p>
        </w:tc>
      </w:tr>
    </w:tbl>
    <w:p w:rsidR="006A02A8" w:rsidRDefault="00DA764B">
      <w:pPr>
        <w:numPr>
          <w:ilvl w:val="0"/>
          <w:numId w:val="8"/>
        </w:numPr>
        <w:ind w:right="4" w:hanging="284"/>
      </w:pPr>
      <w:r>
        <w:rPr>
          <w:b/>
        </w:rPr>
        <w:t>Náklady - popis a výška významných položiek nákladov</w:t>
      </w:r>
    </w:p>
    <w:tbl>
      <w:tblPr>
        <w:tblStyle w:val="TableGrid"/>
        <w:tblW w:w="10132" w:type="dxa"/>
        <w:tblInd w:w="68" w:type="dxa"/>
        <w:tblCellMar>
          <w:top w:w="12" w:type="dxa"/>
          <w:left w:w="72" w:type="dxa"/>
          <w:bottom w:w="3" w:type="dxa"/>
          <w:right w:w="67" w:type="dxa"/>
        </w:tblCellMar>
        <w:tblLook w:val="04A0" w:firstRow="1" w:lastRow="0" w:firstColumn="1" w:lastColumn="0" w:noHBand="0" w:noVBand="1"/>
      </w:tblPr>
      <w:tblGrid>
        <w:gridCol w:w="5454"/>
        <w:gridCol w:w="2406"/>
        <w:gridCol w:w="2272"/>
      </w:tblGrid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" w:firstLine="0"/>
              <w:jc w:val="center"/>
            </w:pPr>
            <w:r>
              <w:rPr>
                <w:b/>
                <w:sz w:val="20"/>
              </w:rPr>
              <w:t xml:space="preserve">Popis /číslo účtu a názov/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46292F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</w:t>
            </w:r>
            <w:r w:rsidR="0046292F">
              <w:rPr>
                <w:b/>
                <w:sz w:val="20"/>
              </w:rPr>
              <w:t>20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 w:rsidP="0046292F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20"/>
              </w:rPr>
              <w:t>Suma k 31.12.201</w:t>
            </w:r>
            <w:r w:rsidR="0046292F">
              <w:rPr>
                <w:b/>
                <w:sz w:val="20"/>
              </w:rPr>
              <w:t>9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501 - Spotreba materiálu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</w:t>
            </w:r>
            <w:r w:rsidR="00562439">
              <w:rPr>
                <w:sz w:val="20"/>
              </w:rPr>
              <w:t>04607,44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121688,17</w:t>
            </w:r>
          </w:p>
        </w:tc>
      </w:tr>
      <w:tr w:rsidR="006A02A8">
        <w:trPr>
          <w:trHeight w:val="1167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502 - Spotreba energie</w:t>
            </w:r>
          </w:p>
          <w:p w:rsidR="006A02A8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elektrická energia</w:t>
            </w:r>
          </w:p>
          <w:p w:rsidR="006A02A8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voda</w:t>
            </w:r>
          </w:p>
          <w:p w:rsidR="006A02A8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plyn</w:t>
            </w:r>
          </w:p>
          <w:p w:rsidR="006A02A8" w:rsidRDefault="00DA764B">
            <w:pPr>
              <w:numPr>
                <w:ilvl w:val="0"/>
                <w:numId w:val="11"/>
              </w:numPr>
              <w:spacing w:after="0" w:line="259" w:lineRule="auto"/>
              <w:ind w:hanging="360"/>
              <w:jc w:val="left"/>
            </w:pPr>
            <w:r>
              <w:rPr>
                <w:sz w:val="20"/>
              </w:rPr>
              <w:t>teplo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</w:t>
            </w:r>
            <w:r w:rsidR="00562439">
              <w:rPr>
                <w:sz w:val="20"/>
              </w:rPr>
              <w:t>0768,53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58954,18</w:t>
            </w:r>
          </w:p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  <w:p w:rsidR="006A02A8" w:rsidRDefault="006A02A8">
            <w:pPr>
              <w:spacing w:after="0" w:line="259" w:lineRule="auto"/>
              <w:ind w:left="0" w:firstLine="0"/>
              <w:jc w:val="right"/>
            </w:pP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04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b)</w:t>
            </w:r>
            <w:r>
              <w:rPr>
                <w:b/>
                <w:sz w:val="20"/>
              </w:rPr>
              <w:tab/>
              <w:t xml:space="preserve"> služby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1693,87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2707,38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512 - Cestovné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212,78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1057,63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518 - Ostatné služby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96269,09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35894,58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2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521 - Mzdové náklady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7</w:t>
            </w:r>
            <w:r w:rsidR="00562439">
              <w:rPr>
                <w:sz w:val="20"/>
              </w:rPr>
              <w:t>98309,25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46292F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732693,04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2544</w:t>
            </w:r>
            <w:r w:rsidR="00562439">
              <w:rPr>
                <w:sz w:val="20"/>
              </w:rPr>
              <w:t>52,04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25</w:t>
            </w:r>
            <w:r w:rsidR="0046292F">
              <w:rPr>
                <w:sz w:val="20"/>
              </w:rPr>
              <w:t>4648,38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525 - Ostatné sociálne poistenie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8882,38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7</w:t>
            </w:r>
            <w:r w:rsidR="0046292F">
              <w:rPr>
                <w:sz w:val="20"/>
              </w:rPr>
              <w:t>284</w:t>
            </w:r>
            <w:r>
              <w:rPr>
                <w:sz w:val="20"/>
              </w:rPr>
              <w:t>,</w:t>
            </w:r>
            <w:r w:rsidR="0046292F">
              <w:rPr>
                <w:sz w:val="20"/>
              </w:rPr>
              <w:t>11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527 - Zákonné sociálne náklady 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24738,55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3</w:t>
            </w:r>
            <w:r w:rsidR="0046292F">
              <w:rPr>
                <w:sz w:val="20"/>
              </w:rPr>
              <w:t>1121,75</w:t>
            </w: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491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d)</w:t>
            </w:r>
            <w:r>
              <w:rPr>
                <w:b/>
                <w:sz w:val="20"/>
              </w:rPr>
              <w:tab/>
              <w:t xml:space="preserve"> dane a poplatky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0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5</w:t>
            </w:r>
            <w:r w:rsidR="00562439">
              <w:rPr>
                <w:sz w:val="20"/>
              </w:rPr>
              <w:t>435,76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46292F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</w:t>
            </w:r>
            <w:r w:rsidR="0046292F">
              <w:rPr>
                <w:sz w:val="20"/>
              </w:rPr>
              <w:t>326,42</w:t>
            </w:r>
            <w:r>
              <w:rPr>
                <w:sz w:val="20"/>
              </w:rPr>
              <w:t>3</w:t>
            </w:r>
          </w:p>
        </w:tc>
      </w:tr>
      <w:tr w:rsidR="006A02A8">
        <w:trPr>
          <w:trHeight w:val="241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lastRenderedPageBreak/>
              <w:t>e) Ostatné náklady na prevádzkovú činnosť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132,80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54</w:t>
            </w:r>
            <w:r w:rsidR="00562439">
              <w:rPr>
                <w:sz w:val="20"/>
              </w:rPr>
              <w:t>5</w:t>
            </w:r>
            <w:r>
              <w:rPr>
                <w:sz w:val="20"/>
              </w:rPr>
              <w:t>,60</w:t>
            </w:r>
          </w:p>
        </w:tc>
      </w:tr>
      <w:tr w:rsidR="006A02A8">
        <w:trPr>
          <w:trHeight w:val="238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f) odpisy, rezervy a opravné položky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705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551 - Odpisy  DNM a</w:t>
            </w:r>
            <w:r w:rsidR="00562439">
              <w:rPr>
                <w:sz w:val="20"/>
              </w:rPr>
              <w:t> </w:t>
            </w:r>
            <w:r>
              <w:rPr>
                <w:sz w:val="20"/>
              </w:rPr>
              <w:t>DHM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57</w:t>
            </w:r>
            <w:r w:rsidR="00562439">
              <w:rPr>
                <w:sz w:val="20"/>
              </w:rPr>
              <w:t>665,60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562439" w:rsidP="0056243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       57608,00                                  </w:t>
            </w:r>
          </w:p>
        </w:tc>
      </w:tr>
      <w:tr w:rsidR="006A02A8">
        <w:trPr>
          <w:trHeight w:val="23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tabs>
                <w:tab w:val="center" w:pos="1518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b/>
                <w:sz w:val="20"/>
              </w:rPr>
              <w:tab/>
              <w:t>finančné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241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1260,45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20"/>
              </w:rPr>
              <w:t>2252,82</w:t>
            </w:r>
          </w:p>
        </w:tc>
      </w:tr>
      <w:tr w:rsidR="006A02A8">
        <w:trPr>
          <w:trHeight w:val="469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186" w:hanging="186"/>
              <w:jc w:val="left"/>
            </w:pPr>
            <w:r>
              <w:rPr>
                <w:b/>
                <w:sz w:val="20"/>
              </w:rPr>
              <w:t>h)</w:t>
            </w:r>
            <w:r>
              <w:rPr>
                <w:b/>
                <w:sz w:val="20"/>
              </w:rPr>
              <w:tab/>
              <w:t xml:space="preserve"> náklady na transfery a náklady z odvodov príjmov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>
        <w:trPr>
          <w:trHeight w:val="474"/>
        </w:trPr>
        <w:tc>
          <w:tcPr>
            <w:tcW w:w="5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318" w:right="2206" w:hanging="318"/>
              <w:jc w:val="left"/>
            </w:pPr>
            <w:r>
              <w:rPr>
                <w:sz w:val="20"/>
              </w:rPr>
              <w:t xml:space="preserve">588 - Náklady z odvodu príjmov </w:t>
            </w:r>
            <w:r>
              <w:rPr>
                <w:rFonts w:ascii="Times New Roman" w:eastAsia="Times New Roman" w:hAnsi="Times New Roman" w:cs="Times New Roman"/>
                <w:sz w:val="20"/>
              </w:rPr>
              <w:t>-</w:t>
            </w:r>
            <w:r>
              <w:rPr>
                <w:rFonts w:ascii="Times New Roman" w:eastAsia="Times New Roman" w:hAnsi="Times New Roman" w:cs="Times New Roman"/>
                <w:sz w:val="20"/>
              </w:rPr>
              <w:tab/>
            </w:r>
            <w:r>
              <w:rPr>
                <w:sz w:val="20"/>
              </w:rPr>
              <w:t>predpis odvodu príjmov RO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562439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50527,24</w:t>
            </w:r>
          </w:p>
        </w:tc>
        <w:tc>
          <w:tcPr>
            <w:tcW w:w="2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A02A8" w:rsidRDefault="00562439" w:rsidP="00562439">
            <w:pPr>
              <w:spacing w:after="0" w:line="259" w:lineRule="auto"/>
              <w:ind w:left="0" w:firstLine="0"/>
              <w:jc w:val="right"/>
            </w:pPr>
            <w:r>
              <w:rPr>
                <w:sz w:val="20"/>
              </w:rPr>
              <w:t>89025,22</w:t>
            </w:r>
          </w:p>
        </w:tc>
      </w:tr>
    </w:tbl>
    <w:p w:rsidR="00562439" w:rsidRDefault="00562439">
      <w:pPr>
        <w:pStyle w:val="Nadpis1"/>
        <w:ind w:left="15" w:right="2"/>
      </w:pPr>
    </w:p>
    <w:p w:rsidR="006A02A8" w:rsidRDefault="00DA764B">
      <w:pPr>
        <w:pStyle w:val="Nadpis1"/>
        <w:ind w:left="15" w:right="2"/>
      </w:pPr>
      <w:r>
        <w:t>Čl. VI</w:t>
      </w:r>
    </w:p>
    <w:p w:rsidR="006A02A8" w:rsidRDefault="00DA764B">
      <w:pPr>
        <w:spacing w:after="264"/>
        <w:ind w:left="2360" w:right="4"/>
      </w:pPr>
      <w:r>
        <w:rPr>
          <w:b/>
        </w:rPr>
        <w:t>Informácie o údajoch na podsúvahových účtoch</w:t>
      </w:r>
    </w:p>
    <w:p w:rsidR="006A02A8" w:rsidRDefault="00DA764B">
      <w:pPr>
        <w:ind w:left="-5" w:right="4"/>
      </w:pPr>
      <w:r>
        <w:rPr>
          <w:b/>
        </w:rPr>
        <w:t xml:space="preserve">1. Ďalšie informácie </w:t>
      </w:r>
    </w:p>
    <w:tbl>
      <w:tblPr>
        <w:tblStyle w:val="TableGrid"/>
        <w:tblW w:w="10066" w:type="dxa"/>
        <w:tblInd w:w="68" w:type="dxa"/>
        <w:tblCellMar>
          <w:top w:w="10" w:type="dxa"/>
          <w:right w:w="68" w:type="dxa"/>
        </w:tblCellMar>
        <w:tblLook w:val="04A0" w:firstRow="1" w:lastRow="0" w:firstColumn="1" w:lastColumn="0" w:noHBand="0" w:noVBand="1"/>
      </w:tblPr>
      <w:tblGrid>
        <w:gridCol w:w="4076"/>
        <w:gridCol w:w="2137"/>
        <w:gridCol w:w="1035"/>
        <w:gridCol w:w="1821"/>
        <w:gridCol w:w="628"/>
        <w:gridCol w:w="369"/>
      </w:tblGrid>
      <w:tr w:rsidR="006A02A8" w:rsidTr="00F8089B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71" w:firstLine="0"/>
              <w:jc w:val="center"/>
            </w:pPr>
            <w:r>
              <w:rPr>
                <w:b/>
                <w:sz w:val="18"/>
              </w:rPr>
              <w:t xml:space="preserve">Významné položky 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55" w:firstLine="0"/>
              <w:jc w:val="right"/>
            </w:pPr>
            <w:r>
              <w:rPr>
                <w:b/>
                <w:sz w:val="18"/>
              </w:rPr>
              <w:t>Hodnota</w:t>
            </w: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DA764B">
            <w:pPr>
              <w:spacing w:after="0" w:line="259" w:lineRule="auto"/>
              <w:ind w:left="0" w:right="152" w:firstLine="0"/>
              <w:jc w:val="right"/>
            </w:pPr>
            <w:r>
              <w:rPr>
                <w:b/>
                <w:sz w:val="18"/>
              </w:rPr>
              <w:t>Účet</w:t>
            </w:r>
          </w:p>
        </w:tc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</w:tr>
      <w:tr w:rsidR="006A02A8" w:rsidTr="00F8089B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Prenajatý majetok</w:t>
            </w:r>
          </w:p>
        </w:tc>
        <w:tc>
          <w:tcPr>
            <w:tcW w:w="2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03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DA764B" w:rsidP="00562439">
            <w:pPr>
              <w:spacing w:after="0" w:line="259" w:lineRule="auto"/>
              <w:jc w:val="left"/>
            </w:pPr>
            <w:r>
              <w:rPr>
                <w:sz w:val="18"/>
              </w:rPr>
              <w:t>11736,00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2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6A02A8" w:rsidRDefault="006A02A8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6A02A8" w:rsidRDefault="00DA76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>754</w:t>
            </w:r>
          </w:p>
        </w:tc>
      </w:tr>
      <w:tr w:rsidR="00F8089B" w:rsidTr="00070563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DHM-v používaní</w:t>
            </w:r>
          </w:p>
        </w:tc>
        <w:tc>
          <w:tcPr>
            <w:tcW w:w="317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102" w:firstLine="0"/>
              <w:jc w:val="left"/>
            </w:pPr>
          </w:p>
          <w:p w:rsidR="00F8089B" w:rsidRPr="00F8089B" w:rsidRDefault="00F8089B" w:rsidP="00562439">
            <w:pPr>
              <w:spacing w:after="0" w:line="259" w:lineRule="auto"/>
              <w:ind w:left="102" w:firstLine="0"/>
              <w:jc w:val="left"/>
              <w:rPr>
                <w:sz w:val="18"/>
                <w:szCs w:val="18"/>
              </w:rPr>
            </w:pPr>
            <w:r>
              <w:t xml:space="preserve">                              </w:t>
            </w:r>
            <w:r w:rsidRPr="00F8089B">
              <w:rPr>
                <w:sz w:val="18"/>
                <w:szCs w:val="18"/>
              </w:rPr>
              <w:t>490 924,55</w:t>
            </w:r>
          </w:p>
        </w:tc>
        <w:tc>
          <w:tcPr>
            <w:tcW w:w="2818" w:type="dxa"/>
            <w:gridSpan w:val="3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F8089B" w:rsidRDefault="00F8089B" w:rsidP="00F8089B">
            <w:pPr>
              <w:spacing w:after="0" w:line="259" w:lineRule="auto"/>
              <w:ind w:left="0" w:firstLine="0"/>
              <w:rPr>
                <w:sz w:val="18"/>
              </w:rPr>
            </w:pPr>
            <w:r>
              <w:rPr>
                <w:sz w:val="18"/>
              </w:rPr>
              <w:t xml:space="preserve">                   </w:t>
            </w:r>
          </w:p>
          <w:p w:rsidR="00F8089B" w:rsidRDefault="00F8089B" w:rsidP="00F8089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                                              771</w:t>
            </w:r>
          </w:p>
        </w:tc>
      </w:tr>
      <w:tr w:rsidR="00F8089B" w:rsidTr="00070563">
        <w:trPr>
          <w:trHeight w:val="216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DHM-v používaní ŠJ</w:t>
            </w:r>
          </w:p>
        </w:tc>
        <w:tc>
          <w:tcPr>
            <w:tcW w:w="3172" w:type="dxa"/>
            <w:gridSpan w:val="2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102" w:firstLine="0"/>
              <w:jc w:val="left"/>
            </w:pPr>
          </w:p>
        </w:tc>
        <w:tc>
          <w:tcPr>
            <w:tcW w:w="2818" w:type="dxa"/>
            <w:gridSpan w:val="3"/>
            <w:vMerge/>
            <w:tcBorders>
              <w:left w:val="single" w:sz="4" w:space="0" w:color="000000"/>
              <w:right w:val="single" w:sz="4" w:space="0" w:color="000000"/>
            </w:tcBorders>
          </w:tcPr>
          <w:p w:rsidR="00F8089B" w:rsidRDefault="00F8089B" w:rsidP="00070563">
            <w:pPr>
              <w:spacing w:after="0" w:line="259" w:lineRule="auto"/>
              <w:ind w:left="0"/>
            </w:pPr>
          </w:p>
        </w:tc>
      </w:tr>
      <w:tr w:rsidR="00F8089B" w:rsidTr="00070563">
        <w:trPr>
          <w:trHeight w:val="218"/>
        </w:trPr>
        <w:tc>
          <w:tcPr>
            <w:tcW w:w="4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72" w:firstLine="0"/>
              <w:jc w:val="left"/>
            </w:pPr>
            <w:r>
              <w:rPr>
                <w:sz w:val="18"/>
              </w:rPr>
              <w:t>DHM, OTE</w:t>
            </w:r>
          </w:p>
        </w:tc>
        <w:tc>
          <w:tcPr>
            <w:tcW w:w="3172" w:type="dxa"/>
            <w:gridSpan w:val="2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 w:rsidP="00562439">
            <w:pPr>
              <w:spacing w:after="0" w:line="259" w:lineRule="auto"/>
              <w:ind w:left="0" w:firstLine="0"/>
            </w:pPr>
          </w:p>
        </w:tc>
        <w:tc>
          <w:tcPr>
            <w:tcW w:w="2818" w:type="dxa"/>
            <w:gridSpan w:val="3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89B" w:rsidRDefault="00F8089B">
            <w:pPr>
              <w:spacing w:after="0" w:line="259" w:lineRule="auto"/>
              <w:ind w:left="0" w:firstLine="0"/>
            </w:pPr>
          </w:p>
        </w:tc>
      </w:tr>
    </w:tbl>
    <w:p w:rsidR="006A02A8" w:rsidRDefault="00DA764B">
      <w:pPr>
        <w:spacing w:after="252"/>
        <w:ind w:left="-5"/>
        <w:jc w:val="left"/>
      </w:pPr>
      <w:r>
        <w:rPr>
          <w:sz w:val="20"/>
        </w:rPr>
        <w:t>Prenajatý majetok - majetok, ktorý využíva účtovná jednotka na základe zmluvy  o výpožičke č. 3061/2017 - Ministerstvo vedy, výskumu a športu SR -  DATALAN</w:t>
      </w:r>
    </w:p>
    <w:p w:rsidR="006A02A8" w:rsidRDefault="00DA764B">
      <w:pPr>
        <w:spacing w:after="264"/>
        <w:ind w:left="15" w:right="5"/>
        <w:jc w:val="center"/>
      </w:pPr>
      <w:r>
        <w:rPr>
          <w:b/>
        </w:rPr>
        <w:t>Čl. VII</w:t>
      </w:r>
    </w:p>
    <w:p w:rsidR="006A02A8" w:rsidRDefault="00DA764B">
      <w:pPr>
        <w:pStyle w:val="Nadpis1"/>
        <w:spacing w:after="264"/>
        <w:ind w:left="15" w:right="8"/>
      </w:pPr>
      <w:r>
        <w:t>Informácie o rozpočte a hodnotenie plnenia rozpočtu</w:t>
      </w:r>
    </w:p>
    <w:p w:rsidR="006A02A8" w:rsidRDefault="00DA764B">
      <w:pPr>
        <w:ind w:left="-5" w:right="4"/>
      </w:pPr>
      <w:r>
        <w:rPr>
          <w:b/>
        </w:rPr>
        <w:t>Informácie o rozpočte a hodnotenie plnenia rozpočtu</w:t>
      </w:r>
    </w:p>
    <w:p w:rsidR="006A02A8" w:rsidRDefault="00DA764B">
      <w:pPr>
        <w:spacing w:after="266"/>
        <w:ind w:left="-5"/>
      </w:pPr>
      <w:r>
        <w:t xml:space="preserve">Rozpočet bol schválený Mestským zastupiteľstvom Hlohovec dňa 05.12.2019  uznesením č.333/2019. </w:t>
      </w:r>
    </w:p>
    <w:p w:rsidR="006A02A8" w:rsidRDefault="00DA764B">
      <w:pPr>
        <w:pStyle w:val="Nadpis1"/>
        <w:spacing w:after="632"/>
        <w:ind w:left="15" w:right="2"/>
      </w:pPr>
      <w:r>
        <w:t>Čl. VIII Informácie o skutočnostiach, ktoré nastali po dni, ku ktorému sa zostavuje účtovná závierka do dňa zostavenia účtovnej závierky</w:t>
      </w:r>
    </w:p>
    <w:p w:rsidR="006A02A8" w:rsidRDefault="00DA764B">
      <w:pPr>
        <w:spacing w:after="542"/>
        <w:ind w:left="-5"/>
      </w:pPr>
      <w:r>
        <w:t>Po 31. decembri 20</w:t>
      </w:r>
      <w:r w:rsidR="00F8089B">
        <w:t>20</w:t>
      </w:r>
      <w:r>
        <w:t xml:space="preserve"> nenastali také udalosti, ktoré by si vyžadovali zverejnenie alebo vykázanie v účtovnej závierke za rok 20</w:t>
      </w:r>
      <w:r w:rsidR="00F8089B">
        <w:t>20</w:t>
      </w:r>
      <w:r>
        <w:t>.</w:t>
      </w:r>
    </w:p>
    <w:p w:rsidR="006A02A8" w:rsidRDefault="00DA764B">
      <w:pPr>
        <w:spacing w:after="264"/>
        <w:ind w:left="-5"/>
      </w:pPr>
      <w:r>
        <w:t xml:space="preserve">V Hlohovci </w:t>
      </w:r>
      <w:r w:rsidR="00F8089B">
        <w:t>31</w:t>
      </w:r>
      <w:r>
        <w:t>.03.202</w:t>
      </w:r>
      <w:r w:rsidR="00F8089B">
        <w:t>1</w:t>
      </w:r>
    </w:p>
    <w:p w:rsidR="006A02A8" w:rsidRDefault="00DA764B">
      <w:pPr>
        <w:spacing w:after="262"/>
        <w:ind w:left="-5" w:right="4273"/>
      </w:pPr>
      <w:r>
        <w:t xml:space="preserve">Vypracoval: </w:t>
      </w:r>
      <w:r w:rsidR="00F8089B">
        <w:t>Ing. Róbert Dzuro</w:t>
      </w:r>
      <w:r>
        <w:t xml:space="preserve">                                                                                                                                   </w:t>
      </w:r>
    </w:p>
    <w:p w:rsidR="00F8089B" w:rsidRDefault="00DA764B">
      <w:pPr>
        <w:ind w:left="-5"/>
      </w:pPr>
      <w:r>
        <w:t xml:space="preserve">                                                                                     PaedDr. Adriana Novosadová                                                                                                        </w:t>
      </w:r>
      <w:r w:rsidR="00F8089B">
        <w:t xml:space="preserve">  </w:t>
      </w:r>
    </w:p>
    <w:p w:rsidR="00F8089B" w:rsidRDefault="00F8089B">
      <w:pPr>
        <w:ind w:left="-5"/>
      </w:pPr>
    </w:p>
    <w:p w:rsidR="006A02A8" w:rsidRDefault="00F8089B">
      <w:pPr>
        <w:ind w:left="-5"/>
      </w:pPr>
      <w:r>
        <w:t xml:space="preserve">                                                                                                       </w:t>
      </w:r>
      <w:r w:rsidR="00DA764B">
        <w:t xml:space="preserve">riaditeľ školy                      </w:t>
      </w:r>
    </w:p>
    <w:sectPr w:rsidR="006A02A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27" w:right="566" w:bottom="1051" w:left="1136" w:header="720" w:footer="63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61990" w:rsidRDefault="00D61990">
      <w:pPr>
        <w:spacing w:after="0" w:line="240" w:lineRule="auto"/>
      </w:pPr>
      <w:r>
        <w:separator/>
      </w:r>
    </w:p>
  </w:endnote>
  <w:endnote w:type="continuationSeparator" w:id="0">
    <w:p w:rsidR="00D61990" w:rsidRDefault="00D619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 w:rsidR="00CA47C0">
      <w:rPr>
        <w:rFonts w:ascii="Times New Roman" w:eastAsia="Times New Roman" w:hAnsi="Times New Roman" w:cs="Times New Roman"/>
        <w:noProof/>
        <w:sz w:val="20"/>
      </w:rPr>
      <w:t>7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0" w:right="22" w:firstLine="0"/>
      <w:jc w:val="right"/>
    </w:pPr>
    <w:r>
      <w:rPr>
        <w:rFonts w:ascii="Times New Roman" w:eastAsia="Times New Roman" w:hAnsi="Times New Roman" w:cs="Times New Roman"/>
        <w:sz w:val="20"/>
      </w:rPr>
      <w:fldChar w:fldCharType="begin"/>
    </w:r>
    <w:r>
      <w:rPr>
        <w:rFonts w:ascii="Times New Roman" w:eastAsia="Times New Roman" w:hAnsi="Times New Roman" w:cs="Times New Roman"/>
        <w:sz w:val="20"/>
      </w:rPr>
      <w:instrText xml:space="preserve"> PAGE   \* MERGEFORMAT </w:instrText>
    </w:r>
    <w:r>
      <w:rPr>
        <w:rFonts w:ascii="Times New Roman" w:eastAsia="Times New Roman" w:hAnsi="Times New Roman" w:cs="Times New Roman"/>
        <w:sz w:val="20"/>
      </w:rPr>
      <w:fldChar w:fldCharType="separate"/>
    </w:r>
    <w:r>
      <w:rPr>
        <w:rFonts w:ascii="Times New Roman" w:eastAsia="Times New Roman" w:hAnsi="Times New Roman" w:cs="Times New Roman"/>
        <w:sz w:val="20"/>
      </w:rPr>
      <w:t>1</w:t>
    </w:r>
    <w:r>
      <w:rPr>
        <w:rFonts w:ascii="Times New Roman" w:eastAsia="Times New Roman" w:hAnsi="Times New Roman" w:cs="Times New Roman"/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61990" w:rsidRDefault="00D61990">
      <w:pPr>
        <w:spacing w:after="0" w:line="240" w:lineRule="auto"/>
      </w:pPr>
      <w:r>
        <w:separator/>
      </w:r>
    </w:p>
  </w:footnote>
  <w:footnote w:type="continuationSeparator" w:id="0">
    <w:p w:rsidR="00D61990" w:rsidRDefault="00D619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556" name="Group 165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557" name="Shape 16557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558" name="Shape 16558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7985E20" id="Group 16556" o:spid="_x0000_s1026" style="position:absolute;margin-left:56.7pt;margin-top:64.3pt;width:510.25pt;height:.5pt;z-index:251658240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">
              <v:shape id="Shape 16557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dRy8YA&#10;AADeAAAADwAAAGRycy9kb3ducmV2LnhtbERPTWvCQBC9C/6HZYTe6qZCVFJXKUKltiKoVfA2ZMck&#10;bXY2ZDcm/feuUPA2j/c5s0VnSnGl2hWWFbwMIxDEqdUFZwq+D+/PUxDOI2ssLZOCP3KwmPd7M0y0&#10;bXlH173PRAhhl6CC3PsqkdKlORl0Q1sRB+5ia4M+wDqTusY2hJtSjqJoLA0WHBpyrGiZU/q7b4yC&#10;43G1PbWbdbP6OX8um1G3/sousVJPg+7tFYSnzj/E/+4PHeaP43gC93fCDXJ+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4dRy8YAAADeAAAADwAAAAAAAAAAAAAAAACYAgAAZHJz&#10;L2Rvd25yZXYueG1sUEsFBgAAAAAEAAQA9QAAAIsDAAAAAA==&#10;" path="m6480175,l,e" filled="f" strokeweight=".5pt">
                <v:path arrowok="t" textboxrect="0,0,6480175,0"/>
              </v:shape>
              <v:shape id="Shape 16558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jFuckA&#10;AADeAAAADwAAAGRycy9kb3ducmV2LnhtbESPT0vDQBDF74LfYRmhN7uxkCKx2yIFS/9RsFrB25Cd&#10;JtHsbMhumvTbdw6Ctxnem/d+M1sMrlYXakPl2cDTOAFFnHtbcWHg8+Pt8RlUiMgWa89k4EoBFvP7&#10;uxlm1vf8TpdjLJSEcMjQQBljk2kd8pIchrFviEU7+9ZhlLUttG2xl3BX60mSTLXDiqWhxIaWJeW/&#10;x84ZOJ1Wh69+v+lWP9/bZTcZNrvinBozehheX0BFGuK/+e96bQV/mqbCK+/IDHp+Aw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hjFuckAAADeAAAADwAAAAAAAAAAAAAAAACYAgAA&#10;ZHJzL2Rvd25yZXYueG1sUEsFBgAAAAAEAAQA9QAAAI4DAAAAAA=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91073D" w:rsidRDefault="0091073D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2019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522" name="Group 1652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523" name="Shape 16523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524" name="Shape 16524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C2CF632" id="Group 16522" o:spid="_x0000_s1026" style="position:absolute;margin-left:56.7pt;margin-top:64.3pt;width:510.25pt;height:.5pt;z-index:251659264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">
              <v:shape id="Shape 16523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LoktcYA&#10;AADeAAAADwAAAGRycy9kb3ducmV2LnhtbERPTWvCQBC9F/wPywi96aYpiqSuUgRFWxHUKngbsmOS&#10;NjsbshuT/vuuIPQ2j/c503lnSnGj2hWWFbwMIxDEqdUFZwq+jsvBBITzyBpLy6TglxzMZ72nKSba&#10;tryn28FnIoSwS1BB7n2VSOnSnAy6oa2IA3e1tUEfYJ1JXWMbwk0p4ygaS4MFh4YcK1rklP4cGqPg&#10;dFrtzu1206y+Lx+LJu42n9l1pNRzv3t/A+Gp8//ih3utw/zxKH6F+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LoktcYAAADeAAAADwAAAAAAAAAAAAAAAACYAgAAZHJz&#10;L2Rvd25yZXYueG1sUEsFBgAAAAAEAAQA9QAAAIsDAAAAAA==&#10;" path="m6480175,l,e" filled="f" strokeweight=".5pt">
                <v:path arrowok="t" textboxrect="0,0,6480175,0"/>
              </v:shape>
              <v:shape id="Shape 16524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1O8wcYA&#10;AADeAAAADwAAAGRycy9kb3ducmV2LnhtbERPTWvCQBC9F/wPywi96aahiqSuUgRFWxHUKngbsmOS&#10;NjsbshuT/vuuIPQ2j/c503lnSnGj2hWWFbwMIxDEqdUFZwq+jsvBBITzyBpLy6TglxzMZ72nKSba&#10;tryn28FnIoSwS1BB7n2VSOnSnAy6oa2IA3e1tUEfYJ1JXWMbwk0p4ygaS4MFh4YcK1rklP4cGqPg&#10;dFrtzu1206y+Lx+LJu42n9l1pNRzv3t/A+Gp8//ih3utw/zxKH6F+zvhBjn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1O8wcYAAADeAAAADwAAAAAAAAAAAAAAAACYAgAAZHJz&#10;L2Rvd25yZXYueG1sUEsFBgAAAAAEAAQA9QAAAIsDAAAAAA=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91073D" w:rsidRDefault="0091073D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2020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073D" w:rsidRDefault="0091073D">
    <w:pPr>
      <w:spacing w:after="0" w:line="259" w:lineRule="auto"/>
      <w:ind w:left="84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720090</wp:posOffset>
              </wp:positionH>
              <wp:positionV relativeFrom="page">
                <wp:posOffset>816620</wp:posOffset>
              </wp:positionV>
              <wp:extent cx="6480175" cy="6350"/>
              <wp:effectExtent l="0" t="0" r="0" b="0"/>
              <wp:wrapSquare wrapText="bothSides"/>
              <wp:docPr id="16488" name="Group 164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80175" cy="6350"/>
                        <a:chOff x="0" y="0"/>
                        <a:chExt cx="6480175" cy="6350"/>
                      </a:xfrm>
                    </wpg:grpSpPr>
                    <wps:wsp>
                      <wps:cNvPr id="16489" name="Shape 16489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90" name="Shape 16490"/>
                      <wps:cNvSpPr/>
                      <wps:spPr>
                        <a:xfrm>
                          <a:off x="0" y="0"/>
                          <a:ext cx="64801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80175">
                              <a:moveTo>
                                <a:pt x="648017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6350" cap="flat">
                          <a:round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48B2FD4" id="Group 16488" o:spid="_x0000_s1026" style="position:absolute;margin-left:56.7pt;margin-top:64.3pt;width:510.25pt;height:.5pt;z-index:251660288;mso-position-horizontal-relative:page;mso-position-vertical-relative:page" coordsize="64801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">
              <v:shape id="Shape 16489" o:spid="_x0000_s1027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VD+MYA&#10;AADeAAAADwAAAGRycy9kb3ducmV2LnhtbERPTWvCQBC9F/oflhF6qxtFRaOriKBolUK1FrwN2TFJ&#10;zc6G7MbEf98tFHqbx/uc2aI1hbhT5XLLCnrdCARxYnXOqYLP0/p1DMJ5ZI2FZVLwIAeL+fPTDGNt&#10;G/6g+9GnIoSwi1FB5n0ZS+mSjAy6ri2JA3e1lUEfYJVKXWETwk0h+1E0kgZzDg0ZlrTKKLkda6Pg&#10;fN68fzWHXb35vryt6n6726fXoVIvnXY5BeGp9f/iP/dWh/mjwXgCv++EG+T8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dVD+MYAAADeAAAADwAAAAAAAAAAAAAAAACYAgAAZHJz&#10;L2Rvd25yZXYueG1sUEsFBgAAAAAEAAQA9QAAAIsDAAAAAA==&#10;" path="m6480175,l,e" filled="f" strokeweight=".5pt">
                <v:path arrowok="t" textboxrect="0,0,6480175,0"/>
              </v:shape>
              <v:shape id="Shape 16490" o:spid="_x0000_s1028" style="position:absolute;width:64801;height:0;visibility:visible;mso-wrap-style:square;v-text-anchor:top" coordsize="64801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" path="m6480175,l,e" filled="f" strokeweight=".5pt">
                <v:path arrowok="t" textboxrect="0,0,6480175,0"/>
              </v:shape>
              <w10:wrap type="square" anchorx="page" anchory="page"/>
            </v:group>
          </w:pict>
        </mc:Fallback>
      </mc:AlternateContent>
    </w:r>
    <w:r>
      <w:rPr>
        <w:rFonts w:ascii="Times New Roman" w:eastAsia="Times New Roman" w:hAnsi="Times New Roman" w:cs="Times New Roman"/>
        <w:i/>
      </w:rPr>
      <w:t>Základná škola,  Podzámska 35, 920 01 HLOHOVEC</w:t>
    </w:r>
  </w:p>
  <w:p w:rsidR="0091073D" w:rsidRDefault="0091073D">
    <w:pPr>
      <w:spacing w:after="0" w:line="259" w:lineRule="auto"/>
      <w:ind w:left="4" w:firstLine="0"/>
      <w:jc w:val="center"/>
    </w:pPr>
    <w:r>
      <w:rPr>
        <w:rFonts w:ascii="Times New Roman" w:eastAsia="Times New Roman" w:hAnsi="Times New Roman" w:cs="Times New Roman"/>
      </w:rPr>
      <w:t>Poznámky individuálnej účtovnej závierky zostavenej k 31. decembru 2019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714788"/>
    <w:multiLevelType w:val="hybridMultilevel"/>
    <w:tmpl w:val="D676EB9A"/>
    <w:lvl w:ilvl="0" w:tplc="FAA66120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509404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4ECC58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006C5E8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988A22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E89604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DF8C33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1642FDC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8A68E4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23F3814"/>
    <w:multiLevelType w:val="hybridMultilevel"/>
    <w:tmpl w:val="3AF2B03A"/>
    <w:lvl w:ilvl="0" w:tplc="53FC4C22">
      <w:start w:val="1"/>
      <w:numFmt w:val="lowerLetter"/>
      <w:lvlText w:val="%1)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1762C7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0A6986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88BA3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52B16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0668F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80820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78D0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408E58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777728"/>
    <w:multiLevelType w:val="hybridMultilevel"/>
    <w:tmpl w:val="F71480DC"/>
    <w:lvl w:ilvl="0" w:tplc="DEDC58D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009172">
      <w:start w:val="1"/>
      <w:numFmt w:val="bullet"/>
      <w:lvlText w:val="o"/>
      <w:lvlJc w:val="left"/>
      <w:pPr>
        <w:ind w:left="13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B84B670">
      <w:start w:val="1"/>
      <w:numFmt w:val="bullet"/>
      <w:lvlText w:val="▪"/>
      <w:lvlJc w:val="left"/>
      <w:pPr>
        <w:ind w:left="21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582126">
      <w:start w:val="1"/>
      <w:numFmt w:val="bullet"/>
      <w:lvlText w:val="•"/>
      <w:lvlJc w:val="left"/>
      <w:pPr>
        <w:ind w:left="28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006670">
      <w:start w:val="1"/>
      <w:numFmt w:val="bullet"/>
      <w:lvlText w:val="o"/>
      <w:lvlJc w:val="left"/>
      <w:pPr>
        <w:ind w:left="35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0427E6">
      <w:start w:val="1"/>
      <w:numFmt w:val="bullet"/>
      <w:lvlText w:val="▪"/>
      <w:lvlJc w:val="left"/>
      <w:pPr>
        <w:ind w:left="42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9AA322">
      <w:start w:val="1"/>
      <w:numFmt w:val="bullet"/>
      <w:lvlText w:val="•"/>
      <w:lvlJc w:val="left"/>
      <w:pPr>
        <w:ind w:left="49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B200924">
      <w:start w:val="1"/>
      <w:numFmt w:val="bullet"/>
      <w:lvlText w:val="o"/>
      <w:lvlJc w:val="left"/>
      <w:pPr>
        <w:ind w:left="57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F4B760">
      <w:start w:val="1"/>
      <w:numFmt w:val="bullet"/>
      <w:lvlText w:val="▪"/>
      <w:lvlJc w:val="left"/>
      <w:pPr>
        <w:ind w:left="6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782551A"/>
    <w:multiLevelType w:val="hybridMultilevel"/>
    <w:tmpl w:val="06100780"/>
    <w:lvl w:ilvl="0" w:tplc="2D8E2902">
      <w:start w:val="1"/>
      <w:numFmt w:val="lowerLetter"/>
      <w:lvlText w:val="%1)"/>
      <w:lvlJc w:val="left"/>
      <w:pPr>
        <w:ind w:left="28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22252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7004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156707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9C726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CD6370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F4B5D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7C0362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B6F4F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1D27BD4"/>
    <w:multiLevelType w:val="hybridMultilevel"/>
    <w:tmpl w:val="9CA60A58"/>
    <w:lvl w:ilvl="0" w:tplc="496E6B0C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DCC950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7340FE6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CC3722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8E4A1E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7DE0ABE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305A20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EAC8F6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62235C2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24A0355"/>
    <w:multiLevelType w:val="hybridMultilevel"/>
    <w:tmpl w:val="0D1E971E"/>
    <w:lvl w:ilvl="0" w:tplc="C142BABE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3ACD8A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4AF2B4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78CBF2E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FA885A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8E6F85E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92C2B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B8C21BC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C6ADE4A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3380106"/>
    <w:multiLevelType w:val="hybridMultilevel"/>
    <w:tmpl w:val="DE842EE6"/>
    <w:lvl w:ilvl="0" w:tplc="76E6F22E">
      <w:start w:val="2"/>
      <w:numFmt w:val="lowerLetter"/>
      <w:lvlText w:val="%1)"/>
      <w:lvlJc w:val="left"/>
      <w:pPr>
        <w:ind w:left="4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8DE1FBE">
      <w:start w:val="1"/>
      <w:numFmt w:val="lowerLetter"/>
      <w:lvlText w:val="%2"/>
      <w:lvlJc w:val="left"/>
      <w:pPr>
        <w:ind w:left="12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AFCD0CE">
      <w:start w:val="1"/>
      <w:numFmt w:val="lowerRoman"/>
      <w:lvlText w:val="%3"/>
      <w:lvlJc w:val="left"/>
      <w:pPr>
        <w:ind w:left="20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E413E6">
      <w:start w:val="1"/>
      <w:numFmt w:val="decimal"/>
      <w:lvlText w:val="%4"/>
      <w:lvlJc w:val="left"/>
      <w:pPr>
        <w:ind w:left="27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368F47C">
      <w:start w:val="1"/>
      <w:numFmt w:val="lowerLetter"/>
      <w:lvlText w:val="%5"/>
      <w:lvlJc w:val="left"/>
      <w:pPr>
        <w:ind w:left="34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2AF4B4">
      <w:start w:val="1"/>
      <w:numFmt w:val="lowerRoman"/>
      <w:lvlText w:val="%6"/>
      <w:lvlJc w:val="left"/>
      <w:pPr>
        <w:ind w:left="41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0806C6">
      <w:start w:val="1"/>
      <w:numFmt w:val="decimal"/>
      <w:lvlText w:val="%7"/>
      <w:lvlJc w:val="left"/>
      <w:pPr>
        <w:ind w:left="48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E8C7DCE">
      <w:start w:val="1"/>
      <w:numFmt w:val="lowerLetter"/>
      <w:lvlText w:val="%8"/>
      <w:lvlJc w:val="left"/>
      <w:pPr>
        <w:ind w:left="56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6586FFE">
      <w:start w:val="1"/>
      <w:numFmt w:val="lowerRoman"/>
      <w:lvlText w:val="%9"/>
      <w:lvlJc w:val="left"/>
      <w:pPr>
        <w:ind w:left="6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6200996"/>
    <w:multiLevelType w:val="hybridMultilevel"/>
    <w:tmpl w:val="C874B8BA"/>
    <w:lvl w:ilvl="0" w:tplc="29E6C8FC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38E4704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EB23530">
      <w:start w:val="1"/>
      <w:numFmt w:val="bullet"/>
      <w:lvlText w:val="▪"/>
      <w:lvlJc w:val="left"/>
      <w:pPr>
        <w:ind w:left="13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C858DE">
      <w:start w:val="1"/>
      <w:numFmt w:val="bullet"/>
      <w:lvlText w:val="•"/>
      <w:lvlJc w:val="left"/>
      <w:pPr>
        <w:ind w:left="21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DCDED8">
      <w:start w:val="1"/>
      <w:numFmt w:val="bullet"/>
      <w:lvlText w:val="o"/>
      <w:lvlJc w:val="left"/>
      <w:pPr>
        <w:ind w:left="283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492132A">
      <w:start w:val="1"/>
      <w:numFmt w:val="bullet"/>
      <w:lvlText w:val="▪"/>
      <w:lvlJc w:val="left"/>
      <w:pPr>
        <w:ind w:left="355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905C90">
      <w:start w:val="1"/>
      <w:numFmt w:val="bullet"/>
      <w:lvlText w:val="•"/>
      <w:lvlJc w:val="left"/>
      <w:pPr>
        <w:ind w:left="427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8E80E86">
      <w:start w:val="1"/>
      <w:numFmt w:val="bullet"/>
      <w:lvlText w:val="o"/>
      <w:lvlJc w:val="left"/>
      <w:pPr>
        <w:ind w:left="499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56CBB4">
      <w:start w:val="1"/>
      <w:numFmt w:val="bullet"/>
      <w:lvlText w:val="▪"/>
      <w:lvlJc w:val="left"/>
      <w:pPr>
        <w:ind w:left="571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31801A3"/>
    <w:multiLevelType w:val="hybridMultilevel"/>
    <w:tmpl w:val="170A5C8E"/>
    <w:lvl w:ilvl="0" w:tplc="187EE872">
      <w:start w:val="1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4CC297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AA2EF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7011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CC240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65C43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BC26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96A5DF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452F9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EE544EA"/>
    <w:multiLevelType w:val="hybridMultilevel"/>
    <w:tmpl w:val="84B0C3E6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DF5203"/>
    <w:multiLevelType w:val="hybridMultilevel"/>
    <w:tmpl w:val="1BF01A20"/>
    <w:lvl w:ilvl="0" w:tplc="B5061C06">
      <w:start w:val="1"/>
      <w:numFmt w:val="bullet"/>
      <w:lvlText w:val="-"/>
      <w:lvlJc w:val="left"/>
      <w:pPr>
        <w:ind w:left="6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8343550">
      <w:start w:val="1"/>
      <w:numFmt w:val="bullet"/>
      <w:lvlText w:val="o"/>
      <w:lvlJc w:val="left"/>
      <w:pPr>
        <w:ind w:left="14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5CEC50">
      <w:start w:val="1"/>
      <w:numFmt w:val="bullet"/>
      <w:lvlText w:val="▪"/>
      <w:lvlJc w:val="left"/>
      <w:pPr>
        <w:ind w:left="21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CA4740">
      <w:start w:val="1"/>
      <w:numFmt w:val="bullet"/>
      <w:lvlText w:val="•"/>
      <w:lvlJc w:val="left"/>
      <w:pPr>
        <w:ind w:left="29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9E4F2A">
      <w:start w:val="1"/>
      <w:numFmt w:val="bullet"/>
      <w:lvlText w:val="o"/>
      <w:lvlJc w:val="left"/>
      <w:pPr>
        <w:ind w:left="36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C62C85C">
      <w:start w:val="1"/>
      <w:numFmt w:val="bullet"/>
      <w:lvlText w:val="▪"/>
      <w:lvlJc w:val="left"/>
      <w:pPr>
        <w:ind w:left="43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CABDF8">
      <w:start w:val="1"/>
      <w:numFmt w:val="bullet"/>
      <w:lvlText w:val="•"/>
      <w:lvlJc w:val="left"/>
      <w:pPr>
        <w:ind w:left="50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809398">
      <w:start w:val="1"/>
      <w:numFmt w:val="bullet"/>
      <w:lvlText w:val="o"/>
      <w:lvlJc w:val="left"/>
      <w:pPr>
        <w:ind w:left="5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FD82D7A">
      <w:start w:val="1"/>
      <w:numFmt w:val="bullet"/>
      <w:lvlText w:val="▪"/>
      <w:lvlJc w:val="left"/>
      <w:pPr>
        <w:ind w:left="6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96E6844"/>
    <w:multiLevelType w:val="hybridMultilevel"/>
    <w:tmpl w:val="B040F5CA"/>
    <w:lvl w:ilvl="0" w:tplc="0C1CEDD4">
      <w:start w:val="1"/>
      <w:numFmt w:val="upperLetter"/>
      <w:lvlText w:val="%1"/>
      <w:lvlJc w:val="left"/>
      <w:pPr>
        <w:ind w:left="306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C1251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DEF3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D681C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4240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64C49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288DE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11C6A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7CA13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C953396"/>
    <w:multiLevelType w:val="hybridMultilevel"/>
    <w:tmpl w:val="7DDCC29E"/>
    <w:lvl w:ilvl="0" w:tplc="DF8EE136">
      <w:start w:val="2"/>
      <w:numFmt w:val="decimal"/>
      <w:lvlText w:val="%1."/>
      <w:lvlJc w:val="left"/>
      <w:pPr>
        <w:ind w:left="284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6EC08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0D42B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1E1AB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E4AD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5BE8B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A0A321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E2A9B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5FCD33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12"/>
  </w:num>
  <w:num w:numId="3">
    <w:abstractNumId w:val="7"/>
  </w:num>
  <w:num w:numId="4">
    <w:abstractNumId w:val="2"/>
  </w:num>
  <w:num w:numId="5">
    <w:abstractNumId w:val="3"/>
  </w:num>
  <w:num w:numId="6">
    <w:abstractNumId w:val="11"/>
  </w:num>
  <w:num w:numId="7">
    <w:abstractNumId w:val="1"/>
  </w:num>
  <w:num w:numId="8">
    <w:abstractNumId w:val="8"/>
  </w:num>
  <w:num w:numId="9">
    <w:abstractNumId w:val="10"/>
  </w:num>
  <w:num w:numId="10">
    <w:abstractNumId w:val="0"/>
  </w:num>
  <w:num w:numId="11">
    <w:abstractNumId w:val="5"/>
  </w:num>
  <w:num w:numId="12">
    <w:abstractNumId w:val="4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02A8"/>
    <w:rsid w:val="000727C6"/>
    <w:rsid w:val="002263E1"/>
    <w:rsid w:val="00240E11"/>
    <w:rsid w:val="0046292F"/>
    <w:rsid w:val="00562439"/>
    <w:rsid w:val="00697548"/>
    <w:rsid w:val="006A02A8"/>
    <w:rsid w:val="0091073D"/>
    <w:rsid w:val="009B6D0D"/>
    <w:rsid w:val="009C6AE1"/>
    <w:rsid w:val="00A86467"/>
    <w:rsid w:val="00C015C9"/>
    <w:rsid w:val="00C65278"/>
    <w:rsid w:val="00CA47C0"/>
    <w:rsid w:val="00D61990"/>
    <w:rsid w:val="00DA764B"/>
    <w:rsid w:val="00EB0E4E"/>
    <w:rsid w:val="00EC513B"/>
    <w:rsid w:val="00F80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7FCF5"/>
  <w15:docId w15:val="{649144C6-014B-48B6-A2F9-2F8D6E787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50" w:lineRule="auto"/>
      <w:ind w:left="226" w:hanging="10"/>
      <w:jc w:val="both"/>
    </w:pPr>
    <w:rPr>
      <w:rFonts w:ascii="Arial" w:eastAsia="Arial" w:hAnsi="Arial" w:cs="Arial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5" w:line="250" w:lineRule="auto"/>
      <w:ind w:left="14" w:hanging="10"/>
      <w:jc w:val="center"/>
      <w:outlineLvl w:val="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39"/>
    <w:rsid w:val="00EC51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EC51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1946</Words>
  <Characters>11098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cp:lastModifiedBy>Používateľ systému Windows</cp:lastModifiedBy>
  <cp:revision>2</cp:revision>
  <dcterms:created xsi:type="dcterms:W3CDTF">2021-03-31T13:19:00Z</dcterms:created>
  <dcterms:modified xsi:type="dcterms:W3CDTF">2021-03-31T13:19:00Z</dcterms:modified>
</cp:coreProperties>
</file>