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8"/>
          <w:szCs w:val="28"/>
        </w:rPr>
      </w:pPr>
      <w:r>
        <w:rPr>
          <w:rFonts w:ascii="ArialMT" w:hAnsi="ArialMT" w:cs="ArialMT"/>
          <w:color w:val="000000"/>
          <w:sz w:val="28"/>
          <w:szCs w:val="28"/>
        </w:rPr>
        <w:t>Výročná správa neziskovej organizácie</w:t>
      </w:r>
    </w:p>
    <w:p w:rsidR="0005638D" w:rsidRDefault="00457A86" w:rsidP="0005638D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8"/>
          <w:szCs w:val="28"/>
        </w:rPr>
      </w:pPr>
      <w:r>
        <w:rPr>
          <w:rFonts w:ascii="ArialMT" w:hAnsi="ArialMT" w:cs="ArialMT"/>
          <w:color w:val="000000"/>
          <w:sz w:val="28"/>
          <w:szCs w:val="28"/>
        </w:rPr>
        <w:t>NADÁCIA CHURA</w:t>
      </w:r>
    </w:p>
    <w:p w:rsidR="0005638D" w:rsidRDefault="007550B6" w:rsidP="0005638D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8"/>
          <w:szCs w:val="28"/>
        </w:rPr>
      </w:pPr>
      <w:r>
        <w:rPr>
          <w:rFonts w:ascii="ArialMT" w:hAnsi="ArialMT" w:cs="ArialMT"/>
          <w:color w:val="000000"/>
          <w:sz w:val="28"/>
          <w:szCs w:val="28"/>
        </w:rPr>
        <w:t>za rok 20</w:t>
      </w:r>
      <w:r w:rsidR="0005638D">
        <w:rPr>
          <w:rFonts w:ascii="ArialMT" w:hAnsi="ArialMT" w:cs="ArialMT"/>
          <w:color w:val="000000"/>
          <w:sz w:val="28"/>
          <w:szCs w:val="28"/>
        </w:rPr>
        <w:t>20</w:t>
      </w:r>
    </w:p>
    <w:p w:rsidR="007550B6" w:rsidRDefault="00616408" w:rsidP="0005638D">
      <w:pPr>
        <w:autoSpaceDE w:val="0"/>
        <w:autoSpaceDN w:val="0"/>
        <w:adjustRightInd w:val="0"/>
        <w:spacing w:before="240" w:after="0" w:line="480" w:lineRule="auto"/>
        <w:rPr>
          <w:rFonts w:ascii="ArialMT" w:hAnsi="ArialMT" w:cs="ArialMT"/>
          <w:color w:val="000000"/>
          <w:sz w:val="28"/>
          <w:szCs w:val="28"/>
        </w:rPr>
      </w:pPr>
      <w:r>
        <w:rPr>
          <w:rFonts w:ascii="ArialMT" w:hAnsi="ArialMT" w:cs="ArialMT"/>
          <w:color w:val="000000"/>
          <w:sz w:val="28"/>
          <w:szCs w:val="28"/>
        </w:rPr>
        <w:t>By</w:t>
      </w:r>
      <w:r w:rsidR="00457A86">
        <w:rPr>
          <w:rFonts w:ascii="ArialMT" w:hAnsi="ArialMT" w:cs="ArialMT"/>
          <w:color w:val="000000"/>
          <w:sz w:val="28"/>
          <w:szCs w:val="28"/>
        </w:rPr>
        <w:t xml:space="preserve">tča </w:t>
      </w:r>
      <w:r>
        <w:rPr>
          <w:rFonts w:ascii="ArialMT" w:hAnsi="ArialMT" w:cs="ArialMT"/>
          <w:color w:val="000000"/>
          <w:sz w:val="28"/>
          <w:szCs w:val="28"/>
        </w:rPr>
        <w:t>30</w:t>
      </w:r>
      <w:r w:rsidR="00457A86">
        <w:rPr>
          <w:rFonts w:ascii="ArialMT" w:hAnsi="ArialMT" w:cs="ArialMT"/>
          <w:color w:val="000000"/>
          <w:sz w:val="28"/>
          <w:szCs w:val="28"/>
        </w:rPr>
        <w:t>.4.20</w:t>
      </w:r>
      <w:r>
        <w:rPr>
          <w:rFonts w:ascii="ArialMT" w:hAnsi="ArialMT" w:cs="ArialMT"/>
          <w:color w:val="000000"/>
          <w:sz w:val="28"/>
          <w:szCs w:val="28"/>
        </w:rPr>
        <w:t>2</w:t>
      </w:r>
      <w:r w:rsidR="0005638D">
        <w:rPr>
          <w:rFonts w:ascii="ArialMT" w:hAnsi="ArialMT" w:cs="ArialMT"/>
          <w:color w:val="000000"/>
          <w:sz w:val="28"/>
          <w:szCs w:val="28"/>
        </w:rPr>
        <w:t>1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>Obsah :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1) Úvod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2) Prehľad činností vykonaných v roku 20</w:t>
      </w:r>
      <w:r w:rsidR="0005638D">
        <w:rPr>
          <w:rFonts w:ascii="ArialMT" w:hAnsi="ArialMT" w:cs="ArialMT"/>
          <w:color w:val="000000"/>
          <w:sz w:val="24"/>
          <w:szCs w:val="24"/>
        </w:rPr>
        <w:t>20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3) Ročná účtovná závierka – zhodnotenie</w:t>
      </w:r>
      <w:r w:rsidR="00616408">
        <w:rPr>
          <w:rFonts w:ascii="ArialMT" w:hAnsi="ArialMT" w:cs="ArialMT"/>
          <w:color w:val="000000"/>
          <w:sz w:val="24"/>
          <w:szCs w:val="24"/>
        </w:rPr>
        <w:t xml:space="preserve"> a výrok </w:t>
      </w:r>
      <w:proofErr w:type="spellStart"/>
      <w:r w:rsidR="00616408">
        <w:rPr>
          <w:rFonts w:ascii="ArialMT" w:hAnsi="ArialMT" w:cs="ArialMT"/>
          <w:color w:val="000000"/>
          <w:sz w:val="24"/>
          <w:szCs w:val="24"/>
        </w:rPr>
        <w:t>auditora</w:t>
      </w:r>
      <w:proofErr w:type="spellEnd"/>
    </w:p>
    <w:p w:rsidR="00616408" w:rsidRDefault="0061640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4) Prehľad príjmov podľa zdrojov a ich pôvodu</w:t>
      </w:r>
    </w:p>
    <w:p w:rsidR="00616408" w:rsidRDefault="0061640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5) Prehľad o darcoch</w:t>
      </w:r>
    </w:p>
    <w:p w:rsidR="00616408" w:rsidRDefault="0061640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 xml:space="preserve">6) Prehľad o fyzických a právnických </w:t>
      </w:r>
      <w:proofErr w:type="spellStart"/>
      <w:r>
        <w:rPr>
          <w:rFonts w:ascii="ArialMT" w:hAnsi="ArialMT" w:cs="ArialMT"/>
          <w:color w:val="000000"/>
          <w:sz w:val="24"/>
          <w:szCs w:val="24"/>
        </w:rPr>
        <w:t>osobách,ktorým</w:t>
      </w:r>
      <w:proofErr w:type="spellEnd"/>
      <w:r>
        <w:rPr>
          <w:rFonts w:ascii="ArialMT" w:hAnsi="ArialMT" w:cs="ArialMT"/>
          <w:color w:val="000000"/>
          <w:sz w:val="24"/>
          <w:szCs w:val="24"/>
        </w:rPr>
        <w:t xml:space="preserve"> nadácia poskytla prostriedky</w:t>
      </w:r>
    </w:p>
    <w:p w:rsidR="00616408" w:rsidRDefault="0061640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7) Celkové výdavky v členení na výdavky podľa jednotlivých druhov činností</w:t>
      </w:r>
    </w:p>
    <w:p w:rsidR="00616408" w:rsidRDefault="0061640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8) Odmena správcu a iným orgánom</w:t>
      </w:r>
    </w:p>
    <w:p w:rsidR="00616408" w:rsidRDefault="0061640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9) Prehľad o činnosti nadačných fondov</w:t>
      </w:r>
    </w:p>
    <w:p w:rsidR="007550B6" w:rsidRDefault="0061640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10</w:t>
      </w:r>
      <w:r w:rsidR="007550B6">
        <w:rPr>
          <w:rFonts w:ascii="ArialMT" w:hAnsi="ArialMT" w:cs="ArialMT"/>
          <w:color w:val="000000"/>
          <w:sz w:val="24"/>
          <w:szCs w:val="24"/>
        </w:rPr>
        <w:t>) Stav a pohyb majetku a záväzkov neziskovej organizácie</w:t>
      </w:r>
    </w:p>
    <w:p w:rsidR="007550B6" w:rsidRDefault="0061640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11</w:t>
      </w:r>
      <w:r w:rsidR="007550B6">
        <w:rPr>
          <w:rFonts w:ascii="ArialMT" w:hAnsi="ArialMT" w:cs="ArialMT"/>
          <w:color w:val="000000"/>
          <w:sz w:val="24"/>
          <w:szCs w:val="24"/>
        </w:rPr>
        <w:t>) Zmeny a nové zloženie orgánov neziskovej organizácie</w:t>
      </w:r>
    </w:p>
    <w:p w:rsidR="007550B6" w:rsidRDefault="0061640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12)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 Záver</w:t>
      </w:r>
    </w:p>
    <w:p w:rsidR="00457A86" w:rsidRDefault="00457A8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BC597D" w:rsidRDefault="00BC597D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457A86" w:rsidRDefault="00457A8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333333"/>
          <w:sz w:val="24"/>
          <w:szCs w:val="24"/>
        </w:rPr>
      </w:pPr>
      <w:r>
        <w:rPr>
          <w:rFonts w:ascii="Arial-BoldMT" w:hAnsi="Arial-BoldMT" w:cs="Arial-BoldMT"/>
          <w:b/>
          <w:bCs/>
          <w:color w:val="333333"/>
          <w:sz w:val="24"/>
          <w:szCs w:val="24"/>
        </w:rPr>
        <w:t>1) ÚVOD</w:t>
      </w:r>
    </w:p>
    <w:p w:rsidR="00BC597D" w:rsidRDefault="00BC597D" w:rsidP="00457A8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:rsidR="00457A86" w:rsidRDefault="007550B6" w:rsidP="00457A8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Nezisková organizácia </w:t>
      </w:r>
      <w:r w:rsidR="00457A86">
        <w:rPr>
          <w:rFonts w:ascii="ArialMT" w:hAnsi="ArialMT" w:cs="ArialMT"/>
          <w:color w:val="333333"/>
          <w:sz w:val="24"/>
          <w:szCs w:val="24"/>
        </w:rPr>
        <w:t xml:space="preserve">NADÁCIA CHURA </w:t>
      </w:r>
      <w:r>
        <w:rPr>
          <w:rFonts w:ascii="ArialMT" w:hAnsi="ArialMT" w:cs="ArialMT"/>
          <w:color w:val="333333"/>
          <w:sz w:val="24"/>
          <w:szCs w:val="24"/>
        </w:rPr>
        <w:t xml:space="preserve"> vznikla dňa </w:t>
      </w:r>
      <w:r w:rsidR="00457A86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792ADC">
        <w:rPr>
          <w:rFonts w:ascii="ArialMT" w:hAnsi="ArialMT" w:cs="ArialMT"/>
          <w:color w:val="333333"/>
          <w:sz w:val="24"/>
          <w:szCs w:val="24"/>
        </w:rPr>
        <w:t>18.3.2014.</w:t>
      </w:r>
      <w:r>
        <w:rPr>
          <w:rFonts w:ascii="ArialMT" w:hAnsi="ArialMT" w:cs="ArialMT"/>
          <w:color w:val="333333"/>
          <w:sz w:val="24"/>
          <w:szCs w:val="24"/>
        </w:rPr>
        <w:t xml:space="preserve"> Bola zaregistrovaná</w:t>
      </w:r>
      <w:r w:rsidR="00457A86">
        <w:rPr>
          <w:rFonts w:ascii="ArialMT" w:hAnsi="ArialMT" w:cs="ArialMT"/>
          <w:color w:val="333333"/>
          <w:sz w:val="24"/>
          <w:szCs w:val="24"/>
        </w:rPr>
        <w:t xml:space="preserve"> </w:t>
      </w:r>
      <w:r>
        <w:rPr>
          <w:rFonts w:ascii="ArialMT" w:hAnsi="ArialMT" w:cs="ArialMT"/>
          <w:color w:val="333333"/>
          <w:sz w:val="24"/>
          <w:szCs w:val="24"/>
        </w:rPr>
        <w:t xml:space="preserve">na Ministerstve vnútra SR. Hlavným cieľom neziskovej organizácie </w:t>
      </w:r>
      <w:r w:rsidR="00457A86">
        <w:rPr>
          <w:rFonts w:ascii="ArialMT" w:hAnsi="ArialMT" w:cs="ArialMT"/>
          <w:color w:val="333333"/>
          <w:sz w:val="24"/>
          <w:szCs w:val="24"/>
        </w:rPr>
        <w:t>je podpor</w:t>
      </w:r>
      <w:r w:rsidR="00B06763">
        <w:rPr>
          <w:rFonts w:ascii="ArialMT" w:hAnsi="ArialMT" w:cs="ArialMT"/>
          <w:color w:val="333333"/>
          <w:sz w:val="24"/>
          <w:szCs w:val="24"/>
        </w:rPr>
        <w:t>a</w:t>
      </w:r>
      <w:r w:rsidR="00457A86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B06763">
        <w:rPr>
          <w:rFonts w:ascii="ArialMT" w:hAnsi="ArialMT" w:cs="ArialMT"/>
          <w:color w:val="333333"/>
          <w:sz w:val="24"/>
          <w:szCs w:val="24"/>
        </w:rPr>
        <w:t>nadaných mladých ľudí z bytčianskeho regiónu,</w:t>
      </w:r>
      <w:r w:rsidR="00614C17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B06763">
        <w:rPr>
          <w:rFonts w:ascii="ArialMT" w:hAnsi="ArialMT" w:cs="ArialMT"/>
          <w:color w:val="333333"/>
          <w:sz w:val="24"/>
          <w:szCs w:val="24"/>
        </w:rPr>
        <w:t>ktorí majú talent na štúdium, avšak ich rodičia nedisponujú dostatkom finančných prostriedkov, aby im poskytli možnosť študovať na stredných a vysokých školách</w:t>
      </w:r>
      <w:r w:rsidR="003F3DA4">
        <w:rPr>
          <w:rFonts w:ascii="ArialMT" w:hAnsi="ArialMT" w:cs="ArialMT"/>
          <w:color w:val="333333"/>
          <w:sz w:val="24"/>
          <w:szCs w:val="24"/>
        </w:rPr>
        <w:t>,</w:t>
      </w:r>
      <w:r w:rsidR="00614C17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B06763">
        <w:rPr>
          <w:rFonts w:ascii="ArialMT" w:hAnsi="ArialMT" w:cs="ArialMT"/>
          <w:color w:val="333333"/>
          <w:sz w:val="24"/>
          <w:szCs w:val="24"/>
        </w:rPr>
        <w:t xml:space="preserve">podpora ochrany </w:t>
      </w:r>
      <w:r w:rsidR="003F3DA4">
        <w:rPr>
          <w:rFonts w:ascii="ArialMT" w:hAnsi="ArialMT" w:cs="ArialMT"/>
          <w:color w:val="333333"/>
          <w:sz w:val="24"/>
          <w:szCs w:val="24"/>
        </w:rPr>
        <w:t xml:space="preserve">a tvorby </w:t>
      </w:r>
      <w:r w:rsidR="00B06763">
        <w:rPr>
          <w:rFonts w:ascii="ArialMT" w:hAnsi="ArialMT" w:cs="ArialMT"/>
          <w:color w:val="333333"/>
          <w:sz w:val="24"/>
          <w:szCs w:val="24"/>
        </w:rPr>
        <w:t>du</w:t>
      </w:r>
      <w:r w:rsidR="00614C17">
        <w:rPr>
          <w:rFonts w:ascii="ArialMT" w:hAnsi="ArialMT" w:cs="ArialMT"/>
          <w:color w:val="333333"/>
          <w:sz w:val="24"/>
          <w:szCs w:val="24"/>
        </w:rPr>
        <w:t>c</w:t>
      </w:r>
      <w:r w:rsidR="00B06763">
        <w:rPr>
          <w:rFonts w:ascii="ArialMT" w:hAnsi="ArialMT" w:cs="ArialMT"/>
          <w:color w:val="333333"/>
          <w:sz w:val="24"/>
          <w:szCs w:val="24"/>
        </w:rPr>
        <w:t>hovných a kultúrnych hodnôt re</w:t>
      </w:r>
      <w:r w:rsidR="00614C17">
        <w:rPr>
          <w:rFonts w:ascii="ArialMT" w:hAnsi="ArialMT" w:cs="ArialMT"/>
          <w:color w:val="333333"/>
          <w:sz w:val="24"/>
          <w:szCs w:val="24"/>
        </w:rPr>
        <w:t>giónu.</w:t>
      </w:r>
    </w:p>
    <w:p w:rsidR="00ED6214" w:rsidRDefault="00ED6214" w:rsidP="00457A8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:rsidR="00BC597D" w:rsidRDefault="00BC597D" w:rsidP="00457A8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  <w:u w:val="single"/>
        </w:rPr>
      </w:pPr>
    </w:p>
    <w:p w:rsidR="00457A86" w:rsidRPr="00ED6214" w:rsidRDefault="00457A86" w:rsidP="00457A8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  <w:u w:val="single"/>
        </w:rPr>
      </w:pPr>
      <w:r w:rsidRPr="00ED6214">
        <w:rPr>
          <w:rFonts w:ascii="ArialMT" w:hAnsi="ArialMT" w:cs="ArialMT"/>
          <w:color w:val="333333"/>
          <w:sz w:val="24"/>
          <w:szCs w:val="24"/>
          <w:u w:val="single"/>
        </w:rPr>
        <w:t>Základné informácie o neziskovej organizácii</w:t>
      </w:r>
    </w:p>
    <w:p w:rsidR="007550B6" w:rsidRPr="00ED6214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  <w:u w:val="single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Registračné číslo: </w:t>
      </w:r>
      <w:r w:rsidR="00614C17">
        <w:rPr>
          <w:rFonts w:ascii="ArialMT" w:hAnsi="ArialMT" w:cs="ArialMT"/>
          <w:color w:val="333333"/>
          <w:sz w:val="24"/>
          <w:szCs w:val="24"/>
        </w:rPr>
        <w:t>203/Na-2002/1068</w:t>
      </w:r>
    </w:p>
    <w:p w:rsidR="00BC597D" w:rsidRPr="00BC597D" w:rsidRDefault="00BC597D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  <w:u w:val="single"/>
        </w:rPr>
      </w:pPr>
      <w:r w:rsidRPr="00BC597D">
        <w:rPr>
          <w:rFonts w:ascii="ArialMT" w:hAnsi="ArialMT" w:cs="ArialMT"/>
          <w:color w:val="333333"/>
          <w:sz w:val="24"/>
          <w:szCs w:val="24"/>
          <w:u w:val="single"/>
        </w:rPr>
        <w:t>Dodatok č.1 k nadačnej listine zo dňa 31.1.2020</w:t>
      </w:r>
    </w:p>
    <w:p w:rsidR="000348DB" w:rsidRPr="00BC597D" w:rsidRDefault="000348DB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  <w:u w:val="single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Sídlo: </w:t>
      </w:r>
      <w:r w:rsidR="00614C17">
        <w:rPr>
          <w:rFonts w:ascii="ArialMT" w:hAnsi="ArialMT" w:cs="ArialMT"/>
          <w:color w:val="333333"/>
          <w:sz w:val="24"/>
          <w:szCs w:val="24"/>
        </w:rPr>
        <w:t>Hliník nad Váhom 258/2 014 01 Bytča</w:t>
      </w:r>
    </w:p>
    <w:p w:rsidR="000348DB" w:rsidRDefault="000348DB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Zakladateľ: </w:t>
      </w:r>
      <w:proofErr w:type="spellStart"/>
      <w:r w:rsidR="00614C17">
        <w:rPr>
          <w:rFonts w:ascii="ArialMT" w:hAnsi="ArialMT" w:cs="ArialMT"/>
          <w:color w:val="333333"/>
          <w:sz w:val="24"/>
          <w:szCs w:val="24"/>
        </w:rPr>
        <w:t>Mgr.Jozefína</w:t>
      </w:r>
      <w:proofErr w:type="spellEnd"/>
      <w:r w:rsidR="00614C17">
        <w:rPr>
          <w:rFonts w:ascii="ArialMT" w:hAnsi="ArialMT" w:cs="ArialMT"/>
          <w:color w:val="333333"/>
          <w:sz w:val="24"/>
          <w:szCs w:val="24"/>
        </w:rPr>
        <w:t xml:space="preserve"> </w:t>
      </w:r>
      <w:proofErr w:type="spellStart"/>
      <w:r w:rsidR="00614C17">
        <w:rPr>
          <w:rFonts w:ascii="ArialMT" w:hAnsi="ArialMT" w:cs="ArialMT"/>
          <w:color w:val="333333"/>
          <w:sz w:val="24"/>
          <w:szCs w:val="24"/>
        </w:rPr>
        <w:t>Churová</w:t>
      </w:r>
      <w:proofErr w:type="spellEnd"/>
      <w:r w:rsidR="00614C17">
        <w:rPr>
          <w:rFonts w:ascii="ArialMT" w:hAnsi="ArialMT" w:cs="ArialMT"/>
          <w:color w:val="333333"/>
          <w:sz w:val="24"/>
          <w:szCs w:val="24"/>
        </w:rPr>
        <w:t>, Hliník nad Váhom 258/2 014 01 Bytča</w:t>
      </w:r>
    </w:p>
    <w:p w:rsidR="00614C17" w:rsidRDefault="00614C17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                </w:t>
      </w:r>
      <w:r w:rsidR="00616408">
        <w:rPr>
          <w:rFonts w:ascii="ArialMT" w:hAnsi="ArialMT" w:cs="ArialMT"/>
          <w:color w:val="333333"/>
          <w:sz w:val="24"/>
          <w:szCs w:val="24"/>
        </w:rPr>
        <w:t xml:space="preserve"> </w:t>
      </w:r>
      <w:r>
        <w:rPr>
          <w:rFonts w:ascii="ArialMT" w:hAnsi="ArialMT" w:cs="ArialMT"/>
          <w:color w:val="333333"/>
          <w:sz w:val="24"/>
          <w:szCs w:val="24"/>
        </w:rPr>
        <w:t xml:space="preserve"> </w:t>
      </w:r>
      <w:proofErr w:type="spellStart"/>
      <w:r>
        <w:rPr>
          <w:rFonts w:ascii="ArialMT" w:hAnsi="ArialMT" w:cs="ArialMT"/>
          <w:color w:val="333333"/>
          <w:sz w:val="24"/>
          <w:szCs w:val="24"/>
        </w:rPr>
        <w:t>Ing.Stanislav</w:t>
      </w:r>
      <w:proofErr w:type="spellEnd"/>
      <w:r>
        <w:rPr>
          <w:rFonts w:ascii="ArialMT" w:hAnsi="ArialMT" w:cs="ArialMT"/>
          <w:color w:val="333333"/>
          <w:sz w:val="24"/>
          <w:szCs w:val="24"/>
        </w:rPr>
        <w:t xml:space="preserve"> </w:t>
      </w:r>
      <w:proofErr w:type="spellStart"/>
      <w:r>
        <w:rPr>
          <w:rFonts w:ascii="ArialMT" w:hAnsi="ArialMT" w:cs="ArialMT"/>
          <w:color w:val="333333"/>
          <w:sz w:val="24"/>
          <w:szCs w:val="24"/>
        </w:rPr>
        <w:t>Chura</w:t>
      </w:r>
      <w:proofErr w:type="spellEnd"/>
      <w:r>
        <w:rPr>
          <w:rFonts w:ascii="ArialMT" w:hAnsi="ArialMT" w:cs="ArialMT"/>
          <w:color w:val="333333"/>
          <w:sz w:val="24"/>
          <w:szCs w:val="24"/>
        </w:rPr>
        <w:t xml:space="preserve">, Hliník nad Váhom 258/2 014 01 </w:t>
      </w:r>
      <w:proofErr w:type="spellStart"/>
      <w:r>
        <w:rPr>
          <w:rFonts w:ascii="ArialMT" w:hAnsi="ArialMT" w:cs="ArialMT"/>
          <w:color w:val="333333"/>
          <w:sz w:val="24"/>
          <w:szCs w:val="24"/>
        </w:rPr>
        <w:t>Bytča</w:t>
      </w:r>
      <w:r w:rsidR="00362ECF">
        <w:rPr>
          <w:rFonts w:ascii="ArialMT" w:hAnsi="ArialMT" w:cs="ArialMT"/>
          <w:color w:val="333333"/>
          <w:sz w:val="24"/>
          <w:szCs w:val="24"/>
        </w:rPr>
        <w:t>,ktorý</w:t>
      </w:r>
      <w:proofErr w:type="spellEnd"/>
      <w:r w:rsidR="00362ECF">
        <w:rPr>
          <w:rFonts w:ascii="ArialMT" w:hAnsi="ArialMT" w:cs="ArialMT"/>
          <w:color w:val="333333"/>
          <w:sz w:val="24"/>
          <w:szCs w:val="24"/>
        </w:rPr>
        <w:t xml:space="preserve"> zomrel v roku 2019.</w:t>
      </w:r>
      <w:r w:rsidR="00BC597D">
        <w:rPr>
          <w:rFonts w:ascii="ArialMT" w:hAnsi="ArialMT" w:cs="ArialMT"/>
          <w:color w:val="333333"/>
          <w:sz w:val="24"/>
          <w:szCs w:val="24"/>
        </w:rPr>
        <w:t xml:space="preserve"> </w:t>
      </w:r>
      <w:r>
        <w:rPr>
          <w:rFonts w:ascii="ArialMT" w:hAnsi="ArialMT" w:cs="ArialMT"/>
          <w:color w:val="333333"/>
          <w:sz w:val="24"/>
          <w:szCs w:val="24"/>
        </w:rPr>
        <w:t xml:space="preserve"> </w:t>
      </w:r>
    </w:p>
    <w:p w:rsidR="000348DB" w:rsidRDefault="000348DB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IČO: </w:t>
      </w:r>
      <w:r w:rsidR="00614C17">
        <w:rPr>
          <w:rFonts w:ascii="ArialMT" w:hAnsi="ArialMT" w:cs="ArialMT"/>
          <w:color w:val="333333"/>
          <w:sz w:val="24"/>
          <w:szCs w:val="24"/>
        </w:rPr>
        <w:t>42386110</w:t>
      </w:r>
    </w:p>
    <w:p w:rsidR="000348DB" w:rsidRDefault="000348DB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Štatutárny orgán: </w:t>
      </w:r>
      <w:r w:rsidR="00614C17">
        <w:rPr>
          <w:rFonts w:ascii="ArialMT" w:hAnsi="ArialMT" w:cs="ArialMT"/>
          <w:color w:val="333333"/>
          <w:sz w:val="24"/>
          <w:szCs w:val="24"/>
        </w:rPr>
        <w:t>s</w:t>
      </w:r>
      <w:r w:rsidR="00ED6214">
        <w:rPr>
          <w:rFonts w:ascii="ArialMT" w:hAnsi="ArialMT" w:cs="ArialMT"/>
          <w:color w:val="333333"/>
          <w:sz w:val="24"/>
          <w:szCs w:val="24"/>
        </w:rPr>
        <w:t>právca nadácie</w:t>
      </w:r>
      <w:r>
        <w:rPr>
          <w:rFonts w:ascii="ArialMT" w:hAnsi="ArialMT" w:cs="ArialMT"/>
          <w:color w:val="333333"/>
          <w:sz w:val="24"/>
          <w:szCs w:val="24"/>
        </w:rPr>
        <w:t>:</w:t>
      </w:r>
      <w:r w:rsidR="00AB7EE7">
        <w:rPr>
          <w:rFonts w:ascii="ArialMT" w:hAnsi="ArialMT" w:cs="ArialMT"/>
          <w:color w:val="333333"/>
          <w:sz w:val="24"/>
          <w:szCs w:val="24"/>
        </w:rPr>
        <w:t xml:space="preserve"> </w:t>
      </w:r>
      <w:proofErr w:type="spellStart"/>
      <w:r w:rsidR="00AB7EE7">
        <w:rPr>
          <w:rFonts w:ascii="ArialMT" w:hAnsi="ArialMT" w:cs="ArialMT"/>
          <w:color w:val="333333"/>
          <w:sz w:val="24"/>
          <w:szCs w:val="24"/>
        </w:rPr>
        <w:t>Ing.Martin</w:t>
      </w:r>
      <w:proofErr w:type="spellEnd"/>
      <w:r w:rsidR="00AB7EE7">
        <w:rPr>
          <w:rFonts w:ascii="ArialMT" w:hAnsi="ArialMT" w:cs="ArialMT"/>
          <w:color w:val="333333"/>
          <w:sz w:val="24"/>
          <w:szCs w:val="24"/>
        </w:rPr>
        <w:t xml:space="preserve"> Mrena 014 01 Bytča Hliník nad Váhom 256</w:t>
      </w:r>
    </w:p>
    <w:p w:rsidR="000348DB" w:rsidRDefault="000348DB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:rsidR="00BC597D" w:rsidRDefault="00BC597D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BC597D" w:rsidRDefault="00BC597D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BC597D" w:rsidRDefault="00BC597D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BC597D" w:rsidRDefault="00BC597D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BC597D" w:rsidRDefault="00BC597D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7550B6" w:rsidRDefault="006D58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Dozorná rada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 prerokoval</w:t>
      </w:r>
      <w:r>
        <w:rPr>
          <w:rFonts w:ascii="ArialMT" w:hAnsi="ArialMT" w:cs="ArialMT"/>
          <w:color w:val="000000"/>
          <w:sz w:val="24"/>
          <w:szCs w:val="24"/>
        </w:rPr>
        <w:t>a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 a jednohlasne schválil</w:t>
      </w:r>
      <w:r>
        <w:rPr>
          <w:rFonts w:ascii="ArialMT" w:hAnsi="ArialMT" w:cs="ArialMT"/>
          <w:color w:val="000000"/>
          <w:sz w:val="24"/>
          <w:szCs w:val="24"/>
        </w:rPr>
        <w:t>a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 dňa </w:t>
      </w:r>
      <w:r w:rsidR="005164E6">
        <w:rPr>
          <w:rFonts w:ascii="ArialMT" w:hAnsi="ArialMT" w:cs="ArialMT"/>
          <w:color w:val="000000"/>
          <w:sz w:val="24"/>
          <w:szCs w:val="24"/>
        </w:rPr>
        <w:t>30</w:t>
      </w:r>
      <w:r w:rsidR="000348DB">
        <w:rPr>
          <w:rFonts w:ascii="ArialMT" w:hAnsi="ArialMT" w:cs="ArialMT"/>
          <w:color w:val="000000"/>
          <w:sz w:val="24"/>
          <w:szCs w:val="24"/>
        </w:rPr>
        <w:t>.4.20</w:t>
      </w:r>
      <w:r w:rsidR="00AB7EE7">
        <w:rPr>
          <w:rFonts w:ascii="ArialMT" w:hAnsi="ArialMT" w:cs="ArialMT"/>
          <w:color w:val="000000"/>
          <w:sz w:val="24"/>
          <w:szCs w:val="24"/>
        </w:rPr>
        <w:t>21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 predloženú výročnú</w:t>
      </w:r>
      <w:r>
        <w:rPr>
          <w:rFonts w:ascii="ArialMT" w:hAnsi="ArialMT" w:cs="ArialMT"/>
          <w:color w:val="000000"/>
          <w:sz w:val="24"/>
          <w:szCs w:val="24"/>
        </w:rPr>
        <w:t xml:space="preserve"> </w:t>
      </w:r>
      <w:r w:rsidR="007550B6">
        <w:rPr>
          <w:rFonts w:ascii="ArialMT" w:hAnsi="ArialMT" w:cs="ArialMT"/>
          <w:color w:val="000000"/>
          <w:sz w:val="24"/>
          <w:szCs w:val="24"/>
        </w:rPr>
        <w:t>správu za rok 20</w:t>
      </w:r>
      <w:r w:rsidR="00AB7EE7">
        <w:rPr>
          <w:rFonts w:ascii="ArialMT" w:hAnsi="ArialMT" w:cs="ArialMT"/>
          <w:color w:val="000000"/>
          <w:sz w:val="24"/>
          <w:szCs w:val="24"/>
        </w:rPr>
        <w:t>20</w:t>
      </w:r>
      <w:r w:rsidR="005164E6">
        <w:rPr>
          <w:rFonts w:ascii="ArialMT" w:hAnsi="ArialMT" w:cs="ArialMT"/>
          <w:color w:val="000000"/>
          <w:sz w:val="24"/>
          <w:szCs w:val="24"/>
        </w:rPr>
        <w:t xml:space="preserve"> a ročnú účtovnú závierku za rok 20</w:t>
      </w:r>
      <w:r w:rsidR="00AB7EE7">
        <w:rPr>
          <w:rFonts w:ascii="ArialMT" w:hAnsi="ArialMT" w:cs="ArialMT"/>
          <w:color w:val="000000"/>
          <w:sz w:val="24"/>
          <w:szCs w:val="24"/>
        </w:rPr>
        <w:t>20</w:t>
      </w:r>
      <w:r w:rsidR="005164E6">
        <w:rPr>
          <w:rFonts w:ascii="ArialMT" w:hAnsi="ArialMT" w:cs="ArialMT"/>
          <w:color w:val="000000"/>
          <w:sz w:val="24"/>
          <w:szCs w:val="24"/>
        </w:rPr>
        <w:t>.</w:t>
      </w:r>
    </w:p>
    <w:p w:rsidR="006D581E" w:rsidRDefault="006D58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>2) PREHĽAD ČINNOSTÍ VYKONANÝCH V ROKU 20</w:t>
      </w:r>
      <w:r w:rsidR="00AB7EE7">
        <w:rPr>
          <w:rFonts w:ascii="Arial-BoldMT" w:hAnsi="Arial-BoldMT" w:cs="Arial-BoldMT"/>
          <w:b/>
          <w:bCs/>
          <w:color w:val="000000"/>
          <w:sz w:val="24"/>
          <w:szCs w:val="24"/>
        </w:rPr>
        <w:t>20</w:t>
      </w:r>
    </w:p>
    <w:p w:rsidR="00574C42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V priebehu roku </w:t>
      </w:r>
      <w:r w:rsidR="006D581E">
        <w:rPr>
          <w:rFonts w:ascii="ArialMT" w:hAnsi="ArialMT" w:cs="ArialMT"/>
          <w:color w:val="333333"/>
          <w:sz w:val="24"/>
          <w:szCs w:val="24"/>
        </w:rPr>
        <w:t>20</w:t>
      </w:r>
      <w:r w:rsidR="00AB7EE7">
        <w:rPr>
          <w:rFonts w:ascii="ArialMT" w:hAnsi="ArialMT" w:cs="ArialMT"/>
          <w:color w:val="333333"/>
          <w:sz w:val="24"/>
          <w:szCs w:val="24"/>
        </w:rPr>
        <w:t>20</w:t>
      </w:r>
      <w:r w:rsidR="006D581E">
        <w:rPr>
          <w:rFonts w:ascii="ArialMT" w:hAnsi="ArialMT" w:cs="ArialMT"/>
          <w:color w:val="333333"/>
          <w:sz w:val="24"/>
          <w:szCs w:val="24"/>
        </w:rPr>
        <w:t xml:space="preserve"> nadá</w:t>
      </w:r>
      <w:r w:rsidR="00AC088E">
        <w:rPr>
          <w:rFonts w:ascii="ArialMT" w:hAnsi="ArialMT" w:cs="ArialMT"/>
          <w:color w:val="333333"/>
          <w:sz w:val="24"/>
          <w:szCs w:val="24"/>
        </w:rPr>
        <w:t xml:space="preserve">cia </w:t>
      </w:r>
      <w:r w:rsidR="005164E6">
        <w:rPr>
          <w:rFonts w:ascii="ArialMT" w:hAnsi="ArialMT" w:cs="ArialMT"/>
          <w:color w:val="333333"/>
          <w:sz w:val="24"/>
          <w:szCs w:val="24"/>
        </w:rPr>
        <w:t xml:space="preserve"> pokračovala vo svojej činnosti v zmysle registrácie</w:t>
      </w:r>
      <w:r w:rsidR="00AC088E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5164E6">
        <w:rPr>
          <w:rFonts w:ascii="ArialMT" w:hAnsi="ArialMT" w:cs="ArialMT"/>
          <w:color w:val="333333"/>
          <w:sz w:val="24"/>
          <w:szCs w:val="24"/>
        </w:rPr>
        <w:t xml:space="preserve"> a počas celého roka podporovala študentku Gymnázia v</w:t>
      </w:r>
      <w:r w:rsidR="00AB7EE7">
        <w:rPr>
          <w:rFonts w:ascii="ArialMT" w:hAnsi="ArialMT" w:cs="ArialMT"/>
          <w:color w:val="333333"/>
          <w:sz w:val="24"/>
          <w:szCs w:val="24"/>
        </w:rPr>
        <w:t> </w:t>
      </w:r>
      <w:r w:rsidR="005164E6">
        <w:rPr>
          <w:rFonts w:ascii="ArialMT" w:hAnsi="ArialMT" w:cs="ArialMT"/>
          <w:color w:val="333333"/>
          <w:sz w:val="24"/>
          <w:szCs w:val="24"/>
        </w:rPr>
        <w:t>Bytči</w:t>
      </w:r>
      <w:r w:rsidR="00AB7EE7">
        <w:rPr>
          <w:rFonts w:ascii="ArialMT" w:hAnsi="ArialMT" w:cs="ArialMT"/>
          <w:color w:val="333333"/>
          <w:sz w:val="24"/>
          <w:szCs w:val="24"/>
        </w:rPr>
        <w:t xml:space="preserve"> a následne v novom školskom roku od októbra Žilinskej univerzity</w:t>
      </w:r>
      <w:r w:rsidR="005164E6">
        <w:rPr>
          <w:rFonts w:ascii="ArialMT" w:hAnsi="ArialMT" w:cs="ArialMT"/>
          <w:color w:val="333333"/>
          <w:sz w:val="24"/>
          <w:szCs w:val="24"/>
        </w:rPr>
        <w:t xml:space="preserve"> mesačným </w:t>
      </w:r>
      <w:r w:rsidR="00AC088E">
        <w:rPr>
          <w:rFonts w:ascii="ArialMT" w:hAnsi="ArialMT" w:cs="ArialMT"/>
          <w:color w:val="333333"/>
          <w:sz w:val="24"/>
          <w:szCs w:val="24"/>
        </w:rPr>
        <w:t>príspevkom na jej štúdium vzhľadom k sociálnej situácii</w:t>
      </w:r>
      <w:r w:rsidR="00AB7EE7">
        <w:rPr>
          <w:rFonts w:ascii="ArialMT" w:hAnsi="ArialMT" w:cs="ArialMT"/>
          <w:color w:val="333333"/>
          <w:sz w:val="24"/>
          <w:szCs w:val="24"/>
        </w:rPr>
        <w:t xml:space="preserve">. Výška daru bola prehodnotená a zvýšila sa suma na 150 € </w:t>
      </w:r>
      <w:proofErr w:type="spellStart"/>
      <w:r w:rsidR="00AB7EE7">
        <w:rPr>
          <w:rFonts w:ascii="ArialMT" w:hAnsi="ArialMT" w:cs="ArialMT"/>
          <w:color w:val="333333"/>
          <w:sz w:val="24"/>
          <w:szCs w:val="24"/>
        </w:rPr>
        <w:t>mesačne.</w:t>
      </w:r>
      <w:r w:rsidR="00AC088E">
        <w:rPr>
          <w:rFonts w:ascii="ArialMT" w:hAnsi="ArialMT" w:cs="ArialMT"/>
          <w:color w:val="333333"/>
          <w:sz w:val="24"/>
          <w:szCs w:val="24"/>
        </w:rPr>
        <w:t>Podporila</w:t>
      </w:r>
      <w:proofErr w:type="spellEnd"/>
      <w:r w:rsidR="00AC088E">
        <w:rPr>
          <w:rFonts w:ascii="ArialMT" w:hAnsi="ArialMT" w:cs="ArialMT"/>
          <w:color w:val="333333"/>
          <w:sz w:val="24"/>
          <w:szCs w:val="24"/>
        </w:rPr>
        <w:t xml:space="preserve"> tiež </w:t>
      </w:r>
      <w:r w:rsidR="00AB7EE7">
        <w:rPr>
          <w:rFonts w:ascii="ArialMT" w:hAnsi="ArialMT" w:cs="ArialMT"/>
          <w:color w:val="333333"/>
          <w:sz w:val="24"/>
          <w:szCs w:val="24"/>
        </w:rPr>
        <w:t xml:space="preserve">študenta Konzervatória v Žiline, ktorý sa pripravoval na medzinárodnú súťaž v hre na </w:t>
      </w:r>
      <w:proofErr w:type="spellStart"/>
      <w:r w:rsidR="00AB7EE7">
        <w:rPr>
          <w:rFonts w:ascii="ArialMT" w:hAnsi="ArialMT" w:cs="ArialMT"/>
          <w:color w:val="333333"/>
          <w:sz w:val="24"/>
          <w:szCs w:val="24"/>
        </w:rPr>
        <w:t>akordeón.Rok</w:t>
      </w:r>
      <w:proofErr w:type="spellEnd"/>
      <w:r w:rsidR="00AB7EE7">
        <w:rPr>
          <w:rFonts w:ascii="ArialMT" w:hAnsi="ArialMT" w:cs="ArialMT"/>
          <w:color w:val="333333"/>
          <w:sz w:val="24"/>
          <w:szCs w:val="24"/>
        </w:rPr>
        <w:t xml:space="preserve"> 2020 bol poznačený pandémiou COVID 19 takže ďalšie činnosti nadácie boli vzhľadom k tejto skutočnosti</w:t>
      </w:r>
      <w:r w:rsidR="000D454B">
        <w:rPr>
          <w:rFonts w:ascii="ArialMT" w:hAnsi="ArialMT" w:cs="ArialMT"/>
          <w:color w:val="333333"/>
          <w:sz w:val="24"/>
          <w:szCs w:val="24"/>
        </w:rPr>
        <w:t xml:space="preserve"> obmedzené.</w:t>
      </w:r>
      <w:r w:rsidR="00AB7EE7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982E94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386421">
        <w:rPr>
          <w:rFonts w:ascii="ArialMT" w:hAnsi="ArialMT" w:cs="ArialMT"/>
          <w:color w:val="333333"/>
          <w:sz w:val="24"/>
          <w:szCs w:val="24"/>
        </w:rPr>
        <w:t xml:space="preserve"> </w:t>
      </w:r>
    </w:p>
    <w:p w:rsidR="00574C42" w:rsidRDefault="00574C42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>3) ROČNÁ ÚČTOVNÁ ZÁVIEKA – ZHODNOTENIE</w:t>
      </w:r>
    </w:p>
    <w:p w:rsidR="007550B6" w:rsidRDefault="00AC088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 xml:space="preserve">Nezisková organizácia viedla podvojné účtovníctvo v zmysle zákona o účtovníctve a opatrenia </w:t>
      </w:r>
      <w:proofErr w:type="spellStart"/>
      <w:r>
        <w:rPr>
          <w:rFonts w:ascii="ArialMT" w:hAnsi="ArialMT" w:cs="ArialMT"/>
          <w:color w:val="000000"/>
          <w:sz w:val="24"/>
          <w:szCs w:val="24"/>
        </w:rPr>
        <w:t>MF.Nadácia</w:t>
      </w:r>
      <w:proofErr w:type="spellEnd"/>
      <w:r>
        <w:rPr>
          <w:rFonts w:ascii="ArialMT" w:hAnsi="ArialMT" w:cs="ArialMT"/>
          <w:color w:val="000000"/>
          <w:sz w:val="24"/>
          <w:szCs w:val="24"/>
        </w:rPr>
        <w:t xml:space="preserve"> má otvorený bežný účet v ČSOB, z ktorého zabezpečuje jednotlivé bežné platby. Okrem toho má účet v tejto banke, v ktorom sa nachádza zložené nadačné imanie. Okrem toho </w:t>
      </w:r>
      <w:r w:rsidR="00362ECF">
        <w:rPr>
          <w:rFonts w:ascii="ArialMT" w:hAnsi="ArialMT" w:cs="ArialMT"/>
          <w:color w:val="000000"/>
          <w:sz w:val="24"/>
          <w:szCs w:val="24"/>
        </w:rPr>
        <w:t xml:space="preserve">vlastní CP darované svojím zakladateľom </w:t>
      </w:r>
      <w:proofErr w:type="spellStart"/>
      <w:r w:rsidR="00362ECF">
        <w:rPr>
          <w:rFonts w:ascii="ArialMT" w:hAnsi="ArialMT" w:cs="ArialMT"/>
          <w:color w:val="000000"/>
          <w:sz w:val="24"/>
          <w:szCs w:val="24"/>
        </w:rPr>
        <w:t>Ing.Stanislavom</w:t>
      </w:r>
      <w:proofErr w:type="spellEnd"/>
      <w:r w:rsidR="00362ECF">
        <w:rPr>
          <w:rFonts w:ascii="ArialMT" w:hAnsi="ArialMT" w:cs="ArialMT"/>
          <w:color w:val="000000"/>
          <w:sz w:val="24"/>
          <w:szCs w:val="24"/>
        </w:rPr>
        <w:t xml:space="preserve"> </w:t>
      </w:r>
      <w:proofErr w:type="spellStart"/>
      <w:r w:rsidR="00362ECF">
        <w:rPr>
          <w:rFonts w:ascii="ArialMT" w:hAnsi="ArialMT" w:cs="ArialMT"/>
          <w:color w:val="000000"/>
          <w:sz w:val="24"/>
          <w:szCs w:val="24"/>
        </w:rPr>
        <w:t>Churom</w:t>
      </w:r>
      <w:proofErr w:type="spellEnd"/>
      <w:r w:rsidR="00362ECF">
        <w:rPr>
          <w:rFonts w:ascii="ArialMT" w:hAnsi="ArialMT" w:cs="ArialMT"/>
          <w:color w:val="000000"/>
          <w:sz w:val="24"/>
          <w:szCs w:val="24"/>
        </w:rPr>
        <w:t xml:space="preserve"> a jeho manželkou jednak pri jej založení a z jeho závetu v r.2020.</w:t>
      </w:r>
      <w:r>
        <w:rPr>
          <w:rFonts w:ascii="ArialMT" w:hAnsi="ArialMT" w:cs="ArialMT"/>
          <w:color w:val="000000"/>
          <w:sz w:val="24"/>
          <w:szCs w:val="24"/>
        </w:rPr>
        <w:t xml:space="preserve"> v </w:t>
      </w:r>
      <w:proofErr w:type="spellStart"/>
      <w:r>
        <w:rPr>
          <w:rFonts w:ascii="ArialMT" w:hAnsi="ArialMT" w:cs="ArialMT"/>
          <w:color w:val="000000"/>
          <w:sz w:val="24"/>
          <w:szCs w:val="24"/>
        </w:rPr>
        <w:t>Privat</w:t>
      </w:r>
      <w:proofErr w:type="spellEnd"/>
      <w:r>
        <w:rPr>
          <w:rFonts w:ascii="ArialMT" w:hAnsi="ArialMT" w:cs="ArialMT"/>
          <w:color w:val="000000"/>
          <w:sz w:val="24"/>
          <w:szCs w:val="24"/>
        </w:rPr>
        <w:t xml:space="preserve"> banke a investičné konto</w:t>
      </w:r>
      <w:r w:rsidR="00362ECF">
        <w:rPr>
          <w:rFonts w:ascii="ArialMT" w:hAnsi="ArialMT" w:cs="ArialMT"/>
          <w:color w:val="000000"/>
          <w:sz w:val="24"/>
          <w:szCs w:val="24"/>
        </w:rPr>
        <w:t>,</w:t>
      </w:r>
      <w:r>
        <w:rPr>
          <w:rFonts w:ascii="ArialMT" w:hAnsi="ArialMT" w:cs="ArialMT"/>
          <w:color w:val="000000"/>
          <w:sz w:val="24"/>
          <w:szCs w:val="24"/>
        </w:rPr>
        <w:t xml:space="preserve"> z ktorého je možné presunúť získané finančné prostriedky z CP na bežné potreby nadácie do ĆSOB. Všetky účtovné operácie sú zaznamenané v účtovníctve nadácie a výsledok hospodárenia je uvedený v prílohách k účtovnej závierke</w:t>
      </w:r>
      <w:r w:rsidR="00982E94">
        <w:rPr>
          <w:rFonts w:ascii="ArialMT" w:hAnsi="ArialMT" w:cs="ArialMT"/>
          <w:color w:val="000000"/>
          <w:sz w:val="24"/>
          <w:szCs w:val="24"/>
        </w:rPr>
        <w:t xml:space="preserve"> – elektronická komunikácia. UZ nebolo potrebné overovať audítoro</w:t>
      </w:r>
      <w:r w:rsidR="00FB1241">
        <w:rPr>
          <w:rFonts w:ascii="ArialMT" w:hAnsi="ArialMT" w:cs="ArialMT"/>
          <w:color w:val="000000"/>
          <w:sz w:val="24"/>
          <w:szCs w:val="24"/>
        </w:rPr>
        <w:t>m</w:t>
      </w:r>
      <w:bookmarkStart w:id="0" w:name="_GoBack"/>
      <w:bookmarkEnd w:id="0"/>
      <w:r w:rsidR="00982E94">
        <w:rPr>
          <w:rFonts w:ascii="ArialMT" w:hAnsi="ArialMT" w:cs="ArialMT"/>
          <w:color w:val="000000"/>
          <w:sz w:val="24"/>
          <w:szCs w:val="24"/>
        </w:rPr>
        <w:t>,</w:t>
      </w:r>
      <w:r w:rsidR="00362ECF">
        <w:rPr>
          <w:rFonts w:ascii="ArialMT" w:hAnsi="ArialMT" w:cs="ArialMT"/>
          <w:color w:val="000000"/>
          <w:sz w:val="24"/>
          <w:szCs w:val="24"/>
        </w:rPr>
        <w:t xml:space="preserve"> </w:t>
      </w:r>
      <w:r w:rsidR="00982E94">
        <w:rPr>
          <w:rFonts w:ascii="ArialMT" w:hAnsi="ArialMT" w:cs="ArialMT"/>
          <w:color w:val="000000"/>
          <w:sz w:val="24"/>
          <w:szCs w:val="24"/>
        </w:rPr>
        <w:t>pretože príjem prostriedkov z cudzích zdrojov nepresiahol stanovenú sumu v zákone.</w:t>
      </w:r>
    </w:p>
    <w:p w:rsidR="00982E94" w:rsidRDefault="00982E94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 xml:space="preserve">4) </w:t>
      </w:r>
      <w:r w:rsidR="00982E94">
        <w:rPr>
          <w:rFonts w:ascii="Arial-BoldMT" w:hAnsi="Arial-BoldMT" w:cs="Arial-BoldMT"/>
          <w:b/>
          <w:bCs/>
          <w:color w:val="000000"/>
          <w:sz w:val="24"/>
          <w:szCs w:val="24"/>
        </w:rPr>
        <w:t>Prehľad príjmov podľa zdrojov a ich pôvodu</w:t>
      </w:r>
    </w:p>
    <w:p w:rsidR="00982E94" w:rsidRPr="00982E94" w:rsidRDefault="00982E94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Príjmy nadácie predstavovali za rok  20</w:t>
      </w:r>
      <w:r w:rsidR="00362ECF">
        <w:rPr>
          <w:rFonts w:ascii="Arial-BoldMT" w:hAnsi="Arial-BoldMT" w:cs="Arial-BoldMT"/>
          <w:bCs/>
          <w:color w:val="000000"/>
          <w:sz w:val="24"/>
          <w:szCs w:val="24"/>
        </w:rPr>
        <w:t>20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 xml:space="preserve">  výnos z CP vo výške 4</w:t>
      </w:r>
      <w:r w:rsidR="00362ECF">
        <w:rPr>
          <w:rFonts w:ascii="Arial-BoldMT" w:hAnsi="Arial-BoldMT" w:cs="Arial-BoldMT"/>
          <w:bCs/>
          <w:color w:val="000000"/>
          <w:sz w:val="24"/>
          <w:szCs w:val="24"/>
        </w:rPr>
        <w:t> 151,75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 xml:space="preserve"> €,</w:t>
      </w:r>
      <w:r w:rsidR="00362ECF">
        <w:rPr>
          <w:rFonts w:ascii="Arial-BoldMT" w:hAnsi="Arial-BoldMT" w:cs="Arial-BoldMT"/>
          <w:bCs/>
          <w:color w:val="000000"/>
          <w:sz w:val="24"/>
          <w:szCs w:val="24"/>
        </w:rPr>
        <w:t xml:space="preserve"> 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>ktoré vložili do nadácie v predchádzajúcom období jej zakladatelia</w:t>
      </w:r>
      <w:r w:rsidR="00362ECF">
        <w:rPr>
          <w:rFonts w:ascii="Arial-BoldMT" w:hAnsi="Arial-BoldMT" w:cs="Arial-BoldMT"/>
          <w:bCs/>
          <w:color w:val="000000"/>
          <w:sz w:val="24"/>
          <w:szCs w:val="24"/>
        </w:rPr>
        <w:t xml:space="preserve"> ako aj dedičstvo po nebohom zakladateľovi formou závetu</w:t>
      </w:r>
      <w:r w:rsidR="00B24690">
        <w:rPr>
          <w:rFonts w:ascii="Arial-BoldMT" w:hAnsi="Arial-BoldMT" w:cs="Arial-BoldMT"/>
          <w:bCs/>
          <w:color w:val="000000"/>
          <w:sz w:val="24"/>
          <w:szCs w:val="24"/>
        </w:rPr>
        <w:t xml:space="preserve"> a to CP v hodnote 107 157,34 €.</w:t>
      </w:r>
    </w:p>
    <w:p w:rsidR="00982E94" w:rsidRDefault="00982E94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 xml:space="preserve">5) PREHĽAD </w:t>
      </w:r>
      <w:r w:rsidR="00982E94">
        <w:rPr>
          <w:rFonts w:ascii="Arial-BoldMT" w:hAnsi="Arial-BoldMT" w:cs="Arial-BoldMT"/>
          <w:b/>
          <w:bCs/>
          <w:color w:val="000000"/>
          <w:sz w:val="24"/>
          <w:szCs w:val="24"/>
        </w:rPr>
        <w:t>o darcoch a prispievateľoch</w:t>
      </w:r>
    </w:p>
    <w:p w:rsidR="00982E94" w:rsidRDefault="0088690F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V roku 20</w:t>
      </w:r>
      <w:r w:rsidR="00B24690">
        <w:rPr>
          <w:rFonts w:ascii="ArialMT" w:hAnsi="ArialMT" w:cs="ArialMT"/>
          <w:color w:val="000000"/>
          <w:sz w:val="24"/>
          <w:szCs w:val="24"/>
        </w:rPr>
        <w:t>20</w:t>
      </w:r>
      <w:r w:rsidR="00982E94">
        <w:rPr>
          <w:rFonts w:ascii="ArialMT" w:hAnsi="ArialMT" w:cs="ArialMT"/>
          <w:color w:val="000000"/>
          <w:sz w:val="24"/>
          <w:szCs w:val="24"/>
        </w:rPr>
        <w:t xml:space="preserve"> prijala</w:t>
      </w:r>
      <w:r>
        <w:rPr>
          <w:rFonts w:ascii="ArialMT" w:hAnsi="ArialMT" w:cs="ArialMT"/>
          <w:color w:val="000000"/>
          <w:sz w:val="24"/>
          <w:szCs w:val="24"/>
        </w:rPr>
        <w:t xml:space="preserve"> nadácia</w:t>
      </w:r>
      <w:r w:rsidR="00982E94">
        <w:rPr>
          <w:rFonts w:ascii="ArialMT" w:hAnsi="ArialMT" w:cs="ArialMT"/>
          <w:color w:val="000000"/>
          <w:sz w:val="24"/>
          <w:szCs w:val="24"/>
        </w:rPr>
        <w:t xml:space="preserve"> </w:t>
      </w:r>
      <w:r w:rsidR="00B24690">
        <w:rPr>
          <w:rFonts w:ascii="ArialMT" w:hAnsi="ArialMT" w:cs="ArialMT"/>
          <w:color w:val="000000"/>
          <w:sz w:val="24"/>
          <w:szCs w:val="24"/>
        </w:rPr>
        <w:t xml:space="preserve">formou dedičstva zo závetu CP po jej nebohom zakladateľovi </w:t>
      </w:r>
      <w:proofErr w:type="spellStart"/>
      <w:r w:rsidR="00B24690">
        <w:rPr>
          <w:rFonts w:ascii="ArialMT" w:hAnsi="ArialMT" w:cs="ArialMT"/>
          <w:color w:val="000000"/>
          <w:sz w:val="24"/>
          <w:szCs w:val="24"/>
        </w:rPr>
        <w:t>Ing.Stanislavovi</w:t>
      </w:r>
      <w:proofErr w:type="spellEnd"/>
      <w:r w:rsidR="00B24690">
        <w:rPr>
          <w:rFonts w:ascii="ArialMT" w:hAnsi="ArialMT" w:cs="ArialMT"/>
          <w:color w:val="000000"/>
          <w:sz w:val="24"/>
          <w:szCs w:val="24"/>
        </w:rPr>
        <w:t xml:space="preserve"> </w:t>
      </w:r>
      <w:proofErr w:type="spellStart"/>
      <w:r w:rsidR="00B24690">
        <w:rPr>
          <w:rFonts w:ascii="ArialMT" w:hAnsi="ArialMT" w:cs="ArialMT"/>
          <w:color w:val="000000"/>
          <w:sz w:val="24"/>
          <w:szCs w:val="24"/>
        </w:rPr>
        <w:t>Churovi</w:t>
      </w:r>
      <w:proofErr w:type="spellEnd"/>
      <w:r w:rsidR="00B24690">
        <w:rPr>
          <w:rFonts w:ascii="ArialMT" w:hAnsi="ArialMT" w:cs="ArialMT"/>
          <w:color w:val="000000"/>
          <w:sz w:val="24"/>
          <w:szCs w:val="24"/>
        </w:rPr>
        <w:t>.</w:t>
      </w:r>
    </w:p>
    <w:p w:rsidR="007550B6" w:rsidRDefault="0088690F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.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>6) PREHĽAD</w:t>
      </w:r>
      <w:r w:rsidR="00982E94">
        <w:rPr>
          <w:rFonts w:ascii="Arial-BoldMT" w:hAnsi="Arial-BoldMT" w:cs="Arial-BoldMT"/>
          <w:b/>
          <w:bCs/>
          <w:color w:val="000000"/>
          <w:sz w:val="24"/>
          <w:szCs w:val="24"/>
        </w:rPr>
        <w:t xml:space="preserve"> o FO a PO, ktorým nadácia poskytla prostriedky</w:t>
      </w:r>
    </w:p>
    <w:p w:rsidR="00B24690" w:rsidRDefault="00982E94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V roku 20</w:t>
      </w:r>
      <w:r w:rsidR="00B24690">
        <w:rPr>
          <w:rFonts w:ascii="Arial-BoldMT" w:hAnsi="Arial-BoldMT" w:cs="Arial-BoldMT"/>
          <w:bCs/>
          <w:color w:val="000000"/>
          <w:sz w:val="24"/>
          <w:szCs w:val="24"/>
        </w:rPr>
        <w:t>20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 xml:space="preserve"> nadácia poskytla dary a príspevky v hodnote </w:t>
      </w:r>
      <w:r w:rsidR="00B24690">
        <w:rPr>
          <w:rFonts w:ascii="Arial-BoldMT" w:hAnsi="Arial-BoldMT" w:cs="Arial-BoldMT"/>
          <w:bCs/>
          <w:color w:val="000000"/>
          <w:sz w:val="24"/>
          <w:szCs w:val="24"/>
        </w:rPr>
        <w:t>1 600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 xml:space="preserve"> €</w:t>
      </w:r>
      <w:r w:rsidR="00386421">
        <w:rPr>
          <w:rFonts w:ascii="Arial-BoldMT" w:hAnsi="Arial-BoldMT" w:cs="Arial-BoldMT"/>
          <w:bCs/>
          <w:color w:val="000000"/>
          <w:sz w:val="24"/>
          <w:szCs w:val="24"/>
        </w:rPr>
        <w:t xml:space="preserve"> a to študentke gymnázia vo výške 1</w:t>
      </w:r>
      <w:r w:rsidR="00B24690">
        <w:rPr>
          <w:rFonts w:ascii="Arial-BoldMT" w:hAnsi="Arial-BoldMT" w:cs="Arial-BoldMT"/>
          <w:bCs/>
          <w:color w:val="000000"/>
          <w:sz w:val="24"/>
          <w:szCs w:val="24"/>
        </w:rPr>
        <w:t>3</w:t>
      </w:r>
      <w:r w:rsidR="00386421">
        <w:rPr>
          <w:rFonts w:ascii="Arial-BoldMT" w:hAnsi="Arial-BoldMT" w:cs="Arial-BoldMT"/>
          <w:bCs/>
          <w:color w:val="000000"/>
          <w:sz w:val="24"/>
          <w:szCs w:val="24"/>
        </w:rPr>
        <w:t xml:space="preserve">00 € na štúdium, </w:t>
      </w:r>
      <w:r w:rsidR="00B24690">
        <w:rPr>
          <w:rFonts w:ascii="Arial-BoldMT" w:hAnsi="Arial-BoldMT" w:cs="Arial-BoldMT"/>
          <w:bCs/>
          <w:color w:val="000000"/>
          <w:sz w:val="24"/>
          <w:szCs w:val="24"/>
        </w:rPr>
        <w:t>študentovi konzervatória pri jeho účasti na medzinárodne súťaži v hre na akordeón.</w:t>
      </w:r>
    </w:p>
    <w:p w:rsidR="00982E94" w:rsidRDefault="00386421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 xml:space="preserve"> </w:t>
      </w:r>
    </w:p>
    <w:p w:rsidR="00386421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 xml:space="preserve">7) </w:t>
      </w:r>
      <w:r w:rsidR="00386421">
        <w:rPr>
          <w:rFonts w:ascii="Arial-BoldMT" w:hAnsi="Arial-BoldMT" w:cs="Arial-BoldMT"/>
          <w:b/>
          <w:bCs/>
          <w:color w:val="000000"/>
          <w:sz w:val="24"/>
          <w:szCs w:val="24"/>
        </w:rPr>
        <w:t>Celkové výdavky v členení na výdavky podľa činnosti</w:t>
      </w:r>
    </w:p>
    <w:p w:rsidR="00386421" w:rsidRPr="00386421" w:rsidRDefault="00386421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Výdavky sú v členení 1</w:t>
      </w:r>
      <w:r w:rsidR="00B24690">
        <w:rPr>
          <w:rFonts w:ascii="Arial-BoldMT" w:hAnsi="Arial-BoldMT" w:cs="Arial-BoldMT"/>
          <w:bCs/>
          <w:color w:val="000000"/>
          <w:sz w:val="24"/>
          <w:szCs w:val="24"/>
        </w:rPr>
        <w:t>58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 xml:space="preserve"> €, poplatky, a </w:t>
      </w:r>
      <w:r w:rsidR="00BD2F48">
        <w:rPr>
          <w:rFonts w:ascii="Arial-BoldMT" w:hAnsi="Arial-BoldMT" w:cs="Arial-BoldMT"/>
          <w:bCs/>
          <w:color w:val="000000"/>
          <w:sz w:val="24"/>
          <w:szCs w:val="24"/>
        </w:rPr>
        <w:t>1600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 xml:space="preserve"> </w:t>
      </w:r>
      <w:proofErr w:type="spellStart"/>
      <w:r>
        <w:rPr>
          <w:rFonts w:ascii="Arial-BoldMT" w:hAnsi="Arial-BoldMT" w:cs="Arial-BoldMT"/>
          <w:bCs/>
          <w:color w:val="000000"/>
          <w:sz w:val="24"/>
          <w:szCs w:val="24"/>
        </w:rPr>
        <w:t>€dary</w:t>
      </w:r>
      <w:proofErr w:type="spellEnd"/>
    </w:p>
    <w:p w:rsidR="00386421" w:rsidRDefault="00386421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 xml:space="preserve">8) </w:t>
      </w:r>
      <w:r w:rsidR="00386421">
        <w:rPr>
          <w:rFonts w:ascii="Arial-BoldMT" w:hAnsi="Arial-BoldMT" w:cs="Arial-BoldMT"/>
          <w:b/>
          <w:bCs/>
          <w:color w:val="000000"/>
          <w:sz w:val="24"/>
          <w:szCs w:val="24"/>
        </w:rPr>
        <w:t>Odmena správcu nadácie a iným orgánom</w:t>
      </w:r>
    </w:p>
    <w:p w:rsidR="00386421" w:rsidRDefault="00386421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Odmena za výkon funkcie správcu ako aj iným orgánom nadácie nebola schválená ani vyplatená. Tieto orgány vykonávali svoju funkciu bez nároku na odmenu.</w:t>
      </w:r>
    </w:p>
    <w:p w:rsidR="00386421" w:rsidRPr="00386421" w:rsidRDefault="00386421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</w:p>
    <w:p w:rsidR="00BD2F48" w:rsidRDefault="00BD2F48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:rsidR="00386421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lastRenderedPageBreak/>
        <w:t xml:space="preserve">9) </w:t>
      </w:r>
      <w:r w:rsidR="00386421">
        <w:rPr>
          <w:rFonts w:ascii="Arial-BoldMT" w:hAnsi="Arial-BoldMT" w:cs="Arial-BoldMT"/>
          <w:b/>
          <w:bCs/>
          <w:color w:val="000000"/>
          <w:sz w:val="24"/>
          <w:szCs w:val="24"/>
        </w:rPr>
        <w:t>Prehľad o činnosti nadačných fondov</w:t>
      </w:r>
    </w:p>
    <w:p w:rsidR="00386421" w:rsidRDefault="00386421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Nadačný fond nebol zriadený.</w:t>
      </w:r>
    </w:p>
    <w:p w:rsidR="00386421" w:rsidRDefault="00386421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</w:p>
    <w:p w:rsidR="001B3DAC" w:rsidRDefault="001B3DAC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 w:rsidRPr="001B3DAC">
        <w:rPr>
          <w:rFonts w:ascii="Arial-BoldMT" w:hAnsi="Arial-BoldMT" w:cs="Arial-BoldMT"/>
          <w:b/>
          <w:bCs/>
          <w:color w:val="000000"/>
          <w:sz w:val="24"/>
          <w:szCs w:val="24"/>
        </w:rPr>
        <w:t>10)</w:t>
      </w: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 xml:space="preserve"> Stav a pohyb majetku a záväzkov neziskovej organizácie</w:t>
      </w:r>
    </w:p>
    <w:p w:rsidR="001B3DAC" w:rsidRDefault="001B3DAC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Nezisková organizácia eviduje tento majetok:</w:t>
      </w:r>
    </w:p>
    <w:p w:rsidR="001B3DAC" w:rsidRDefault="001B3DAC" w:rsidP="001B3DA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Trvalý vklad     7 000 €</w:t>
      </w:r>
    </w:p>
    <w:p w:rsidR="001B3DAC" w:rsidRDefault="001B3DAC" w:rsidP="001B3DA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Peniaze v hotovosti  0 €</w:t>
      </w:r>
    </w:p>
    <w:p w:rsidR="001B3DAC" w:rsidRDefault="001B3DAC" w:rsidP="001B3DA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Finančné prostriedky na  bankov</w:t>
      </w:r>
      <w:r w:rsidR="00BD2F48">
        <w:rPr>
          <w:rFonts w:ascii="Arial-BoldMT" w:hAnsi="Arial-BoldMT" w:cs="Arial-BoldMT"/>
          <w:bCs/>
          <w:color w:val="000000"/>
          <w:sz w:val="24"/>
          <w:szCs w:val="24"/>
        </w:rPr>
        <w:t>ých účtoch 168 043,48 €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 xml:space="preserve"> </w:t>
      </w:r>
    </w:p>
    <w:p w:rsidR="00BD2F48" w:rsidRDefault="00BD2F48" w:rsidP="001B3DA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Dlhodobý finančný majetok 107 157 €</w:t>
      </w:r>
    </w:p>
    <w:p w:rsidR="007550B6" w:rsidRDefault="001B3DAC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Nadácia neeviduje žiadne záväzky ani pohľadávky.</w:t>
      </w:r>
    </w:p>
    <w:p w:rsidR="001B3DAC" w:rsidRDefault="001B3DAC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1B3DAC" w:rsidRDefault="001B3DAC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b/>
          <w:color w:val="000000"/>
          <w:sz w:val="24"/>
          <w:szCs w:val="24"/>
        </w:rPr>
      </w:pPr>
      <w:r w:rsidRPr="001B3DAC">
        <w:rPr>
          <w:rFonts w:ascii="ArialMT" w:hAnsi="ArialMT" w:cs="ArialMT"/>
          <w:b/>
          <w:color w:val="000000"/>
          <w:sz w:val="24"/>
          <w:szCs w:val="24"/>
        </w:rPr>
        <w:t>11) Zmeny a nové zloženie orgánov neziskovej organizácie</w:t>
      </w:r>
    </w:p>
    <w:p w:rsidR="001B3DAC" w:rsidRDefault="001B3DAC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 xml:space="preserve"> V roku 2019 došlo v nadáciu </w:t>
      </w:r>
      <w:r w:rsidRPr="00E12C1E">
        <w:rPr>
          <w:rFonts w:ascii="ArialMT" w:hAnsi="ArialMT" w:cs="ArialMT"/>
          <w:b/>
          <w:color w:val="000000"/>
          <w:sz w:val="24"/>
          <w:szCs w:val="24"/>
        </w:rPr>
        <w:t xml:space="preserve">k úmrtiu jej </w:t>
      </w:r>
      <w:proofErr w:type="spellStart"/>
      <w:r w:rsidRPr="00E12C1E">
        <w:rPr>
          <w:rFonts w:ascii="ArialMT" w:hAnsi="ArialMT" w:cs="ArialMT"/>
          <w:b/>
          <w:color w:val="000000"/>
          <w:sz w:val="24"/>
          <w:szCs w:val="24"/>
        </w:rPr>
        <w:t>základateľa</w:t>
      </w:r>
      <w:proofErr w:type="spellEnd"/>
      <w:r w:rsidRPr="00E12C1E">
        <w:rPr>
          <w:rFonts w:ascii="ArialMT" w:hAnsi="ArialMT" w:cs="ArialMT"/>
          <w:b/>
          <w:color w:val="000000"/>
          <w:sz w:val="24"/>
          <w:szCs w:val="24"/>
        </w:rPr>
        <w:t xml:space="preserve"> </w:t>
      </w:r>
      <w:proofErr w:type="spellStart"/>
      <w:r w:rsidRPr="00E12C1E">
        <w:rPr>
          <w:rFonts w:ascii="ArialMT" w:hAnsi="ArialMT" w:cs="ArialMT"/>
          <w:b/>
          <w:color w:val="000000"/>
          <w:sz w:val="24"/>
          <w:szCs w:val="24"/>
        </w:rPr>
        <w:t>Ing.Stanislava</w:t>
      </w:r>
      <w:proofErr w:type="spellEnd"/>
      <w:r w:rsidRPr="00E12C1E">
        <w:rPr>
          <w:rFonts w:ascii="ArialMT" w:hAnsi="ArialMT" w:cs="ArialMT"/>
          <w:b/>
          <w:color w:val="000000"/>
          <w:sz w:val="24"/>
          <w:szCs w:val="24"/>
        </w:rPr>
        <w:t xml:space="preserve"> </w:t>
      </w:r>
      <w:proofErr w:type="spellStart"/>
      <w:r w:rsidRPr="00E12C1E">
        <w:rPr>
          <w:rFonts w:ascii="ArialMT" w:hAnsi="ArialMT" w:cs="ArialMT"/>
          <w:b/>
          <w:color w:val="000000"/>
          <w:sz w:val="24"/>
          <w:szCs w:val="24"/>
        </w:rPr>
        <w:t>Churu</w:t>
      </w:r>
      <w:proofErr w:type="spellEnd"/>
      <w:r>
        <w:rPr>
          <w:rFonts w:ascii="ArialMT" w:hAnsi="ArialMT" w:cs="ArialMT"/>
          <w:color w:val="000000"/>
          <w:sz w:val="24"/>
          <w:szCs w:val="24"/>
        </w:rPr>
        <w:t>, ktorý bol tiež členom správnej rady ako predseda. Na základe tejto skutočnosti ako aj skutočnosti skončenia päťročného funkčného obdobia správcu nadácie ako aj členov správnej rady a revízora nadácie bola zvolaná správna rada</w:t>
      </w:r>
      <w:r w:rsidR="00BC597D">
        <w:rPr>
          <w:rFonts w:ascii="ArialMT" w:hAnsi="ArialMT" w:cs="ArialMT"/>
          <w:color w:val="000000"/>
          <w:sz w:val="24"/>
          <w:szCs w:val="24"/>
        </w:rPr>
        <w:t xml:space="preserve"> ešte v r.2019</w:t>
      </w:r>
      <w:r>
        <w:rPr>
          <w:rFonts w:ascii="ArialMT" w:hAnsi="ArialMT" w:cs="ArialMT"/>
          <w:color w:val="000000"/>
          <w:sz w:val="24"/>
          <w:szCs w:val="24"/>
        </w:rPr>
        <w:t xml:space="preserve"> a dohodla sa na novom</w:t>
      </w:r>
      <w:r w:rsidR="00E12C1E">
        <w:rPr>
          <w:rFonts w:ascii="ArialMT" w:hAnsi="ArialMT" w:cs="ArialMT"/>
          <w:color w:val="000000"/>
          <w:sz w:val="24"/>
          <w:szCs w:val="24"/>
        </w:rPr>
        <w:t xml:space="preserve"> správcovi ako aj  jednotlivých orgánoch. Uvedenú zmenu </w:t>
      </w:r>
      <w:r w:rsidR="00BC597D">
        <w:rPr>
          <w:rFonts w:ascii="ArialMT" w:hAnsi="ArialMT" w:cs="ArialMT"/>
          <w:color w:val="000000"/>
          <w:sz w:val="24"/>
          <w:szCs w:val="24"/>
        </w:rPr>
        <w:t>zaregistrovalo Ministerstvo vnútra SR</w:t>
      </w:r>
      <w:r w:rsidR="00E12C1E">
        <w:rPr>
          <w:rFonts w:ascii="ArialMT" w:hAnsi="ArialMT" w:cs="ArialMT"/>
          <w:color w:val="000000"/>
          <w:sz w:val="24"/>
          <w:szCs w:val="24"/>
        </w:rPr>
        <w:t xml:space="preserve"> /dodatok č.1/ </w:t>
      </w:r>
      <w:r w:rsidR="00BC597D" w:rsidRPr="00BC597D">
        <w:rPr>
          <w:rFonts w:ascii="ArialMT" w:hAnsi="ArialMT" w:cs="ArialMT"/>
          <w:color w:val="000000"/>
          <w:sz w:val="24"/>
          <w:szCs w:val="24"/>
          <w:u w:val="single"/>
        </w:rPr>
        <w:t>31.1.2020</w:t>
      </w:r>
    </w:p>
    <w:p w:rsidR="00BC597D" w:rsidRDefault="00BC597D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E12C1E" w:rsidRDefault="00E12C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b/>
          <w:color w:val="000000"/>
          <w:sz w:val="24"/>
          <w:szCs w:val="24"/>
        </w:rPr>
      </w:pPr>
      <w:r>
        <w:rPr>
          <w:rFonts w:ascii="ArialMT" w:hAnsi="ArialMT" w:cs="ArialMT"/>
          <w:b/>
          <w:color w:val="000000"/>
          <w:sz w:val="24"/>
          <w:szCs w:val="24"/>
        </w:rPr>
        <w:t>12) Z á v e r</w:t>
      </w:r>
    </w:p>
    <w:p w:rsidR="00E12C1E" w:rsidRDefault="00E12C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Aj napriek</w:t>
      </w:r>
      <w:r w:rsidR="00BD2F48">
        <w:rPr>
          <w:rFonts w:ascii="ArialMT" w:hAnsi="ArialMT" w:cs="ArialMT"/>
          <w:color w:val="000000"/>
          <w:sz w:val="24"/>
          <w:szCs w:val="24"/>
        </w:rPr>
        <w:t xml:space="preserve"> nepriaznivej situácii, ktorá bola spôsobená úmrtím zakladateľa nadácie v r.2019 ako aj nepriaznivou </w:t>
      </w:r>
      <w:proofErr w:type="spellStart"/>
      <w:r w:rsidR="00BD2F48">
        <w:rPr>
          <w:rFonts w:ascii="ArialMT" w:hAnsi="ArialMT" w:cs="ArialMT"/>
          <w:color w:val="000000"/>
          <w:sz w:val="24"/>
          <w:szCs w:val="24"/>
        </w:rPr>
        <w:t>pandemickou</w:t>
      </w:r>
      <w:proofErr w:type="spellEnd"/>
      <w:r w:rsidR="00BD2F48">
        <w:rPr>
          <w:rFonts w:ascii="ArialMT" w:hAnsi="ArialMT" w:cs="ArialMT"/>
          <w:color w:val="000000"/>
          <w:sz w:val="24"/>
          <w:szCs w:val="24"/>
        </w:rPr>
        <w:t xml:space="preserve"> situáciou s vírusom </w:t>
      </w:r>
      <w:proofErr w:type="spellStart"/>
      <w:r w:rsidR="00BD2F48">
        <w:rPr>
          <w:rFonts w:ascii="ArialMT" w:hAnsi="ArialMT" w:cs="ArialMT"/>
          <w:color w:val="000000"/>
          <w:sz w:val="24"/>
          <w:szCs w:val="24"/>
        </w:rPr>
        <w:t>Covid</w:t>
      </w:r>
      <w:proofErr w:type="spellEnd"/>
      <w:r w:rsidR="00BD2F48">
        <w:rPr>
          <w:rFonts w:ascii="ArialMT" w:hAnsi="ArialMT" w:cs="ArialMT"/>
          <w:color w:val="000000"/>
          <w:sz w:val="24"/>
          <w:szCs w:val="24"/>
        </w:rPr>
        <w:t xml:space="preserve"> 19 v r.2020</w:t>
      </w:r>
      <w:r>
        <w:rPr>
          <w:rFonts w:ascii="ArialMT" w:hAnsi="ArialMT" w:cs="ArialMT"/>
          <w:color w:val="000000"/>
          <w:sz w:val="24"/>
          <w:szCs w:val="24"/>
        </w:rPr>
        <w:t xml:space="preserve"> možno konštatovať, že v r.20</w:t>
      </w:r>
      <w:r w:rsidR="00BD2F48">
        <w:rPr>
          <w:rFonts w:ascii="ArialMT" w:hAnsi="ArialMT" w:cs="ArialMT"/>
          <w:color w:val="000000"/>
          <w:sz w:val="24"/>
          <w:szCs w:val="24"/>
        </w:rPr>
        <w:t>20</w:t>
      </w:r>
      <w:r>
        <w:rPr>
          <w:rFonts w:ascii="ArialMT" w:hAnsi="ArialMT" w:cs="ArialMT"/>
          <w:color w:val="000000"/>
          <w:sz w:val="24"/>
          <w:szCs w:val="24"/>
        </w:rPr>
        <w:t xml:space="preserve"> nadácia vykonávala činnosť, ktorá korešponduje s jej hlavným poslaním.  Nadácia bude určite pokračovať vo svojej činnosti, ktorú upriami k zabezpečeniu splnenia najmä priania jej zakladateľa a to pomoc v sociálnej oblasti občanom ako aj jeho sna o vybudovaní sociálneho alebo zdravotného pavilónu pre dôchodcov, ktorý by niesol jeho meno.</w:t>
      </w:r>
    </w:p>
    <w:p w:rsidR="00E12C1E" w:rsidRDefault="00E12C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Predpokladám, že nový správca ako aj členovia správnej rady budú vykonávať prácu k zabezpečeniu tohto poslania.</w:t>
      </w:r>
    </w:p>
    <w:p w:rsidR="00E12C1E" w:rsidRDefault="00E12C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E12C1E" w:rsidRDefault="00BC597D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proofErr w:type="spellStart"/>
      <w:r>
        <w:rPr>
          <w:rFonts w:ascii="ArialMT" w:hAnsi="ArialMT" w:cs="ArialMT"/>
          <w:color w:val="000000"/>
          <w:sz w:val="24"/>
          <w:szCs w:val="24"/>
        </w:rPr>
        <w:t>Ing.</w:t>
      </w:r>
      <w:r w:rsidR="00E12C1E">
        <w:rPr>
          <w:rFonts w:ascii="ArialMT" w:hAnsi="ArialMT" w:cs="ArialMT"/>
          <w:color w:val="000000"/>
          <w:sz w:val="24"/>
          <w:szCs w:val="24"/>
        </w:rPr>
        <w:t>Martin</w:t>
      </w:r>
      <w:proofErr w:type="spellEnd"/>
      <w:r w:rsidR="00E12C1E">
        <w:rPr>
          <w:rFonts w:ascii="ArialMT" w:hAnsi="ArialMT" w:cs="ArialMT"/>
          <w:color w:val="000000"/>
          <w:sz w:val="24"/>
          <w:szCs w:val="24"/>
        </w:rPr>
        <w:t xml:space="preserve"> </w:t>
      </w:r>
      <w:r>
        <w:rPr>
          <w:rFonts w:ascii="ArialMT" w:hAnsi="ArialMT" w:cs="ArialMT"/>
          <w:color w:val="000000"/>
          <w:sz w:val="24"/>
          <w:szCs w:val="24"/>
        </w:rPr>
        <w:t>Mrena</w:t>
      </w:r>
    </w:p>
    <w:p w:rsidR="00E12C1E" w:rsidRDefault="00E12C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správca nadácie</w:t>
      </w:r>
    </w:p>
    <w:p w:rsidR="00E12C1E" w:rsidRDefault="00E12C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E12C1E" w:rsidRDefault="00E12C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E12C1E" w:rsidRPr="00E12C1E" w:rsidRDefault="00E12C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7550B6" w:rsidRPr="001B3DAC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b/>
          <w:color w:val="000000"/>
          <w:sz w:val="24"/>
          <w:szCs w:val="24"/>
        </w:rPr>
      </w:pPr>
      <w:r w:rsidRPr="001B3DAC">
        <w:rPr>
          <w:rFonts w:ascii="ArialMT" w:hAnsi="ArialMT" w:cs="ArialMT"/>
          <w:b/>
          <w:color w:val="000000"/>
          <w:sz w:val="24"/>
          <w:szCs w:val="24"/>
        </w:rPr>
        <w:t xml:space="preserve"> </w:t>
      </w:r>
    </w:p>
    <w:p w:rsidR="0088690F" w:rsidRPr="001B3DAC" w:rsidRDefault="0088690F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b/>
          <w:color w:val="000000"/>
          <w:sz w:val="24"/>
          <w:szCs w:val="24"/>
        </w:rPr>
      </w:pPr>
    </w:p>
    <w:sectPr w:rsidR="0088690F" w:rsidRPr="001B3D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8B3778C"/>
    <w:multiLevelType w:val="hybridMultilevel"/>
    <w:tmpl w:val="3288D8F4"/>
    <w:lvl w:ilvl="0" w:tplc="224E7C1E">
      <w:start w:val="10"/>
      <w:numFmt w:val="bullet"/>
      <w:lvlText w:val="-"/>
      <w:lvlJc w:val="left"/>
      <w:pPr>
        <w:ind w:left="720" w:hanging="360"/>
      </w:pPr>
      <w:rPr>
        <w:rFonts w:ascii="Arial-BoldMT" w:eastAsiaTheme="minorHAnsi" w:hAnsi="Arial-BoldMT" w:cs="Arial-BoldMT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50B6"/>
    <w:rsid w:val="000168C6"/>
    <w:rsid w:val="000348DB"/>
    <w:rsid w:val="0005638D"/>
    <w:rsid w:val="000D454B"/>
    <w:rsid w:val="000D5F3E"/>
    <w:rsid w:val="001B3DAC"/>
    <w:rsid w:val="002837EA"/>
    <w:rsid w:val="00362ECF"/>
    <w:rsid w:val="00386421"/>
    <w:rsid w:val="003F3DA4"/>
    <w:rsid w:val="00457A86"/>
    <w:rsid w:val="00515031"/>
    <w:rsid w:val="005164E6"/>
    <w:rsid w:val="00574C42"/>
    <w:rsid w:val="00614C17"/>
    <w:rsid w:val="00616408"/>
    <w:rsid w:val="006D581E"/>
    <w:rsid w:val="007550B6"/>
    <w:rsid w:val="00792ADC"/>
    <w:rsid w:val="0088690F"/>
    <w:rsid w:val="00982E94"/>
    <w:rsid w:val="00AB7EE7"/>
    <w:rsid w:val="00AC088E"/>
    <w:rsid w:val="00B06763"/>
    <w:rsid w:val="00B24690"/>
    <w:rsid w:val="00BC597D"/>
    <w:rsid w:val="00BD2F48"/>
    <w:rsid w:val="00E12C1E"/>
    <w:rsid w:val="00ED6214"/>
    <w:rsid w:val="00FB12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B3DA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B3DA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848</Words>
  <Characters>4835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Alžbeta Kramarová</dc:creator>
  <cp:lastModifiedBy>Alzbeta Kramarova</cp:lastModifiedBy>
  <cp:revision>8</cp:revision>
  <cp:lastPrinted>2020-05-19T15:29:00Z</cp:lastPrinted>
  <dcterms:created xsi:type="dcterms:W3CDTF">2020-05-19T15:31:00Z</dcterms:created>
  <dcterms:modified xsi:type="dcterms:W3CDTF">2021-05-03T19:43:00Z</dcterms:modified>
</cp:coreProperties>
</file>