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Pr="00A956A3" w:rsidRDefault="0019056F" w:rsidP="0087660D">
      <w:pPr>
        <w:spacing w:after="0" w:line="240" w:lineRule="auto"/>
        <w:rPr>
          <w:b/>
          <w:sz w:val="24"/>
          <w:szCs w:val="24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C1E49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C1E49">
        <w:rPr>
          <w:sz w:val="20"/>
          <w:szCs w:val="20"/>
        </w:rPr>
        <w:t>2022919206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  <w:r w:rsidR="009E66CA">
        <w:rPr>
          <w:b/>
          <w:sz w:val="24"/>
          <w:szCs w:val="24"/>
        </w:rPr>
        <w:t xml:space="preserve">   za rok  2020</w:t>
      </w:r>
    </w:p>
    <w:p w:rsidR="009E66CA" w:rsidRPr="00A956A3" w:rsidRDefault="009E66CA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71</w:t>
      </w:r>
      <w:r w:rsidR="0087660D">
        <w:rPr>
          <w:b/>
          <w:sz w:val="24"/>
          <w:szCs w:val="24"/>
        </w:rPr>
        <w:tab/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05901  </w:t>
      </w:r>
      <w:r w:rsidR="0087660D">
        <w:rPr>
          <w:b/>
          <w:sz w:val="24"/>
          <w:szCs w:val="24"/>
        </w:rPr>
        <w:t xml:space="preserve">            </w:t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2022919206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</w:t>
      </w:r>
      <w:r w:rsidR="0087660D">
        <w:rPr>
          <w:b/>
          <w:sz w:val="24"/>
          <w:szCs w:val="24"/>
        </w:rPr>
        <w:t xml:space="preserve">internetový predaj 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C1E49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Default="00DA1C37" w:rsidP="00A80154">
      <w:pPr>
        <w:spacing w:after="0" w:line="240" w:lineRule="auto"/>
        <w:rPr>
          <w:sz w:val="24"/>
          <w:szCs w:val="24"/>
        </w:rPr>
      </w:pPr>
    </w:p>
    <w:p w:rsidR="0087660D" w:rsidRDefault="0087660D" w:rsidP="00A80154">
      <w:pPr>
        <w:spacing w:after="0" w:line="240" w:lineRule="auto"/>
        <w:rPr>
          <w:sz w:val="24"/>
          <w:szCs w:val="24"/>
        </w:rPr>
      </w:pPr>
    </w:p>
    <w:p w:rsidR="0087660D" w:rsidRPr="00A956A3" w:rsidRDefault="0087660D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C1E49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C1E49">
        <w:rPr>
          <w:sz w:val="20"/>
          <w:szCs w:val="20"/>
        </w:rPr>
        <w:t>2022919206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9C1E49" w:rsidRPr="009C1E49" w:rsidRDefault="009C1E49" w:rsidP="009C1E49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9C1E49">
        <w:rPr>
          <w:sz w:val="24"/>
          <w:szCs w:val="24"/>
        </w:rPr>
        <w:t>tieto účtovné prípady sa v bežnom účtovnom období nevyskytli</w:t>
      </w:r>
    </w:p>
    <w:p w:rsidR="00C873BF" w:rsidRPr="00A956A3" w:rsidRDefault="009C1E49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</w:t>
      </w:r>
      <w:r w:rsidR="00DA1C37" w:rsidRPr="00A956A3">
        <w:rPr>
          <w:sz w:val="24"/>
          <w:szCs w:val="24"/>
          <w:u w:val="single"/>
        </w:rPr>
        <w:t>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9C1E49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  <w:bookmarkStart w:id="0" w:name="_GoBack"/>
      <w:bookmarkEnd w:id="0"/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9C1E49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Rovnomerný odpis </w:t>
      </w: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868D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7660D" w:rsidRDefault="0087660D" w:rsidP="002E69D3">
      <w:pPr>
        <w:spacing w:after="0" w:line="240" w:lineRule="auto"/>
        <w:rPr>
          <w:sz w:val="24"/>
          <w:szCs w:val="24"/>
        </w:rPr>
      </w:pPr>
    </w:p>
    <w:p w:rsidR="0087660D" w:rsidRDefault="0087660D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87660D" w:rsidRPr="00A956A3" w:rsidRDefault="0087660D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C1E49">
        <w:rPr>
          <w:sz w:val="20"/>
          <w:szCs w:val="20"/>
        </w:rPr>
        <w:t>44936354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C1E49">
        <w:rPr>
          <w:sz w:val="20"/>
          <w:szCs w:val="20"/>
        </w:rPr>
        <w:t>2022919206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3523DE"/>
    <w:rsid w:val="004B3F26"/>
    <w:rsid w:val="004E751E"/>
    <w:rsid w:val="00814D58"/>
    <w:rsid w:val="00815F17"/>
    <w:rsid w:val="00850DB8"/>
    <w:rsid w:val="0087660D"/>
    <w:rsid w:val="009C1E49"/>
    <w:rsid w:val="009E66CA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36C48"/>
    <w:rsid w:val="00E415F8"/>
    <w:rsid w:val="00E8420E"/>
    <w:rsid w:val="00ED1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73FB4-C767-40CA-AE9D-66892556C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2015-06-12T20:12:00Z</cp:lastPrinted>
  <dcterms:created xsi:type="dcterms:W3CDTF">2021-05-06T20:20:00Z</dcterms:created>
  <dcterms:modified xsi:type="dcterms:W3CDTF">2021-05-06T20:20:00Z</dcterms:modified>
</cp:coreProperties>
</file>