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669384" w14:textId="77777777" w:rsidR="00256CD7" w:rsidRDefault="003755C1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</w:pPr>
      <w:bookmarkStart w:id="0" w:name="page1"/>
      <w:bookmarkEnd w:id="0"/>
      <w:r>
        <w:pict w14:anchorId="7FC44C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8.3pt;margin-top:31.3pt;width:125.45pt;height:17.75pt;z-index:-4;mso-position-horizontal-relative:page;mso-position-vertical-relative:page">
            <v:imagedata r:id="rId5" o:title="" chromakey="white"/>
            <w10:wrap anchorx="page" anchory="page"/>
          </v:shape>
        </w:pict>
      </w:r>
      <w:r>
        <w:pict w14:anchorId="28B1A2BD">
          <v:shape id="_x0000_s1027" type="#_x0000_t75" style="position:absolute;margin-left:436.65pt;margin-top:31.3pt;width:12.45pt;height:17.75pt;z-index:-3;mso-position-horizontal-relative:page;mso-position-vertical-relative:page">
            <v:imagedata r:id="rId6" o:title="" chromakey="white"/>
            <w10:wrap anchorx="page" anchory="page"/>
          </v:shape>
        </w:pict>
      </w:r>
      <w:r>
        <w:pict w14:anchorId="41BCED53">
          <v:shape id="_x0000_s1028" type="#_x0000_t75" style="position:absolute;margin-left:550.05pt;margin-top:31.3pt;width:.75pt;height:17.75pt;z-index:-2;mso-position-horizontal-relative:page;mso-position-vertical-relative:page">
            <v:imagedata r:id="rId7" o:title="" chromakey="white"/>
            <w10:wrap anchorx="page" anchory="page"/>
          </v:shape>
        </w:pict>
      </w:r>
      <w:r>
        <w:pict w14:anchorId="07E959A1">
          <v:shape id="_x0000_s1029" type="#_x0000_t75" style="position:absolute;margin-left:252.4pt;margin-top:31.3pt;width:12.45pt;height:17.75pt;z-index:-1;mso-position-horizontal-relative:page;mso-position-vertical-relative:page">
            <v:imagedata r:id="rId6" o:title="" chromakey="white"/>
            <w10:wrap anchorx="page" anchory="page"/>
          </v:shape>
        </w:pict>
      </w:r>
      <w:r w:rsidR="00256CD7">
        <w:rPr>
          <w:rFonts w:ascii="Arial" w:eastAsia="Arial" w:hAnsi="Arial"/>
        </w:rPr>
        <w:t>Poznámky Úč MÚJ 3 - 01</w:t>
      </w:r>
      <w:r w:rsidR="00256CD7">
        <w:rPr>
          <w:rFonts w:ascii="Times New Roman" w:eastAsia="Times New Roman" w:hAnsi="Times New Roman"/>
        </w:rPr>
        <w:tab/>
      </w:r>
      <w:r w:rsidR="00256CD7">
        <w:rPr>
          <w:rFonts w:ascii="Arial" w:eastAsia="Arial" w:hAnsi="Arial"/>
        </w:rPr>
        <w:t>IČO</w:t>
      </w:r>
      <w:r w:rsidR="00256CD7">
        <w:rPr>
          <w:rFonts w:ascii="Times New Roman" w:eastAsia="Times New Roman" w:hAnsi="Times New Roman"/>
        </w:rPr>
        <w:tab/>
      </w:r>
      <w:r w:rsidR="00E3328E">
        <w:rPr>
          <w:rFonts w:ascii="Arial" w:eastAsia="Arial" w:hAnsi="Arial"/>
        </w:rPr>
        <w:t>5</w:t>
      </w:r>
      <w:r w:rsidR="00256CD7">
        <w:rPr>
          <w:rFonts w:ascii="Arial" w:eastAsia="Arial" w:hAnsi="Arial"/>
        </w:rPr>
        <w:t xml:space="preserve">  </w:t>
      </w:r>
      <w:r w:rsidR="00E3328E">
        <w:rPr>
          <w:rFonts w:ascii="Arial" w:eastAsia="Arial" w:hAnsi="Arial"/>
        </w:rPr>
        <w:t>2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36297137">
          <v:shape id="_x0000_i1025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</w:rPr>
        <w:t>4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6EE928F0">
          <v:shape id="_x0000_i1026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</w:rPr>
        <w:t xml:space="preserve">6 </w:t>
      </w:r>
      <w:r>
        <w:rPr>
          <w:rFonts w:ascii="Arial" w:eastAsia="Arial" w:hAnsi="Arial"/>
        </w:rPr>
        <w:pict w14:anchorId="01D476DA">
          <v:shape id="_x0000_i1027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</w:rPr>
        <w:t>6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4EE03FD1">
          <v:shape id="_x0000_i1028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</w:rPr>
        <w:t>1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0BFD1EBB">
          <v:shape id="_x0000_i1029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</w:rPr>
        <w:t>7</w:t>
      </w:r>
      <w:r w:rsidR="00256CD7">
        <w:rPr>
          <w:rFonts w:ascii="Arial" w:eastAsia="Arial" w:hAnsi="Arial"/>
        </w:rPr>
        <w:t xml:space="preserve">  </w:t>
      </w:r>
      <w:r>
        <w:rPr>
          <w:rFonts w:ascii="Arial" w:eastAsia="Arial" w:hAnsi="Arial"/>
        </w:rPr>
        <w:pict w14:anchorId="0890A256">
          <v:shape id="_x0000_i1030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</w:rPr>
        <w:t xml:space="preserve">5  </w:t>
      </w:r>
      <w:r>
        <w:rPr>
          <w:rFonts w:ascii="Arial" w:eastAsia="Arial" w:hAnsi="Arial"/>
        </w:rPr>
        <w:pict w14:anchorId="2FB06BC6">
          <v:shape id="_x0000_i1031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</w:rPr>
        <w:t xml:space="preserve">                DIČ</w:t>
      </w:r>
      <w:r w:rsidR="00256CD7">
        <w:rPr>
          <w:rFonts w:ascii="Times New Roman" w:eastAsia="Times New Roman" w:hAnsi="Times New Roman"/>
        </w:rPr>
        <w:tab/>
      </w:r>
      <w:r w:rsidR="00E3328E">
        <w:rPr>
          <w:rFonts w:ascii="Arial" w:eastAsia="Arial" w:hAnsi="Arial"/>
          <w:sz w:val="15"/>
        </w:rPr>
        <w:t>2</w:t>
      </w:r>
      <w:r w:rsidR="00256CD7">
        <w:rPr>
          <w:rFonts w:ascii="Arial" w:eastAsia="Arial" w:hAnsi="Arial"/>
          <w:sz w:val="15"/>
        </w:rPr>
        <w:t xml:space="preserve">  </w:t>
      </w:r>
      <w:r w:rsidR="00E3328E">
        <w:rPr>
          <w:rFonts w:ascii="Arial" w:eastAsia="Arial" w:hAnsi="Arial"/>
          <w:sz w:val="15"/>
        </w:rPr>
        <w:t>1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1E235D0E">
          <v:shape id="_x0000_i1032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2 </w:t>
      </w:r>
      <w:r>
        <w:rPr>
          <w:rFonts w:ascii="Arial" w:eastAsia="Arial" w:hAnsi="Arial"/>
          <w:sz w:val="15"/>
        </w:rPr>
        <w:pict w14:anchorId="4DB5988F">
          <v:shape id="_x0000_i1033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  <w:sz w:val="15"/>
        </w:rPr>
        <w:t>1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4AAA81D0">
          <v:shape id="_x0000_i1034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  <w:sz w:val="15"/>
        </w:rPr>
        <w:t>0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0A42D691">
          <v:shape id="_x0000_i1035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  <w:sz w:val="15"/>
        </w:rPr>
        <w:t>3</w:t>
      </w:r>
      <w:r w:rsidR="00256CD7">
        <w:rPr>
          <w:rFonts w:ascii="Arial" w:eastAsia="Arial" w:hAnsi="Arial"/>
          <w:sz w:val="15"/>
        </w:rPr>
        <w:t xml:space="preserve">  </w:t>
      </w:r>
      <w:r w:rsidR="00E3328E">
        <w:rPr>
          <w:rFonts w:ascii="Arial" w:eastAsia="Arial" w:hAnsi="Arial"/>
          <w:sz w:val="15"/>
        </w:rPr>
        <w:t>5</w:t>
      </w:r>
      <w:r>
        <w:rPr>
          <w:rFonts w:ascii="Arial" w:eastAsia="Arial" w:hAnsi="Arial"/>
          <w:sz w:val="15"/>
        </w:rPr>
        <w:pict w14:anchorId="412E2F86">
          <v:shape id="_x0000_i1036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 </w:t>
      </w:r>
      <w:r w:rsidR="00E3328E">
        <w:rPr>
          <w:rFonts w:ascii="Arial" w:eastAsia="Arial" w:hAnsi="Arial"/>
          <w:sz w:val="15"/>
        </w:rPr>
        <w:t>1</w:t>
      </w:r>
      <w:r>
        <w:rPr>
          <w:rFonts w:ascii="Arial" w:eastAsia="Arial" w:hAnsi="Arial"/>
          <w:sz w:val="15"/>
        </w:rPr>
        <w:pict w14:anchorId="23E20006">
          <v:shape id="_x0000_i1037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 </w:t>
      </w:r>
      <w:r w:rsidR="00E3328E">
        <w:rPr>
          <w:rFonts w:ascii="Arial" w:eastAsia="Arial" w:hAnsi="Arial"/>
          <w:sz w:val="15"/>
        </w:rPr>
        <w:t>9</w:t>
      </w:r>
      <w:r>
        <w:rPr>
          <w:rFonts w:ascii="Arial" w:eastAsia="Arial" w:hAnsi="Arial"/>
          <w:sz w:val="15"/>
        </w:rPr>
        <w:pict w14:anchorId="30279F93">
          <v:shape id="_x0000_i1038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</w:t>
      </w:r>
      <w:r w:rsidR="00E3328E">
        <w:rPr>
          <w:rFonts w:ascii="Arial" w:eastAsia="Arial" w:hAnsi="Arial"/>
          <w:sz w:val="15"/>
        </w:rPr>
        <w:t>1</w:t>
      </w:r>
      <w:r>
        <w:rPr>
          <w:rFonts w:ascii="Arial" w:eastAsia="Arial" w:hAnsi="Arial"/>
          <w:sz w:val="15"/>
        </w:rPr>
        <w:pict w14:anchorId="7B21A97C">
          <v:shape id="_x0000_i1039" type="#_x0000_t75" style="width:.75pt;height:18pt">
            <v:imagedata r:id="rId7" o:title=""/>
          </v:shape>
        </w:pict>
      </w:r>
    </w:p>
    <w:p w14:paraId="2B36232B" w14:textId="77777777" w:rsidR="00256CD7" w:rsidRDefault="00256CD7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  <w:sectPr w:rsidR="00256CD7"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p w14:paraId="56EFF7E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F05ECC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5946F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9034B5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E6D2C0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D3E0A7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0234FF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C08CE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6EB4F2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C47F94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032495F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43586A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47C411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DD8CED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84DC2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0FDFB4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9D1D4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879ABE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C5693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62D6DF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DA0C1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00DC6F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969CA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C0502AC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443CF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FE3268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4999E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A207D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51288C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3155E4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5CEC7E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8D790E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0DFD42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DA9FE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35428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946E8B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059EDD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505868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007B35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2776AC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47C57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E6EF4B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AE1D5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FA77F5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CE3C4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DEB1E7A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FCE80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45DB60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1DC6F9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367056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2478DE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1A801A" w14:textId="77777777" w:rsidR="00256CD7" w:rsidRDefault="00256CD7">
      <w:pPr>
        <w:spacing w:line="220" w:lineRule="exact"/>
        <w:rPr>
          <w:rFonts w:ascii="Times New Roman" w:eastAsia="Times New Roman" w:hAnsi="Times New Roman"/>
          <w:sz w:val="24"/>
        </w:rPr>
      </w:pPr>
    </w:p>
    <w:p w14:paraId="49B121FD" w14:textId="77777777" w:rsidR="00256CD7" w:rsidRDefault="00256CD7">
      <w:pPr>
        <w:spacing w:line="0" w:lineRule="atLeast"/>
        <w:ind w:left="620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>Poznámky k účtovnej závierke za rok 201</w:t>
      </w:r>
      <w:r w:rsidR="0098287E">
        <w:rPr>
          <w:rFonts w:ascii="Arial" w:eastAsia="Arial" w:hAnsi="Arial"/>
          <w:b/>
          <w:sz w:val="36"/>
        </w:rPr>
        <w:t>9</w:t>
      </w:r>
    </w:p>
    <w:p w14:paraId="2B71B7C2" w14:textId="77777777" w:rsidR="00256CD7" w:rsidRDefault="00256CD7">
      <w:pPr>
        <w:spacing w:line="249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0"/>
        <w:gridCol w:w="8040"/>
      </w:tblGrid>
      <w:tr w:rsidR="00256CD7" w14:paraId="60766704" w14:textId="77777777">
        <w:trPr>
          <w:trHeight w:val="34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366F1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Obchodné meno:</w:t>
            </w:r>
          </w:p>
        </w:tc>
        <w:tc>
          <w:tcPr>
            <w:tcW w:w="8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B100BE" w14:textId="77777777" w:rsidR="00256CD7" w:rsidRDefault="00E3328E">
            <w:pPr>
              <w:spacing w:line="0" w:lineRule="atLeast"/>
              <w:ind w:left="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PANAVA</w:t>
            </w:r>
            <w:r w:rsidR="00256CD7">
              <w:rPr>
                <w:rFonts w:ascii="Arial" w:eastAsia="Arial" w:hAnsi="Arial"/>
              </w:rPr>
              <w:t xml:space="preserve"> s.r.o.</w:t>
            </w:r>
          </w:p>
        </w:tc>
      </w:tr>
      <w:tr w:rsidR="00256CD7" w14:paraId="4890C876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AF72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C909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269A0345" w14:textId="77777777">
        <w:trPr>
          <w:trHeight w:val="298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72E75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Sídlo: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6E254F" w14:textId="77777777" w:rsidR="00256CD7" w:rsidRDefault="00E3328E">
            <w:pPr>
              <w:spacing w:line="0" w:lineRule="atLeast"/>
              <w:ind w:left="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 xml:space="preserve">Kurská </w:t>
            </w:r>
            <w:r w:rsidRPr="00E3328E">
              <w:rPr>
                <w:rFonts w:ascii="Arial" w:eastAsia="Arial" w:hAnsi="Arial"/>
              </w:rPr>
              <w:t>887/13</w:t>
            </w:r>
            <w:r w:rsidR="00256CD7">
              <w:rPr>
                <w:rFonts w:ascii="Arial" w:eastAsia="Arial" w:hAnsi="Arial"/>
              </w:rPr>
              <w:t>, 040</w:t>
            </w:r>
            <w:r>
              <w:rPr>
                <w:rFonts w:ascii="Arial" w:eastAsia="Arial" w:hAnsi="Arial"/>
              </w:rPr>
              <w:t>22</w:t>
            </w:r>
            <w:r w:rsidR="00256CD7">
              <w:rPr>
                <w:rFonts w:ascii="Arial" w:eastAsia="Arial" w:hAnsi="Arial"/>
              </w:rPr>
              <w:t xml:space="preserve"> Košice</w:t>
            </w:r>
          </w:p>
        </w:tc>
      </w:tr>
      <w:tr w:rsidR="00256CD7" w14:paraId="69B32173" w14:textId="77777777">
        <w:trPr>
          <w:trHeight w:val="231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7C310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72A86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575F8086" w14:textId="77777777">
        <w:trPr>
          <w:trHeight w:val="299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173529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Právna forma: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5F2D73" w14:textId="77777777" w:rsidR="00256CD7" w:rsidRDefault="00256CD7">
            <w:pPr>
              <w:spacing w:line="0" w:lineRule="atLeast"/>
              <w:ind w:right="74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112</w:t>
            </w:r>
          </w:p>
        </w:tc>
      </w:tr>
      <w:tr w:rsidR="00256CD7" w14:paraId="41EEB526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D2762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0BE8C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74C104A1" w14:textId="77777777">
        <w:trPr>
          <w:trHeight w:val="28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A840F4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Dátum vzniku: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D0BBCA" w14:textId="77777777" w:rsidR="00256CD7" w:rsidRDefault="00E3328E" w:rsidP="00E3328E">
            <w:pPr>
              <w:spacing w:line="0" w:lineRule="atLeast"/>
              <w:ind w:right="74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2019</w:t>
            </w:r>
          </w:p>
        </w:tc>
      </w:tr>
      <w:tr w:rsidR="00256CD7" w14:paraId="2FE7B081" w14:textId="77777777">
        <w:trPr>
          <w:trHeight w:val="230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DB82EF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Hlavný predmet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3ADAC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40BA56C8" w14:textId="77777777">
        <w:trPr>
          <w:trHeight w:val="29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6AFEC8" w14:textId="77777777" w:rsidR="00256CD7" w:rsidRDefault="00256CD7">
            <w:pPr>
              <w:spacing w:line="0" w:lineRule="atLeast"/>
              <w:ind w:left="1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podnikania: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BD282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71403B80" w14:textId="77777777">
        <w:trPr>
          <w:trHeight w:val="28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9FFEBD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Štaturárny orgán: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FC6875" w14:textId="77777777" w:rsidR="00256CD7" w:rsidRDefault="00E3328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Pavol Vaško, konateľ</w:t>
            </w:r>
          </w:p>
        </w:tc>
      </w:tr>
      <w:tr w:rsidR="00256CD7" w14:paraId="27516DA0" w14:textId="77777777">
        <w:trPr>
          <w:trHeight w:val="25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7860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1D7D0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14:paraId="79E759EE" w14:textId="77777777" w:rsidR="00256CD7" w:rsidRDefault="00256CD7">
      <w:pPr>
        <w:rPr>
          <w:rFonts w:ascii="Times New Roman" w:eastAsia="Times New Roman" w:hAnsi="Times New Roman"/>
          <w:sz w:val="21"/>
        </w:rPr>
        <w:sectPr w:rsidR="00256CD7">
          <w:type w:val="continuous"/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0"/>
        <w:gridCol w:w="900"/>
        <w:gridCol w:w="700"/>
        <w:gridCol w:w="200"/>
        <w:gridCol w:w="240"/>
        <w:gridCol w:w="240"/>
        <w:gridCol w:w="220"/>
        <w:gridCol w:w="200"/>
        <w:gridCol w:w="240"/>
        <w:gridCol w:w="24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740"/>
      </w:tblGrid>
      <w:tr w:rsidR="00256CD7" w14:paraId="6BFC00EE" w14:textId="77777777">
        <w:trPr>
          <w:trHeight w:val="326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71F240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</w:rPr>
            </w:pPr>
            <w:bookmarkStart w:id="1" w:name="page2"/>
            <w:bookmarkEnd w:id="1"/>
            <w:r>
              <w:rPr>
                <w:rFonts w:ascii="Arial" w:eastAsia="Arial" w:hAnsi="Arial"/>
              </w:rPr>
              <w:lastRenderedPageBreak/>
              <w:t>Poznámky Úč MÚJ 3 - 01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D67659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B0C0EC" w14:textId="77777777" w:rsidR="00256CD7" w:rsidRDefault="00256CD7">
            <w:pPr>
              <w:spacing w:line="0" w:lineRule="atLeast"/>
              <w:ind w:left="1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IČO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E5F59F" w14:textId="77777777" w:rsidR="00256CD7" w:rsidRDefault="00142F1A" w:rsidP="00142F1A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0CD770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B1B522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7EC43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39B343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F1044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3FF584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BAA9AF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0C8B85" w14:textId="77777777" w:rsidR="00256CD7" w:rsidRDefault="00256CD7">
            <w:pPr>
              <w:spacing w:line="0" w:lineRule="atLeast"/>
              <w:ind w:right="68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514B34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BED437" w14:textId="77777777" w:rsidR="00256CD7" w:rsidRDefault="00142F1A">
            <w:pPr>
              <w:spacing w:line="0" w:lineRule="atLeast"/>
              <w:ind w:left="80"/>
              <w:rPr>
                <w:rFonts w:ascii="Arial" w:eastAsia="Arial" w:hAnsi="Arial"/>
                <w:w w:val="89"/>
              </w:rPr>
            </w:pPr>
            <w:r>
              <w:rPr>
                <w:rFonts w:ascii="Arial" w:eastAsia="Arial" w:hAnsi="Arial"/>
                <w:w w:val="89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E0496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BCA6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0CC2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E4BBE1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0853B2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FACE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90091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9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37B509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7028E592" w14:textId="77777777" w:rsidR="00256CD7" w:rsidRDefault="00256CD7">
            <w:pPr>
              <w:spacing w:line="0" w:lineRule="atLeast"/>
              <w:ind w:right="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str.2</w:t>
            </w:r>
          </w:p>
        </w:tc>
      </w:tr>
      <w:tr w:rsidR="00256CD7" w14:paraId="37C1EB12" w14:textId="77777777">
        <w:trPr>
          <w:trHeight w:val="34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BCA41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EF18E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9A87D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A38F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4851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60A3F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80082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C5F24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C380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2F35A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29DC7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FCE10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50E0A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C6E8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CE250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09D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53099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A33D1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BA2C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4F824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45D88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6E907AB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572FA0FC" w14:textId="77777777">
        <w:trPr>
          <w:trHeight w:val="913"/>
        </w:trPr>
        <w:tc>
          <w:tcPr>
            <w:tcW w:w="5260" w:type="dxa"/>
            <w:gridSpan w:val="8"/>
            <w:shd w:val="clear" w:color="auto" w:fill="auto"/>
            <w:vAlign w:val="bottom"/>
          </w:tcPr>
          <w:p w14:paraId="2563EAC8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b/>
              </w:rPr>
              <w:t>Čl.III - t)</w:t>
            </w:r>
            <w:r>
              <w:rPr>
                <w:rFonts w:ascii="Arial" w:eastAsia="Arial" w:hAnsi="Arial"/>
              </w:rPr>
              <w:t>zložkách krátkodobého finančného majetku,</w:t>
            </w:r>
            <w:r w:rsidR="00142F1A">
              <w:rPr>
                <w:rFonts w:ascii="Arial" w:eastAsia="Arial" w:hAnsi="Arial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0532BA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063AA9E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3951AE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A34C4F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574028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E92D37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1C803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14D760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3B6773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A09209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7B3370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F7C758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4B5369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6FB755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47D1D04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35A65F77" w14:textId="77777777">
        <w:trPr>
          <w:trHeight w:val="286"/>
        </w:trPr>
        <w:tc>
          <w:tcPr>
            <w:tcW w:w="8280" w:type="dxa"/>
            <w:gridSpan w:val="14"/>
            <w:shd w:val="clear" w:color="auto" w:fill="auto"/>
            <w:vAlign w:val="bottom"/>
          </w:tcPr>
          <w:p w14:paraId="593FCD0B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Tabuľka 21: Informácie k Čl. III odst.1 písm t) o krátkodobom finančnom majetku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7FAA159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B0BC9C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E47C11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1C6556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0C670E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7E5779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92A1F3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FFB895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0FCFE58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01E7C98C" w14:textId="77777777">
        <w:trPr>
          <w:trHeight w:val="32"/>
        </w:trPr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A91A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74B6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8783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B9D6E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75C9A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C53F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2C1BF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39C3C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19469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B70F9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DEC95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DDBC4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8CF52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78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A6326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025E1E37" w14:textId="77777777">
        <w:trPr>
          <w:trHeight w:val="239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42BC193" w14:textId="77777777" w:rsidR="00256CD7" w:rsidRDefault="00256CD7">
            <w:pPr>
              <w:spacing w:line="0" w:lineRule="atLeast"/>
              <w:ind w:left="20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Názov položky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0DADE35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2F787A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D1AEB1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CBA267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C61FA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C44F4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722012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6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921A85" w14:textId="77777777" w:rsidR="00256CD7" w:rsidRDefault="00256CD7">
            <w:pPr>
              <w:spacing w:line="0" w:lineRule="atLeast"/>
              <w:ind w:right="24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101764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Bezprostredne predchádzajúce</w:t>
            </w:r>
          </w:p>
        </w:tc>
      </w:tr>
      <w:tr w:rsidR="00256CD7" w14:paraId="0592FC7F" w14:textId="77777777">
        <w:trPr>
          <w:trHeight w:val="151"/>
        </w:trPr>
        <w:tc>
          <w:tcPr>
            <w:tcW w:w="3460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FB9D1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694404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40739D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E633F9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08C54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29E5CD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5BB3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8F05CC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6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24F9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D965C3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C5D4C0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23A876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00" w:type="dxa"/>
            <w:gridSpan w:val="7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69529D" w14:textId="77777777" w:rsidR="00256CD7" w:rsidRDefault="00256CD7">
            <w:pPr>
              <w:spacing w:line="0" w:lineRule="atLeast"/>
              <w:ind w:right="540"/>
              <w:jc w:val="right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účtovné obdobie</w:t>
            </w:r>
          </w:p>
        </w:tc>
      </w:tr>
      <w:tr w:rsidR="00256CD7" w14:paraId="570694C4" w14:textId="77777777">
        <w:trPr>
          <w:trHeight w:val="106"/>
        </w:trPr>
        <w:tc>
          <w:tcPr>
            <w:tcW w:w="25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2ED55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15E68C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8A6249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8D76DE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BA0331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BD438E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798611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D29C5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9C439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7F00DA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F48622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6E9A17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E460B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360454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F4F3A2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D76668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gridSpan w:val="7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46F3D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11994C7E" w14:textId="77777777">
        <w:trPr>
          <w:trHeight w:val="50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2860C7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99860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B78EF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F54E9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D49FB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FF22E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EB4E2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217A7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641AB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60F4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324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C0764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8724B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387936AD" w14:textId="77777777">
        <w:trPr>
          <w:trHeight w:val="258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1182B7B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Pokladnica, ceniny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48DFE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C19E8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EC123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847C8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AA6D7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360B9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67F49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1E9F3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CFE07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E3385B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F5CF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3795C3" w14:textId="6FF55BCD" w:rsidR="00256CD7" w:rsidRDefault="003755C1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</w:tr>
      <w:tr w:rsidR="00256CD7" w14:paraId="0DE0FCC5" w14:textId="77777777">
        <w:trPr>
          <w:trHeight w:val="263"/>
        </w:trPr>
        <w:tc>
          <w:tcPr>
            <w:tcW w:w="5260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3366B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Bežné účty v banke alebo v pobočke zahraničnej banky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F8221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41B61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F4288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C30959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4A7A6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47219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0DCEEDF7" w14:textId="77777777">
        <w:trPr>
          <w:trHeight w:val="199"/>
        </w:trPr>
        <w:tc>
          <w:tcPr>
            <w:tcW w:w="526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4DD3A8" w14:textId="77777777" w:rsidR="00256CD7" w:rsidRDefault="00256CD7">
            <w:pPr>
              <w:spacing w:line="199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Vkladové účty v banke alebo v pobočke zahraničnej banky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43BD8F7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A350A3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FD4C45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07DA6A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6E6AF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5A09947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C90745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CCB02E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33BD3C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937598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B731F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A981A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847D7D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730896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1431F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1EC8CC39" w14:textId="77777777">
        <w:trPr>
          <w:trHeight w:val="206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68BC68A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termínované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4B4C83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161CB9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FCC4A7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B52165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730EB2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B9998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D4279A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A42A1D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49476D3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3625C8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C54501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5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911B1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6CF55504" w14:textId="77777777">
        <w:trPr>
          <w:trHeight w:val="107"/>
        </w:trPr>
        <w:tc>
          <w:tcPr>
            <w:tcW w:w="346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84F672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34D86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5D9DD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7DE99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7762E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1A2D5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49E19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5EEF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286F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37824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8CF25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3A080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533AF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097BE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24D6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BFC95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9B407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0491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3CD98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716F3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C4C8A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51AA0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1AF8411F" w14:textId="77777777">
        <w:trPr>
          <w:trHeight w:val="263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ACB5F4F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Peniaze na ceste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14201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1EA8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305AA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12989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742C6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9101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4B08B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9A1D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690E9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6063DB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3B59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B9D39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7F150BC3" w14:textId="77777777">
        <w:trPr>
          <w:trHeight w:val="266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0E70B3E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A7203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8BBDE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009A7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336BF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C222F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56DE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16D60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1E3FA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7C094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7E0546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9D25B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CF523" w14:textId="5DDB1E7F" w:rsidR="00256CD7" w:rsidRDefault="003755C1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</w:tr>
    </w:tbl>
    <w:p w14:paraId="6571460D" w14:textId="77777777" w:rsidR="00256CD7" w:rsidRDefault="00256CD7">
      <w:pPr>
        <w:spacing w:line="200" w:lineRule="exact"/>
        <w:rPr>
          <w:rFonts w:ascii="Times New Roman" w:eastAsia="Times New Roman" w:hAnsi="Times New Roman"/>
        </w:rPr>
      </w:pPr>
    </w:p>
    <w:p w14:paraId="459957A2" w14:textId="77777777" w:rsidR="00256CD7" w:rsidRDefault="00256CD7">
      <w:pPr>
        <w:spacing w:line="374" w:lineRule="exact"/>
        <w:rPr>
          <w:rFonts w:ascii="Times New Roman" w:eastAsia="Times New Roman" w:hAnsi="Times New Roman"/>
        </w:rPr>
      </w:pPr>
    </w:p>
    <w:p w14:paraId="26C3C5CF" w14:textId="77777777" w:rsidR="00256CD7" w:rsidRDefault="00256CD7">
      <w:pPr>
        <w:spacing w:line="0" w:lineRule="atLeast"/>
        <w:ind w:right="2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Čl. IX</w:t>
      </w:r>
    </w:p>
    <w:p w14:paraId="3F885584" w14:textId="77777777" w:rsidR="00256CD7" w:rsidRDefault="00256CD7">
      <w:pPr>
        <w:spacing w:line="116" w:lineRule="exact"/>
        <w:rPr>
          <w:rFonts w:ascii="Times New Roman" w:eastAsia="Times New Roman" w:hAnsi="Times New Roman"/>
        </w:rPr>
      </w:pPr>
    </w:p>
    <w:p w14:paraId="6C456F15" w14:textId="77777777" w:rsidR="00256CD7" w:rsidRDefault="00256CD7">
      <w:pPr>
        <w:spacing w:line="0" w:lineRule="atLeast"/>
        <w:ind w:right="60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</w:t>
      </w:r>
    </w:p>
    <w:p w14:paraId="3EC3796E" w14:textId="77777777" w:rsidR="00256CD7" w:rsidRDefault="00256CD7">
      <w:pPr>
        <w:spacing w:line="102" w:lineRule="exact"/>
        <w:rPr>
          <w:rFonts w:ascii="Times New Roman" w:eastAsia="Times New Roman" w:hAnsi="Times New Roman"/>
        </w:rPr>
      </w:pPr>
    </w:p>
    <w:p w14:paraId="6C165417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0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</w:t>
      </w:r>
    </w:p>
    <w:p w14:paraId="2FA4DC1C" w14:textId="77777777" w:rsidR="00256CD7" w:rsidRDefault="00256CD7">
      <w:pPr>
        <w:spacing w:line="192" w:lineRule="exact"/>
        <w:rPr>
          <w:rFonts w:ascii="Arial" w:eastAsia="Arial" w:hAnsi="Arial"/>
        </w:rPr>
      </w:pPr>
    </w:p>
    <w:p w14:paraId="629CEB6C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4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</w:t>
      </w:r>
    </w:p>
    <w:p w14:paraId="3900727D" w14:textId="77777777" w:rsidR="00256CD7" w:rsidRDefault="00256CD7">
      <w:pPr>
        <w:spacing w:line="190" w:lineRule="exact"/>
        <w:rPr>
          <w:rFonts w:ascii="Arial" w:eastAsia="Arial" w:hAnsi="Arial"/>
        </w:rPr>
      </w:pPr>
    </w:p>
    <w:p w14:paraId="61350099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55" w:lineRule="auto"/>
        <w:ind w:left="80" w:right="172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4964C998" w14:textId="77777777" w:rsidR="00256CD7" w:rsidRDefault="00256CD7">
      <w:pPr>
        <w:spacing w:line="46" w:lineRule="exact"/>
        <w:rPr>
          <w:rFonts w:ascii="Arial" w:eastAsia="Arial" w:hAnsi="Arial"/>
        </w:rPr>
      </w:pPr>
    </w:p>
    <w:p w14:paraId="3A96A828" w14:textId="77777777" w:rsidR="00256CD7" w:rsidRDefault="00256CD7">
      <w:pPr>
        <w:spacing w:line="252" w:lineRule="auto"/>
        <w:ind w:left="80" w:right="62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Tabuľka 53: Informácie k Čl. IX odst. 1 až 3 o pohybe vlastného imania, ktoré zobrazuje zmenu vo vlastnom imaní účtovnej jednotky medzi dvomi účtovnými závierkami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0"/>
        <w:gridCol w:w="2800"/>
        <w:gridCol w:w="2780"/>
      </w:tblGrid>
      <w:tr w:rsidR="00256CD7" w14:paraId="7D197846" w14:textId="77777777">
        <w:trPr>
          <w:trHeight w:val="238"/>
        </w:trPr>
        <w:tc>
          <w:tcPr>
            <w:tcW w:w="52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BDDB80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Pohyb vlastného imania (VI)</w:t>
            </w:r>
          </w:p>
        </w:tc>
        <w:tc>
          <w:tcPr>
            <w:tcW w:w="28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9A9697" w14:textId="77777777" w:rsidR="00256CD7" w:rsidRDefault="00256CD7">
            <w:pPr>
              <w:spacing w:line="0" w:lineRule="atLeast"/>
              <w:ind w:right="2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FF79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Bezprostredne predchádzajúce</w:t>
            </w:r>
          </w:p>
        </w:tc>
      </w:tr>
      <w:tr w:rsidR="00256CD7" w14:paraId="75D2D220" w14:textId="77777777">
        <w:trPr>
          <w:trHeight w:val="151"/>
        </w:trPr>
        <w:tc>
          <w:tcPr>
            <w:tcW w:w="5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8064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85742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C71739" w14:textId="77777777" w:rsidR="00256CD7" w:rsidRDefault="00256CD7">
            <w:pPr>
              <w:spacing w:line="0" w:lineRule="atLeast"/>
              <w:ind w:right="5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účtovné obdobie</w:t>
            </w:r>
          </w:p>
        </w:tc>
      </w:tr>
      <w:tr w:rsidR="00256CD7" w14:paraId="3C517B4A" w14:textId="77777777">
        <w:trPr>
          <w:trHeight w:val="106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D40F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61E2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47CB5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7853C9D7" w14:textId="77777777">
        <w:trPr>
          <w:trHeight w:val="50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F38AE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2431D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988C8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578FA067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73434D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Stav  VI na začiatku účt.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E9C719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7FA07" w14:textId="2F7D7C28" w:rsidR="00256CD7" w:rsidRDefault="003755C1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</w:tr>
      <w:tr w:rsidR="00256CD7" w14:paraId="140C0EA1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0982A9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Zvýšenie alebo zníženie VI počas účt.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64EC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6A24A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6F32AC0" w14:textId="77777777">
        <w:trPr>
          <w:trHeight w:val="261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9FDA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Stav VI na konci účt. obdobia: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A5786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08640D" w14:textId="6C7169DB" w:rsidR="00256CD7" w:rsidRDefault="003755C1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</w:tr>
      <w:tr w:rsidR="00256CD7" w14:paraId="41B04E63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BF47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Dôvody zmien VI 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9E8EF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DE6407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64AA6A2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BC10E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zapísané do OR (411)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E0EE5F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25696F" w14:textId="77195A84" w:rsidR="00256CD7" w:rsidRDefault="003755C1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</w:tr>
      <w:tr w:rsidR="00256CD7" w14:paraId="10D320F3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E77BF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nezapísané do OR (419)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8B171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1597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076B7052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A3CC8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Emisné ážio (412)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E9AD4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A82D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4C9AF4B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C09C0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Zákonné rezervné fondy (417,418,421,422)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2EB91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80A8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02103AC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56A05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kapitálové fondy (413)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2307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1A905D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A931B36" w14:textId="77777777">
        <w:trPr>
          <w:trHeight w:val="197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6A6B1" w14:textId="77777777" w:rsidR="00256CD7" w:rsidRDefault="00256CD7">
            <w:pPr>
              <w:spacing w:line="197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Oceňovacie rozdiely nezahrnuté do výsledku hospodárenia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85998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5FF05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76C7DF48" w14:textId="77777777">
        <w:trPr>
          <w:trHeight w:val="206"/>
        </w:trPr>
        <w:tc>
          <w:tcPr>
            <w:tcW w:w="52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879A8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(414,415,416)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409B9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9EBD1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A4490AD" w14:textId="77777777">
        <w:trPr>
          <w:trHeight w:val="102"/>
        </w:trPr>
        <w:tc>
          <w:tcPr>
            <w:tcW w:w="52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CDD08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C4CEB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3BF5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256CD7" w14:paraId="473ECBC9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F0A6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fondy tvorené zo zisku (423,427)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EC4D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0176F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C029275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1CABDF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Nerozdelený zisk min. rokov (428)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A594A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40261A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43C12C1" w14:textId="77777777">
        <w:trPr>
          <w:trHeight w:val="264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B9524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Neuhradná strata min. rokov (429)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95EAA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57A40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78C9147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A86622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Účtovný zisk alebo strata (431)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62EF1C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BC6F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5D9A81D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AE165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Vyplatené dividendy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B691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1AC3E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5DBC7837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1359C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Ďalšie zmeny vlastného imania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67B08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EB522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6D591E5E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5CB717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Zmeny na účte fyzickej osoby (491)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8B0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C4C22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</w:tbl>
    <w:p w14:paraId="0EEEF1F0" w14:textId="77777777" w:rsidR="00256CD7" w:rsidRDefault="00256CD7">
      <w:pPr>
        <w:spacing w:line="1" w:lineRule="exact"/>
        <w:rPr>
          <w:rFonts w:ascii="Times New Roman" w:eastAsia="Times New Roman" w:hAnsi="Times New Roman"/>
        </w:rPr>
      </w:pPr>
    </w:p>
    <w:sectPr w:rsidR="00256CD7">
      <w:pgSz w:w="11920" w:h="16846"/>
      <w:pgMar w:top="529" w:right="541" w:bottom="1440" w:left="540" w:header="0" w:footer="0" w:gutter="0"/>
      <w:cols w:space="0" w:equalWidth="0">
        <w:col w:w="108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BED6B57A">
      <w:start w:val="1"/>
      <w:numFmt w:val="decimal"/>
      <w:lvlText w:val="(%1)"/>
      <w:lvlJc w:val="left"/>
    </w:lvl>
    <w:lvl w:ilvl="1" w:tplc="BC02109A">
      <w:start w:val="1"/>
      <w:numFmt w:val="bullet"/>
      <w:lvlText w:val=""/>
      <w:lvlJc w:val="left"/>
    </w:lvl>
    <w:lvl w:ilvl="2" w:tplc="2850CF48">
      <w:start w:val="1"/>
      <w:numFmt w:val="bullet"/>
      <w:lvlText w:val=""/>
      <w:lvlJc w:val="left"/>
    </w:lvl>
    <w:lvl w:ilvl="3" w:tplc="B8F4EEB2">
      <w:start w:val="1"/>
      <w:numFmt w:val="bullet"/>
      <w:lvlText w:val=""/>
      <w:lvlJc w:val="left"/>
    </w:lvl>
    <w:lvl w:ilvl="4" w:tplc="E72C1502">
      <w:start w:val="1"/>
      <w:numFmt w:val="bullet"/>
      <w:lvlText w:val=""/>
      <w:lvlJc w:val="left"/>
    </w:lvl>
    <w:lvl w:ilvl="5" w:tplc="653C4AFE">
      <w:start w:val="1"/>
      <w:numFmt w:val="bullet"/>
      <w:lvlText w:val=""/>
      <w:lvlJc w:val="left"/>
    </w:lvl>
    <w:lvl w:ilvl="6" w:tplc="77A69646">
      <w:start w:val="1"/>
      <w:numFmt w:val="bullet"/>
      <w:lvlText w:val=""/>
      <w:lvlJc w:val="left"/>
    </w:lvl>
    <w:lvl w:ilvl="7" w:tplc="75BE5AAC">
      <w:start w:val="1"/>
      <w:numFmt w:val="bullet"/>
      <w:lvlText w:val=""/>
      <w:lvlJc w:val="left"/>
    </w:lvl>
    <w:lvl w:ilvl="8" w:tplc="0DC22DCC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1538"/>
    <w:rsid w:val="00142F1A"/>
    <w:rsid w:val="00191538"/>
    <w:rsid w:val="00256CD7"/>
    <w:rsid w:val="003755C1"/>
    <w:rsid w:val="0098287E"/>
    <w:rsid w:val="00E3328E"/>
    <w:rsid w:val="00F4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534917F8"/>
  <w15:chartTrackingRefBased/>
  <w15:docId w15:val="{4CB01539-AAC2-4DE2-B511-ACC73187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Štefaňák</dc:creator>
  <cp:keywords/>
  <cp:lastModifiedBy>Lukáš Štefaňák</cp:lastModifiedBy>
  <cp:revision>3</cp:revision>
  <dcterms:created xsi:type="dcterms:W3CDTF">2021-05-15T09:45:00Z</dcterms:created>
  <dcterms:modified xsi:type="dcterms:W3CDTF">2021-05-15T09:50:00Z</dcterms:modified>
</cp:coreProperties>
</file>