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4212A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026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BELLATOR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026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36 765 350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C39C9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Rácova</w:t>
            </w:r>
            <w:proofErr w:type="spellEnd"/>
            <w:r>
              <w:rPr>
                <w:rFonts w:ascii="Arial" w:hAnsi="Arial" w:cs="Arial"/>
              </w:rPr>
              <w:t xml:space="preserve"> 3, 841 03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026A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026A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E54080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závierka za rok 2019 bola schválená valným zhromaždením dňa 13.10.2020. </w:t>
      </w:r>
    </w:p>
    <w:p w:rsidR="00E54080" w:rsidRPr="00A55E63" w:rsidRDefault="00E5408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0"/>
        <w:gridCol w:w="1009"/>
        <w:gridCol w:w="2096"/>
        <w:gridCol w:w="2252"/>
      </w:tblGrid>
      <w:tr w:rsidR="00B6464C" w:rsidRPr="00755848" w:rsidTr="00E66ECF">
        <w:tc>
          <w:tcPr>
            <w:tcW w:w="4180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96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doba </w:t>
            </w:r>
            <w:r w:rsidR="00411D0D">
              <w:rPr>
                <w:rFonts w:ascii="Arial Narrow" w:hAnsi="Arial Narrow" w:cs="Arial"/>
                <w:b/>
              </w:rPr>
              <w:t xml:space="preserve">účtovného </w:t>
            </w:r>
            <w:r w:rsidRPr="00755848">
              <w:rPr>
                <w:rFonts w:ascii="Arial Narrow" w:hAnsi="Arial Narrow" w:cs="Arial"/>
                <w:b/>
              </w:rPr>
              <w:t>odpisovania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52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2026A2" w:rsidP="002026A2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Volvo XC90 D5</w:t>
            </w:r>
          </w:p>
        </w:tc>
        <w:tc>
          <w:tcPr>
            <w:tcW w:w="1009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96" w:type="dxa"/>
          </w:tcPr>
          <w:p w:rsidR="00B6464C" w:rsidRPr="00755848" w:rsidRDefault="002026A2" w:rsidP="00411D0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52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2026A2" w:rsidP="00A24E3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Renault </w:t>
            </w:r>
            <w:proofErr w:type="spellStart"/>
            <w:r>
              <w:rPr>
                <w:rFonts w:ascii="Arial Narrow" w:hAnsi="Arial Narrow" w:cs="Arial"/>
              </w:rPr>
              <w:t>Kadjar</w:t>
            </w:r>
            <w:proofErr w:type="spellEnd"/>
          </w:p>
        </w:tc>
        <w:tc>
          <w:tcPr>
            <w:tcW w:w="1009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96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52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2026A2" w:rsidRPr="00755848" w:rsidTr="00E66ECF">
        <w:tc>
          <w:tcPr>
            <w:tcW w:w="4180" w:type="dxa"/>
          </w:tcPr>
          <w:p w:rsidR="002026A2" w:rsidRDefault="002026A2" w:rsidP="00A24E3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Drobný hmotný majetok</w:t>
            </w:r>
          </w:p>
        </w:tc>
        <w:tc>
          <w:tcPr>
            <w:tcW w:w="1009" w:type="dxa"/>
          </w:tcPr>
          <w:p w:rsidR="002026A2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029</w:t>
            </w:r>
          </w:p>
        </w:tc>
        <w:tc>
          <w:tcPr>
            <w:tcW w:w="2096" w:type="dxa"/>
          </w:tcPr>
          <w:p w:rsidR="002026A2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</w:t>
            </w:r>
          </w:p>
        </w:tc>
        <w:tc>
          <w:tcPr>
            <w:tcW w:w="2252" w:type="dxa"/>
          </w:tcPr>
          <w:p w:rsidR="002026A2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100</w:t>
            </w:r>
          </w:p>
        </w:tc>
      </w:tr>
    </w:tbl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66EBC" w:rsidRDefault="00866E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a daňové odpisy sa nerovnajú.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2A74B9">
        <w:rPr>
          <w:rFonts w:ascii="Arial" w:hAnsi="Arial" w:cs="Arial"/>
          <w:b/>
          <w:sz w:val="22"/>
          <w:szCs w:val="22"/>
        </w:rPr>
        <w:t xml:space="preserve">10 715 </w:t>
      </w:r>
      <w:r w:rsidR="00B6464C">
        <w:rPr>
          <w:rFonts w:ascii="Arial" w:hAnsi="Arial" w:cs="Arial"/>
          <w:sz w:val="22"/>
          <w:szCs w:val="22"/>
        </w:rPr>
        <w:t>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2A74B9">
        <w:rPr>
          <w:rFonts w:ascii="Arial" w:hAnsi="Arial" w:cs="Arial"/>
          <w:b/>
          <w:sz w:val="22"/>
          <w:szCs w:val="22"/>
        </w:rPr>
        <w:t>25 577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 – bankové úvery, ktoré sú zabezpečené záložným právom na nehnuteľný majetok.</w:t>
      </w:r>
      <w:r w:rsidR="002026A2">
        <w:rPr>
          <w:rFonts w:ascii="Arial" w:hAnsi="Arial" w:cs="Arial"/>
          <w:sz w:val="22"/>
          <w:szCs w:val="22"/>
        </w:rPr>
        <w:t xml:space="preserve"> </w:t>
      </w:r>
      <w:r w:rsidR="002A74B9">
        <w:rPr>
          <w:rFonts w:ascii="Arial" w:hAnsi="Arial" w:cs="Arial"/>
          <w:b/>
          <w:sz w:val="22"/>
          <w:szCs w:val="22"/>
        </w:rPr>
        <w:t>55 826</w:t>
      </w:r>
      <w:r w:rsidR="002026A2">
        <w:rPr>
          <w:rFonts w:ascii="Arial" w:hAnsi="Arial" w:cs="Arial"/>
          <w:sz w:val="22"/>
          <w:szCs w:val="22"/>
        </w:rPr>
        <w:t xml:space="preserve"> EUR, z toho s dobou splatnosti dlhšou ako jeden rok: </w:t>
      </w:r>
      <w:r w:rsidR="002A74B9">
        <w:rPr>
          <w:rFonts w:ascii="Arial" w:hAnsi="Arial" w:cs="Arial"/>
          <w:b/>
          <w:sz w:val="22"/>
          <w:szCs w:val="22"/>
        </w:rPr>
        <w:t>41 978</w:t>
      </w:r>
      <w:r w:rsidR="002026A2">
        <w:rPr>
          <w:rFonts w:ascii="Arial" w:hAnsi="Arial" w:cs="Arial"/>
          <w:sz w:val="22"/>
          <w:szCs w:val="22"/>
        </w:rPr>
        <w:t xml:space="preserve">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6464C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Default="00B6464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Spoločník</w:t>
      </w:r>
      <w:r w:rsidR="00BC173F">
        <w:rPr>
          <w:rFonts w:ascii="Arial" w:hAnsi="Arial" w:cs="Arial"/>
          <w:spacing w:val="-2"/>
          <w:sz w:val="22"/>
          <w:szCs w:val="22"/>
        </w:rPr>
        <w:t>ovi</w:t>
      </w:r>
      <w:r>
        <w:rPr>
          <w:rFonts w:ascii="Arial" w:hAnsi="Arial" w:cs="Arial"/>
          <w:spacing w:val="-2"/>
          <w:sz w:val="22"/>
          <w:szCs w:val="22"/>
        </w:rPr>
        <w:t xml:space="preserve"> poskyt</w:t>
      </w:r>
      <w:r w:rsidR="00A24E30">
        <w:rPr>
          <w:rFonts w:ascii="Arial" w:hAnsi="Arial" w:cs="Arial"/>
          <w:spacing w:val="-2"/>
          <w:sz w:val="22"/>
          <w:szCs w:val="22"/>
        </w:rPr>
        <w:t>l</w:t>
      </w:r>
      <w:r w:rsidR="00BC173F"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-2"/>
          <w:sz w:val="22"/>
          <w:szCs w:val="22"/>
        </w:rPr>
        <w:t xml:space="preserve"> v roku 20</w:t>
      </w:r>
      <w:r w:rsidR="002A74B9">
        <w:rPr>
          <w:rFonts w:ascii="Arial" w:hAnsi="Arial" w:cs="Arial"/>
          <w:spacing w:val="-2"/>
          <w:sz w:val="22"/>
          <w:szCs w:val="22"/>
        </w:rPr>
        <w:t>20</w:t>
      </w:r>
      <w:r w:rsidR="00BC173F">
        <w:rPr>
          <w:rFonts w:ascii="Arial" w:hAnsi="Arial" w:cs="Arial"/>
          <w:spacing w:val="-2"/>
          <w:sz w:val="22"/>
          <w:szCs w:val="22"/>
        </w:rPr>
        <w:t xml:space="preserve"> spoločnosť</w:t>
      </w:r>
      <w:r w:rsidR="00E66ECF">
        <w:rPr>
          <w:rFonts w:ascii="Arial" w:hAnsi="Arial" w:cs="Arial"/>
          <w:spacing w:val="-2"/>
          <w:sz w:val="22"/>
          <w:szCs w:val="22"/>
        </w:rPr>
        <w:t xml:space="preserve"> </w:t>
      </w:r>
      <w:r w:rsidR="00BC173F">
        <w:rPr>
          <w:rFonts w:ascii="Arial" w:hAnsi="Arial" w:cs="Arial"/>
          <w:spacing w:val="-2"/>
          <w:sz w:val="22"/>
          <w:szCs w:val="22"/>
        </w:rPr>
        <w:t xml:space="preserve">pôžičku </w:t>
      </w:r>
      <w:r w:rsidR="00E66ECF">
        <w:rPr>
          <w:rFonts w:ascii="Arial" w:hAnsi="Arial" w:cs="Arial"/>
          <w:spacing w:val="-2"/>
          <w:sz w:val="22"/>
          <w:szCs w:val="22"/>
        </w:rPr>
        <w:t xml:space="preserve">vo výške </w:t>
      </w:r>
      <w:r w:rsidR="002A74B9">
        <w:rPr>
          <w:rFonts w:ascii="Arial" w:hAnsi="Arial" w:cs="Arial"/>
          <w:spacing w:val="-2"/>
          <w:sz w:val="22"/>
          <w:szCs w:val="22"/>
        </w:rPr>
        <w:t>65 300</w:t>
      </w:r>
      <w:r>
        <w:rPr>
          <w:rFonts w:ascii="Arial" w:hAnsi="Arial" w:cs="Arial"/>
          <w:spacing w:val="-2"/>
          <w:sz w:val="22"/>
          <w:szCs w:val="22"/>
        </w:rPr>
        <w:t xml:space="preserve"> EUR</w:t>
      </w:r>
      <w:r w:rsidR="00BC173F">
        <w:rPr>
          <w:rFonts w:ascii="Arial" w:hAnsi="Arial" w:cs="Arial"/>
          <w:spacing w:val="-2"/>
          <w:sz w:val="22"/>
          <w:szCs w:val="22"/>
        </w:rPr>
        <w:t xml:space="preserve">, </w:t>
      </w:r>
      <w:r w:rsidR="002A74B9">
        <w:rPr>
          <w:rFonts w:ascii="Arial" w:hAnsi="Arial" w:cs="Arial"/>
          <w:spacing w:val="-2"/>
          <w:sz w:val="22"/>
          <w:szCs w:val="22"/>
        </w:rPr>
        <w:t>z čoho bolo vrátená čiastka 5 46</w:t>
      </w:r>
      <w:r w:rsidR="00FE468C">
        <w:rPr>
          <w:rFonts w:ascii="Arial" w:hAnsi="Arial" w:cs="Arial"/>
          <w:spacing w:val="-2"/>
          <w:sz w:val="22"/>
          <w:szCs w:val="22"/>
        </w:rPr>
        <w:t>9</w:t>
      </w:r>
      <w:r w:rsidR="002A74B9">
        <w:rPr>
          <w:rFonts w:ascii="Arial" w:hAnsi="Arial" w:cs="Arial"/>
          <w:spacing w:val="-2"/>
          <w:sz w:val="22"/>
          <w:szCs w:val="22"/>
        </w:rPr>
        <w:t xml:space="preserve"> EUR, </w:t>
      </w:r>
      <w:r w:rsidR="00BC173F">
        <w:rPr>
          <w:rFonts w:ascii="Arial" w:hAnsi="Arial" w:cs="Arial"/>
          <w:spacing w:val="-2"/>
          <w:sz w:val="22"/>
          <w:szCs w:val="22"/>
        </w:rPr>
        <w:t xml:space="preserve">čím bol navýšený záväzok spoločníka na sumu </w:t>
      </w:r>
      <w:r w:rsidR="002A74B9">
        <w:rPr>
          <w:rFonts w:ascii="Arial" w:hAnsi="Arial" w:cs="Arial"/>
          <w:spacing w:val="-2"/>
          <w:sz w:val="22"/>
          <w:szCs w:val="22"/>
        </w:rPr>
        <w:t>353 867</w:t>
      </w:r>
      <w:r w:rsidR="00BC173F">
        <w:rPr>
          <w:rFonts w:ascii="Arial" w:hAnsi="Arial" w:cs="Arial"/>
          <w:spacing w:val="-2"/>
          <w:sz w:val="22"/>
          <w:szCs w:val="22"/>
        </w:rPr>
        <w:t xml:space="preserve"> EUR. K pôžičke bol</w:t>
      </w:r>
      <w:r w:rsidR="00523786">
        <w:rPr>
          <w:rFonts w:ascii="Arial" w:hAnsi="Arial" w:cs="Arial"/>
          <w:spacing w:val="-2"/>
          <w:sz w:val="22"/>
          <w:szCs w:val="22"/>
        </w:rPr>
        <w:t xml:space="preserve"> zúčtovaný úrok vo výške </w:t>
      </w:r>
      <w:r w:rsidR="002A74B9">
        <w:rPr>
          <w:rFonts w:ascii="Arial" w:hAnsi="Arial" w:cs="Arial"/>
          <w:spacing w:val="-2"/>
          <w:sz w:val="22"/>
          <w:szCs w:val="22"/>
        </w:rPr>
        <w:t>2</w:t>
      </w:r>
      <w:r w:rsidR="00523786">
        <w:rPr>
          <w:rFonts w:ascii="Arial" w:hAnsi="Arial" w:cs="Arial"/>
          <w:spacing w:val="-2"/>
          <w:sz w:val="22"/>
          <w:szCs w:val="22"/>
        </w:rPr>
        <w:t xml:space="preserve"> % </w:t>
      </w:r>
      <w:proofErr w:type="spellStart"/>
      <w:r w:rsidR="00BC173F">
        <w:rPr>
          <w:rFonts w:ascii="Arial" w:hAnsi="Arial" w:cs="Arial"/>
          <w:spacing w:val="-2"/>
          <w:sz w:val="22"/>
          <w:szCs w:val="22"/>
        </w:rPr>
        <w:t>t.j</w:t>
      </w:r>
      <w:proofErr w:type="spellEnd"/>
      <w:r w:rsidR="00BC173F">
        <w:rPr>
          <w:rFonts w:ascii="Arial" w:hAnsi="Arial" w:cs="Arial"/>
          <w:spacing w:val="-2"/>
          <w:sz w:val="22"/>
          <w:szCs w:val="22"/>
        </w:rPr>
        <w:t xml:space="preserve">. </w:t>
      </w:r>
      <w:r w:rsidR="00FE468C">
        <w:rPr>
          <w:rFonts w:ascii="Arial" w:hAnsi="Arial" w:cs="Arial"/>
          <w:spacing w:val="-2"/>
          <w:sz w:val="22"/>
          <w:szCs w:val="22"/>
        </w:rPr>
        <w:t>6 827</w:t>
      </w:r>
      <w:r w:rsidR="00BC173F">
        <w:rPr>
          <w:rFonts w:ascii="Arial" w:hAnsi="Arial" w:cs="Arial"/>
          <w:spacing w:val="-2"/>
          <w:sz w:val="22"/>
          <w:szCs w:val="22"/>
        </w:rPr>
        <w:t xml:space="preserve"> EUR. K poslednému dňu účtovného obdobia má spoločník záväzok voči spoločnosti v celkovej čiastke </w:t>
      </w:r>
      <w:r w:rsidR="00FE468C">
        <w:rPr>
          <w:rFonts w:ascii="Arial" w:hAnsi="Arial" w:cs="Arial"/>
          <w:spacing w:val="-2"/>
          <w:sz w:val="22"/>
          <w:szCs w:val="22"/>
        </w:rPr>
        <w:t>396 806</w:t>
      </w:r>
      <w:r w:rsidR="00BC173F">
        <w:rPr>
          <w:rFonts w:ascii="Arial" w:hAnsi="Arial" w:cs="Arial"/>
          <w:spacing w:val="-2"/>
          <w:sz w:val="22"/>
          <w:szCs w:val="22"/>
        </w:rPr>
        <w:t xml:space="preserve"> EUR.</w:t>
      </w:r>
      <w:bookmarkStart w:id="0" w:name="_GoBack"/>
      <w:bookmarkEnd w:id="0"/>
    </w:p>
    <w:p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6135" w:rsidRDefault="00056135">
      <w:r>
        <w:separator/>
      </w:r>
    </w:p>
  </w:endnote>
  <w:endnote w:type="continuationSeparator" w:id="0">
    <w:p w:rsidR="00056135" w:rsidRDefault="000561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33859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33859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6135" w:rsidRDefault="00056135">
      <w:r>
        <w:separator/>
      </w:r>
    </w:p>
  </w:footnote>
  <w:footnote w:type="continuationSeparator" w:id="0">
    <w:p w:rsidR="00056135" w:rsidRDefault="0005613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A74B9">
      <w:rPr>
        <w:rFonts w:ascii="Arial" w:hAnsi="Arial" w:cs="Arial"/>
        <w:sz w:val="22"/>
        <w:szCs w:val="22"/>
        <w:bdr w:val="single" w:sz="4" w:space="0" w:color="auto"/>
      </w:rPr>
      <w:t>36765350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A74B9">
      <w:rPr>
        <w:rFonts w:ascii="Arial" w:hAnsi="Arial" w:cs="Arial"/>
        <w:sz w:val="22"/>
        <w:szCs w:val="22"/>
        <w:bdr w:val="single" w:sz="4" w:space="0" w:color="auto"/>
      </w:rPr>
      <w:t>2022376103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6135"/>
    <w:rsid w:val="000B30C3"/>
    <w:rsid w:val="000F77E9"/>
    <w:rsid w:val="001406AD"/>
    <w:rsid w:val="001A1B05"/>
    <w:rsid w:val="002026A2"/>
    <w:rsid w:val="002401F1"/>
    <w:rsid w:val="002A74B9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A2BF3"/>
    <w:rsid w:val="00505B4C"/>
    <w:rsid w:val="00523786"/>
    <w:rsid w:val="005417E7"/>
    <w:rsid w:val="00553732"/>
    <w:rsid w:val="0055784D"/>
    <w:rsid w:val="00560DB1"/>
    <w:rsid w:val="005D686A"/>
    <w:rsid w:val="00623868"/>
    <w:rsid w:val="00637158"/>
    <w:rsid w:val="00637F73"/>
    <w:rsid w:val="00655A9D"/>
    <w:rsid w:val="00676DB4"/>
    <w:rsid w:val="006831DF"/>
    <w:rsid w:val="006C39C9"/>
    <w:rsid w:val="0083104A"/>
    <w:rsid w:val="00861175"/>
    <w:rsid w:val="00866EBC"/>
    <w:rsid w:val="00876753"/>
    <w:rsid w:val="008771A6"/>
    <w:rsid w:val="00902D11"/>
    <w:rsid w:val="00913435"/>
    <w:rsid w:val="00916772"/>
    <w:rsid w:val="009A27D0"/>
    <w:rsid w:val="009D5C84"/>
    <w:rsid w:val="00A166A8"/>
    <w:rsid w:val="00A24E30"/>
    <w:rsid w:val="00A33859"/>
    <w:rsid w:val="00A402D5"/>
    <w:rsid w:val="00A55E63"/>
    <w:rsid w:val="00AD6C8A"/>
    <w:rsid w:val="00AD749D"/>
    <w:rsid w:val="00B15E67"/>
    <w:rsid w:val="00B4212A"/>
    <w:rsid w:val="00B6464C"/>
    <w:rsid w:val="00B7440A"/>
    <w:rsid w:val="00BC173F"/>
    <w:rsid w:val="00BD16B4"/>
    <w:rsid w:val="00C01CB7"/>
    <w:rsid w:val="00C13A21"/>
    <w:rsid w:val="00C71636"/>
    <w:rsid w:val="00CC3205"/>
    <w:rsid w:val="00CD545D"/>
    <w:rsid w:val="00CF0FBC"/>
    <w:rsid w:val="00E1750C"/>
    <w:rsid w:val="00E532AD"/>
    <w:rsid w:val="00E54080"/>
    <w:rsid w:val="00E66ECF"/>
    <w:rsid w:val="00E70F0E"/>
    <w:rsid w:val="00E778DD"/>
    <w:rsid w:val="00EB4798"/>
    <w:rsid w:val="00EB55FA"/>
    <w:rsid w:val="00EE5474"/>
    <w:rsid w:val="00F404E8"/>
    <w:rsid w:val="00F817B0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1148</Words>
  <Characters>6545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Zemanová</cp:lastModifiedBy>
  <cp:revision>3</cp:revision>
  <cp:lastPrinted>2021-05-21T14:23:00Z</cp:lastPrinted>
  <dcterms:created xsi:type="dcterms:W3CDTF">2021-05-21T14:24:00Z</dcterms:created>
  <dcterms:modified xsi:type="dcterms:W3CDTF">2021-05-21T14:25:00Z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