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</w:t>
      </w:r>
      <w:r w:rsidR="00792B69">
        <w:rPr>
          <w:rFonts w:ascii="Book Antiqua" w:hAnsi="Book Antiqua" w:cs="Arial"/>
          <w:b/>
          <w:bCs/>
          <w:sz w:val="24"/>
          <w:szCs w:val="24"/>
        </w:rPr>
        <w:t>20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E13D92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sz w:val="28"/>
          <w:szCs w:val="28"/>
        </w:rPr>
        <w:t>Obce Veľké Slemence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02A07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 xml:space="preserve"> s VJM Istvána Dobóa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 č. 18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2002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02A07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B69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+ ZŠ </w:t>
            </w:r>
            <w:r w:rsidR="00927D9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792B69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927D9E">
              <w:rPr>
                <w:rFonts w:ascii="Book Antiqua" w:hAnsi="Book Antiqua" w:cs="Arial"/>
                <w:i/>
                <w:sz w:val="24"/>
                <w:szCs w:val="24"/>
              </w:rPr>
              <w:t>,</w:t>
            </w:r>
            <w:r w:rsidR="00792B69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927D9E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E13D92">
        <w:rPr>
          <w:rFonts w:ascii="Book Antiqua" w:hAnsi="Book Antiqua" w:cs="Arial"/>
          <w:b/>
          <w:sz w:val="24"/>
          <w:szCs w:val="24"/>
        </w:rPr>
        <w:t>Obce Veľké Slemence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lastRenderedPageBreak/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8E3FBD">
        <w:rPr>
          <w:rFonts w:ascii="Book Antiqua" w:hAnsi="Book Antiqua" w:cs="Arial"/>
          <w:b/>
          <w:sz w:val="24"/>
          <w:szCs w:val="24"/>
        </w:rPr>
        <w:t>Obce Veľké Slemence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</w:t>
      </w:r>
      <w:r w:rsidR="008E3FBD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8E3FBD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8E3FBD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8E3FBD"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8E3FBD">
        <w:rPr>
          <w:rFonts w:ascii="Book Antiqua" w:hAnsi="Book Antiqua" w:cs="Arial"/>
          <w:sz w:val="24"/>
          <w:szCs w:val="24"/>
        </w:rPr>
        <w:t>Obce Veľké Slemence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402A07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314B1" w:rsidRPr="00402A07">
              <w:rPr>
                <w:rFonts w:ascii="Book Antiqua" w:hAnsi="Book Antiqua" w:cs="Arial"/>
                <w:i/>
                <w:sz w:val="24"/>
                <w:szCs w:val="24"/>
              </w:rPr>
              <w:t>ZŠ</w:t>
            </w:r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792B69">
        <w:rPr>
          <w:rFonts w:ascii="Book Antiqua" w:hAnsi="Book Antiqua" w:cs="Arial"/>
          <w:sz w:val="24"/>
          <w:szCs w:val="24"/>
        </w:rPr>
        <w:t>9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</w:t>
      </w:r>
      <w:r w:rsidR="00792B69">
        <w:rPr>
          <w:rFonts w:ascii="Book Antiqua" w:hAnsi="Book Antiqua" w:cs="Arial"/>
          <w:sz w:val="24"/>
          <w:szCs w:val="24"/>
        </w:rPr>
        <w:t>20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Prírastok je prvotné vykázanie obstarania dlhodobého nehmotného a dlhodobého hmotného majetku akoukoľvek formou, zvýšenie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Úbytok je vykázanie zníženia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jc w:val="center"/>
        <w:rPr>
          <w:rFonts w:ascii="Book Antiqua" w:hAnsi="Book Antiqua" w:cs="Arial"/>
          <w:sz w:val="24"/>
          <w:szCs w:val="24"/>
        </w:rPr>
      </w:pP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A  Neobežný majetok </w:t>
      </w: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I.   Dlhodobý nehmotný majetok a dlhodobý hmotný majetok </w:t>
      </w: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dlhodobého nehmotného majetku /v EUR/</w:t>
      </w: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rPr>
          <w:trHeight w:val="477"/>
        </w:trPr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792B69">
              <w:rPr>
                <w:rFonts w:ascii="Book Antiqua" w:hAnsi="Book Antiqua" w:cs="Arial"/>
              </w:rPr>
              <w:t>9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Aktivované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012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Softvér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013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Oceniteľné práva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014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018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019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Pr="00402A07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lastRenderedPageBreak/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792B69">
              <w:rPr>
                <w:rFonts w:ascii="Book Antiqua" w:hAnsi="Book Antiqua" w:cs="Arial"/>
              </w:rPr>
              <w:t>9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4D28B3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aktivovaným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072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</w:t>
            </w:r>
          </w:p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softvéru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073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oceniteľným právam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074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k drobnému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078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ostatnému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079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792B69">
              <w:rPr>
                <w:rFonts w:ascii="Book Antiqua" w:hAnsi="Book Antiqua" w:cs="Arial"/>
              </w:rPr>
              <w:t>9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20</w:t>
            </w:r>
          </w:p>
        </w:tc>
      </w:tr>
      <w:tr w:rsidR="0092349C" w:rsidRPr="00402A07">
        <w:tc>
          <w:tcPr>
            <w:tcW w:w="3420" w:type="dxa"/>
          </w:tcPr>
          <w:p w:rsidR="0092349C" w:rsidRPr="00402A07" w:rsidRDefault="0092349C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aktivovaných N na vývoj</w:t>
            </w:r>
          </w:p>
        </w:tc>
        <w:tc>
          <w:tcPr>
            <w:tcW w:w="1980" w:type="dxa"/>
          </w:tcPr>
          <w:p w:rsidR="0092349C" w:rsidRPr="00402A07" w:rsidRDefault="0092349C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/012/ -/072+091/</w:t>
            </w:r>
          </w:p>
        </w:tc>
        <w:tc>
          <w:tcPr>
            <w:tcW w:w="1080" w:type="dxa"/>
          </w:tcPr>
          <w:p w:rsidR="0092349C" w:rsidRPr="00402A07" w:rsidRDefault="0092349C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2160" w:type="dxa"/>
          </w:tcPr>
          <w:p w:rsidR="0092349C" w:rsidRPr="00402A07" w:rsidRDefault="0092349C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92349C" w:rsidRPr="00402A07" w:rsidRDefault="001B3D1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softvéru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/013/ -/073+091/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oceniteľných práv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/014/ -/074+091/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drobného DNM             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/018/ -/078+091/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DNM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/019/ - /079+091/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1A6D4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dlhodobého hmotného majetku /v EUR/</w:t>
      </w: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070"/>
        <w:gridCol w:w="1535"/>
      </w:tblGrid>
      <w:tr w:rsidR="00B95E88" w:rsidRPr="00402A07" w:rsidTr="00B95E88">
        <w:tc>
          <w:tcPr>
            <w:tcW w:w="216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792B6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92B69">
              <w:rPr>
                <w:rFonts w:ascii="Book Antiqua" w:hAnsi="Book Antiqua" w:cs="Arial"/>
              </w:rPr>
              <w:t>9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D02074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D02074">
              <w:rPr>
                <w:rFonts w:ascii="Book Antiqua" w:hAnsi="Book Antiqua" w:cs="Arial"/>
              </w:rPr>
              <w:t>20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Pozemky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90 073,11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Pr="00402A07" w:rsidRDefault="00ED69FB" w:rsidP="009553EF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300,</w:t>
            </w:r>
            <w:r w:rsidR="009553EF">
              <w:rPr>
                <w:rFonts w:ascii="Book Antiqua" w:hAnsi="Book Antiqua" w:cs="Arial"/>
              </w:rPr>
              <w:t>00</w:t>
            </w: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89 773,11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Stavby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021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1 496 291,44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7 036,58</w:t>
            </w:r>
          </w:p>
        </w:tc>
        <w:tc>
          <w:tcPr>
            <w:tcW w:w="1535" w:type="dxa"/>
          </w:tcPr>
          <w:p w:rsidR="00ED69FB" w:rsidRPr="00402A07" w:rsidRDefault="00ED69FB" w:rsidP="009553EF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6 500,</w:t>
            </w:r>
            <w:r w:rsidR="009553EF">
              <w:rPr>
                <w:rFonts w:ascii="Book Antiqua" w:hAnsi="Book Antiqua" w:cs="Arial"/>
              </w:rPr>
              <w:t>00</w:t>
            </w: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ED69FB" w:rsidP="006913C6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1 496 828,02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Samostatné hnuteľné veci a súbory hnut. v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022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54 029,64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ED69FB" w:rsidP="004D28B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54 029,64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Dopravné prostriedky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023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102 453,47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9553EF" w:rsidP="004D28B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102 453,47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Drobný DHM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028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13 467,00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9553EF" w:rsidP="00243B62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13 467,00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DHM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535" w:type="dxa"/>
          </w:tcPr>
          <w:p w:rsidR="00ED69FB" w:rsidRPr="00402A07" w:rsidRDefault="00ED69FB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ED69FB" w:rsidRPr="00402A07" w:rsidRDefault="009553EF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Dlhodobý hmotný majetok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ED69FB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  <w:tc>
          <w:tcPr>
            <w:tcW w:w="1535" w:type="dxa"/>
          </w:tcPr>
          <w:p w:rsidR="00ED69FB" w:rsidRDefault="009553EF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7 036,58</w:t>
            </w:r>
          </w:p>
        </w:tc>
        <w:tc>
          <w:tcPr>
            <w:tcW w:w="1535" w:type="dxa"/>
          </w:tcPr>
          <w:p w:rsidR="00ED69FB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7 036,58</w:t>
            </w: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ED69FB" w:rsidRDefault="009553EF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</w:tr>
      <w:tr w:rsidR="00ED69FB" w:rsidRPr="00402A07" w:rsidTr="00B95E88">
        <w:tc>
          <w:tcPr>
            <w:tcW w:w="2160" w:type="dxa"/>
          </w:tcPr>
          <w:p w:rsidR="00ED69FB" w:rsidRPr="00402A07" w:rsidRDefault="00ED69F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ED69FB" w:rsidRPr="00402A07" w:rsidRDefault="00ED69F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ED69FB" w:rsidRPr="00402A07" w:rsidRDefault="00ED69FB" w:rsidP="00A9324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1 757 686,47</w:t>
            </w:r>
          </w:p>
        </w:tc>
        <w:tc>
          <w:tcPr>
            <w:tcW w:w="1535" w:type="dxa"/>
          </w:tcPr>
          <w:p w:rsidR="00ED69FB" w:rsidRPr="00402A07" w:rsidRDefault="009553EF" w:rsidP="00F42CB4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14 073,16</w:t>
            </w:r>
          </w:p>
        </w:tc>
        <w:tc>
          <w:tcPr>
            <w:tcW w:w="1535" w:type="dxa"/>
          </w:tcPr>
          <w:p w:rsidR="00ED69FB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13 836,58</w:t>
            </w:r>
          </w:p>
        </w:tc>
        <w:tc>
          <w:tcPr>
            <w:tcW w:w="1070" w:type="dxa"/>
          </w:tcPr>
          <w:p w:rsidR="00ED69FB" w:rsidRPr="00402A07" w:rsidRDefault="00ED69F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ED69FB" w:rsidRPr="00402A07" w:rsidRDefault="009553EF" w:rsidP="004869E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1 757 923,05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Pr="00402A07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OPRÁVKY A OPRAVNÉ POLOŽKY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1440"/>
        <w:gridCol w:w="1260"/>
        <w:gridCol w:w="1260"/>
        <w:gridCol w:w="1260"/>
        <w:gridCol w:w="1440"/>
      </w:tblGrid>
      <w:tr w:rsidR="0066449E" w:rsidRPr="00402A07" w:rsidTr="0066449E">
        <w:tc>
          <w:tcPr>
            <w:tcW w:w="270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9553E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9553EF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9553E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553EF">
              <w:rPr>
                <w:rFonts w:ascii="Book Antiqua" w:hAnsi="Book Antiqua" w:cs="Arial"/>
              </w:rPr>
              <w:t>20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pozemkom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umeleckým dielam a zbierkam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predmetom z drahých kovov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stavbám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081</w:t>
            </w:r>
          </w:p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854 573,00</w:t>
            </w:r>
          </w:p>
        </w:tc>
        <w:tc>
          <w:tcPr>
            <w:tcW w:w="1260" w:type="dxa"/>
          </w:tcPr>
          <w:p w:rsidR="009553EF" w:rsidRPr="00402A07" w:rsidRDefault="009553EF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72 085,41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6 500,00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F42CB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920 158,41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samostatným hnuteľným veciam a súb. hn. v.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082</w:t>
            </w:r>
          </w:p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48 024,79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4 603,94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1B036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52 628,73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083</w:t>
            </w:r>
          </w:p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97 635,75</w:t>
            </w:r>
          </w:p>
        </w:tc>
        <w:tc>
          <w:tcPr>
            <w:tcW w:w="1260" w:type="dxa"/>
          </w:tcPr>
          <w:p w:rsidR="009553EF" w:rsidRPr="00402A07" w:rsidRDefault="009553EF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1 928,00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99 563,75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drobnému DHM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088</w:t>
            </w:r>
          </w:p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13 063,42</w:t>
            </w:r>
          </w:p>
        </w:tc>
        <w:tc>
          <w:tcPr>
            <w:tcW w:w="1260" w:type="dxa"/>
          </w:tcPr>
          <w:p w:rsidR="009553EF" w:rsidRPr="00402A07" w:rsidRDefault="009553EF" w:rsidP="006644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403,58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13 467,00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ostatnému DHM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089</w:t>
            </w:r>
          </w:p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1 014 668,77</w:t>
            </w:r>
          </w:p>
        </w:tc>
        <w:tc>
          <w:tcPr>
            <w:tcW w:w="1260" w:type="dxa"/>
          </w:tcPr>
          <w:p w:rsidR="009553EF" w:rsidRPr="00402A07" w:rsidRDefault="00070263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79 020,93</w:t>
            </w:r>
          </w:p>
        </w:tc>
        <w:tc>
          <w:tcPr>
            <w:tcW w:w="1260" w:type="dxa"/>
          </w:tcPr>
          <w:p w:rsidR="009553EF" w:rsidRPr="00402A07" w:rsidRDefault="00070263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6 500,00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9553EF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  <w:color w:val="FF0000"/>
              </w:rPr>
            </w:pPr>
            <w:r>
              <w:rPr>
                <w:rFonts w:ascii="Book Antiqua" w:hAnsi="Book Antiqua" w:cs="Arial"/>
              </w:rPr>
              <w:t>1 087 189,70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Default="00402A07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Pr="00402A07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  <w:r w:rsidR="00D65ED1">
        <w:rPr>
          <w:rFonts w:ascii="Book Antiqua" w:hAnsi="Book Antiqua" w:cs="Arial"/>
          <w:b w:val="0"/>
          <w:bCs w:val="0"/>
          <w:sz w:val="20"/>
          <w:szCs w:val="20"/>
        </w:rPr>
        <w:t xml:space="preserve"> z agregovanej súvahy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B01E4E" w:rsidRPr="00402A07">
        <w:tc>
          <w:tcPr>
            <w:tcW w:w="324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A9324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A93247">
              <w:rPr>
                <w:rFonts w:ascii="Book Antiqua" w:hAnsi="Book Antiqua" w:cs="Arial"/>
              </w:rPr>
              <w:t>9</w:t>
            </w:r>
          </w:p>
        </w:tc>
        <w:tc>
          <w:tcPr>
            <w:tcW w:w="23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A9324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A93247">
              <w:rPr>
                <w:rFonts w:ascii="Book Antiqua" w:hAnsi="Book Antiqua" w:cs="Arial"/>
              </w:rPr>
              <w:t>20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pozemkov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/031/ - /092/</w:t>
            </w:r>
          </w:p>
        </w:tc>
        <w:tc>
          <w:tcPr>
            <w:tcW w:w="108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2160" w:type="dxa"/>
          </w:tcPr>
          <w:p w:rsidR="003B7587" w:rsidRPr="00402A0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90 073,11</w:t>
            </w:r>
          </w:p>
        </w:tc>
        <w:tc>
          <w:tcPr>
            <w:tcW w:w="234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89 773,11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stavieb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/021/ - /081+092/</w:t>
            </w:r>
          </w:p>
        </w:tc>
        <w:tc>
          <w:tcPr>
            <w:tcW w:w="108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016</w:t>
            </w:r>
          </w:p>
        </w:tc>
        <w:tc>
          <w:tcPr>
            <w:tcW w:w="2160" w:type="dxa"/>
          </w:tcPr>
          <w:p w:rsidR="003B7587" w:rsidRPr="00402A0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641 718,44</w:t>
            </w:r>
          </w:p>
        </w:tc>
        <w:tc>
          <w:tcPr>
            <w:tcW w:w="2340" w:type="dxa"/>
          </w:tcPr>
          <w:p w:rsidR="003B7587" w:rsidRPr="00402A07" w:rsidRDefault="003B7587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576 669,61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ZH samost. hnut. veci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/022/ - /082+092/</w:t>
            </w:r>
          </w:p>
        </w:tc>
        <w:tc>
          <w:tcPr>
            <w:tcW w:w="1080" w:type="dxa"/>
          </w:tcPr>
          <w:p w:rsidR="003B758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017</w:t>
            </w:r>
          </w:p>
        </w:tc>
        <w:tc>
          <w:tcPr>
            <w:tcW w:w="2160" w:type="dxa"/>
          </w:tcPr>
          <w:p w:rsidR="003B758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6 004,85</w:t>
            </w:r>
          </w:p>
        </w:tc>
        <w:tc>
          <w:tcPr>
            <w:tcW w:w="2340" w:type="dxa"/>
          </w:tcPr>
          <w:p w:rsidR="003B7587" w:rsidRDefault="003B7587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1 400,91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dopravných prostriedkov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/023/ - /083+092/</w:t>
            </w:r>
          </w:p>
        </w:tc>
        <w:tc>
          <w:tcPr>
            <w:tcW w:w="108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</w:t>
            </w:r>
            <w:r>
              <w:rPr>
                <w:rFonts w:ascii="Book Antiqua" w:hAnsi="Book Antiqua" w:cs="Arial"/>
              </w:rPr>
              <w:t>8</w:t>
            </w:r>
          </w:p>
        </w:tc>
        <w:tc>
          <w:tcPr>
            <w:tcW w:w="2160" w:type="dxa"/>
          </w:tcPr>
          <w:p w:rsidR="003B7587" w:rsidRPr="00402A0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4 817,72</w:t>
            </w:r>
          </w:p>
        </w:tc>
        <w:tc>
          <w:tcPr>
            <w:tcW w:w="234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2 889,72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drobného DHM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/028/ - /088+092/</w:t>
            </w:r>
          </w:p>
        </w:tc>
        <w:tc>
          <w:tcPr>
            <w:tcW w:w="108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021</w:t>
            </w:r>
          </w:p>
        </w:tc>
        <w:tc>
          <w:tcPr>
            <w:tcW w:w="2160" w:type="dxa"/>
          </w:tcPr>
          <w:p w:rsidR="003B7587" w:rsidRPr="00402A0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403,58</w:t>
            </w:r>
          </w:p>
        </w:tc>
        <w:tc>
          <w:tcPr>
            <w:tcW w:w="2340" w:type="dxa"/>
          </w:tcPr>
          <w:p w:rsidR="003B7587" w:rsidRPr="00402A07" w:rsidRDefault="003B758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</w:tr>
      <w:tr w:rsidR="003B7587" w:rsidRPr="00402A07">
        <w:tc>
          <w:tcPr>
            <w:tcW w:w="3240" w:type="dxa"/>
          </w:tcPr>
          <w:p w:rsidR="003B7587" w:rsidRPr="00402A07" w:rsidRDefault="003B7587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2160" w:type="dxa"/>
          </w:tcPr>
          <w:p w:rsidR="003B7587" w:rsidRPr="00402A07" w:rsidRDefault="003B7587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3B7587" w:rsidRPr="00402A07" w:rsidRDefault="003B7587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3B7587" w:rsidRPr="00402A07" w:rsidRDefault="003B7587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743 017,70</w:t>
            </w:r>
          </w:p>
        </w:tc>
        <w:tc>
          <w:tcPr>
            <w:tcW w:w="2340" w:type="dxa"/>
          </w:tcPr>
          <w:p w:rsidR="003B7587" w:rsidRPr="00402A07" w:rsidRDefault="003B7587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670 733,35</w:t>
            </w:r>
          </w:p>
        </w:tc>
      </w:tr>
    </w:tbl>
    <w:p w:rsidR="00B01E4E" w:rsidRDefault="00B01E4E" w:rsidP="00B01E4E">
      <w:pPr>
        <w:spacing w:line="360" w:lineRule="auto"/>
        <w:rPr>
          <w:rFonts w:ascii="Book Antiqua" w:hAnsi="Book Antiqua" w:cs="Arial"/>
        </w:rPr>
      </w:pPr>
    </w:p>
    <w:p w:rsidR="00283EF5" w:rsidRPr="00402A07" w:rsidRDefault="00283EF5" w:rsidP="00B01E4E">
      <w:pPr>
        <w:spacing w:line="360" w:lineRule="auto"/>
        <w:rPr>
          <w:rFonts w:ascii="Book Antiqua" w:hAnsi="Book Antiqua" w:cs="Arial"/>
        </w:rPr>
      </w:pPr>
    </w:p>
    <w:p w:rsidR="00C30D7C" w:rsidRPr="00402A07" w:rsidRDefault="00C30D7C" w:rsidP="00B01E4E">
      <w:pPr>
        <w:spacing w:line="360" w:lineRule="auto"/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obstarania dlhodobého majetku /v EUR/</w:t>
      </w: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OBSTARANIE DLHODOBÉHO MAJETKU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Obstaranie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041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6644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043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Default="00402A07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F2C0D" w:rsidRDefault="00CF2C0D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Pr="00402A07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účtu obstar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093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účtu obstar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094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účtu obstar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440"/>
        <w:gridCol w:w="1260"/>
        <w:gridCol w:w="126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E14F6">
              <w:rPr>
                <w:rFonts w:ascii="Book Antiqua" w:hAnsi="Book Antiqua" w:cs="Arial"/>
              </w:rPr>
              <w:t>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účtu obstar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/041/-/093/</w:t>
            </w:r>
          </w:p>
        </w:tc>
        <w:tc>
          <w:tcPr>
            <w:tcW w:w="1440" w:type="dxa"/>
          </w:tcPr>
          <w:p w:rsidR="00CF2C0D" w:rsidRPr="00402A07" w:rsidRDefault="00CF2C0D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účtu obstar DHM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/042/-/094/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účtu obstarania DFM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/043/-/096/</w:t>
            </w: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poskytnutých preddavkov na dlhodobý majetok /v EUR /</w:t>
      </w: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Poskytnuté preddavky 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051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Poskytnuté preddavky  na 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052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poskytnutým preddavkom na  DHM</w:t>
            </w:r>
          </w:p>
        </w:tc>
        <w:tc>
          <w:tcPr>
            <w:tcW w:w="900" w:type="dxa"/>
          </w:tcPr>
          <w:p w:rsidR="00CF2C0D" w:rsidRPr="00402A07" w:rsidRDefault="00CF2C0D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</w:t>
            </w:r>
            <w:r w:rsidR="001300A9">
              <w:rPr>
                <w:rFonts w:ascii="Book Antiqua" w:hAnsi="Book Antiqua" w:cs="Arial"/>
              </w:rPr>
              <w:t>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440"/>
        <w:gridCol w:w="1260"/>
        <w:gridCol w:w="108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/051/-</w:t>
            </w:r>
            <w:r w:rsidRPr="00402A07">
              <w:rPr>
                <w:rFonts w:ascii="Book Antiqua" w:hAnsi="Book Antiqua" w:cs="Arial"/>
              </w:rPr>
              <w:lastRenderedPageBreak/>
              <w:t>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ZH účtu poskytnutých preddavkov na DHM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/052/-/095/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 </w:t>
      </w:r>
      <w:r w:rsidR="00466525">
        <w:rPr>
          <w:rFonts w:ascii="Book Antiqua" w:hAnsi="Book Antiqua" w:cs="Arial"/>
        </w:rPr>
        <w:t>Generali</w:t>
      </w:r>
      <w:r w:rsidR="00283EF5">
        <w:rPr>
          <w:rFonts w:ascii="Book Antiqua" w:hAnsi="Book Antiqua" w:cs="Arial"/>
        </w:rPr>
        <w:t xml:space="preserve"> </w:t>
      </w:r>
      <w:r w:rsidR="00466525">
        <w:rPr>
          <w:rFonts w:ascii="Book Antiqua" w:hAnsi="Book Antiqua" w:cs="Arial"/>
        </w:rPr>
        <w:t>P</w:t>
      </w:r>
      <w:r w:rsidR="00283EF5">
        <w:rPr>
          <w:rFonts w:ascii="Book Antiqua" w:hAnsi="Book Antiqua" w:cs="Arial"/>
        </w:rPr>
        <w:t>oisťovňa,</w:t>
      </w:r>
      <w:r w:rsidR="00466525">
        <w:rPr>
          <w:rFonts w:ascii="Book Antiqua" w:hAnsi="Book Antiqua" w:cs="Arial"/>
        </w:rPr>
        <w:t xml:space="preserve"> a.s., </w:t>
      </w:r>
      <w:r w:rsidR="00283EF5">
        <w:rPr>
          <w:rFonts w:ascii="Book Antiqua" w:hAnsi="Book Antiqua" w:cs="Arial"/>
        </w:rPr>
        <w:t xml:space="preserve">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283EF5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Obec Veľké Slemence</w:t>
      </w:r>
      <w:r w:rsidR="00B01E4E" w:rsidRPr="00402A07">
        <w:rPr>
          <w:rFonts w:ascii="Book Antiqua" w:hAnsi="Book Antiqua" w:cs="Arial"/>
        </w:rPr>
        <w:t xml:space="preserve"> nemá zriadené záložné právo na dlhodobý majetok.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B01E4E" w:rsidRPr="00A85666" w:rsidTr="00A85666">
        <w:tc>
          <w:tcPr>
            <w:tcW w:w="670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Inv.</w:t>
            </w:r>
          </w:p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Suma OP v </w:t>
            </w:r>
            <w:r w:rsidR="00D20211" w:rsidRPr="00A85666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A85666" w:rsidTr="00A85666">
        <w:tc>
          <w:tcPr>
            <w:tcW w:w="67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B01E4E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062</w:t>
            </w:r>
          </w:p>
        </w:tc>
        <w:tc>
          <w:tcPr>
            <w:tcW w:w="900" w:type="dxa"/>
          </w:tcPr>
          <w:p w:rsidR="00B01E4E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065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066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Ostatné pôžičky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067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069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80304B">
              <w:rPr>
                <w:rFonts w:ascii="Book Antiqua" w:hAnsi="Book Antiqua" w:cs="Arial"/>
              </w:rPr>
              <w:t>9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80304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 podielovým CP a podiel, v spoločnosti </w:t>
            </w:r>
            <w:r w:rsidRPr="00402A07">
              <w:rPr>
                <w:rFonts w:ascii="Book Antiqua" w:hAnsi="Book Antiqua" w:cs="Arial"/>
              </w:rPr>
              <w:lastRenderedPageBreak/>
              <w:t>s podstatným vplyvom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OP k realizovateľným cenným papierom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dlhovým cenným pap držaným do splat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pôžičkám ÚJ v konsolid.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ostatným pôžičkám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ostatnému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96585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965857">
              <w:rPr>
                <w:rFonts w:ascii="Book Antiqua" w:hAnsi="Book Antiqua" w:cs="Arial"/>
              </w:rPr>
              <w:t>9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96585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65857">
              <w:rPr>
                <w:rFonts w:ascii="Book Antiqua" w:hAnsi="Book Antiqua" w:cs="Arial"/>
              </w:rPr>
              <w:t>20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/062/ - /096/</w:t>
            </w:r>
          </w:p>
        </w:tc>
        <w:tc>
          <w:tcPr>
            <w:tcW w:w="1080" w:type="dxa"/>
          </w:tcPr>
          <w:p w:rsidR="00B01E4E" w:rsidRPr="00402A07" w:rsidRDefault="00B01E4E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7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9</w:t>
            </w:r>
          </w:p>
        </w:tc>
        <w:tc>
          <w:tcPr>
            <w:tcW w:w="2160" w:type="dxa"/>
          </w:tcPr>
          <w:p w:rsidR="00F51A8B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283EF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/065/ –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30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/066/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31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ostatných  pôžičiek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/067/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0F39F5">
              <w:rPr>
                <w:rFonts w:ascii="Book Antiqua" w:hAnsi="Book Antiqua" w:cs="Arial"/>
              </w:rPr>
              <w:t>2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DFM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/069/ - /096/</w:t>
            </w:r>
          </w:p>
        </w:tc>
        <w:tc>
          <w:tcPr>
            <w:tcW w:w="1080" w:type="dxa"/>
          </w:tcPr>
          <w:p w:rsidR="00F51A8B" w:rsidRPr="00402A07" w:rsidRDefault="00F51A8B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1300A9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</w:tcPr>
          <w:p w:rsidR="00F51A8B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0954E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9139EC" w:rsidRPr="00402A07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9139EC" w:rsidRPr="00402A07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E14F6" w:rsidRPr="00402A07">
        <w:tc>
          <w:tcPr>
            <w:tcW w:w="234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068</w:t>
            </w:r>
          </w:p>
        </w:tc>
        <w:tc>
          <w:tcPr>
            <w:tcW w:w="2160" w:type="dxa"/>
            <w:vAlign w:val="center"/>
          </w:tcPr>
          <w:p w:rsidR="009E14F6" w:rsidRPr="00402A07" w:rsidRDefault="0096585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12,-</w:t>
            </w:r>
          </w:p>
        </w:tc>
        <w:tc>
          <w:tcPr>
            <w:tcW w:w="4680" w:type="dxa"/>
            <w:vAlign w:val="center"/>
          </w:tcPr>
          <w:p w:rsidR="009E14F6" w:rsidRPr="00402A07" w:rsidRDefault="009E14F6" w:rsidP="009E14F6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ZŠ</w:t>
            </w:r>
          </w:p>
        </w:tc>
      </w:tr>
      <w:tr w:rsidR="009E14F6" w:rsidRPr="00402A07" w:rsidTr="003142B7">
        <w:tc>
          <w:tcPr>
            <w:tcW w:w="2340" w:type="dxa"/>
          </w:tcPr>
          <w:p w:rsidR="009E14F6" w:rsidRDefault="009E14F6" w:rsidP="003142B7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Pohľadávky z daňových príjmov obcí</w:t>
            </w:r>
          </w:p>
        </w:tc>
        <w:tc>
          <w:tcPr>
            <w:tcW w:w="1080" w:type="dxa"/>
          </w:tcPr>
          <w:p w:rsidR="009E14F6" w:rsidRDefault="009E14F6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072</w:t>
            </w:r>
          </w:p>
        </w:tc>
        <w:tc>
          <w:tcPr>
            <w:tcW w:w="2160" w:type="dxa"/>
          </w:tcPr>
          <w:p w:rsidR="009E14F6" w:rsidRDefault="00965857" w:rsidP="00701A0D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2 828,18</w:t>
            </w:r>
          </w:p>
        </w:tc>
        <w:tc>
          <w:tcPr>
            <w:tcW w:w="4680" w:type="dxa"/>
          </w:tcPr>
          <w:p w:rsidR="009E14F6" w:rsidRDefault="009E14F6" w:rsidP="003142B7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Daň z nehnuteľnosti</w:t>
            </w:r>
          </w:p>
        </w:tc>
      </w:tr>
      <w:tr w:rsidR="009E14F6" w:rsidRPr="00402A07">
        <w:tc>
          <w:tcPr>
            <w:tcW w:w="2340" w:type="dxa"/>
          </w:tcPr>
          <w:p w:rsidR="009E14F6" w:rsidRPr="00402A07" w:rsidRDefault="009E14F6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080" w:type="dxa"/>
          </w:tcPr>
          <w:p w:rsidR="009E14F6" w:rsidRPr="00402A07" w:rsidRDefault="009E14F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xxx</w:t>
            </w:r>
          </w:p>
        </w:tc>
        <w:tc>
          <w:tcPr>
            <w:tcW w:w="2160" w:type="dxa"/>
          </w:tcPr>
          <w:p w:rsidR="009E14F6" w:rsidRPr="00560664" w:rsidRDefault="00965857" w:rsidP="00AF2FAC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2 840,18</w:t>
            </w:r>
          </w:p>
        </w:tc>
        <w:tc>
          <w:tcPr>
            <w:tcW w:w="4680" w:type="dxa"/>
          </w:tcPr>
          <w:p w:rsidR="009E14F6" w:rsidRPr="00402A07" w:rsidRDefault="009E14F6" w:rsidP="00DA4B62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xxxx</w:t>
            </w:r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-</w:t>
      </w:r>
      <w:r w:rsidR="00560664">
        <w:rPr>
          <w:rFonts w:ascii="Book Antiqua" w:hAnsi="Book Antiqua" w:cs="Arial"/>
        </w:rPr>
        <w:t>LEN</w:t>
      </w:r>
      <w:r w:rsidRPr="00402A07">
        <w:rPr>
          <w:rFonts w:ascii="Book Antiqua" w:hAnsi="Book Antiqua" w:cs="Arial"/>
        </w:rPr>
        <w:t xml:space="preserve"> opravné položky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9139EC" w:rsidRPr="00402A07">
        <w:tc>
          <w:tcPr>
            <w:tcW w:w="162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Položka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07026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</w:t>
            </w:r>
            <w:r w:rsidR="00B77B9A">
              <w:rPr>
                <w:rFonts w:ascii="Book Antiqua" w:hAnsi="Book Antiqua" w:cs="Arial"/>
              </w:rPr>
              <w:t>1</w:t>
            </w:r>
            <w:r w:rsidR="00070263">
              <w:rPr>
                <w:rFonts w:ascii="Book Antiqua" w:hAnsi="Book Antiqua" w:cs="Arial"/>
              </w:rPr>
              <w:t>9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Tvorba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Zníženie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Zrušenie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07026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</w:t>
            </w:r>
            <w:r w:rsidR="00070263">
              <w:rPr>
                <w:rFonts w:ascii="Book Antiqua" w:hAnsi="Book Antiqua" w:cs="Arial"/>
              </w:rPr>
              <w:t>20</w:t>
            </w:r>
          </w:p>
        </w:tc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 dôvodov tvorby, zníženia, zrušenia OP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 pohľadávkam</w:t>
            </w:r>
          </w:p>
        </w:tc>
      </w:tr>
      <w:tr w:rsidR="009139EC" w:rsidRPr="00402A07">
        <w:tc>
          <w:tcPr>
            <w:tcW w:w="1620" w:type="dxa"/>
          </w:tcPr>
          <w:p w:rsidR="009139EC" w:rsidRPr="00402A07" w:rsidRDefault="004069C8" w:rsidP="008D59F3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  Nie je</w:t>
            </w:r>
          </w:p>
        </w:tc>
        <w:tc>
          <w:tcPr>
            <w:tcW w:w="90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34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C30D7C" w:rsidRPr="00402A07" w:rsidRDefault="00C30D7C" w:rsidP="00C30D7C">
      <w:pPr>
        <w:jc w:val="both"/>
        <w:rPr>
          <w:rFonts w:ascii="Book Antiqua" w:hAnsi="Book Antiqua" w:cs="Arial"/>
        </w:rPr>
      </w:pPr>
    </w:p>
    <w:p w:rsidR="00C30D7C" w:rsidRDefault="00C30D7C" w:rsidP="00C30D7C">
      <w:pPr>
        <w:jc w:val="both"/>
        <w:rPr>
          <w:rFonts w:ascii="Book Antiqua" w:hAnsi="Book Antiqua" w:cs="Arial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Pr="00402A07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doby splatnosti v EUR : 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5306B" w:rsidRPr="00402A07" w:rsidTr="009E14F6">
        <w:trPr>
          <w:trHeight w:val="672"/>
        </w:trPr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 EUR</w:t>
            </w:r>
          </w:p>
          <w:p w:rsidR="0025306B" w:rsidRPr="00402A07" w:rsidRDefault="00D20211" w:rsidP="0096585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965857">
              <w:rPr>
                <w:rFonts w:ascii="Book Antiqua" w:hAnsi="Book Antiqua" w:cs="Arial"/>
              </w:rPr>
              <w:t>9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D20211" w:rsidP="0096585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65857">
              <w:rPr>
                <w:rFonts w:ascii="Book Antiqua" w:hAnsi="Book Antiqua" w:cs="Arial"/>
              </w:rPr>
              <w:t>20</w:t>
            </w: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  <w:tc>
          <w:tcPr>
            <w:tcW w:w="3060" w:type="dxa"/>
          </w:tcPr>
          <w:p w:rsidR="00A938FE" w:rsidRPr="00402A07" w:rsidRDefault="00A938FE" w:rsidP="000E535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71 036,13</w:t>
            </w: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  <w:tc>
          <w:tcPr>
            <w:tcW w:w="3060" w:type="dxa"/>
          </w:tcPr>
          <w:p w:rsidR="00A938FE" w:rsidRPr="00402A07" w:rsidRDefault="00A938FE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71 036,13</w:t>
            </w: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A938FE" w:rsidRPr="00402A07" w:rsidRDefault="00A938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Dlhodobé záväzky spolu z toho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  <w:tc>
          <w:tcPr>
            <w:tcW w:w="3060" w:type="dxa"/>
          </w:tcPr>
          <w:p w:rsidR="00A938FE" w:rsidRPr="00402A07" w:rsidRDefault="00A938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5 379,20</w:t>
            </w: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  <w:tc>
          <w:tcPr>
            <w:tcW w:w="3060" w:type="dxa"/>
          </w:tcPr>
          <w:p w:rsidR="00A938FE" w:rsidRPr="00402A07" w:rsidRDefault="00A938FE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5 379,20</w:t>
            </w: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A938FE" w:rsidRPr="00402A07" w:rsidRDefault="00A938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938FE" w:rsidRPr="00402A07">
        <w:tc>
          <w:tcPr>
            <w:tcW w:w="4140" w:type="dxa"/>
          </w:tcPr>
          <w:p w:rsidR="00A938FE" w:rsidRPr="00402A07" w:rsidRDefault="00A938FE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A938FE" w:rsidRPr="00402A07" w:rsidRDefault="00A938FE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75 787,11</w:t>
            </w:r>
          </w:p>
        </w:tc>
        <w:tc>
          <w:tcPr>
            <w:tcW w:w="3060" w:type="dxa"/>
          </w:tcPr>
          <w:p w:rsidR="00A938FE" w:rsidRPr="00402A07" w:rsidRDefault="00C22239" w:rsidP="000E535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76 415,33</w:t>
            </w:r>
          </w:p>
        </w:tc>
      </w:tr>
    </w:tbl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zostatkovej doby splatnosti v EUR :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5306B" w:rsidRPr="00402A07"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zostatkovej</w:t>
            </w:r>
          </w:p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C2223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C22239">
              <w:rPr>
                <w:rFonts w:ascii="Book Antiqua" w:hAnsi="Book Antiqua" w:cs="Arial"/>
              </w:rPr>
              <w:t>9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C2223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C22239">
              <w:rPr>
                <w:rFonts w:ascii="Book Antiqua" w:hAnsi="Book Antiqua" w:cs="Arial"/>
              </w:rPr>
              <w:t>20</w:t>
            </w:r>
          </w:p>
        </w:tc>
      </w:tr>
      <w:tr w:rsidR="00C22239" w:rsidRPr="00402A07">
        <w:tc>
          <w:tcPr>
            <w:tcW w:w="4140" w:type="dxa"/>
          </w:tcPr>
          <w:p w:rsidR="00C22239" w:rsidRPr="00402A07" w:rsidRDefault="00C22239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do 1 roka</w:t>
            </w:r>
          </w:p>
        </w:tc>
        <w:tc>
          <w:tcPr>
            <w:tcW w:w="3060" w:type="dxa"/>
            <w:tcBorders>
              <w:tl2br w:val="nil"/>
            </w:tcBorders>
          </w:tcPr>
          <w:p w:rsidR="00C22239" w:rsidRPr="00402A07" w:rsidRDefault="00C22239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  <w:tc>
          <w:tcPr>
            <w:tcW w:w="3060" w:type="dxa"/>
          </w:tcPr>
          <w:p w:rsidR="00C22239" w:rsidRPr="00402A07" w:rsidRDefault="00C22239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71 036,13</w:t>
            </w:r>
          </w:p>
        </w:tc>
      </w:tr>
      <w:tr w:rsidR="00C22239" w:rsidRPr="00402A07">
        <w:tc>
          <w:tcPr>
            <w:tcW w:w="4140" w:type="dxa"/>
          </w:tcPr>
          <w:p w:rsidR="00C22239" w:rsidRPr="00402A07" w:rsidRDefault="00C22239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C22239" w:rsidRPr="00402A07" w:rsidRDefault="00C22239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  <w:tc>
          <w:tcPr>
            <w:tcW w:w="3060" w:type="dxa"/>
          </w:tcPr>
          <w:p w:rsidR="00C22239" w:rsidRPr="00402A07" w:rsidRDefault="00C22239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5 379,20</w:t>
            </w:r>
          </w:p>
        </w:tc>
      </w:tr>
      <w:tr w:rsidR="00C22239" w:rsidRPr="00402A07">
        <w:tc>
          <w:tcPr>
            <w:tcW w:w="4140" w:type="dxa"/>
          </w:tcPr>
          <w:p w:rsidR="00C22239" w:rsidRPr="00402A07" w:rsidRDefault="00C22239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C22239" w:rsidRPr="00402A07" w:rsidRDefault="00C22239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C22239" w:rsidRPr="00402A07" w:rsidRDefault="00C22239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22239" w:rsidRPr="00402A07">
        <w:tc>
          <w:tcPr>
            <w:tcW w:w="4140" w:type="dxa"/>
          </w:tcPr>
          <w:p w:rsidR="00C22239" w:rsidRPr="00402A07" w:rsidRDefault="00C22239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C22239" w:rsidRPr="00402A07" w:rsidRDefault="00C22239" w:rsidP="00D0207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75 787,11</w:t>
            </w:r>
          </w:p>
        </w:tc>
        <w:tc>
          <w:tcPr>
            <w:tcW w:w="3060" w:type="dxa"/>
          </w:tcPr>
          <w:p w:rsidR="00C22239" w:rsidRPr="00402A07" w:rsidRDefault="00C22239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76 415,33</w:t>
            </w:r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8D59F3" w:rsidRDefault="00A40FFC" w:rsidP="00402A0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 w:rsidRPr="008D59F3">
        <w:rPr>
          <w:rFonts w:ascii="Book Antiqua" w:hAnsi="Book Antiqua" w:cs="Arial"/>
          <w:b/>
          <w:sz w:val="24"/>
          <w:szCs w:val="24"/>
        </w:rPr>
        <w:t>Rezervy sa v konsolidovanom celku tvorili v rámci hlavnej aj podnikateľskej činnosti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A40FFC" w:rsidRPr="00402A07" w:rsidRDefault="00A40FFC" w:rsidP="00402A07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 Rezervy podľa jednotlivých položiek súvahy /v EUR /</w:t>
      </w:r>
    </w:p>
    <w:p w:rsidR="00A40FFC" w:rsidRPr="00402A07" w:rsidRDefault="00A40FFC" w:rsidP="00A40FFC">
      <w:pPr>
        <w:rPr>
          <w:rFonts w:ascii="Book Antiqua" w:hAnsi="Book Antiqua" w:cs="Arial"/>
        </w:rPr>
      </w:pPr>
    </w:p>
    <w:tbl>
      <w:tblPr>
        <w:tblW w:w="10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40"/>
        <w:gridCol w:w="1094"/>
        <w:gridCol w:w="1080"/>
        <w:gridCol w:w="1080"/>
        <w:gridCol w:w="1440"/>
        <w:gridCol w:w="1440"/>
      </w:tblGrid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Finančné povinnosti vyplývajúce z ručenia a záruk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PS</w:t>
            </w:r>
          </w:p>
        </w:tc>
        <w:tc>
          <w:tcPr>
            <w:tcW w:w="1094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Prírastky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Úbytky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Presuny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KS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Využitie v roku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 penále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Stratové zmluvy a nevýhodné zmluvy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uvedenie prenajatého majetku do predchádzajúceho stavu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Iné 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Rezervy zákonné krátkodobé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B94A7F" w:rsidRPr="00402A07" w:rsidRDefault="00B94A7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a prémie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Nevyfakturované dodávky a služby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Odstupné zamestnancom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zostavenie, overenie, zverejnenie účtovnej závierky a výročnej správy týkajúcej sa vykaz</w:t>
            </w:r>
            <w:r>
              <w:rPr>
                <w:rFonts w:ascii="Book Antiqua" w:hAnsi="Book Antiqua" w:cs="Arial"/>
              </w:rPr>
              <w:t>.</w:t>
            </w:r>
            <w:r w:rsidRPr="00402A07">
              <w:rPr>
                <w:rFonts w:ascii="Book Antiqua" w:hAnsi="Book Antiqua" w:cs="Arial"/>
              </w:rPr>
              <w:t>obdobia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Spolu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 xml:space="preserve">Ostatné krátkodobé rezervy 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 penále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súvisiace s odstránením znečistenia životného prostredia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Odstránenie odpadov a obalov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B5719F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2B2C66" w:rsidRPr="00B5719F" w:rsidRDefault="004069C8" w:rsidP="0080208E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94" w:type="dxa"/>
          </w:tcPr>
          <w:p w:rsidR="002B2C66" w:rsidRPr="00B5719F" w:rsidRDefault="004069C8" w:rsidP="00F5002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F5002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40188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F50023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</w:tr>
    </w:tbl>
    <w:p w:rsidR="00AE0EA6" w:rsidRPr="00402A07" w:rsidRDefault="00AE0EA6" w:rsidP="00AE0EA6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31620" w:type="dxa"/>
        <w:tblInd w:w="57" w:type="dxa"/>
        <w:tblCellMar>
          <w:left w:w="70" w:type="dxa"/>
          <w:right w:w="70" w:type="dxa"/>
        </w:tblCellMar>
        <w:tblLook w:val="0200"/>
      </w:tblPr>
      <w:tblGrid>
        <w:gridCol w:w="701"/>
        <w:gridCol w:w="407"/>
        <w:gridCol w:w="3920"/>
        <w:gridCol w:w="420"/>
        <w:gridCol w:w="540"/>
        <w:gridCol w:w="483"/>
        <w:gridCol w:w="1028"/>
        <w:gridCol w:w="497"/>
        <w:gridCol w:w="660"/>
        <w:gridCol w:w="968"/>
        <w:gridCol w:w="380"/>
        <w:gridCol w:w="593"/>
        <w:gridCol w:w="5248"/>
        <w:gridCol w:w="5249"/>
        <w:gridCol w:w="5249"/>
        <w:gridCol w:w="5277"/>
      </w:tblGrid>
      <w:tr w:rsidR="008D59F3" w:rsidRPr="00402A07" w:rsidTr="006F3CE7">
        <w:trPr>
          <w:gridAfter w:val="4"/>
          <w:wAfter w:w="21023" w:type="dxa"/>
          <w:trHeight w:val="255"/>
        </w:trPr>
        <w:tc>
          <w:tcPr>
            <w:tcW w:w="105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402A07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6F3CE7">
        <w:trPr>
          <w:gridAfter w:val="5"/>
          <w:wAfter w:w="21616" w:type="dxa"/>
          <w:trHeight w:val="675"/>
        </w:trPr>
        <w:tc>
          <w:tcPr>
            <w:tcW w:w="11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481 159,11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507 826,49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  <w:r w:rsidRPr="008D59F3">
              <w:rPr>
                <w:rFonts w:ascii="Book Antiqua" w:hAnsi="Book Antiqua" w:cs="Arial"/>
              </w:rPr>
              <w:t>a z</w:t>
            </w:r>
            <w:r>
              <w:rPr>
                <w:rFonts w:ascii="Book Antiqua" w:hAnsi="Book Antiqua" w:cs="Arial"/>
              </w:rPr>
              <w:t>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481 159,11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507 826,49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Nevysporiadaný výsledok hospodárenia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507 281,61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533 775,16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9E14F6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-26 122,50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-25 948,67</w:t>
            </w:r>
          </w:p>
        </w:tc>
      </w:tr>
      <w:tr w:rsidR="0014057A" w:rsidRPr="008D59F3" w:rsidTr="006F3CE7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>
              <w:rPr>
                <w:rFonts w:ascii="Book Antiqua" w:hAnsi="Book Antiqua" w:cs="Arial"/>
              </w:rPr>
              <w:t>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14057A" w:rsidRPr="00402A07" w:rsidTr="006F3CE7">
        <w:trPr>
          <w:trHeight w:val="255"/>
        </w:trPr>
        <w:tc>
          <w:tcPr>
            <w:tcW w:w="105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Default="0014057A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lastRenderedPageBreak/>
              <w:t xml:space="preserve">Tržby, výnosy  a  náklady konsolidovaného celku </w:t>
            </w:r>
          </w:p>
          <w:p w:rsidR="006F3CE7" w:rsidRPr="008D59F3" w:rsidRDefault="006F3CE7" w:rsidP="008D59F3">
            <w:pPr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5248" w:type="dxa"/>
          </w:tcPr>
          <w:p w:rsidR="0014057A" w:rsidRPr="00402A07" w:rsidRDefault="0014057A">
            <w:pPr>
              <w:rPr>
                <w:rFonts w:ascii="Book Antiqua" w:hAnsi="Book Antiqua"/>
              </w:rPr>
            </w:pPr>
          </w:p>
        </w:tc>
        <w:tc>
          <w:tcPr>
            <w:tcW w:w="5249" w:type="dxa"/>
          </w:tcPr>
          <w:p w:rsidR="0014057A" w:rsidRPr="00402A07" w:rsidRDefault="0014057A">
            <w:pPr>
              <w:rPr>
                <w:rFonts w:ascii="Book Antiqua" w:hAnsi="Book Antiqua"/>
              </w:rPr>
            </w:pPr>
          </w:p>
        </w:tc>
        <w:tc>
          <w:tcPr>
            <w:tcW w:w="5249" w:type="dxa"/>
          </w:tcPr>
          <w:p w:rsidR="0014057A" w:rsidRPr="00402A07" w:rsidRDefault="0014057A">
            <w:pPr>
              <w:rPr>
                <w:rFonts w:ascii="Book Antiqua" w:hAnsi="Book Antiqua"/>
              </w:rPr>
            </w:pPr>
          </w:p>
        </w:tc>
        <w:tc>
          <w:tcPr>
            <w:tcW w:w="5277" w:type="dxa"/>
            <w:vAlign w:val="bottom"/>
          </w:tcPr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14057A" w:rsidRPr="008D59F3" w:rsidRDefault="0014057A" w:rsidP="00D70242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 xml:space="preserve">Tržby, výnosy  a  náklady konsolidovaného celku </w:t>
            </w:r>
          </w:p>
        </w:tc>
      </w:tr>
      <w:tr w:rsidR="0014057A" w:rsidRPr="00402A07" w:rsidTr="00057150">
        <w:trPr>
          <w:gridAfter w:val="4"/>
          <w:wAfter w:w="21023" w:type="dxa"/>
          <w:trHeight w:val="83"/>
        </w:trPr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0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1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9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</w:p>
        </w:tc>
      </w:tr>
      <w:tr w:rsidR="0014057A" w:rsidRPr="00402A07" w:rsidTr="006F3CE7">
        <w:trPr>
          <w:gridAfter w:val="6"/>
          <w:wAfter w:w="21996" w:type="dxa"/>
          <w:trHeight w:val="1275"/>
        </w:trPr>
        <w:tc>
          <w:tcPr>
            <w:tcW w:w="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205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212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14057A" w:rsidRPr="00402A07" w:rsidTr="006F3CE7">
        <w:trPr>
          <w:gridAfter w:val="6"/>
          <w:wAfter w:w="21996" w:type="dxa"/>
          <w:trHeight w:val="222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1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F77124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F77124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77496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16 346,26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26 653,10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77496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</w:t>
            </w:r>
            <w:r>
              <w:rPr>
                <w:rFonts w:ascii="Book Antiqua" w:hAnsi="Book Antiqua" w:cs="Arial"/>
              </w:rPr>
              <w:t>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77496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</w:t>
            </w:r>
            <w:r>
              <w:rPr>
                <w:rFonts w:ascii="Book Antiqua" w:hAnsi="Book Antiqua" w:cs="Arial"/>
              </w:rPr>
              <w:t>a tovar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14057A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135,10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333,28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96D31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272 169,20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264 586,60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935121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273,00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935121" w:rsidRDefault="0014057A" w:rsidP="00D02074">
            <w:pPr>
              <w:jc w:val="right"/>
              <w:rPr>
                <w:rFonts w:ascii="Book Antiqua" w:hAnsi="Book Antiqua" w:cs="Arial"/>
              </w:rPr>
            </w:pPr>
            <w:r w:rsidRPr="00935121">
              <w:rPr>
                <w:rFonts w:ascii="Book Antiqua" w:hAnsi="Book Antiqua" w:cs="Arial"/>
              </w:rPr>
              <w:t>881,00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Tržby z predaja DNM a DHM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14057A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6 800,00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935121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15 346,98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14 401,54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14057A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</w:t>
            </w:r>
            <w:r>
              <w:rPr>
                <w:rFonts w:ascii="Book Antiqua" w:hAnsi="Book Antiqua" w:cs="Arial"/>
              </w:rPr>
              <w:t>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1200AB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</w:t>
            </w:r>
            <w:r>
              <w:rPr>
                <w:rFonts w:ascii="Book Antiqua" w:hAnsi="Book Antiqua" w:cs="Arial"/>
              </w:rPr>
              <w:t xml:space="preserve"> samospráv z bež. </w:t>
            </w:r>
            <w:r w:rsidR="001200AB">
              <w:rPr>
                <w:rFonts w:ascii="Book Antiqua" w:hAnsi="Book Antiqua" w:cs="Arial"/>
              </w:rPr>
              <w:t>t</w:t>
            </w:r>
            <w:r>
              <w:rPr>
                <w:rFonts w:ascii="Book Antiqua" w:hAnsi="Book Antiqua" w:cs="Arial"/>
              </w:rPr>
              <w:t>rans.</w:t>
            </w:r>
            <w:r w:rsidR="001200AB">
              <w:rPr>
                <w:rFonts w:ascii="Book Antiqua" w:hAnsi="Book Antiqua" w:cs="Arial"/>
              </w:rPr>
              <w:t>z</w:t>
            </w:r>
            <w:r>
              <w:rPr>
                <w:rFonts w:ascii="Book Antiqua" w:hAnsi="Book Antiqua" w:cs="Arial"/>
              </w:rPr>
              <w:t>o štát. rozpočtu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671 215,54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561 347,85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14057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1200A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 samosprávy z kapit. transferov zo ŠR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36 684,20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200AB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35 243,11</w:t>
            </w:r>
          </w:p>
        </w:tc>
      </w:tr>
      <w:tr w:rsidR="001200AB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4057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4057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 samosprávy z bežných transferov EÚ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35 683,96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35 168,99</w:t>
            </w:r>
          </w:p>
        </w:tc>
      </w:tr>
      <w:tr w:rsidR="001200AB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4057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200A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Výnosy samosprávy z bež. transf. od ost. subj. VS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31 610,78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310,00</w:t>
            </w:r>
          </w:p>
        </w:tc>
      </w:tr>
      <w:tr w:rsidR="001200AB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4057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1200A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Výnosy samosprávy z kap. transf. od ost. subj. VS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AB" w:rsidRDefault="001200AB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576,14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Tržby celkom 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1 086 265,02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939 501,61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</w:p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</w:p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5C6330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101 510,30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5C6330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80 322,84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27 747,01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28 253,20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57 101,73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30 240,02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172,84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981,92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5 573,32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3 393,63</w:t>
            </w:r>
          </w:p>
        </w:tc>
      </w:tr>
      <w:tr w:rsidR="0014057A" w:rsidRPr="00402A07" w:rsidTr="006F3CE7">
        <w:trPr>
          <w:gridAfter w:val="6"/>
          <w:wAfter w:w="21996" w:type="dxa"/>
          <w:trHeight w:val="22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200AB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37 543,91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43 370,08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516 087,36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476 751,28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5B705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171 718,29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164 153,41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5 517,39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4 648,93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11 863,64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5 762,83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837,20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337,20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9E14F6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Zostatková cena predaného dlhodobého nehm. maj.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6 475,00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pokuty, penále a úroky z omeškania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31,46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2 939,68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17 200,55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23 246,43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Odpisy dlhodobého nehmotného a dlhodob. hmotného majetku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72 845,93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73 671,66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Úroky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5A6FD7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599,55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61,92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4 437,04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4 081,41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75 125,00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23 233,84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Náklady celkom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5A6FD7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1 112 387,52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965 450,28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Hospodársky výsledok</w:t>
            </w:r>
            <w:r>
              <w:rPr>
                <w:rFonts w:ascii="Book Antiqua" w:hAnsi="Book Antiqua" w:cs="Arial"/>
                <w:b/>
                <w:bCs/>
                <w:i/>
                <w:iCs/>
              </w:rPr>
              <w:t xml:space="preserve"> pred zdanením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5B7052" w:rsidRDefault="005A6FD7" w:rsidP="005B7052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26 122,50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5B7052" w:rsidRDefault="0014057A" w:rsidP="00D02074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25 948,67</w:t>
            </w: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Splatná daň z príjmov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Dodatočne platená daň z príjmov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8D59F3" w:rsidRDefault="0014057A" w:rsidP="00D02074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</w:tr>
      <w:tr w:rsidR="0014057A" w:rsidRPr="00402A07" w:rsidTr="006F3CE7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8D59F3" w:rsidRDefault="0014057A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Výsledok hospodárenia po zdanení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057A" w:rsidRPr="005B7052" w:rsidRDefault="005A6FD7" w:rsidP="005B7052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26 122,50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057A" w:rsidRPr="005B7052" w:rsidRDefault="0014057A" w:rsidP="00D02074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25 948,67</w:t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5B69DA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Veľké Slemence:</w:t>
      </w:r>
      <w:r w:rsidR="005A6FD7">
        <w:rPr>
          <w:rFonts w:ascii="Book Antiqua" w:hAnsi="Book Antiqua" w:cs="Arial"/>
          <w:sz w:val="24"/>
          <w:szCs w:val="24"/>
        </w:rPr>
        <w:t>25</w:t>
      </w:r>
      <w:r>
        <w:rPr>
          <w:rFonts w:ascii="Book Antiqua" w:hAnsi="Book Antiqua" w:cs="Arial"/>
          <w:sz w:val="24"/>
          <w:szCs w:val="24"/>
        </w:rPr>
        <w:t>.0</w:t>
      </w:r>
      <w:r w:rsidR="005A6FD7">
        <w:rPr>
          <w:rFonts w:ascii="Book Antiqua" w:hAnsi="Book Antiqua" w:cs="Arial"/>
          <w:sz w:val="24"/>
          <w:szCs w:val="24"/>
        </w:rPr>
        <w:t>5</w:t>
      </w:r>
      <w:r>
        <w:rPr>
          <w:rFonts w:ascii="Book Antiqua" w:hAnsi="Book Antiqua" w:cs="Arial"/>
          <w:sz w:val="24"/>
          <w:szCs w:val="24"/>
        </w:rPr>
        <w:t>.20</w:t>
      </w:r>
      <w:r w:rsidR="005B7052">
        <w:rPr>
          <w:rFonts w:ascii="Book Antiqua" w:hAnsi="Book Antiqua" w:cs="Arial"/>
          <w:sz w:val="24"/>
          <w:szCs w:val="24"/>
        </w:rPr>
        <w:t>20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</w:t>
      </w:r>
      <w:r w:rsidR="005B69DA">
        <w:rPr>
          <w:rFonts w:ascii="Book Antiqua" w:hAnsi="Book Antiqua" w:cs="Arial"/>
          <w:sz w:val="24"/>
          <w:szCs w:val="24"/>
        </w:rPr>
        <w:t>Judita Husztyová, pracovníčka OcÚ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Ing. </w:t>
      </w:r>
      <w:r w:rsidR="005B69DA">
        <w:rPr>
          <w:rFonts w:ascii="Book Antiqua" w:hAnsi="Book Antiqua" w:cs="Arial"/>
          <w:sz w:val="24"/>
          <w:szCs w:val="24"/>
        </w:rPr>
        <w:t>Ľudovít Tóth, starosta obce</w:t>
      </w: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A6FD7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194" w:rsidRDefault="00821194">
      <w:r>
        <w:separator/>
      </w:r>
    </w:p>
  </w:endnote>
  <w:endnote w:type="continuationSeparator" w:id="1">
    <w:p w:rsidR="00821194" w:rsidRDefault="008211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074" w:rsidRDefault="00D0207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70263">
      <w:rPr>
        <w:rStyle w:val="slostrany"/>
        <w:noProof/>
      </w:rPr>
      <w:t>13</w:t>
    </w:r>
    <w:r>
      <w:rPr>
        <w:rStyle w:val="slostrany"/>
      </w:rPr>
      <w:fldChar w:fldCharType="end"/>
    </w:r>
  </w:p>
  <w:p w:rsidR="00D02074" w:rsidRDefault="00D0207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194" w:rsidRDefault="00821194">
      <w:r>
        <w:separator/>
      </w:r>
    </w:p>
  </w:footnote>
  <w:footnote w:type="continuationSeparator" w:id="1">
    <w:p w:rsidR="00821194" w:rsidRDefault="008211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041E10"/>
    <w:multiLevelType w:val="hybridMultilevel"/>
    <w:tmpl w:val="86C0D2F0"/>
    <w:lvl w:ilvl="0" w:tplc="593848C2">
      <w:start w:val="965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49C4DE6"/>
    <w:multiLevelType w:val="hybridMultilevel"/>
    <w:tmpl w:val="DC262EFE"/>
    <w:lvl w:ilvl="0" w:tplc="EA68210A">
      <w:start w:val="1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C896F5E"/>
    <w:multiLevelType w:val="hybridMultilevel"/>
    <w:tmpl w:val="AB5EDD94"/>
    <w:lvl w:ilvl="0" w:tplc="4910518A">
      <w:start w:val="54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8116FC"/>
    <w:multiLevelType w:val="hybridMultilevel"/>
    <w:tmpl w:val="BC3A9B28"/>
    <w:lvl w:ilvl="0" w:tplc="B53891E6">
      <w:start w:val="27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7"/>
  </w:num>
  <w:num w:numId="3">
    <w:abstractNumId w:val="39"/>
  </w:num>
  <w:num w:numId="4">
    <w:abstractNumId w:val="10"/>
  </w:num>
  <w:num w:numId="5">
    <w:abstractNumId w:val="40"/>
  </w:num>
  <w:num w:numId="6">
    <w:abstractNumId w:val="43"/>
  </w:num>
  <w:num w:numId="7">
    <w:abstractNumId w:val="30"/>
  </w:num>
  <w:num w:numId="8">
    <w:abstractNumId w:val="36"/>
  </w:num>
  <w:num w:numId="9">
    <w:abstractNumId w:val="16"/>
  </w:num>
  <w:num w:numId="10">
    <w:abstractNumId w:val="31"/>
  </w:num>
  <w:num w:numId="11">
    <w:abstractNumId w:val="7"/>
  </w:num>
  <w:num w:numId="12">
    <w:abstractNumId w:val="28"/>
  </w:num>
  <w:num w:numId="13">
    <w:abstractNumId w:val="45"/>
  </w:num>
  <w:num w:numId="14">
    <w:abstractNumId w:val="21"/>
  </w:num>
  <w:num w:numId="15">
    <w:abstractNumId w:val="22"/>
  </w:num>
  <w:num w:numId="16">
    <w:abstractNumId w:val="14"/>
  </w:num>
  <w:num w:numId="17">
    <w:abstractNumId w:val="38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32"/>
  </w:num>
  <w:num w:numId="24">
    <w:abstractNumId w:val="34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5"/>
  </w:num>
  <w:num w:numId="30">
    <w:abstractNumId w:val="19"/>
  </w:num>
  <w:num w:numId="31">
    <w:abstractNumId w:val="0"/>
  </w:num>
  <w:num w:numId="32">
    <w:abstractNumId w:val="47"/>
  </w:num>
  <w:num w:numId="33">
    <w:abstractNumId w:val="17"/>
  </w:num>
  <w:num w:numId="34">
    <w:abstractNumId w:val="25"/>
  </w:num>
  <w:num w:numId="35">
    <w:abstractNumId w:val="27"/>
  </w:num>
  <w:num w:numId="36">
    <w:abstractNumId w:val="44"/>
  </w:num>
  <w:num w:numId="37">
    <w:abstractNumId w:val="2"/>
  </w:num>
  <w:num w:numId="38">
    <w:abstractNumId w:val="12"/>
  </w:num>
  <w:num w:numId="39">
    <w:abstractNumId w:val="3"/>
  </w:num>
  <w:num w:numId="40">
    <w:abstractNumId w:val="48"/>
  </w:num>
  <w:num w:numId="41">
    <w:abstractNumId w:val="11"/>
  </w:num>
  <w:num w:numId="42">
    <w:abstractNumId w:val="46"/>
  </w:num>
  <w:num w:numId="43">
    <w:abstractNumId w:val="9"/>
  </w:num>
  <w:num w:numId="44">
    <w:abstractNumId w:val="1"/>
  </w:num>
  <w:num w:numId="45">
    <w:abstractNumId w:val="33"/>
  </w:num>
  <w:num w:numId="46">
    <w:abstractNumId w:val="26"/>
  </w:num>
  <w:num w:numId="47">
    <w:abstractNumId w:val="29"/>
  </w:num>
  <w:num w:numId="48">
    <w:abstractNumId w:val="41"/>
  </w:num>
  <w:num w:numId="4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embedSystemFonts/>
  <w:defaultTabStop w:val="708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0BD7"/>
    <w:rsid w:val="000326C1"/>
    <w:rsid w:val="00032EEA"/>
    <w:rsid w:val="000344AB"/>
    <w:rsid w:val="000425B7"/>
    <w:rsid w:val="00043ECF"/>
    <w:rsid w:val="00044EAF"/>
    <w:rsid w:val="00045CEA"/>
    <w:rsid w:val="00045E8E"/>
    <w:rsid w:val="00046E0C"/>
    <w:rsid w:val="00050356"/>
    <w:rsid w:val="00051290"/>
    <w:rsid w:val="00051A56"/>
    <w:rsid w:val="0005237F"/>
    <w:rsid w:val="000530AE"/>
    <w:rsid w:val="00053596"/>
    <w:rsid w:val="0005392F"/>
    <w:rsid w:val="00053CE0"/>
    <w:rsid w:val="00054476"/>
    <w:rsid w:val="00056302"/>
    <w:rsid w:val="00056633"/>
    <w:rsid w:val="00057150"/>
    <w:rsid w:val="0006362E"/>
    <w:rsid w:val="00065BF4"/>
    <w:rsid w:val="00066F45"/>
    <w:rsid w:val="00070263"/>
    <w:rsid w:val="00073181"/>
    <w:rsid w:val="00084E0C"/>
    <w:rsid w:val="00085122"/>
    <w:rsid w:val="00085B15"/>
    <w:rsid w:val="0008765A"/>
    <w:rsid w:val="0009085C"/>
    <w:rsid w:val="000954E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7C39"/>
    <w:rsid w:val="000D0474"/>
    <w:rsid w:val="000D1882"/>
    <w:rsid w:val="000D1CEA"/>
    <w:rsid w:val="000D7785"/>
    <w:rsid w:val="000E0B80"/>
    <w:rsid w:val="000E1241"/>
    <w:rsid w:val="000E1AB7"/>
    <w:rsid w:val="000E28AF"/>
    <w:rsid w:val="000E4A24"/>
    <w:rsid w:val="000E5355"/>
    <w:rsid w:val="000E6E05"/>
    <w:rsid w:val="000E70AC"/>
    <w:rsid w:val="000F11DA"/>
    <w:rsid w:val="000F39F5"/>
    <w:rsid w:val="000F5702"/>
    <w:rsid w:val="000F5C2F"/>
    <w:rsid w:val="000F6C9C"/>
    <w:rsid w:val="000F7FB4"/>
    <w:rsid w:val="0010030B"/>
    <w:rsid w:val="00100DB4"/>
    <w:rsid w:val="001056E1"/>
    <w:rsid w:val="0011025C"/>
    <w:rsid w:val="0011496E"/>
    <w:rsid w:val="00115AC6"/>
    <w:rsid w:val="001200AB"/>
    <w:rsid w:val="00120BA4"/>
    <w:rsid w:val="00122700"/>
    <w:rsid w:val="00124BD6"/>
    <w:rsid w:val="00125D41"/>
    <w:rsid w:val="00127D4E"/>
    <w:rsid w:val="001300A9"/>
    <w:rsid w:val="00131872"/>
    <w:rsid w:val="001318ED"/>
    <w:rsid w:val="00131B55"/>
    <w:rsid w:val="0013207F"/>
    <w:rsid w:val="00133BA9"/>
    <w:rsid w:val="00137BB7"/>
    <w:rsid w:val="0014057A"/>
    <w:rsid w:val="00142D96"/>
    <w:rsid w:val="00143E09"/>
    <w:rsid w:val="00146E01"/>
    <w:rsid w:val="00147361"/>
    <w:rsid w:val="00150367"/>
    <w:rsid w:val="00150D5B"/>
    <w:rsid w:val="001521E3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95312"/>
    <w:rsid w:val="001A5069"/>
    <w:rsid w:val="001A55D7"/>
    <w:rsid w:val="001A5C81"/>
    <w:rsid w:val="001A6D47"/>
    <w:rsid w:val="001B0361"/>
    <w:rsid w:val="001B0433"/>
    <w:rsid w:val="001B2089"/>
    <w:rsid w:val="001B331A"/>
    <w:rsid w:val="001B3D17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31B"/>
    <w:rsid w:val="00203366"/>
    <w:rsid w:val="00203609"/>
    <w:rsid w:val="00203D09"/>
    <w:rsid w:val="00205598"/>
    <w:rsid w:val="0020591D"/>
    <w:rsid w:val="00205DA7"/>
    <w:rsid w:val="002071D9"/>
    <w:rsid w:val="00210B3B"/>
    <w:rsid w:val="00213389"/>
    <w:rsid w:val="0021378C"/>
    <w:rsid w:val="00214AC5"/>
    <w:rsid w:val="00215178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3B62"/>
    <w:rsid w:val="0024494D"/>
    <w:rsid w:val="00244FAC"/>
    <w:rsid w:val="00245E32"/>
    <w:rsid w:val="002461E3"/>
    <w:rsid w:val="002464A0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83EF5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28D"/>
    <w:rsid w:val="002D6454"/>
    <w:rsid w:val="002E0AE8"/>
    <w:rsid w:val="002E1E9E"/>
    <w:rsid w:val="002E7548"/>
    <w:rsid w:val="002F0458"/>
    <w:rsid w:val="002F6996"/>
    <w:rsid w:val="002F6C41"/>
    <w:rsid w:val="0030409F"/>
    <w:rsid w:val="003045C2"/>
    <w:rsid w:val="003050C0"/>
    <w:rsid w:val="00306F05"/>
    <w:rsid w:val="003125B2"/>
    <w:rsid w:val="003142B7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3A43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D55"/>
    <w:rsid w:val="003653B5"/>
    <w:rsid w:val="00366930"/>
    <w:rsid w:val="00376BFB"/>
    <w:rsid w:val="00381316"/>
    <w:rsid w:val="00385410"/>
    <w:rsid w:val="00391278"/>
    <w:rsid w:val="003917EC"/>
    <w:rsid w:val="0039554B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587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9C8"/>
    <w:rsid w:val="00406D93"/>
    <w:rsid w:val="00407382"/>
    <w:rsid w:val="00407C86"/>
    <w:rsid w:val="00410C21"/>
    <w:rsid w:val="00412EEF"/>
    <w:rsid w:val="00414612"/>
    <w:rsid w:val="00417087"/>
    <w:rsid w:val="00417C6E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66525"/>
    <w:rsid w:val="00471206"/>
    <w:rsid w:val="00471288"/>
    <w:rsid w:val="00471365"/>
    <w:rsid w:val="00474010"/>
    <w:rsid w:val="004760F2"/>
    <w:rsid w:val="00476769"/>
    <w:rsid w:val="004774D5"/>
    <w:rsid w:val="00480557"/>
    <w:rsid w:val="00482C9B"/>
    <w:rsid w:val="00483327"/>
    <w:rsid w:val="00483B85"/>
    <w:rsid w:val="00484E67"/>
    <w:rsid w:val="00485169"/>
    <w:rsid w:val="00485A53"/>
    <w:rsid w:val="004869EB"/>
    <w:rsid w:val="004908F5"/>
    <w:rsid w:val="00491430"/>
    <w:rsid w:val="00491B58"/>
    <w:rsid w:val="00492FB5"/>
    <w:rsid w:val="00493260"/>
    <w:rsid w:val="004959FB"/>
    <w:rsid w:val="00497185"/>
    <w:rsid w:val="004A07DA"/>
    <w:rsid w:val="004A2FDF"/>
    <w:rsid w:val="004A3BE9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8B3"/>
    <w:rsid w:val="004D4041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0E48"/>
    <w:rsid w:val="005216B6"/>
    <w:rsid w:val="00521CED"/>
    <w:rsid w:val="00522575"/>
    <w:rsid w:val="00522F84"/>
    <w:rsid w:val="00524D58"/>
    <w:rsid w:val="00524E49"/>
    <w:rsid w:val="00527E64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5C90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A6FD7"/>
    <w:rsid w:val="005B29AD"/>
    <w:rsid w:val="005B622F"/>
    <w:rsid w:val="005B6879"/>
    <w:rsid w:val="005B69DA"/>
    <w:rsid w:val="005B7052"/>
    <w:rsid w:val="005C01C8"/>
    <w:rsid w:val="005C0831"/>
    <w:rsid w:val="005C0C58"/>
    <w:rsid w:val="005C6330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5B76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0555"/>
    <w:rsid w:val="00651253"/>
    <w:rsid w:val="00651669"/>
    <w:rsid w:val="00652F9D"/>
    <w:rsid w:val="00656520"/>
    <w:rsid w:val="006569C1"/>
    <w:rsid w:val="00656C44"/>
    <w:rsid w:val="00657EB3"/>
    <w:rsid w:val="006617F2"/>
    <w:rsid w:val="00661C19"/>
    <w:rsid w:val="0066449E"/>
    <w:rsid w:val="00671BD2"/>
    <w:rsid w:val="00672250"/>
    <w:rsid w:val="006753AF"/>
    <w:rsid w:val="006779A5"/>
    <w:rsid w:val="006807C7"/>
    <w:rsid w:val="00684C3E"/>
    <w:rsid w:val="00686C1A"/>
    <w:rsid w:val="006913C6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103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3CE7"/>
    <w:rsid w:val="006F4019"/>
    <w:rsid w:val="006F4F12"/>
    <w:rsid w:val="006F7F34"/>
    <w:rsid w:val="0070021A"/>
    <w:rsid w:val="00701A0D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F93"/>
    <w:rsid w:val="00765E81"/>
    <w:rsid w:val="0076654E"/>
    <w:rsid w:val="00766641"/>
    <w:rsid w:val="0076685C"/>
    <w:rsid w:val="0077227C"/>
    <w:rsid w:val="00774963"/>
    <w:rsid w:val="00783145"/>
    <w:rsid w:val="00783B4F"/>
    <w:rsid w:val="007849FD"/>
    <w:rsid w:val="007869BD"/>
    <w:rsid w:val="00792B69"/>
    <w:rsid w:val="00793198"/>
    <w:rsid w:val="007A0ADA"/>
    <w:rsid w:val="007A1FEF"/>
    <w:rsid w:val="007A4108"/>
    <w:rsid w:val="007A65C6"/>
    <w:rsid w:val="007A6710"/>
    <w:rsid w:val="007B0B1A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4FAA"/>
    <w:rsid w:val="007D798C"/>
    <w:rsid w:val="007E2317"/>
    <w:rsid w:val="007E6A67"/>
    <w:rsid w:val="007E6CA7"/>
    <w:rsid w:val="007F2DB6"/>
    <w:rsid w:val="007F2FEA"/>
    <w:rsid w:val="007F405F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04B"/>
    <w:rsid w:val="00803CB3"/>
    <w:rsid w:val="0080570E"/>
    <w:rsid w:val="00810CCF"/>
    <w:rsid w:val="008115A5"/>
    <w:rsid w:val="00816472"/>
    <w:rsid w:val="008174B1"/>
    <w:rsid w:val="008207DB"/>
    <w:rsid w:val="00820A65"/>
    <w:rsid w:val="00821194"/>
    <w:rsid w:val="00823407"/>
    <w:rsid w:val="00824036"/>
    <w:rsid w:val="00825BD8"/>
    <w:rsid w:val="0082644D"/>
    <w:rsid w:val="00840EEE"/>
    <w:rsid w:val="0084365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3FBD"/>
    <w:rsid w:val="008E4728"/>
    <w:rsid w:val="008E5C13"/>
    <w:rsid w:val="008E7EBE"/>
    <w:rsid w:val="008F0816"/>
    <w:rsid w:val="008F268F"/>
    <w:rsid w:val="008F52A4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5DC1"/>
    <w:rsid w:val="00917208"/>
    <w:rsid w:val="00920821"/>
    <w:rsid w:val="00922B67"/>
    <w:rsid w:val="0092349C"/>
    <w:rsid w:val="009257D9"/>
    <w:rsid w:val="00925ACD"/>
    <w:rsid w:val="00925EEA"/>
    <w:rsid w:val="009261DE"/>
    <w:rsid w:val="00927D9E"/>
    <w:rsid w:val="009301F2"/>
    <w:rsid w:val="00930DC2"/>
    <w:rsid w:val="00930F58"/>
    <w:rsid w:val="009314B1"/>
    <w:rsid w:val="009316A5"/>
    <w:rsid w:val="00935121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53EF"/>
    <w:rsid w:val="00956246"/>
    <w:rsid w:val="009565B5"/>
    <w:rsid w:val="0096070D"/>
    <w:rsid w:val="00960C75"/>
    <w:rsid w:val="009610DB"/>
    <w:rsid w:val="00963F56"/>
    <w:rsid w:val="00965746"/>
    <w:rsid w:val="00965857"/>
    <w:rsid w:val="00965CC4"/>
    <w:rsid w:val="00965CFC"/>
    <w:rsid w:val="00966CFF"/>
    <w:rsid w:val="00970DD0"/>
    <w:rsid w:val="00976318"/>
    <w:rsid w:val="00976B8C"/>
    <w:rsid w:val="00976EFB"/>
    <w:rsid w:val="009809A2"/>
    <w:rsid w:val="00980AB2"/>
    <w:rsid w:val="00980F10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6A2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14F6"/>
    <w:rsid w:val="009E32B8"/>
    <w:rsid w:val="009E3B89"/>
    <w:rsid w:val="009E5A8D"/>
    <w:rsid w:val="009E75A2"/>
    <w:rsid w:val="009F0666"/>
    <w:rsid w:val="009F0B62"/>
    <w:rsid w:val="009F0C1A"/>
    <w:rsid w:val="009F105B"/>
    <w:rsid w:val="009F7E68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37F33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85666"/>
    <w:rsid w:val="00A91443"/>
    <w:rsid w:val="00A9181C"/>
    <w:rsid w:val="00A92193"/>
    <w:rsid w:val="00A9309E"/>
    <w:rsid w:val="00A93247"/>
    <w:rsid w:val="00A938FE"/>
    <w:rsid w:val="00A94674"/>
    <w:rsid w:val="00AA366D"/>
    <w:rsid w:val="00AA4068"/>
    <w:rsid w:val="00AA46DB"/>
    <w:rsid w:val="00AA6E6F"/>
    <w:rsid w:val="00AA7278"/>
    <w:rsid w:val="00AB01CE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83E"/>
    <w:rsid w:val="00AE199B"/>
    <w:rsid w:val="00AE28EC"/>
    <w:rsid w:val="00AE4596"/>
    <w:rsid w:val="00AE5F45"/>
    <w:rsid w:val="00AE635D"/>
    <w:rsid w:val="00AE7AE7"/>
    <w:rsid w:val="00AF2461"/>
    <w:rsid w:val="00AF2FAC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347BD"/>
    <w:rsid w:val="00B35CF5"/>
    <w:rsid w:val="00B4641B"/>
    <w:rsid w:val="00B469FB"/>
    <w:rsid w:val="00B52400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95E88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B77A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E7FDA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2239"/>
    <w:rsid w:val="00C2415A"/>
    <w:rsid w:val="00C2645B"/>
    <w:rsid w:val="00C30D7C"/>
    <w:rsid w:val="00C3597B"/>
    <w:rsid w:val="00C35C3C"/>
    <w:rsid w:val="00C3696C"/>
    <w:rsid w:val="00C37066"/>
    <w:rsid w:val="00C373A9"/>
    <w:rsid w:val="00C377FC"/>
    <w:rsid w:val="00C37E17"/>
    <w:rsid w:val="00C43E2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266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2C0D"/>
    <w:rsid w:val="00CF6600"/>
    <w:rsid w:val="00CF6861"/>
    <w:rsid w:val="00D00999"/>
    <w:rsid w:val="00D00E1D"/>
    <w:rsid w:val="00D01BDC"/>
    <w:rsid w:val="00D02074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4A7A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13D"/>
    <w:rsid w:val="00D6547B"/>
    <w:rsid w:val="00D65ED1"/>
    <w:rsid w:val="00D65F31"/>
    <w:rsid w:val="00D660E7"/>
    <w:rsid w:val="00D660F9"/>
    <w:rsid w:val="00D70242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96D31"/>
    <w:rsid w:val="00D97D31"/>
    <w:rsid w:val="00DA104E"/>
    <w:rsid w:val="00DA1D9C"/>
    <w:rsid w:val="00DA3B4E"/>
    <w:rsid w:val="00DA4B62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13D92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62F3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50A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0D09"/>
    <w:rsid w:val="00EB4D98"/>
    <w:rsid w:val="00EB6002"/>
    <w:rsid w:val="00EB7E0D"/>
    <w:rsid w:val="00EC0E4E"/>
    <w:rsid w:val="00EC2518"/>
    <w:rsid w:val="00EC310D"/>
    <w:rsid w:val="00EC37BF"/>
    <w:rsid w:val="00EC4336"/>
    <w:rsid w:val="00EC4443"/>
    <w:rsid w:val="00EC644F"/>
    <w:rsid w:val="00EC738F"/>
    <w:rsid w:val="00ED09B0"/>
    <w:rsid w:val="00ED14C3"/>
    <w:rsid w:val="00ED18E7"/>
    <w:rsid w:val="00ED69FB"/>
    <w:rsid w:val="00EE0EAF"/>
    <w:rsid w:val="00EE15C8"/>
    <w:rsid w:val="00EE4A62"/>
    <w:rsid w:val="00EE7690"/>
    <w:rsid w:val="00EF28D6"/>
    <w:rsid w:val="00EF314E"/>
    <w:rsid w:val="00EF3975"/>
    <w:rsid w:val="00EF3ED0"/>
    <w:rsid w:val="00EF5452"/>
    <w:rsid w:val="00F056D0"/>
    <w:rsid w:val="00F06F4D"/>
    <w:rsid w:val="00F07262"/>
    <w:rsid w:val="00F07BA7"/>
    <w:rsid w:val="00F105BE"/>
    <w:rsid w:val="00F10940"/>
    <w:rsid w:val="00F10C16"/>
    <w:rsid w:val="00F11F40"/>
    <w:rsid w:val="00F132AA"/>
    <w:rsid w:val="00F14ADC"/>
    <w:rsid w:val="00F17EDB"/>
    <w:rsid w:val="00F211C7"/>
    <w:rsid w:val="00F2242D"/>
    <w:rsid w:val="00F229A2"/>
    <w:rsid w:val="00F22BC0"/>
    <w:rsid w:val="00F25BED"/>
    <w:rsid w:val="00F27A1A"/>
    <w:rsid w:val="00F312D4"/>
    <w:rsid w:val="00F32618"/>
    <w:rsid w:val="00F33BDC"/>
    <w:rsid w:val="00F34A7F"/>
    <w:rsid w:val="00F35032"/>
    <w:rsid w:val="00F36039"/>
    <w:rsid w:val="00F37249"/>
    <w:rsid w:val="00F37E9C"/>
    <w:rsid w:val="00F40BBB"/>
    <w:rsid w:val="00F40F12"/>
    <w:rsid w:val="00F41889"/>
    <w:rsid w:val="00F42CB4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124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7D0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43E2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E27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43E27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43E27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B70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2007</TotalTime>
  <Pages>1</Pages>
  <Words>2707</Words>
  <Characters>15434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Slemence</cp:lastModifiedBy>
  <cp:revision>16</cp:revision>
  <cp:lastPrinted>2021-05-25T08:56:00Z</cp:lastPrinted>
  <dcterms:created xsi:type="dcterms:W3CDTF">2013-11-22T09:42:00Z</dcterms:created>
  <dcterms:modified xsi:type="dcterms:W3CDTF">2021-05-25T08:57:00Z</dcterms:modified>
</cp:coreProperties>
</file>