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A6557">
        <w:rPr>
          <w:rFonts w:ascii="Helvetica" w:hAnsi="Helvetica" w:cs="Helvetica"/>
          <w:sz w:val="19"/>
          <w:szCs w:val="19"/>
        </w:rPr>
        <w:t>51050463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MIRBACH PLUS,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A6557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A6557">
        <w:rPr>
          <w:rFonts w:ascii="ArialNarrow" w:hAnsi="ArialNarrow" w:cs="ArialNarrow"/>
          <w:sz w:val="21"/>
          <w:szCs w:val="21"/>
        </w:rPr>
        <w:t>51050463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A6557">
        <w:rPr>
          <w:rFonts w:ascii="Helvetica" w:hAnsi="Helvetica" w:cs="Helvetica"/>
          <w:sz w:val="19"/>
          <w:szCs w:val="19"/>
        </w:rPr>
        <w:t>2120570914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 xml:space="preserve">20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71818"/>
    <w:rsid w:val="002A6557"/>
    <w:rsid w:val="00304A1D"/>
    <w:rsid w:val="006A19EE"/>
    <w:rsid w:val="007E4669"/>
    <w:rsid w:val="00876616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2021-05-29T06:07:00Z</dcterms:created>
  <dcterms:modified xsi:type="dcterms:W3CDTF">2021-05-29T06:07:00Z</dcterms:modified>
</cp:coreProperties>
</file>