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3850338" w:rsidR="002D7E6D" w:rsidRPr="00A55E63" w:rsidRDefault="00296D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Roxxx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1E7709B1" w:rsidR="00296DAE" w:rsidRPr="00A55E63" w:rsidRDefault="00296D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51841801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42A94E62" w:rsidR="002D7E6D" w:rsidRPr="00A55E63" w:rsidRDefault="00296D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Zdravotnícka 145/5, Bratislava 85110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761EB0C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32831CBA" w:rsidR="002D7E6D" w:rsidRPr="00A55E63" w:rsidRDefault="00D6431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8EDBA6" w14:textId="77777777" w:rsidR="0028743B" w:rsidRDefault="0028743B">
      <w:r>
        <w:separator/>
      </w:r>
    </w:p>
  </w:endnote>
  <w:endnote w:type="continuationSeparator" w:id="0">
    <w:p w14:paraId="32818D0D" w14:textId="77777777" w:rsidR="0028743B" w:rsidRDefault="00287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DC69B3" w14:textId="77777777" w:rsidR="0028743B" w:rsidRDefault="0028743B">
      <w:r>
        <w:separator/>
      </w:r>
    </w:p>
  </w:footnote>
  <w:footnote w:type="continuationSeparator" w:id="0">
    <w:p w14:paraId="57F4F4D6" w14:textId="77777777" w:rsidR="0028743B" w:rsidRDefault="002874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70AFF8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296DAE">
      <w:rPr>
        <w:rFonts w:ascii="Arial" w:hAnsi="Arial" w:cs="Arial"/>
        <w:sz w:val="22"/>
        <w:szCs w:val="22"/>
        <w:bdr w:val="single" w:sz="4" w:space="0" w:color="auto"/>
      </w:rPr>
      <w:t>51841801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296DAE">
      <w:rPr>
        <w:rFonts w:ascii="Arial" w:hAnsi="Arial" w:cs="Arial"/>
        <w:sz w:val="22"/>
        <w:szCs w:val="22"/>
        <w:bdr w:val="single" w:sz="4" w:space="0" w:color="auto"/>
      </w:rPr>
      <w:t>2120807711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A1B05"/>
    <w:rsid w:val="002401F1"/>
    <w:rsid w:val="0028743B"/>
    <w:rsid w:val="00296DAE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1009</Words>
  <Characters>5753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2021-05-28T10:19:00Z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