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5A8581" w14:textId="77777777" w:rsidR="00CD776E" w:rsidRDefault="00CD776E" w:rsidP="00CD776E">
      <w:pPr>
        <w:jc w:val="center"/>
        <w:rPr>
          <w:b/>
          <w:sz w:val="40"/>
          <w:szCs w:val="40"/>
        </w:rPr>
      </w:pPr>
    </w:p>
    <w:p w14:paraId="15C09DFA" w14:textId="77777777" w:rsidR="00CD776E" w:rsidRDefault="00CD776E" w:rsidP="00CD776E">
      <w:pPr>
        <w:jc w:val="center"/>
        <w:rPr>
          <w:b/>
          <w:sz w:val="40"/>
          <w:szCs w:val="40"/>
        </w:rPr>
      </w:pPr>
    </w:p>
    <w:p w14:paraId="197939E4" w14:textId="77777777" w:rsidR="00CD776E" w:rsidRDefault="00CD776E" w:rsidP="00CD776E">
      <w:pPr>
        <w:jc w:val="center"/>
        <w:rPr>
          <w:b/>
          <w:sz w:val="40"/>
          <w:szCs w:val="40"/>
        </w:rPr>
      </w:pPr>
    </w:p>
    <w:p w14:paraId="5AAEB0E6" w14:textId="77777777" w:rsidR="00CD776E" w:rsidRDefault="00CD776E" w:rsidP="00CD776E">
      <w:pPr>
        <w:jc w:val="center"/>
        <w:rPr>
          <w:b/>
          <w:sz w:val="40"/>
          <w:szCs w:val="40"/>
        </w:rPr>
      </w:pPr>
    </w:p>
    <w:p w14:paraId="7AC555EC" w14:textId="77777777" w:rsidR="00CD776E" w:rsidRDefault="00CD776E" w:rsidP="00CD776E">
      <w:pPr>
        <w:jc w:val="center"/>
        <w:rPr>
          <w:b/>
          <w:sz w:val="40"/>
          <w:szCs w:val="40"/>
        </w:rPr>
      </w:pPr>
    </w:p>
    <w:p w14:paraId="7F7E2DED" w14:textId="77777777" w:rsidR="00CD776E" w:rsidRDefault="00CD776E" w:rsidP="00CD776E">
      <w:pPr>
        <w:jc w:val="center"/>
        <w:rPr>
          <w:b/>
          <w:sz w:val="40"/>
          <w:szCs w:val="40"/>
        </w:rPr>
      </w:pPr>
    </w:p>
    <w:p w14:paraId="26B4CC38" w14:textId="77777777" w:rsidR="00CD776E" w:rsidRDefault="00CD776E" w:rsidP="00CD776E">
      <w:pPr>
        <w:jc w:val="center"/>
        <w:rPr>
          <w:b/>
          <w:sz w:val="40"/>
          <w:szCs w:val="40"/>
        </w:rPr>
      </w:pPr>
    </w:p>
    <w:p w14:paraId="010B4236" w14:textId="77777777" w:rsidR="00CD776E" w:rsidRDefault="00CD776E" w:rsidP="00CD776E">
      <w:pPr>
        <w:jc w:val="center"/>
        <w:rPr>
          <w:b/>
          <w:sz w:val="52"/>
          <w:szCs w:val="52"/>
        </w:rPr>
      </w:pPr>
      <w:r>
        <w:rPr>
          <w:b/>
          <w:sz w:val="52"/>
          <w:szCs w:val="52"/>
        </w:rPr>
        <w:t>Individuálna výročná správa</w:t>
      </w:r>
    </w:p>
    <w:p w14:paraId="27F7B822" w14:textId="77777777" w:rsidR="00CD776E" w:rsidRDefault="00CD776E" w:rsidP="00CD776E">
      <w:pPr>
        <w:jc w:val="center"/>
        <w:rPr>
          <w:b/>
          <w:sz w:val="52"/>
          <w:szCs w:val="52"/>
        </w:rPr>
      </w:pPr>
    </w:p>
    <w:p w14:paraId="655FB1C3" w14:textId="6FEE7D47" w:rsidR="00CD776E" w:rsidRDefault="00CD776E" w:rsidP="00CD776E">
      <w:pPr>
        <w:jc w:val="center"/>
        <w:rPr>
          <w:b/>
          <w:sz w:val="52"/>
          <w:szCs w:val="52"/>
        </w:rPr>
      </w:pPr>
      <w:r>
        <w:rPr>
          <w:b/>
          <w:sz w:val="52"/>
          <w:szCs w:val="52"/>
        </w:rPr>
        <w:t xml:space="preserve">Obce Krtovce  </w:t>
      </w:r>
    </w:p>
    <w:p w14:paraId="23338123" w14:textId="77777777" w:rsidR="00CD776E" w:rsidRDefault="00CD776E" w:rsidP="00CD776E">
      <w:pPr>
        <w:jc w:val="center"/>
        <w:rPr>
          <w:b/>
          <w:sz w:val="52"/>
          <w:szCs w:val="52"/>
        </w:rPr>
      </w:pPr>
    </w:p>
    <w:p w14:paraId="09EDDE1B" w14:textId="77777777" w:rsidR="00CD776E" w:rsidRDefault="00CD776E" w:rsidP="00CD776E">
      <w:pPr>
        <w:jc w:val="center"/>
        <w:rPr>
          <w:b/>
          <w:sz w:val="52"/>
          <w:szCs w:val="52"/>
        </w:rPr>
      </w:pPr>
      <w:r>
        <w:rPr>
          <w:b/>
          <w:sz w:val="52"/>
          <w:szCs w:val="52"/>
        </w:rPr>
        <w:t>za rok 2020</w:t>
      </w:r>
    </w:p>
    <w:p w14:paraId="056E62BE" w14:textId="77777777" w:rsidR="00CD776E" w:rsidRDefault="00CD776E" w:rsidP="00CD776E">
      <w:pPr>
        <w:jc w:val="center"/>
        <w:rPr>
          <w:b/>
          <w:sz w:val="44"/>
          <w:szCs w:val="44"/>
        </w:rPr>
      </w:pPr>
    </w:p>
    <w:p w14:paraId="76CEB796" w14:textId="77777777" w:rsidR="00CD776E" w:rsidRDefault="00CD776E" w:rsidP="00CD776E">
      <w:pPr>
        <w:jc w:val="center"/>
        <w:rPr>
          <w:b/>
          <w:sz w:val="44"/>
          <w:szCs w:val="44"/>
        </w:rPr>
      </w:pPr>
    </w:p>
    <w:p w14:paraId="7365E7E8" w14:textId="7300C0DC" w:rsidR="00CD776E" w:rsidRDefault="00CD776E" w:rsidP="00CD776E">
      <w:pPr>
        <w:jc w:val="center"/>
        <w:rPr>
          <w:b/>
          <w:sz w:val="44"/>
          <w:szCs w:val="44"/>
        </w:rPr>
      </w:pPr>
      <w:r>
        <w:rPr>
          <w:noProof/>
        </w:rPr>
        <w:drawing>
          <wp:inline distT="0" distB="0" distL="0" distR="0" wp14:anchorId="7EF3B1E7" wp14:editId="65FCE007">
            <wp:extent cx="1524000" cy="1743075"/>
            <wp:effectExtent l="0" t="0" r="0"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0" cy="1743075"/>
                    </a:xfrm>
                    <a:prstGeom prst="rect">
                      <a:avLst/>
                    </a:prstGeom>
                    <a:noFill/>
                    <a:ln>
                      <a:noFill/>
                    </a:ln>
                  </pic:spPr>
                </pic:pic>
              </a:graphicData>
            </a:graphic>
          </wp:inline>
        </w:drawing>
      </w:r>
    </w:p>
    <w:p w14:paraId="277E9735" w14:textId="77777777" w:rsidR="00CD776E" w:rsidRDefault="00CD776E" w:rsidP="00CD776E">
      <w:pPr>
        <w:tabs>
          <w:tab w:val="right" w:pos="8820"/>
        </w:tabs>
        <w:jc w:val="both"/>
        <w:rPr>
          <w:b/>
          <w:sz w:val="44"/>
          <w:szCs w:val="44"/>
        </w:rPr>
      </w:pPr>
    </w:p>
    <w:p w14:paraId="3E7BA3B2" w14:textId="77777777" w:rsidR="00CD776E" w:rsidRDefault="00CD776E" w:rsidP="00CD776E">
      <w:pPr>
        <w:tabs>
          <w:tab w:val="right" w:pos="8820"/>
        </w:tabs>
        <w:jc w:val="both"/>
        <w:rPr>
          <w:b/>
          <w:sz w:val="44"/>
          <w:szCs w:val="44"/>
        </w:rPr>
      </w:pPr>
    </w:p>
    <w:p w14:paraId="2843BC88" w14:textId="77777777" w:rsidR="00CD776E" w:rsidRDefault="00CD776E" w:rsidP="00CD776E">
      <w:pPr>
        <w:tabs>
          <w:tab w:val="right" w:pos="8820"/>
        </w:tabs>
        <w:jc w:val="both"/>
        <w:rPr>
          <w:b/>
          <w:sz w:val="44"/>
          <w:szCs w:val="44"/>
        </w:rPr>
      </w:pPr>
    </w:p>
    <w:p w14:paraId="49A47137" w14:textId="77777777" w:rsidR="00CD776E" w:rsidRDefault="00CD776E" w:rsidP="00CD776E">
      <w:pPr>
        <w:tabs>
          <w:tab w:val="right" w:pos="8820"/>
        </w:tabs>
        <w:jc w:val="both"/>
        <w:rPr>
          <w:b/>
          <w:sz w:val="44"/>
          <w:szCs w:val="44"/>
        </w:rPr>
      </w:pPr>
    </w:p>
    <w:p w14:paraId="44983395" w14:textId="77777777" w:rsidR="00CD776E" w:rsidRDefault="00CD776E" w:rsidP="00CD776E">
      <w:pPr>
        <w:tabs>
          <w:tab w:val="right" w:pos="8820"/>
        </w:tabs>
        <w:jc w:val="both"/>
        <w:rPr>
          <w:b/>
          <w:sz w:val="36"/>
          <w:szCs w:val="36"/>
        </w:rPr>
      </w:pPr>
      <w:r>
        <w:rPr>
          <w:b/>
          <w:sz w:val="44"/>
          <w:szCs w:val="44"/>
        </w:rPr>
        <w:t xml:space="preserve">                                                       </w:t>
      </w:r>
      <w:r>
        <w:rPr>
          <w:b/>
          <w:sz w:val="36"/>
          <w:szCs w:val="36"/>
        </w:rPr>
        <w:t>............................</w:t>
      </w:r>
    </w:p>
    <w:p w14:paraId="1DFFA47C" w14:textId="03607499" w:rsidR="00CD776E" w:rsidRDefault="00CD776E" w:rsidP="00CD776E">
      <w:pPr>
        <w:tabs>
          <w:tab w:val="right" w:pos="8820"/>
        </w:tabs>
        <w:jc w:val="both"/>
        <w:rPr>
          <w:b/>
          <w:sz w:val="36"/>
          <w:szCs w:val="36"/>
        </w:rPr>
      </w:pPr>
      <w:r>
        <w:rPr>
          <w:b/>
          <w:sz w:val="36"/>
          <w:szCs w:val="36"/>
        </w:rPr>
        <w:t xml:space="preserve">                                                                     Juraj Oravec </w:t>
      </w:r>
    </w:p>
    <w:p w14:paraId="7355FC37" w14:textId="77777777" w:rsidR="00CD776E" w:rsidRDefault="00CD776E" w:rsidP="00CD776E">
      <w:pPr>
        <w:tabs>
          <w:tab w:val="right" w:pos="8820"/>
        </w:tabs>
        <w:jc w:val="both"/>
        <w:rPr>
          <w:b/>
          <w:sz w:val="36"/>
          <w:szCs w:val="36"/>
        </w:rPr>
      </w:pPr>
      <w:r>
        <w:rPr>
          <w:b/>
          <w:sz w:val="36"/>
          <w:szCs w:val="36"/>
        </w:rPr>
        <w:t xml:space="preserve">                                                                      starosta obce </w:t>
      </w:r>
    </w:p>
    <w:p w14:paraId="44B9BBA6" w14:textId="77777777" w:rsidR="00CD776E" w:rsidRDefault="00CD776E" w:rsidP="00CD776E">
      <w:pPr>
        <w:tabs>
          <w:tab w:val="right" w:pos="8820"/>
        </w:tabs>
        <w:spacing w:line="360" w:lineRule="auto"/>
        <w:jc w:val="both"/>
        <w:rPr>
          <w:b/>
        </w:rPr>
      </w:pPr>
    </w:p>
    <w:p w14:paraId="0C8FBDEE" w14:textId="312B6926" w:rsidR="00546B8B" w:rsidRDefault="00546B8B"/>
    <w:sdt>
      <w:sdtPr>
        <w:rPr>
          <w:rFonts w:ascii="Times New Roman" w:eastAsia="Times New Roman" w:hAnsi="Times New Roman" w:cs="Times New Roman"/>
          <w:color w:val="auto"/>
          <w:sz w:val="24"/>
          <w:szCs w:val="24"/>
        </w:rPr>
        <w:id w:val="226266108"/>
        <w:docPartObj>
          <w:docPartGallery w:val="Table of Contents"/>
          <w:docPartUnique/>
        </w:docPartObj>
      </w:sdtPr>
      <w:sdtEndPr>
        <w:rPr>
          <w:b/>
          <w:bCs/>
        </w:rPr>
      </w:sdtEndPr>
      <w:sdtContent>
        <w:p w14:paraId="60C06F54" w14:textId="7B2F83EA" w:rsidR="00966892" w:rsidRDefault="00966892">
          <w:pPr>
            <w:pStyle w:val="Hlavikaobsahu"/>
            <w:rPr>
              <w:rFonts w:ascii="Times New Roman" w:hAnsi="Times New Roman" w:cs="Times New Roman"/>
              <w:b/>
              <w:bCs/>
              <w:color w:val="000000" w:themeColor="text1"/>
            </w:rPr>
          </w:pPr>
          <w:r w:rsidRPr="00966892">
            <w:rPr>
              <w:rFonts w:ascii="Times New Roman" w:hAnsi="Times New Roman" w:cs="Times New Roman"/>
              <w:b/>
              <w:bCs/>
              <w:color w:val="000000" w:themeColor="text1"/>
            </w:rPr>
            <w:t>Obsah</w:t>
          </w:r>
        </w:p>
        <w:p w14:paraId="68E4AE0D" w14:textId="2100CE00" w:rsidR="00966892" w:rsidRPr="00966892" w:rsidRDefault="00966892" w:rsidP="00966892">
          <w:pPr>
            <w:pStyle w:val="Odsekzoznamu"/>
            <w:numPr>
              <w:ilvl w:val="0"/>
              <w:numId w:val="14"/>
            </w:numPr>
          </w:pPr>
          <w:r>
            <w:t>Úvodné slovo starostu obce..............................................................................................3</w:t>
          </w:r>
        </w:p>
        <w:p w14:paraId="47B66EFA" w14:textId="730718D6" w:rsidR="00966892" w:rsidRDefault="00966892">
          <w:pPr>
            <w:pStyle w:val="Obsah2"/>
            <w:tabs>
              <w:tab w:val="right" w:leader="dot" w:pos="9062"/>
            </w:tabs>
            <w:rPr>
              <w:noProof/>
            </w:rPr>
          </w:pPr>
          <w:r>
            <w:fldChar w:fldCharType="begin"/>
          </w:r>
          <w:r>
            <w:instrText xml:space="preserve"> TOC \o "1-3" \h \z \u </w:instrText>
          </w:r>
          <w:r>
            <w:fldChar w:fldCharType="separate"/>
          </w:r>
          <w:hyperlink w:anchor="_Toc71304120" w:history="1">
            <w:r w:rsidRPr="00695EB2">
              <w:rPr>
                <w:rStyle w:val="Hypertextovprepojenie"/>
                <w:noProof/>
              </w:rPr>
              <w:t>2. Identifikačné údaje obce</w:t>
            </w:r>
            <w:r>
              <w:rPr>
                <w:noProof/>
                <w:webHidden/>
              </w:rPr>
              <w:tab/>
            </w:r>
            <w:r>
              <w:rPr>
                <w:noProof/>
                <w:webHidden/>
              </w:rPr>
              <w:fldChar w:fldCharType="begin"/>
            </w:r>
            <w:r>
              <w:rPr>
                <w:noProof/>
                <w:webHidden/>
              </w:rPr>
              <w:instrText xml:space="preserve"> PAGEREF _Toc71304120 \h </w:instrText>
            </w:r>
            <w:r>
              <w:rPr>
                <w:noProof/>
                <w:webHidden/>
              </w:rPr>
            </w:r>
            <w:r>
              <w:rPr>
                <w:noProof/>
                <w:webHidden/>
              </w:rPr>
              <w:fldChar w:fldCharType="separate"/>
            </w:r>
            <w:r>
              <w:rPr>
                <w:noProof/>
                <w:webHidden/>
              </w:rPr>
              <w:t>4</w:t>
            </w:r>
            <w:r>
              <w:rPr>
                <w:noProof/>
                <w:webHidden/>
              </w:rPr>
              <w:fldChar w:fldCharType="end"/>
            </w:r>
          </w:hyperlink>
        </w:p>
        <w:p w14:paraId="3CCC4F6D" w14:textId="23B37D63" w:rsidR="00966892" w:rsidRDefault="004973EC">
          <w:pPr>
            <w:pStyle w:val="Obsah2"/>
            <w:tabs>
              <w:tab w:val="right" w:leader="dot" w:pos="9062"/>
            </w:tabs>
            <w:rPr>
              <w:noProof/>
            </w:rPr>
          </w:pPr>
          <w:hyperlink w:anchor="_Toc71304121" w:history="1">
            <w:r w:rsidR="00966892" w:rsidRPr="00695EB2">
              <w:rPr>
                <w:rStyle w:val="Hypertextovprepojenie"/>
                <w:noProof/>
              </w:rPr>
              <w:t>3. Organizačná štruktúra obce a identifikácia vedúcich predstaviteľov</w:t>
            </w:r>
            <w:r w:rsidR="00966892">
              <w:rPr>
                <w:noProof/>
                <w:webHidden/>
              </w:rPr>
              <w:tab/>
            </w:r>
            <w:r w:rsidR="00966892">
              <w:rPr>
                <w:noProof/>
                <w:webHidden/>
              </w:rPr>
              <w:fldChar w:fldCharType="begin"/>
            </w:r>
            <w:r w:rsidR="00966892">
              <w:rPr>
                <w:noProof/>
                <w:webHidden/>
              </w:rPr>
              <w:instrText xml:space="preserve"> PAGEREF _Toc71304121 \h </w:instrText>
            </w:r>
            <w:r w:rsidR="00966892">
              <w:rPr>
                <w:noProof/>
                <w:webHidden/>
              </w:rPr>
            </w:r>
            <w:r w:rsidR="00966892">
              <w:rPr>
                <w:noProof/>
                <w:webHidden/>
              </w:rPr>
              <w:fldChar w:fldCharType="separate"/>
            </w:r>
            <w:r w:rsidR="00966892">
              <w:rPr>
                <w:noProof/>
                <w:webHidden/>
              </w:rPr>
              <w:t>4</w:t>
            </w:r>
            <w:r w:rsidR="00966892">
              <w:rPr>
                <w:noProof/>
                <w:webHidden/>
              </w:rPr>
              <w:fldChar w:fldCharType="end"/>
            </w:r>
          </w:hyperlink>
        </w:p>
        <w:p w14:paraId="050FE3F0" w14:textId="2392ABFA" w:rsidR="00966892" w:rsidRDefault="004973EC">
          <w:pPr>
            <w:pStyle w:val="Obsah2"/>
            <w:tabs>
              <w:tab w:val="right" w:leader="dot" w:pos="9062"/>
            </w:tabs>
            <w:rPr>
              <w:noProof/>
            </w:rPr>
          </w:pPr>
          <w:hyperlink w:anchor="_Toc71304122" w:history="1">
            <w:r w:rsidR="00966892" w:rsidRPr="00695EB2">
              <w:rPr>
                <w:rStyle w:val="Hypertextovprepojenie"/>
                <w:noProof/>
              </w:rPr>
              <w:t>4. Poslanie, vízie, ciele</w:t>
            </w:r>
            <w:r w:rsidR="00966892">
              <w:rPr>
                <w:noProof/>
                <w:webHidden/>
              </w:rPr>
              <w:tab/>
            </w:r>
            <w:r w:rsidR="00966892">
              <w:rPr>
                <w:noProof/>
                <w:webHidden/>
              </w:rPr>
              <w:fldChar w:fldCharType="begin"/>
            </w:r>
            <w:r w:rsidR="00966892">
              <w:rPr>
                <w:noProof/>
                <w:webHidden/>
              </w:rPr>
              <w:instrText xml:space="preserve"> PAGEREF _Toc71304122 \h </w:instrText>
            </w:r>
            <w:r w:rsidR="00966892">
              <w:rPr>
                <w:noProof/>
                <w:webHidden/>
              </w:rPr>
            </w:r>
            <w:r w:rsidR="00966892">
              <w:rPr>
                <w:noProof/>
                <w:webHidden/>
              </w:rPr>
              <w:fldChar w:fldCharType="separate"/>
            </w:r>
            <w:r w:rsidR="00966892">
              <w:rPr>
                <w:noProof/>
                <w:webHidden/>
              </w:rPr>
              <w:t>6</w:t>
            </w:r>
            <w:r w:rsidR="00966892">
              <w:rPr>
                <w:noProof/>
                <w:webHidden/>
              </w:rPr>
              <w:fldChar w:fldCharType="end"/>
            </w:r>
          </w:hyperlink>
        </w:p>
        <w:p w14:paraId="4DA831C6" w14:textId="7F4CFF48" w:rsidR="00966892" w:rsidRDefault="004973EC">
          <w:pPr>
            <w:pStyle w:val="Obsah2"/>
            <w:tabs>
              <w:tab w:val="right" w:leader="dot" w:pos="9062"/>
            </w:tabs>
            <w:rPr>
              <w:noProof/>
            </w:rPr>
          </w:pPr>
          <w:hyperlink w:anchor="_Toc71304123" w:history="1">
            <w:r w:rsidR="00966892" w:rsidRPr="00695EB2">
              <w:rPr>
                <w:rStyle w:val="Hypertextovprepojenie"/>
                <w:noProof/>
              </w:rPr>
              <w:t>5. Základná charakteristika obce</w:t>
            </w:r>
            <w:r w:rsidR="00966892">
              <w:rPr>
                <w:noProof/>
                <w:webHidden/>
              </w:rPr>
              <w:tab/>
            </w:r>
            <w:r w:rsidR="00966892">
              <w:rPr>
                <w:noProof/>
                <w:webHidden/>
              </w:rPr>
              <w:fldChar w:fldCharType="begin"/>
            </w:r>
            <w:r w:rsidR="00966892">
              <w:rPr>
                <w:noProof/>
                <w:webHidden/>
              </w:rPr>
              <w:instrText xml:space="preserve"> PAGEREF _Toc71304123 \h </w:instrText>
            </w:r>
            <w:r w:rsidR="00966892">
              <w:rPr>
                <w:noProof/>
                <w:webHidden/>
              </w:rPr>
            </w:r>
            <w:r w:rsidR="00966892">
              <w:rPr>
                <w:noProof/>
                <w:webHidden/>
              </w:rPr>
              <w:fldChar w:fldCharType="separate"/>
            </w:r>
            <w:r w:rsidR="00966892">
              <w:rPr>
                <w:noProof/>
                <w:webHidden/>
              </w:rPr>
              <w:t>7</w:t>
            </w:r>
            <w:r w:rsidR="00966892">
              <w:rPr>
                <w:noProof/>
                <w:webHidden/>
              </w:rPr>
              <w:fldChar w:fldCharType="end"/>
            </w:r>
          </w:hyperlink>
        </w:p>
        <w:p w14:paraId="488A4CA0" w14:textId="1DB4A688" w:rsidR="00966892" w:rsidRDefault="004973EC">
          <w:pPr>
            <w:pStyle w:val="Obsah3"/>
            <w:tabs>
              <w:tab w:val="right" w:leader="dot" w:pos="9062"/>
            </w:tabs>
            <w:rPr>
              <w:noProof/>
            </w:rPr>
          </w:pPr>
          <w:hyperlink w:anchor="_Toc71304124" w:history="1">
            <w:r w:rsidR="00966892" w:rsidRPr="00695EB2">
              <w:rPr>
                <w:rStyle w:val="Hypertextovprepojenie"/>
                <w:b/>
                <w:bCs/>
                <w:i/>
                <w:noProof/>
              </w:rPr>
              <w:t>5.1. Geografické údaje</w:t>
            </w:r>
            <w:r w:rsidR="00966892">
              <w:rPr>
                <w:noProof/>
                <w:webHidden/>
              </w:rPr>
              <w:tab/>
            </w:r>
            <w:r w:rsidR="00966892">
              <w:rPr>
                <w:noProof/>
                <w:webHidden/>
              </w:rPr>
              <w:fldChar w:fldCharType="begin"/>
            </w:r>
            <w:r w:rsidR="00966892">
              <w:rPr>
                <w:noProof/>
                <w:webHidden/>
              </w:rPr>
              <w:instrText xml:space="preserve"> PAGEREF _Toc71304124 \h </w:instrText>
            </w:r>
            <w:r w:rsidR="00966892">
              <w:rPr>
                <w:noProof/>
                <w:webHidden/>
              </w:rPr>
            </w:r>
            <w:r w:rsidR="00966892">
              <w:rPr>
                <w:noProof/>
                <w:webHidden/>
              </w:rPr>
              <w:fldChar w:fldCharType="separate"/>
            </w:r>
            <w:r w:rsidR="00966892">
              <w:rPr>
                <w:noProof/>
                <w:webHidden/>
              </w:rPr>
              <w:t>7</w:t>
            </w:r>
            <w:r w:rsidR="00966892">
              <w:rPr>
                <w:noProof/>
                <w:webHidden/>
              </w:rPr>
              <w:fldChar w:fldCharType="end"/>
            </w:r>
          </w:hyperlink>
        </w:p>
        <w:p w14:paraId="7CAA6BD7" w14:textId="5CEC423F" w:rsidR="00966892" w:rsidRDefault="004973EC">
          <w:pPr>
            <w:pStyle w:val="Obsah3"/>
            <w:tabs>
              <w:tab w:val="right" w:leader="dot" w:pos="9062"/>
            </w:tabs>
            <w:rPr>
              <w:noProof/>
            </w:rPr>
          </w:pPr>
          <w:hyperlink w:anchor="_Toc71304125" w:history="1">
            <w:r w:rsidR="00966892" w:rsidRPr="00695EB2">
              <w:rPr>
                <w:rStyle w:val="Hypertextovprepojenie"/>
                <w:b/>
                <w:bCs/>
                <w:i/>
                <w:noProof/>
              </w:rPr>
              <w:t>5.2. Demografické údaje</w:t>
            </w:r>
            <w:r w:rsidR="00966892">
              <w:rPr>
                <w:noProof/>
                <w:webHidden/>
              </w:rPr>
              <w:tab/>
            </w:r>
            <w:r w:rsidR="00966892">
              <w:rPr>
                <w:noProof/>
                <w:webHidden/>
              </w:rPr>
              <w:fldChar w:fldCharType="begin"/>
            </w:r>
            <w:r w:rsidR="00966892">
              <w:rPr>
                <w:noProof/>
                <w:webHidden/>
              </w:rPr>
              <w:instrText xml:space="preserve"> PAGEREF _Toc71304125 \h </w:instrText>
            </w:r>
            <w:r w:rsidR="00966892">
              <w:rPr>
                <w:noProof/>
                <w:webHidden/>
              </w:rPr>
            </w:r>
            <w:r w:rsidR="00966892">
              <w:rPr>
                <w:noProof/>
                <w:webHidden/>
              </w:rPr>
              <w:fldChar w:fldCharType="separate"/>
            </w:r>
            <w:r w:rsidR="00966892">
              <w:rPr>
                <w:noProof/>
                <w:webHidden/>
              </w:rPr>
              <w:t>7</w:t>
            </w:r>
            <w:r w:rsidR="00966892">
              <w:rPr>
                <w:noProof/>
                <w:webHidden/>
              </w:rPr>
              <w:fldChar w:fldCharType="end"/>
            </w:r>
          </w:hyperlink>
        </w:p>
        <w:p w14:paraId="30F80F84" w14:textId="5C4F496C" w:rsidR="00966892" w:rsidRDefault="004973EC">
          <w:pPr>
            <w:pStyle w:val="Obsah3"/>
            <w:tabs>
              <w:tab w:val="right" w:leader="dot" w:pos="9062"/>
            </w:tabs>
            <w:rPr>
              <w:noProof/>
            </w:rPr>
          </w:pPr>
          <w:hyperlink w:anchor="_Toc71304126" w:history="1">
            <w:r w:rsidR="00966892" w:rsidRPr="00695EB2">
              <w:rPr>
                <w:rStyle w:val="Hypertextovprepojenie"/>
                <w:b/>
                <w:bCs/>
                <w:i/>
                <w:noProof/>
              </w:rPr>
              <w:t>5.3. Ekonomické  údaje</w:t>
            </w:r>
            <w:r w:rsidR="00966892">
              <w:rPr>
                <w:noProof/>
                <w:webHidden/>
              </w:rPr>
              <w:tab/>
            </w:r>
            <w:r w:rsidR="00966892">
              <w:rPr>
                <w:noProof/>
                <w:webHidden/>
              </w:rPr>
              <w:fldChar w:fldCharType="begin"/>
            </w:r>
            <w:r w:rsidR="00966892">
              <w:rPr>
                <w:noProof/>
                <w:webHidden/>
              </w:rPr>
              <w:instrText xml:space="preserve"> PAGEREF _Toc71304126 \h </w:instrText>
            </w:r>
            <w:r w:rsidR="00966892">
              <w:rPr>
                <w:noProof/>
                <w:webHidden/>
              </w:rPr>
            </w:r>
            <w:r w:rsidR="00966892">
              <w:rPr>
                <w:noProof/>
                <w:webHidden/>
              </w:rPr>
              <w:fldChar w:fldCharType="separate"/>
            </w:r>
            <w:r w:rsidR="00966892">
              <w:rPr>
                <w:noProof/>
                <w:webHidden/>
              </w:rPr>
              <w:t>8</w:t>
            </w:r>
            <w:r w:rsidR="00966892">
              <w:rPr>
                <w:noProof/>
                <w:webHidden/>
              </w:rPr>
              <w:fldChar w:fldCharType="end"/>
            </w:r>
          </w:hyperlink>
        </w:p>
        <w:p w14:paraId="142D0825" w14:textId="3A2028B4" w:rsidR="00966892" w:rsidRDefault="004973EC">
          <w:pPr>
            <w:pStyle w:val="Obsah3"/>
            <w:tabs>
              <w:tab w:val="right" w:leader="dot" w:pos="9062"/>
            </w:tabs>
            <w:rPr>
              <w:noProof/>
            </w:rPr>
          </w:pPr>
          <w:hyperlink w:anchor="_Toc71304128" w:history="1">
            <w:r w:rsidR="00966892" w:rsidRPr="00695EB2">
              <w:rPr>
                <w:rStyle w:val="Hypertextovprepojenie"/>
                <w:b/>
                <w:bCs/>
                <w:i/>
                <w:noProof/>
              </w:rPr>
              <w:t>5.4. Symboly obce</w:t>
            </w:r>
            <w:r w:rsidR="00966892">
              <w:rPr>
                <w:noProof/>
                <w:webHidden/>
              </w:rPr>
              <w:tab/>
            </w:r>
            <w:r w:rsidR="00966892">
              <w:rPr>
                <w:noProof/>
                <w:webHidden/>
              </w:rPr>
              <w:fldChar w:fldCharType="begin"/>
            </w:r>
            <w:r w:rsidR="00966892">
              <w:rPr>
                <w:noProof/>
                <w:webHidden/>
              </w:rPr>
              <w:instrText xml:space="preserve"> PAGEREF _Toc71304128 \h </w:instrText>
            </w:r>
            <w:r w:rsidR="00966892">
              <w:rPr>
                <w:noProof/>
                <w:webHidden/>
              </w:rPr>
            </w:r>
            <w:r w:rsidR="00966892">
              <w:rPr>
                <w:noProof/>
                <w:webHidden/>
              </w:rPr>
              <w:fldChar w:fldCharType="separate"/>
            </w:r>
            <w:r w:rsidR="00966892">
              <w:rPr>
                <w:noProof/>
                <w:webHidden/>
              </w:rPr>
              <w:t>8</w:t>
            </w:r>
            <w:r w:rsidR="00966892">
              <w:rPr>
                <w:noProof/>
                <w:webHidden/>
              </w:rPr>
              <w:fldChar w:fldCharType="end"/>
            </w:r>
          </w:hyperlink>
        </w:p>
        <w:p w14:paraId="7ECF729A" w14:textId="4B7DFC47" w:rsidR="00966892" w:rsidRDefault="004973EC">
          <w:pPr>
            <w:pStyle w:val="Obsah3"/>
            <w:tabs>
              <w:tab w:val="right" w:leader="dot" w:pos="9062"/>
            </w:tabs>
            <w:rPr>
              <w:noProof/>
            </w:rPr>
          </w:pPr>
          <w:hyperlink w:anchor="_Toc71304135" w:history="1">
            <w:r w:rsidR="00966892" w:rsidRPr="00695EB2">
              <w:rPr>
                <w:rStyle w:val="Hypertextovprepojenie"/>
                <w:b/>
                <w:bCs/>
                <w:i/>
                <w:noProof/>
              </w:rPr>
              <w:t>5.5.  Logo obce</w:t>
            </w:r>
            <w:r w:rsidR="00966892">
              <w:rPr>
                <w:noProof/>
                <w:webHidden/>
              </w:rPr>
              <w:tab/>
            </w:r>
            <w:r w:rsidR="00966892">
              <w:rPr>
                <w:noProof/>
                <w:webHidden/>
              </w:rPr>
              <w:fldChar w:fldCharType="begin"/>
            </w:r>
            <w:r w:rsidR="00966892">
              <w:rPr>
                <w:noProof/>
                <w:webHidden/>
              </w:rPr>
              <w:instrText xml:space="preserve"> PAGEREF _Toc71304135 \h </w:instrText>
            </w:r>
            <w:r w:rsidR="00966892">
              <w:rPr>
                <w:noProof/>
                <w:webHidden/>
              </w:rPr>
            </w:r>
            <w:r w:rsidR="00966892">
              <w:rPr>
                <w:noProof/>
                <w:webHidden/>
              </w:rPr>
              <w:fldChar w:fldCharType="separate"/>
            </w:r>
            <w:r w:rsidR="00966892">
              <w:rPr>
                <w:noProof/>
                <w:webHidden/>
              </w:rPr>
              <w:t>9</w:t>
            </w:r>
            <w:r w:rsidR="00966892">
              <w:rPr>
                <w:noProof/>
                <w:webHidden/>
              </w:rPr>
              <w:fldChar w:fldCharType="end"/>
            </w:r>
          </w:hyperlink>
        </w:p>
        <w:p w14:paraId="776C7B13" w14:textId="1BD38B8E" w:rsidR="00966892" w:rsidRDefault="004973EC">
          <w:pPr>
            <w:pStyle w:val="Obsah3"/>
            <w:tabs>
              <w:tab w:val="right" w:leader="dot" w:pos="9062"/>
            </w:tabs>
            <w:rPr>
              <w:noProof/>
            </w:rPr>
          </w:pPr>
          <w:hyperlink w:anchor="_Toc71304136" w:history="1">
            <w:r w:rsidR="00966892" w:rsidRPr="00695EB2">
              <w:rPr>
                <w:rStyle w:val="Hypertextovprepojenie"/>
                <w:b/>
                <w:bCs/>
                <w:i/>
                <w:noProof/>
              </w:rPr>
              <w:t>5.6. História obce</w:t>
            </w:r>
            <w:r w:rsidR="00966892">
              <w:rPr>
                <w:noProof/>
                <w:webHidden/>
              </w:rPr>
              <w:tab/>
            </w:r>
            <w:r w:rsidR="00966892">
              <w:rPr>
                <w:noProof/>
                <w:webHidden/>
              </w:rPr>
              <w:fldChar w:fldCharType="begin"/>
            </w:r>
            <w:r w:rsidR="00966892">
              <w:rPr>
                <w:noProof/>
                <w:webHidden/>
              </w:rPr>
              <w:instrText xml:space="preserve"> PAGEREF _Toc71304136 \h </w:instrText>
            </w:r>
            <w:r w:rsidR="00966892">
              <w:rPr>
                <w:noProof/>
                <w:webHidden/>
              </w:rPr>
            </w:r>
            <w:r w:rsidR="00966892">
              <w:rPr>
                <w:noProof/>
                <w:webHidden/>
              </w:rPr>
              <w:fldChar w:fldCharType="separate"/>
            </w:r>
            <w:r w:rsidR="00966892">
              <w:rPr>
                <w:noProof/>
                <w:webHidden/>
              </w:rPr>
              <w:t>9</w:t>
            </w:r>
            <w:r w:rsidR="00966892">
              <w:rPr>
                <w:noProof/>
                <w:webHidden/>
              </w:rPr>
              <w:fldChar w:fldCharType="end"/>
            </w:r>
          </w:hyperlink>
        </w:p>
        <w:p w14:paraId="17BA6EEE" w14:textId="0F665A0B" w:rsidR="00966892" w:rsidRDefault="004973EC">
          <w:pPr>
            <w:pStyle w:val="Obsah3"/>
            <w:tabs>
              <w:tab w:val="right" w:leader="dot" w:pos="9062"/>
            </w:tabs>
            <w:rPr>
              <w:noProof/>
            </w:rPr>
          </w:pPr>
          <w:hyperlink w:anchor="_Toc71304137" w:history="1">
            <w:r w:rsidR="00966892" w:rsidRPr="00695EB2">
              <w:rPr>
                <w:rStyle w:val="Hypertextovprepojenie"/>
                <w:b/>
                <w:bCs/>
                <w:i/>
                <w:noProof/>
              </w:rPr>
              <w:t>5.7.  Pamiatky</w:t>
            </w:r>
            <w:r w:rsidR="00966892">
              <w:rPr>
                <w:noProof/>
                <w:webHidden/>
              </w:rPr>
              <w:tab/>
            </w:r>
            <w:r w:rsidR="00966892">
              <w:rPr>
                <w:noProof/>
                <w:webHidden/>
              </w:rPr>
              <w:fldChar w:fldCharType="begin"/>
            </w:r>
            <w:r w:rsidR="00966892">
              <w:rPr>
                <w:noProof/>
                <w:webHidden/>
              </w:rPr>
              <w:instrText xml:space="preserve"> PAGEREF _Toc71304137 \h </w:instrText>
            </w:r>
            <w:r w:rsidR="00966892">
              <w:rPr>
                <w:noProof/>
                <w:webHidden/>
              </w:rPr>
            </w:r>
            <w:r w:rsidR="00966892">
              <w:rPr>
                <w:noProof/>
                <w:webHidden/>
              </w:rPr>
              <w:fldChar w:fldCharType="separate"/>
            </w:r>
            <w:r w:rsidR="00966892">
              <w:rPr>
                <w:noProof/>
                <w:webHidden/>
              </w:rPr>
              <w:t>9</w:t>
            </w:r>
            <w:r w:rsidR="00966892">
              <w:rPr>
                <w:noProof/>
                <w:webHidden/>
              </w:rPr>
              <w:fldChar w:fldCharType="end"/>
            </w:r>
          </w:hyperlink>
        </w:p>
        <w:p w14:paraId="663E7102" w14:textId="4E344789" w:rsidR="00966892" w:rsidRDefault="004973EC">
          <w:pPr>
            <w:pStyle w:val="Obsah2"/>
            <w:tabs>
              <w:tab w:val="right" w:leader="dot" w:pos="9062"/>
            </w:tabs>
            <w:rPr>
              <w:noProof/>
            </w:rPr>
          </w:pPr>
          <w:hyperlink w:anchor="_Toc71304138" w:history="1">
            <w:r w:rsidR="00966892" w:rsidRPr="00695EB2">
              <w:rPr>
                <w:rStyle w:val="Hypertextovprepojenie"/>
                <w:noProof/>
              </w:rPr>
              <w:t>6. Plnenie úloh obce (prenesené kompetencie, originálne kompetencie)</w:t>
            </w:r>
            <w:r w:rsidR="00966892">
              <w:rPr>
                <w:noProof/>
                <w:webHidden/>
              </w:rPr>
              <w:tab/>
            </w:r>
            <w:r w:rsidR="00966892">
              <w:rPr>
                <w:noProof/>
                <w:webHidden/>
              </w:rPr>
              <w:fldChar w:fldCharType="begin"/>
            </w:r>
            <w:r w:rsidR="00966892">
              <w:rPr>
                <w:noProof/>
                <w:webHidden/>
              </w:rPr>
              <w:instrText xml:space="preserve"> PAGEREF _Toc71304138 \h </w:instrText>
            </w:r>
            <w:r w:rsidR="00966892">
              <w:rPr>
                <w:noProof/>
                <w:webHidden/>
              </w:rPr>
            </w:r>
            <w:r w:rsidR="00966892">
              <w:rPr>
                <w:noProof/>
                <w:webHidden/>
              </w:rPr>
              <w:fldChar w:fldCharType="separate"/>
            </w:r>
            <w:r w:rsidR="00966892">
              <w:rPr>
                <w:noProof/>
                <w:webHidden/>
              </w:rPr>
              <w:t>11</w:t>
            </w:r>
            <w:r w:rsidR="00966892">
              <w:rPr>
                <w:noProof/>
                <w:webHidden/>
              </w:rPr>
              <w:fldChar w:fldCharType="end"/>
            </w:r>
          </w:hyperlink>
        </w:p>
        <w:p w14:paraId="04823DAF" w14:textId="042CA7ED" w:rsidR="00966892" w:rsidRDefault="004973EC">
          <w:pPr>
            <w:pStyle w:val="Obsah3"/>
            <w:tabs>
              <w:tab w:val="right" w:leader="dot" w:pos="9062"/>
            </w:tabs>
            <w:rPr>
              <w:noProof/>
            </w:rPr>
          </w:pPr>
          <w:hyperlink w:anchor="_Toc71304139" w:history="1">
            <w:r w:rsidR="00966892" w:rsidRPr="00695EB2">
              <w:rPr>
                <w:rStyle w:val="Hypertextovprepojenie"/>
                <w:b/>
                <w:bCs/>
                <w:i/>
                <w:noProof/>
              </w:rPr>
              <w:t>6.1. Výchova a vzdelávanie</w:t>
            </w:r>
            <w:r w:rsidR="00966892">
              <w:rPr>
                <w:noProof/>
                <w:webHidden/>
              </w:rPr>
              <w:tab/>
            </w:r>
            <w:r w:rsidR="00966892">
              <w:rPr>
                <w:noProof/>
                <w:webHidden/>
              </w:rPr>
              <w:fldChar w:fldCharType="begin"/>
            </w:r>
            <w:r w:rsidR="00966892">
              <w:rPr>
                <w:noProof/>
                <w:webHidden/>
              </w:rPr>
              <w:instrText xml:space="preserve"> PAGEREF _Toc71304139 \h </w:instrText>
            </w:r>
            <w:r w:rsidR="00966892">
              <w:rPr>
                <w:noProof/>
                <w:webHidden/>
              </w:rPr>
            </w:r>
            <w:r w:rsidR="00966892">
              <w:rPr>
                <w:noProof/>
                <w:webHidden/>
              </w:rPr>
              <w:fldChar w:fldCharType="separate"/>
            </w:r>
            <w:r w:rsidR="00966892">
              <w:rPr>
                <w:noProof/>
                <w:webHidden/>
              </w:rPr>
              <w:t>11</w:t>
            </w:r>
            <w:r w:rsidR="00966892">
              <w:rPr>
                <w:noProof/>
                <w:webHidden/>
              </w:rPr>
              <w:fldChar w:fldCharType="end"/>
            </w:r>
          </w:hyperlink>
        </w:p>
        <w:p w14:paraId="7571EDF5" w14:textId="4B577DA4" w:rsidR="00966892" w:rsidRDefault="004973EC">
          <w:pPr>
            <w:pStyle w:val="Obsah3"/>
            <w:tabs>
              <w:tab w:val="right" w:leader="dot" w:pos="9062"/>
            </w:tabs>
            <w:rPr>
              <w:noProof/>
            </w:rPr>
          </w:pPr>
          <w:hyperlink w:anchor="_Toc71304141" w:history="1">
            <w:r w:rsidR="00966892" w:rsidRPr="00695EB2">
              <w:rPr>
                <w:rStyle w:val="Hypertextovprepojenie"/>
                <w:b/>
                <w:bCs/>
                <w:i/>
                <w:noProof/>
              </w:rPr>
              <w:t>6.2. Zdravotníctvo</w:t>
            </w:r>
            <w:r w:rsidR="00966892">
              <w:rPr>
                <w:noProof/>
                <w:webHidden/>
              </w:rPr>
              <w:tab/>
            </w:r>
            <w:r w:rsidR="00966892">
              <w:rPr>
                <w:noProof/>
                <w:webHidden/>
              </w:rPr>
              <w:fldChar w:fldCharType="begin"/>
            </w:r>
            <w:r w:rsidR="00966892">
              <w:rPr>
                <w:noProof/>
                <w:webHidden/>
              </w:rPr>
              <w:instrText xml:space="preserve"> PAGEREF _Toc71304141 \h </w:instrText>
            </w:r>
            <w:r w:rsidR="00966892">
              <w:rPr>
                <w:noProof/>
                <w:webHidden/>
              </w:rPr>
            </w:r>
            <w:r w:rsidR="00966892">
              <w:rPr>
                <w:noProof/>
                <w:webHidden/>
              </w:rPr>
              <w:fldChar w:fldCharType="separate"/>
            </w:r>
            <w:r w:rsidR="00966892">
              <w:rPr>
                <w:noProof/>
                <w:webHidden/>
              </w:rPr>
              <w:t>11</w:t>
            </w:r>
            <w:r w:rsidR="00966892">
              <w:rPr>
                <w:noProof/>
                <w:webHidden/>
              </w:rPr>
              <w:fldChar w:fldCharType="end"/>
            </w:r>
          </w:hyperlink>
        </w:p>
        <w:p w14:paraId="2EC2D0CF" w14:textId="23C6B0D5" w:rsidR="00966892" w:rsidRDefault="004973EC">
          <w:pPr>
            <w:pStyle w:val="Obsah3"/>
            <w:tabs>
              <w:tab w:val="right" w:leader="dot" w:pos="9062"/>
            </w:tabs>
            <w:rPr>
              <w:rStyle w:val="Hypertextovprepojenie"/>
              <w:noProof/>
            </w:rPr>
          </w:pPr>
          <w:hyperlink w:anchor="_Toc71304142" w:history="1">
            <w:r w:rsidR="00966892" w:rsidRPr="00695EB2">
              <w:rPr>
                <w:rStyle w:val="Hypertextovprepojenie"/>
                <w:b/>
                <w:bCs/>
                <w:i/>
                <w:noProof/>
              </w:rPr>
              <w:t>6.3. Sociálne zabezpečenie</w:t>
            </w:r>
            <w:r w:rsidR="00966892">
              <w:rPr>
                <w:noProof/>
                <w:webHidden/>
              </w:rPr>
              <w:tab/>
            </w:r>
            <w:r w:rsidR="00966892">
              <w:rPr>
                <w:noProof/>
                <w:webHidden/>
              </w:rPr>
              <w:fldChar w:fldCharType="begin"/>
            </w:r>
            <w:r w:rsidR="00966892">
              <w:rPr>
                <w:noProof/>
                <w:webHidden/>
              </w:rPr>
              <w:instrText xml:space="preserve"> PAGEREF _Toc71304142 \h </w:instrText>
            </w:r>
            <w:r w:rsidR="00966892">
              <w:rPr>
                <w:noProof/>
                <w:webHidden/>
              </w:rPr>
            </w:r>
            <w:r w:rsidR="00966892">
              <w:rPr>
                <w:noProof/>
                <w:webHidden/>
              </w:rPr>
              <w:fldChar w:fldCharType="separate"/>
            </w:r>
            <w:r w:rsidR="00966892">
              <w:rPr>
                <w:noProof/>
                <w:webHidden/>
              </w:rPr>
              <w:t>11</w:t>
            </w:r>
            <w:r w:rsidR="00966892">
              <w:rPr>
                <w:noProof/>
                <w:webHidden/>
              </w:rPr>
              <w:fldChar w:fldCharType="end"/>
            </w:r>
          </w:hyperlink>
        </w:p>
        <w:p w14:paraId="187A9B5F" w14:textId="48C404CA" w:rsidR="00966892" w:rsidRPr="00966892" w:rsidRDefault="00966892" w:rsidP="00966892">
          <w:pPr>
            <w:rPr>
              <w:b/>
              <w:bCs/>
            </w:rPr>
          </w:pPr>
          <w:r>
            <w:t xml:space="preserve">       </w:t>
          </w:r>
          <w:r>
            <w:rPr>
              <w:b/>
              <w:bCs/>
            </w:rPr>
            <w:t>6.4. Kultúra.......................................................................................................................</w:t>
          </w:r>
          <w:r w:rsidRPr="00966892">
            <w:t>11</w:t>
          </w:r>
        </w:p>
        <w:p w14:paraId="02D151F8" w14:textId="42F7C428" w:rsidR="00966892" w:rsidRDefault="004973EC">
          <w:pPr>
            <w:pStyle w:val="Obsah3"/>
            <w:tabs>
              <w:tab w:val="right" w:leader="dot" w:pos="9062"/>
            </w:tabs>
            <w:rPr>
              <w:noProof/>
            </w:rPr>
          </w:pPr>
          <w:hyperlink w:anchor="_Toc71304143" w:history="1">
            <w:r w:rsidR="00966892" w:rsidRPr="00695EB2">
              <w:rPr>
                <w:rStyle w:val="Hypertextovprepojenie"/>
                <w:b/>
                <w:bCs/>
                <w:i/>
                <w:noProof/>
              </w:rPr>
              <w:t>6.5. Hospodárstvo</w:t>
            </w:r>
            <w:r w:rsidR="00966892">
              <w:rPr>
                <w:noProof/>
                <w:webHidden/>
              </w:rPr>
              <w:tab/>
            </w:r>
            <w:r w:rsidR="00966892">
              <w:rPr>
                <w:noProof/>
                <w:webHidden/>
              </w:rPr>
              <w:fldChar w:fldCharType="begin"/>
            </w:r>
            <w:r w:rsidR="00966892">
              <w:rPr>
                <w:noProof/>
                <w:webHidden/>
              </w:rPr>
              <w:instrText xml:space="preserve"> PAGEREF _Toc71304143 \h </w:instrText>
            </w:r>
            <w:r w:rsidR="00966892">
              <w:rPr>
                <w:noProof/>
                <w:webHidden/>
              </w:rPr>
            </w:r>
            <w:r w:rsidR="00966892">
              <w:rPr>
                <w:noProof/>
                <w:webHidden/>
              </w:rPr>
              <w:fldChar w:fldCharType="separate"/>
            </w:r>
            <w:r w:rsidR="00966892">
              <w:rPr>
                <w:noProof/>
                <w:webHidden/>
              </w:rPr>
              <w:t>12</w:t>
            </w:r>
            <w:r w:rsidR="00966892">
              <w:rPr>
                <w:noProof/>
                <w:webHidden/>
              </w:rPr>
              <w:fldChar w:fldCharType="end"/>
            </w:r>
          </w:hyperlink>
        </w:p>
        <w:p w14:paraId="3342567C" w14:textId="5CA0E2D6" w:rsidR="00966892" w:rsidRDefault="004973EC">
          <w:pPr>
            <w:pStyle w:val="Obsah2"/>
            <w:tabs>
              <w:tab w:val="right" w:leader="dot" w:pos="9062"/>
            </w:tabs>
            <w:rPr>
              <w:noProof/>
            </w:rPr>
          </w:pPr>
          <w:hyperlink w:anchor="_Toc71304144" w:history="1">
            <w:r w:rsidR="00966892" w:rsidRPr="00695EB2">
              <w:rPr>
                <w:rStyle w:val="Hypertextovprepojenie"/>
                <w:noProof/>
              </w:rPr>
              <w:t>7. Informácia o vývoji obce z pohľadu rozpočtovníctva</w:t>
            </w:r>
            <w:r w:rsidR="00966892">
              <w:rPr>
                <w:noProof/>
                <w:webHidden/>
              </w:rPr>
              <w:tab/>
            </w:r>
            <w:r w:rsidR="00966892">
              <w:rPr>
                <w:noProof/>
                <w:webHidden/>
              </w:rPr>
              <w:fldChar w:fldCharType="begin"/>
            </w:r>
            <w:r w:rsidR="00966892">
              <w:rPr>
                <w:noProof/>
                <w:webHidden/>
              </w:rPr>
              <w:instrText xml:space="preserve"> PAGEREF _Toc71304144 \h </w:instrText>
            </w:r>
            <w:r w:rsidR="00966892">
              <w:rPr>
                <w:noProof/>
                <w:webHidden/>
              </w:rPr>
            </w:r>
            <w:r w:rsidR="00966892">
              <w:rPr>
                <w:noProof/>
                <w:webHidden/>
              </w:rPr>
              <w:fldChar w:fldCharType="separate"/>
            </w:r>
            <w:r w:rsidR="00966892">
              <w:rPr>
                <w:noProof/>
                <w:webHidden/>
              </w:rPr>
              <w:t>13</w:t>
            </w:r>
            <w:r w:rsidR="00966892">
              <w:rPr>
                <w:noProof/>
                <w:webHidden/>
              </w:rPr>
              <w:fldChar w:fldCharType="end"/>
            </w:r>
          </w:hyperlink>
        </w:p>
        <w:p w14:paraId="7EE908FC" w14:textId="7C27E9F3" w:rsidR="00966892" w:rsidRDefault="004973EC">
          <w:pPr>
            <w:pStyle w:val="Obsah3"/>
            <w:tabs>
              <w:tab w:val="right" w:leader="dot" w:pos="9062"/>
            </w:tabs>
            <w:rPr>
              <w:noProof/>
            </w:rPr>
          </w:pPr>
          <w:hyperlink w:anchor="_Toc71304147" w:history="1">
            <w:r w:rsidR="00966892" w:rsidRPr="00695EB2">
              <w:rPr>
                <w:rStyle w:val="Hypertextovprepojenie"/>
                <w:b/>
                <w:bCs/>
                <w:i/>
                <w:noProof/>
              </w:rPr>
              <w:t>7.1. Plnenie príjmov a čerpanie výdavkov za rok 2020</w:t>
            </w:r>
            <w:r w:rsidR="00966892">
              <w:rPr>
                <w:noProof/>
                <w:webHidden/>
              </w:rPr>
              <w:tab/>
            </w:r>
            <w:r w:rsidR="00966892">
              <w:rPr>
                <w:noProof/>
                <w:webHidden/>
              </w:rPr>
              <w:fldChar w:fldCharType="begin"/>
            </w:r>
            <w:r w:rsidR="00966892">
              <w:rPr>
                <w:noProof/>
                <w:webHidden/>
              </w:rPr>
              <w:instrText xml:space="preserve"> PAGEREF _Toc71304147 \h </w:instrText>
            </w:r>
            <w:r w:rsidR="00966892">
              <w:rPr>
                <w:noProof/>
                <w:webHidden/>
              </w:rPr>
            </w:r>
            <w:r w:rsidR="00966892">
              <w:rPr>
                <w:noProof/>
                <w:webHidden/>
              </w:rPr>
              <w:fldChar w:fldCharType="separate"/>
            </w:r>
            <w:r w:rsidR="00966892">
              <w:rPr>
                <w:noProof/>
                <w:webHidden/>
              </w:rPr>
              <w:t>14</w:t>
            </w:r>
            <w:r w:rsidR="00966892">
              <w:rPr>
                <w:noProof/>
                <w:webHidden/>
              </w:rPr>
              <w:fldChar w:fldCharType="end"/>
            </w:r>
          </w:hyperlink>
        </w:p>
        <w:p w14:paraId="023C3325" w14:textId="2F76F15E" w:rsidR="00966892" w:rsidRDefault="004973EC">
          <w:pPr>
            <w:pStyle w:val="Obsah3"/>
            <w:tabs>
              <w:tab w:val="right" w:leader="dot" w:pos="9062"/>
            </w:tabs>
            <w:rPr>
              <w:noProof/>
            </w:rPr>
          </w:pPr>
          <w:hyperlink w:anchor="_Toc71304153" w:history="1">
            <w:r w:rsidR="00966892" w:rsidRPr="00695EB2">
              <w:rPr>
                <w:rStyle w:val="Hypertextovprepojenie"/>
                <w:b/>
                <w:bCs/>
                <w:i/>
                <w:noProof/>
              </w:rPr>
              <w:t>7.2. Prebytok/schodok rozpočtového hospodárenia za rok 2020</w:t>
            </w:r>
            <w:r w:rsidR="00966892">
              <w:rPr>
                <w:noProof/>
                <w:webHidden/>
              </w:rPr>
              <w:tab/>
            </w:r>
            <w:r w:rsidR="00966892">
              <w:rPr>
                <w:noProof/>
                <w:webHidden/>
              </w:rPr>
              <w:fldChar w:fldCharType="begin"/>
            </w:r>
            <w:r w:rsidR="00966892">
              <w:rPr>
                <w:noProof/>
                <w:webHidden/>
              </w:rPr>
              <w:instrText xml:space="preserve"> PAGEREF _Toc71304153 \h </w:instrText>
            </w:r>
            <w:r w:rsidR="00966892">
              <w:rPr>
                <w:noProof/>
                <w:webHidden/>
              </w:rPr>
            </w:r>
            <w:r w:rsidR="00966892">
              <w:rPr>
                <w:noProof/>
                <w:webHidden/>
              </w:rPr>
              <w:fldChar w:fldCharType="separate"/>
            </w:r>
            <w:r w:rsidR="00966892">
              <w:rPr>
                <w:noProof/>
                <w:webHidden/>
              </w:rPr>
              <w:t>17</w:t>
            </w:r>
            <w:r w:rsidR="00966892">
              <w:rPr>
                <w:noProof/>
                <w:webHidden/>
              </w:rPr>
              <w:fldChar w:fldCharType="end"/>
            </w:r>
          </w:hyperlink>
        </w:p>
        <w:p w14:paraId="5A82D534" w14:textId="2CE80000" w:rsidR="00966892" w:rsidRDefault="004973EC">
          <w:pPr>
            <w:pStyle w:val="Obsah3"/>
            <w:tabs>
              <w:tab w:val="right" w:leader="dot" w:pos="9062"/>
            </w:tabs>
            <w:rPr>
              <w:noProof/>
            </w:rPr>
          </w:pPr>
          <w:hyperlink w:anchor="_Toc71304154" w:history="1">
            <w:r w:rsidR="00966892" w:rsidRPr="00695EB2">
              <w:rPr>
                <w:rStyle w:val="Hypertextovprepojenie"/>
                <w:b/>
                <w:bCs/>
                <w:i/>
                <w:noProof/>
              </w:rPr>
              <w:t>7.3. Rozpočet na roky 2021– 2023</w:t>
            </w:r>
            <w:r w:rsidR="00966892">
              <w:rPr>
                <w:noProof/>
                <w:webHidden/>
              </w:rPr>
              <w:tab/>
            </w:r>
            <w:r w:rsidR="00966892">
              <w:rPr>
                <w:noProof/>
                <w:webHidden/>
              </w:rPr>
              <w:fldChar w:fldCharType="begin"/>
            </w:r>
            <w:r w:rsidR="00966892">
              <w:rPr>
                <w:noProof/>
                <w:webHidden/>
              </w:rPr>
              <w:instrText xml:space="preserve"> PAGEREF _Toc71304154 \h </w:instrText>
            </w:r>
            <w:r w:rsidR="00966892">
              <w:rPr>
                <w:noProof/>
                <w:webHidden/>
              </w:rPr>
            </w:r>
            <w:r w:rsidR="00966892">
              <w:rPr>
                <w:noProof/>
                <w:webHidden/>
              </w:rPr>
              <w:fldChar w:fldCharType="separate"/>
            </w:r>
            <w:r w:rsidR="00966892">
              <w:rPr>
                <w:noProof/>
                <w:webHidden/>
              </w:rPr>
              <w:t>18</w:t>
            </w:r>
            <w:r w:rsidR="00966892">
              <w:rPr>
                <w:noProof/>
                <w:webHidden/>
              </w:rPr>
              <w:fldChar w:fldCharType="end"/>
            </w:r>
          </w:hyperlink>
        </w:p>
        <w:p w14:paraId="6839FFA9" w14:textId="0E4C56B8" w:rsidR="00966892" w:rsidRDefault="004973EC">
          <w:pPr>
            <w:pStyle w:val="Obsah2"/>
            <w:tabs>
              <w:tab w:val="right" w:leader="dot" w:pos="9062"/>
            </w:tabs>
            <w:rPr>
              <w:noProof/>
            </w:rPr>
          </w:pPr>
          <w:hyperlink w:anchor="_Toc71304155" w:history="1">
            <w:r w:rsidR="00966892" w:rsidRPr="00695EB2">
              <w:rPr>
                <w:rStyle w:val="Hypertextovprepojenie"/>
                <w:noProof/>
              </w:rPr>
              <w:t>8. Informácia o vývoji obce z pohľadu účtovníctva</w:t>
            </w:r>
            <w:r w:rsidR="00966892">
              <w:rPr>
                <w:noProof/>
                <w:webHidden/>
              </w:rPr>
              <w:tab/>
            </w:r>
            <w:r w:rsidR="00966892">
              <w:rPr>
                <w:noProof/>
                <w:webHidden/>
              </w:rPr>
              <w:fldChar w:fldCharType="begin"/>
            </w:r>
            <w:r w:rsidR="00966892">
              <w:rPr>
                <w:noProof/>
                <w:webHidden/>
              </w:rPr>
              <w:instrText xml:space="preserve"> PAGEREF _Toc71304155 \h </w:instrText>
            </w:r>
            <w:r w:rsidR="00966892">
              <w:rPr>
                <w:noProof/>
                <w:webHidden/>
              </w:rPr>
            </w:r>
            <w:r w:rsidR="00966892">
              <w:rPr>
                <w:noProof/>
                <w:webHidden/>
              </w:rPr>
              <w:fldChar w:fldCharType="separate"/>
            </w:r>
            <w:r w:rsidR="00966892">
              <w:rPr>
                <w:noProof/>
                <w:webHidden/>
              </w:rPr>
              <w:t>19</w:t>
            </w:r>
            <w:r w:rsidR="00966892">
              <w:rPr>
                <w:noProof/>
                <w:webHidden/>
              </w:rPr>
              <w:fldChar w:fldCharType="end"/>
            </w:r>
          </w:hyperlink>
        </w:p>
        <w:p w14:paraId="1411EA16" w14:textId="3901A1CF" w:rsidR="00966892" w:rsidRDefault="004973EC">
          <w:pPr>
            <w:pStyle w:val="Obsah3"/>
            <w:tabs>
              <w:tab w:val="right" w:leader="dot" w:pos="9062"/>
            </w:tabs>
            <w:rPr>
              <w:noProof/>
            </w:rPr>
          </w:pPr>
          <w:hyperlink w:anchor="_Toc71304156" w:history="1">
            <w:r w:rsidR="00966892" w:rsidRPr="00695EB2">
              <w:rPr>
                <w:rStyle w:val="Hypertextovprepojenie"/>
                <w:b/>
                <w:bCs/>
                <w:i/>
                <w:noProof/>
              </w:rPr>
              <w:t>8.1.  Majetok</w:t>
            </w:r>
            <w:r w:rsidR="00966892">
              <w:rPr>
                <w:noProof/>
                <w:webHidden/>
              </w:rPr>
              <w:tab/>
            </w:r>
            <w:r w:rsidR="00966892">
              <w:rPr>
                <w:noProof/>
                <w:webHidden/>
              </w:rPr>
              <w:fldChar w:fldCharType="begin"/>
            </w:r>
            <w:r w:rsidR="00966892">
              <w:rPr>
                <w:noProof/>
                <w:webHidden/>
              </w:rPr>
              <w:instrText xml:space="preserve"> PAGEREF _Toc71304156 \h </w:instrText>
            </w:r>
            <w:r w:rsidR="00966892">
              <w:rPr>
                <w:noProof/>
                <w:webHidden/>
              </w:rPr>
            </w:r>
            <w:r w:rsidR="00966892">
              <w:rPr>
                <w:noProof/>
                <w:webHidden/>
              </w:rPr>
              <w:fldChar w:fldCharType="separate"/>
            </w:r>
            <w:r w:rsidR="00966892">
              <w:rPr>
                <w:noProof/>
                <w:webHidden/>
              </w:rPr>
              <w:t>19</w:t>
            </w:r>
            <w:r w:rsidR="00966892">
              <w:rPr>
                <w:noProof/>
                <w:webHidden/>
              </w:rPr>
              <w:fldChar w:fldCharType="end"/>
            </w:r>
          </w:hyperlink>
        </w:p>
        <w:p w14:paraId="0E4E12DB" w14:textId="34CC87D5" w:rsidR="00966892" w:rsidRDefault="004973EC">
          <w:pPr>
            <w:pStyle w:val="Obsah3"/>
            <w:tabs>
              <w:tab w:val="right" w:leader="dot" w:pos="9062"/>
            </w:tabs>
            <w:rPr>
              <w:noProof/>
            </w:rPr>
          </w:pPr>
          <w:hyperlink w:anchor="_Toc71304157" w:history="1">
            <w:r w:rsidR="00966892" w:rsidRPr="00695EB2">
              <w:rPr>
                <w:rStyle w:val="Hypertextovprepojenie"/>
                <w:b/>
                <w:bCs/>
                <w:i/>
                <w:noProof/>
              </w:rPr>
              <w:t>8.2. Zdroje krytia</w:t>
            </w:r>
            <w:r w:rsidR="00966892">
              <w:rPr>
                <w:noProof/>
                <w:webHidden/>
              </w:rPr>
              <w:tab/>
            </w:r>
            <w:r w:rsidR="00966892">
              <w:rPr>
                <w:noProof/>
                <w:webHidden/>
              </w:rPr>
              <w:fldChar w:fldCharType="begin"/>
            </w:r>
            <w:r w:rsidR="00966892">
              <w:rPr>
                <w:noProof/>
                <w:webHidden/>
              </w:rPr>
              <w:instrText xml:space="preserve"> PAGEREF _Toc71304157 \h </w:instrText>
            </w:r>
            <w:r w:rsidR="00966892">
              <w:rPr>
                <w:noProof/>
                <w:webHidden/>
              </w:rPr>
            </w:r>
            <w:r w:rsidR="00966892">
              <w:rPr>
                <w:noProof/>
                <w:webHidden/>
              </w:rPr>
              <w:fldChar w:fldCharType="separate"/>
            </w:r>
            <w:r w:rsidR="00966892">
              <w:rPr>
                <w:noProof/>
                <w:webHidden/>
              </w:rPr>
              <w:t>20</w:t>
            </w:r>
            <w:r w:rsidR="00966892">
              <w:rPr>
                <w:noProof/>
                <w:webHidden/>
              </w:rPr>
              <w:fldChar w:fldCharType="end"/>
            </w:r>
          </w:hyperlink>
        </w:p>
        <w:p w14:paraId="64360C43" w14:textId="29C639A0" w:rsidR="00966892" w:rsidRDefault="004973EC">
          <w:pPr>
            <w:pStyle w:val="Obsah3"/>
            <w:tabs>
              <w:tab w:val="right" w:leader="dot" w:pos="9062"/>
            </w:tabs>
            <w:rPr>
              <w:noProof/>
            </w:rPr>
          </w:pPr>
          <w:hyperlink w:anchor="_Toc71304158" w:history="1">
            <w:r w:rsidR="00966892" w:rsidRPr="00695EB2">
              <w:rPr>
                <w:rStyle w:val="Hypertextovprepojenie"/>
                <w:b/>
                <w:bCs/>
                <w:i/>
                <w:noProof/>
              </w:rPr>
              <w:t>8.3. Pohľadávky</w:t>
            </w:r>
            <w:r w:rsidR="00966892">
              <w:rPr>
                <w:noProof/>
                <w:webHidden/>
              </w:rPr>
              <w:tab/>
            </w:r>
            <w:r w:rsidR="00966892">
              <w:rPr>
                <w:noProof/>
                <w:webHidden/>
              </w:rPr>
              <w:fldChar w:fldCharType="begin"/>
            </w:r>
            <w:r w:rsidR="00966892">
              <w:rPr>
                <w:noProof/>
                <w:webHidden/>
              </w:rPr>
              <w:instrText xml:space="preserve"> PAGEREF _Toc71304158 \h </w:instrText>
            </w:r>
            <w:r w:rsidR="00966892">
              <w:rPr>
                <w:noProof/>
                <w:webHidden/>
              </w:rPr>
            </w:r>
            <w:r w:rsidR="00966892">
              <w:rPr>
                <w:noProof/>
                <w:webHidden/>
              </w:rPr>
              <w:fldChar w:fldCharType="separate"/>
            </w:r>
            <w:r w:rsidR="00966892">
              <w:rPr>
                <w:noProof/>
                <w:webHidden/>
              </w:rPr>
              <w:t>20</w:t>
            </w:r>
            <w:r w:rsidR="00966892">
              <w:rPr>
                <w:noProof/>
                <w:webHidden/>
              </w:rPr>
              <w:fldChar w:fldCharType="end"/>
            </w:r>
          </w:hyperlink>
        </w:p>
        <w:p w14:paraId="088142BB" w14:textId="413BC5E8" w:rsidR="00966892" w:rsidRDefault="004973EC">
          <w:pPr>
            <w:pStyle w:val="Obsah3"/>
            <w:tabs>
              <w:tab w:val="right" w:leader="dot" w:pos="9062"/>
            </w:tabs>
            <w:rPr>
              <w:noProof/>
            </w:rPr>
          </w:pPr>
          <w:hyperlink w:anchor="_Toc71304159" w:history="1">
            <w:r w:rsidR="00966892" w:rsidRPr="00695EB2">
              <w:rPr>
                <w:rStyle w:val="Hypertextovprepojenie"/>
                <w:b/>
                <w:bCs/>
                <w:i/>
                <w:noProof/>
              </w:rPr>
              <w:t>8.4. Záväzky</w:t>
            </w:r>
            <w:r w:rsidR="00966892">
              <w:rPr>
                <w:noProof/>
                <w:webHidden/>
              </w:rPr>
              <w:tab/>
            </w:r>
            <w:r w:rsidR="00966892">
              <w:rPr>
                <w:noProof/>
                <w:webHidden/>
              </w:rPr>
              <w:fldChar w:fldCharType="begin"/>
            </w:r>
            <w:r w:rsidR="00966892">
              <w:rPr>
                <w:noProof/>
                <w:webHidden/>
              </w:rPr>
              <w:instrText xml:space="preserve"> PAGEREF _Toc71304159 \h </w:instrText>
            </w:r>
            <w:r w:rsidR="00966892">
              <w:rPr>
                <w:noProof/>
                <w:webHidden/>
              </w:rPr>
            </w:r>
            <w:r w:rsidR="00966892">
              <w:rPr>
                <w:noProof/>
                <w:webHidden/>
              </w:rPr>
              <w:fldChar w:fldCharType="separate"/>
            </w:r>
            <w:r w:rsidR="00966892">
              <w:rPr>
                <w:noProof/>
                <w:webHidden/>
              </w:rPr>
              <w:t>21</w:t>
            </w:r>
            <w:r w:rsidR="00966892">
              <w:rPr>
                <w:noProof/>
                <w:webHidden/>
              </w:rPr>
              <w:fldChar w:fldCharType="end"/>
            </w:r>
          </w:hyperlink>
        </w:p>
        <w:p w14:paraId="61E9B1FC" w14:textId="3E2CD594" w:rsidR="00966892" w:rsidRDefault="004973EC">
          <w:pPr>
            <w:pStyle w:val="Obsah2"/>
            <w:tabs>
              <w:tab w:val="right" w:leader="dot" w:pos="9062"/>
            </w:tabs>
            <w:rPr>
              <w:noProof/>
            </w:rPr>
          </w:pPr>
          <w:hyperlink w:anchor="_Toc71304160" w:history="1">
            <w:r w:rsidR="00966892" w:rsidRPr="00695EB2">
              <w:rPr>
                <w:rStyle w:val="Hypertextovprepojenie"/>
                <w:noProof/>
              </w:rPr>
              <w:t>9. Hospodársky výsledok  za 2020 - vývoj nákladov a výnosov</w:t>
            </w:r>
            <w:r w:rsidR="00966892">
              <w:rPr>
                <w:noProof/>
                <w:webHidden/>
              </w:rPr>
              <w:tab/>
            </w:r>
            <w:r w:rsidR="00966892">
              <w:rPr>
                <w:noProof/>
                <w:webHidden/>
              </w:rPr>
              <w:fldChar w:fldCharType="begin"/>
            </w:r>
            <w:r w:rsidR="00966892">
              <w:rPr>
                <w:noProof/>
                <w:webHidden/>
              </w:rPr>
              <w:instrText xml:space="preserve"> PAGEREF _Toc71304160 \h </w:instrText>
            </w:r>
            <w:r w:rsidR="00966892">
              <w:rPr>
                <w:noProof/>
                <w:webHidden/>
              </w:rPr>
            </w:r>
            <w:r w:rsidR="00966892">
              <w:rPr>
                <w:noProof/>
                <w:webHidden/>
              </w:rPr>
              <w:fldChar w:fldCharType="separate"/>
            </w:r>
            <w:r w:rsidR="00966892">
              <w:rPr>
                <w:noProof/>
                <w:webHidden/>
              </w:rPr>
              <w:t>24</w:t>
            </w:r>
            <w:r w:rsidR="00966892">
              <w:rPr>
                <w:noProof/>
                <w:webHidden/>
              </w:rPr>
              <w:fldChar w:fldCharType="end"/>
            </w:r>
          </w:hyperlink>
        </w:p>
        <w:p w14:paraId="041A5CE6" w14:textId="35DCF194" w:rsidR="00966892" w:rsidRDefault="004973EC">
          <w:pPr>
            <w:pStyle w:val="Obsah2"/>
            <w:tabs>
              <w:tab w:val="right" w:leader="dot" w:pos="9062"/>
            </w:tabs>
            <w:rPr>
              <w:noProof/>
            </w:rPr>
          </w:pPr>
          <w:hyperlink w:anchor="_Toc71304169" w:history="1">
            <w:r w:rsidR="00966892" w:rsidRPr="00695EB2">
              <w:rPr>
                <w:rStyle w:val="Hypertextovprepojenie"/>
                <w:b/>
                <w:bCs/>
                <w:i/>
                <w:iCs/>
                <w:noProof/>
              </w:rPr>
              <w:t>10. Ostatné  dôležité informácie</w:t>
            </w:r>
            <w:r w:rsidR="00966892">
              <w:rPr>
                <w:noProof/>
                <w:webHidden/>
              </w:rPr>
              <w:tab/>
            </w:r>
            <w:r w:rsidR="00966892">
              <w:rPr>
                <w:noProof/>
                <w:webHidden/>
              </w:rPr>
              <w:fldChar w:fldCharType="begin"/>
            </w:r>
            <w:r w:rsidR="00966892">
              <w:rPr>
                <w:noProof/>
                <w:webHidden/>
              </w:rPr>
              <w:instrText xml:space="preserve"> PAGEREF _Toc71304169 \h </w:instrText>
            </w:r>
            <w:r w:rsidR="00966892">
              <w:rPr>
                <w:noProof/>
                <w:webHidden/>
              </w:rPr>
            </w:r>
            <w:r w:rsidR="00966892">
              <w:rPr>
                <w:noProof/>
                <w:webHidden/>
              </w:rPr>
              <w:fldChar w:fldCharType="separate"/>
            </w:r>
            <w:r w:rsidR="00966892">
              <w:rPr>
                <w:noProof/>
                <w:webHidden/>
              </w:rPr>
              <w:t>26</w:t>
            </w:r>
            <w:r w:rsidR="00966892">
              <w:rPr>
                <w:noProof/>
                <w:webHidden/>
              </w:rPr>
              <w:fldChar w:fldCharType="end"/>
            </w:r>
          </w:hyperlink>
        </w:p>
        <w:p w14:paraId="026A90E4" w14:textId="053E97B6" w:rsidR="00966892" w:rsidRDefault="004973EC">
          <w:pPr>
            <w:pStyle w:val="Obsah3"/>
            <w:tabs>
              <w:tab w:val="right" w:leader="dot" w:pos="9062"/>
            </w:tabs>
            <w:rPr>
              <w:noProof/>
            </w:rPr>
          </w:pPr>
          <w:hyperlink w:anchor="_Toc71304170" w:history="1">
            <w:r w:rsidR="00966892" w:rsidRPr="00695EB2">
              <w:rPr>
                <w:rStyle w:val="Hypertextovprepojenie"/>
                <w:b/>
                <w:bCs/>
                <w:i/>
                <w:noProof/>
              </w:rPr>
              <w:t>10.1. Prijaté granty a transfery</w:t>
            </w:r>
            <w:r w:rsidR="00966892">
              <w:rPr>
                <w:noProof/>
                <w:webHidden/>
              </w:rPr>
              <w:tab/>
            </w:r>
            <w:r w:rsidR="00966892">
              <w:rPr>
                <w:noProof/>
                <w:webHidden/>
              </w:rPr>
              <w:fldChar w:fldCharType="begin"/>
            </w:r>
            <w:r w:rsidR="00966892">
              <w:rPr>
                <w:noProof/>
                <w:webHidden/>
              </w:rPr>
              <w:instrText xml:space="preserve"> PAGEREF _Toc71304170 \h </w:instrText>
            </w:r>
            <w:r w:rsidR="00966892">
              <w:rPr>
                <w:noProof/>
                <w:webHidden/>
              </w:rPr>
            </w:r>
            <w:r w:rsidR="00966892">
              <w:rPr>
                <w:noProof/>
                <w:webHidden/>
              </w:rPr>
              <w:fldChar w:fldCharType="separate"/>
            </w:r>
            <w:r w:rsidR="00966892">
              <w:rPr>
                <w:noProof/>
                <w:webHidden/>
              </w:rPr>
              <w:t>26</w:t>
            </w:r>
            <w:r w:rsidR="00966892">
              <w:rPr>
                <w:noProof/>
                <w:webHidden/>
              </w:rPr>
              <w:fldChar w:fldCharType="end"/>
            </w:r>
          </w:hyperlink>
        </w:p>
        <w:p w14:paraId="71701F1F" w14:textId="4705F41A" w:rsidR="00966892" w:rsidRDefault="004973EC">
          <w:pPr>
            <w:pStyle w:val="Obsah3"/>
            <w:tabs>
              <w:tab w:val="right" w:leader="dot" w:pos="9062"/>
            </w:tabs>
            <w:rPr>
              <w:noProof/>
            </w:rPr>
          </w:pPr>
          <w:hyperlink w:anchor="_Toc71304172" w:history="1">
            <w:r w:rsidR="00966892" w:rsidRPr="00695EB2">
              <w:rPr>
                <w:rStyle w:val="Hypertextovprepojenie"/>
                <w:b/>
                <w:bCs/>
                <w:i/>
                <w:noProof/>
              </w:rPr>
              <w:t>10.2. Poskytnuté dotácie</w:t>
            </w:r>
            <w:r w:rsidR="00966892">
              <w:rPr>
                <w:noProof/>
                <w:webHidden/>
              </w:rPr>
              <w:tab/>
            </w:r>
            <w:r w:rsidR="00966892">
              <w:rPr>
                <w:noProof/>
                <w:webHidden/>
              </w:rPr>
              <w:fldChar w:fldCharType="begin"/>
            </w:r>
            <w:r w:rsidR="00966892">
              <w:rPr>
                <w:noProof/>
                <w:webHidden/>
              </w:rPr>
              <w:instrText xml:space="preserve"> PAGEREF _Toc71304172 \h </w:instrText>
            </w:r>
            <w:r w:rsidR="00966892">
              <w:rPr>
                <w:noProof/>
                <w:webHidden/>
              </w:rPr>
            </w:r>
            <w:r w:rsidR="00966892">
              <w:rPr>
                <w:noProof/>
                <w:webHidden/>
              </w:rPr>
              <w:fldChar w:fldCharType="separate"/>
            </w:r>
            <w:r w:rsidR="00966892">
              <w:rPr>
                <w:noProof/>
                <w:webHidden/>
              </w:rPr>
              <w:t>26</w:t>
            </w:r>
            <w:r w:rsidR="00966892">
              <w:rPr>
                <w:noProof/>
                <w:webHidden/>
              </w:rPr>
              <w:fldChar w:fldCharType="end"/>
            </w:r>
          </w:hyperlink>
        </w:p>
        <w:p w14:paraId="7566D521" w14:textId="46080D8F" w:rsidR="00966892" w:rsidRDefault="004973EC">
          <w:pPr>
            <w:pStyle w:val="Obsah3"/>
            <w:tabs>
              <w:tab w:val="right" w:leader="dot" w:pos="9062"/>
            </w:tabs>
            <w:rPr>
              <w:noProof/>
            </w:rPr>
          </w:pPr>
          <w:hyperlink w:anchor="_Toc71304173" w:history="1">
            <w:r w:rsidR="00966892" w:rsidRPr="00695EB2">
              <w:rPr>
                <w:rStyle w:val="Hypertextovprepojenie"/>
                <w:b/>
                <w:bCs/>
                <w:i/>
                <w:noProof/>
              </w:rPr>
              <w:t>10.3. Významné investičné akcie v roku 2020</w:t>
            </w:r>
            <w:r w:rsidR="00966892">
              <w:rPr>
                <w:noProof/>
                <w:webHidden/>
              </w:rPr>
              <w:tab/>
            </w:r>
            <w:r w:rsidR="00966892">
              <w:rPr>
                <w:noProof/>
                <w:webHidden/>
              </w:rPr>
              <w:fldChar w:fldCharType="begin"/>
            </w:r>
            <w:r w:rsidR="00966892">
              <w:rPr>
                <w:noProof/>
                <w:webHidden/>
              </w:rPr>
              <w:instrText xml:space="preserve"> PAGEREF _Toc71304173 \h </w:instrText>
            </w:r>
            <w:r w:rsidR="00966892">
              <w:rPr>
                <w:noProof/>
                <w:webHidden/>
              </w:rPr>
            </w:r>
            <w:r w:rsidR="00966892">
              <w:rPr>
                <w:noProof/>
                <w:webHidden/>
              </w:rPr>
              <w:fldChar w:fldCharType="separate"/>
            </w:r>
            <w:r w:rsidR="00966892">
              <w:rPr>
                <w:noProof/>
                <w:webHidden/>
              </w:rPr>
              <w:t>26</w:t>
            </w:r>
            <w:r w:rsidR="00966892">
              <w:rPr>
                <w:noProof/>
                <w:webHidden/>
              </w:rPr>
              <w:fldChar w:fldCharType="end"/>
            </w:r>
          </w:hyperlink>
        </w:p>
        <w:p w14:paraId="050B5059" w14:textId="27178E5F" w:rsidR="00966892" w:rsidRDefault="004973EC">
          <w:pPr>
            <w:pStyle w:val="Obsah3"/>
            <w:tabs>
              <w:tab w:val="right" w:leader="dot" w:pos="9062"/>
            </w:tabs>
            <w:rPr>
              <w:noProof/>
            </w:rPr>
          </w:pPr>
          <w:hyperlink w:anchor="_Toc71304174" w:history="1">
            <w:r w:rsidR="00966892" w:rsidRPr="00695EB2">
              <w:rPr>
                <w:rStyle w:val="Hypertextovprepojenie"/>
                <w:b/>
                <w:bCs/>
                <w:i/>
                <w:noProof/>
              </w:rPr>
              <w:t>10.4. Predpokladaný budúci vývoj činnosti</w:t>
            </w:r>
            <w:r w:rsidR="00966892">
              <w:rPr>
                <w:noProof/>
                <w:webHidden/>
              </w:rPr>
              <w:tab/>
            </w:r>
            <w:r w:rsidR="00966892">
              <w:rPr>
                <w:noProof/>
                <w:webHidden/>
              </w:rPr>
              <w:fldChar w:fldCharType="begin"/>
            </w:r>
            <w:r w:rsidR="00966892">
              <w:rPr>
                <w:noProof/>
                <w:webHidden/>
              </w:rPr>
              <w:instrText xml:space="preserve"> PAGEREF _Toc71304174 \h </w:instrText>
            </w:r>
            <w:r w:rsidR="00966892">
              <w:rPr>
                <w:noProof/>
                <w:webHidden/>
              </w:rPr>
            </w:r>
            <w:r w:rsidR="00966892">
              <w:rPr>
                <w:noProof/>
                <w:webHidden/>
              </w:rPr>
              <w:fldChar w:fldCharType="separate"/>
            </w:r>
            <w:r w:rsidR="00966892">
              <w:rPr>
                <w:noProof/>
                <w:webHidden/>
              </w:rPr>
              <w:t>26</w:t>
            </w:r>
            <w:r w:rsidR="00966892">
              <w:rPr>
                <w:noProof/>
                <w:webHidden/>
              </w:rPr>
              <w:fldChar w:fldCharType="end"/>
            </w:r>
          </w:hyperlink>
        </w:p>
        <w:p w14:paraId="1E161577" w14:textId="2ADBAC32" w:rsidR="00966892" w:rsidRDefault="004973EC">
          <w:pPr>
            <w:pStyle w:val="Obsah3"/>
            <w:tabs>
              <w:tab w:val="right" w:leader="dot" w:pos="9062"/>
            </w:tabs>
            <w:rPr>
              <w:noProof/>
            </w:rPr>
          </w:pPr>
          <w:hyperlink w:anchor="_Toc71304175" w:history="1">
            <w:r w:rsidR="00966892" w:rsidRPr="00695EB2">
              <w:rPr>
                <w:rStyle w:val="Hypertextovprepojenie"/>
                <w:b/>
                <w:bCs/>
                <w:i/>
                <w:noProof/>
              </w:rPr>
              <w:t>10.5. Udalosti osobitného významu po skončení účtovného obdobia</w:t>
            </w:r>
            <w:r w:rsidR="00966892">
              <w:rPr>
                <w:noProof/>
                <w:webHidden/>
              </w:rPr>
              <w:tab/>
            </w:r>
            <w:r w:rsidR="00966892">
              <w:rPr>
                <w:noProof/>
                <w:webHidden/>
              </w:rPr>
              <w:fldChar w:fldCharType="begin"/>
            </w:r>
            <w:r w:rsidR="00966892">
              <w:rPr>
                <w:noProof/>
                <w:webHidden/>
              </w:rPr>
              <w:instrText xml:space="preserve"> PAGEREF _Toc71304175 \h </w:instrText>
            </w:r>
            <w:r w:rsidR="00966892">
              <w:rPr>
                <w:noProof/>
                <w:webHidden/>
              </w:rPr>
            </w:r>
            <w:r w:rsidR="00966892">
              <w:rPr>
                <w:noProof/>
                <w:webHidden/>
              </w:rPr>
              <w:fldChar w:fldCharType="separate"/>
            </w:r>
            <w:r w:rsidR="00966892">
              <w:rPr>
                <w:noProof/>
                <w:webHidden/>
              </w:rPr>
              <w:t>27</w:t>
            </w:r>
            <w:r w:rsidR="00966892">
              <w:rPr>
                <w:noProof/>
                <w:webHidden/>
              </w:rPr>
              <w:fldChar w:fldCharType="end"/>
            </w:r>
          </w:hyperlink>
        </w:p>
        <w:p w14:paraId="5042335F" w14:textId="2D07EAC7" w:rsidR="00966892" w:rsidRDefault="004973EC">
          <w:pPr>
            <w:pStyle w:val="Obsah3"/>
            <w:tabs>
              <w:tab w:val="right" w:leader="dot" w:pos="9062"/>
            </w:tabs>
            <w:rPr>
              <w:noProof/>
            </w:rPr>
          </w:pPr>
          <w:hyperlink w:anchor="_Toc71304176" w:history="1">
            <w:r w:rsidR="00966892" w:rsidRPr="00695EB2">
              <w:rPr>
                <w:rStyle w:val="Hypertextovprepojenie"/>
                <w:b/>
                <w:bCs/>
                <w:i/>
                <w:noProof/>
              </w:rPr>
              <w:t>10.6. Významné riziká a neistoty</w:t>
            </w:r>
            <w:r w:rsidR="00966892">
              <w:rPr>
                <w:noProof/>
                <w:webHidden/>
              </w:rPr>
              <w:tab/>
            </w:r>
            <w:r w:rsidR="00966892">
              <w:rPr>
                <w:noProof/>
                <w:webHidden/>
              </w:rPr>
              <w:fldChar w:fldCharType="begin"/>
            </w:r>
            <w:r w:rsidR="00966892">
              <w:rPr>
                <w:noProof/>
                <w:webHidden/>
              </w:rPr>
              <w:instrText xml:space="preserve"> PAGEREF _Toc71304176 \h </w:instrText>
            </w:r>
            <w:r w:rsidR="00966892">
              <w:rPr>
                <w:noProof/>
                <w:webHidden/>
              </w:rPr>
            </w:r>
            <w:r w:rsidR="00966892">
              <w:rPr>
                <w:noProof/>
                <w:webHidden/>
              </w:rPr>
              <w:fldChar w:fldCharType="separate"/>
            </w:r>
            <w:r w:rsidR="00966892">
              <w:rPr>
                <w:noProof/>
                <w:webHidden/>
              </w:rPr>
              <w:t>27</w:t>
            </w:r>
            <w:r w:rsidR="00966892">
              <w:rPr>
                <w:noProof/>
                <w:webHidden/>
              </w:rPr>
              <w:fldChar w:fldCharType="end"/>
            </w:r>
          </w:hyperlink>
        </w:p>
        <w:p w14:paraId="09B38AEE" w14:textId="77777777" w:rsidR="00966892" w:rsidRDefault="00966892">
          <w:r>
            <w:rPr>
              <w:b/>
              <w:bCs/>
            </w:rPr>
            <w:fldChar w:fldCharType="end"/>
          </w:r>
        </w:p>
        <w:p w14:paraId="6D85B9D5" w14:textId="08CBB38B" w:rsidR="00CD776E" w:rsidRPr="00966892" w:rsidRDefault="004973EC"/>
      </w:sdtContent>
    </w:sdt>
    <w:p w14:paraId="5C027E0B" w14:textId="642C5A25" w:rsidR="00D83566" w:rsidRDefault="00CD776E" w:rsidP="00D83566">
      <w:pPr>
        <w:pStyle w:val="Odsekzoznamu"/>
        <w:numPr>
          <w:ilvl w:val="0"/>
          <w:numId w:val="12"/>
        </w:numPr>
        <w:spacing w:line="276" w:lineRule="auto"/>
        <w:ind w:left="0" w:firstLine="0"/>
        <w:rPr>
          <w:b/>
          <w:color w:val="B8182F"/>
          <w:sz w:val="30"/>
          <w:szCs w:val="30"/>
        </w:rPr>
      </w:pPr>
      <w:r w:rsidRPr="00D83566">
        <w:rPr>
          <w:b/>
          <w:color w:val="B8182F"/>
          <w:sz w:val="30"/>
          <w:szCs w:val="30"/>
        </w:rPr>
        <w:lastRenderedPageBreak/>
        <w:t>Úvodné slovo starostu obce</w:t>
      </w:r>
    </w:p>
    <w:p w14:paraId="148B28AB" w14:textId="338BD1FC" w:rsidR="00DF4FF1" w:rsidRDefault="00DF4FF1" w:rsidP="00DF4FF1">
      <w:pPr>
        <w:spacing w:line="276" w:lineRule="auto"/>
        <w:rPr>
          <w:b/>
          <w:color w:val="B8182F"/>
          <w:sz w:val="30"/>
          <w:szCs w:val="30"/>
        </w:rPr>
      </w:pPr>
    </w:p>
    <w:p w14:paraId="16036E5E" w14:textId="0E69CE64" w:rsidR="00DF4FF1" w:rsidRDefault="00DF4FF1" w:rsidP="00DF4FF1">
      <w:pPr>
        <w:spacing w:line="276" w:lineRule="auto"/>
        <w:jc w:val="both"/>
        <w:rPr>
          <w:bCs/>
          <w:color w:val="000000" w:themeColor="text1"/>
        </w:rPr>
      </w:pPr>
      <w:r>
        <w:rPr>
          <w:bCs/>
          <w:color w:val="000000" w:themeColor="text1"/>
        </w:rPr>
        <w:t xml:space="preserve">Uplynulý rok 2020 bol pre nás ako krajinu Slovenskej republiky ako aj pre obec Krtovce veľmi nepriaznivý. Vyskytla sa u nás tak ako aj na celom svete pandémia vírusu COVID 19. Celý rok 2020 sa niesol v schvaľovaní opatrení, ktoré dopomôžu vyhrať nad touto šíriacou sa epidémiou. Vláda Slovenskej republiky bola donútená v boji proti pandémií vyhlásiť mimoriadnu situáciu, zakázala usporadúvanie všetkých hromadných podujatí, zatvorili sa hranice, obmedzilo sa cestovanie, občania sa nestretávali medzi domácnosťami, zavreli sa všetky školy či už materské, základné, stredné a deti prešli do online priestoru a výučby. Všetky opatrenia, ktoré Vláda SR vydala mali negatívny dopad na celkový život v obci Krtovce. </w:t>
      </w:r>
      <w:r w:rsidR="00900A72">
        <w:rPr>
          <w:bCs/>
          <w:color w:val="000000" w:themeColor="text1"/>
        </w:rPr>
        <w:t xml:space="preserve">Obec Krtovce pocítila pandémiu aj z hľadiska financovania, počas roku 2020 dostala výrazne nižší výnos z dani z príjmov, čím bola nútená si vziať finančnú výpomoc na vykrytie výpadku podielových daní. </w:t>
      </w:r>
    </w:p>
    <w:p w14:paraId="0C1F844F" w14:textId="58E7486F" w:rsidR="00900A72" w:rsidRDefault="00900A72" w:rsidP="00DF4FF1">
      <w:pPr>
        <w:spacing w:line="276" w:lineRule="auto"/>
        <w:jc w:val="both"/>
        <w:rPr>
          <w:bCs/>
          <w:color w:val="000000" w:themeColor="text1"/>
        </w:rPr>
      </w:pPr>
      <w:r>
        <w:rPr>
          <w:bCs/>
          <w:color w:val="000000" w:themeColor="text1"/>
        </w:rPr>
        <w:t xml:space="preserve">Obec Krtovce v boji proti </w:t>
      </w:r>
      <w:proofErr w:type="spellStart"/>
      <w:r>
        <w:rPr>
          <w:bCs/>
          <w:color w:val="000000" w:themeColor="text1"/>
        </w:rPr>
        <w:t>koronavírusu</w:t>
      </w:r>
      <w:proofErr w:type="spellEnd"/>
      <w:r>
        <w:rPr>
          <w:bCs/>
          <w:color w:val="000000" w:themeColor="text1"/>
        </w:rPr>
        <w:t xml:space="preserve"> zabezpečila výdaj ochranných rúšok, zabezpečila celoplošné testovanie svojich občanov prostredníctvom miestnych dobrovoľníkov a odborného personálu. Aj touto cestou by sme sa čo najsrdečnejšie chceli poďakovať celému odberovému tímu za ich ochotu, vytrvalosť a odhodlanie víkend čo víkend testovať našich občanov. V oblasti spoločenského života v obci Krtovce sa nemohli konať tradičné podujatia na základe zákazu usporadúvania hromadných podujatí, ale sv. Mikuláš nás aj napriek nepriaznivým podmienkam tento rok neobišiel. </w:t>
      </w:r>
    </w:p>
    <w:p w14:paraId="3BD2B4F3" w14:textId="4C2B07A5" w:rsidR="00900A72" w:rsidRDefault="00900A72" w:rsidP="00DF4FF1">
      <w:pPr>
        <w:spacing w:line="276" w:lineRule="auto"/>
        <w:jc w:val="both"/>
        <w:rPr>
          <w:bCs/>
          <w:color w:val="000000" w:themeColor="text1"/>
        </w:rPr>
      </w:pPr>
      <w:r>
        <w:rPr>
          <w:bCs/>
          <w:color w:val="000000" w:themeColor="text1"/>
        </w:rPr>
        <w:t xml:space="preserve">Obci Krtovce sa podarilo zrekonštruovať oplotenie na miestnom cintoríne, počas roka zabezpečovala údržbu verejnej zelene, údržbu verejného priestranstva. Obec Krtovce dostala darom </w:t>
      </w:r>
      <w:r w:rsidR="005E4F47">
        <w:rPr>
          <w:bCs/>
          <w:color w:val="000000" w:themeColor="text1"/>
        </w:rPr>
        <w:t xml:space="preserve">od Ministerstva vnútra motorové vozidlo. </w:t>
      </w:r>
    </w:p>
    <w:p w14:paraId="384E2926" w14:textId="331F101F" w:rsidR="005E4F47" w:rsidRDefault="005E4F47" w:rsidP="00DF4FF1">
      <w:pPr>
        <w:spacing w:line="276" w:lineRule="auto"/>
        <w:jc w:val="both"/>
        <w:rPr>
          <w:bCs/>
          <w:color w:val="000000" w:themeColor="text1"/>
        </w:rPr>
      </w:pPr>
      <w:r>
        <w:rPr>
          <w:bCs/>
          <w:color w:val="000000" w:themeColor="text1"/>
        </w:rPr>
        <w:t xml:space="preserve">V ďalšom období obec Krtovce plánuje ďalej pokračovať v celoplošnom testovaní, ktoré je potrebné pre zachytenie šíriaceho sa vírusu COVID – 19, taktiež aj naďalej sa bude starať o údržbu miestnych komunikácií, verejnej zelene a celkového priestranstva obce. Obec Krtovce by chcela uskutočniť investičnú akciu výstavbu nových autobusových zastávok. </w:t>
      </w:r>
    </w:p>
    <w:p w14:paraId="49BA370C" w14:textId="07DEB3A2" w:rsidR="005E4F47" w:rsidRDefault="005E4F47" w:rsidP="00DF4FF1">
      <w:pPr>
        <w:spacing w:line="276" w:lineRule="auto"/>
        <w:jc w:val="both"/>
        <w:rPr>
          <w:bCs/>
          <w:color w:val="000000" w:themeColor="text1"/>
        </w:rPr>
      </w:pPr>
    </w:p>
    <w:p w14:paraId="059E1364" w14:textId="1C5A8606" w:rsidR="005E4F47" w:rsidRDefault="005E4F47" w:rsidP="00DF4FF1">
      <w:pPr>
        <w:spacing w:line="276" w:lineRule="auto"/>
        <w:jc w:val="both"/>
        <w:rPr>
          <w:bCs/>
          <w:color w:val="000000" w:themeColor="text1"/>
        </w:rPr>
      </w:pPr>
    </w:p>
    <w:p w14:paraId="57D44B7A" w14:textId="0660631C" w:rsidR="005E4F47" w:rsidRDefault="005E4F47" w:rsidP="00DF4FF1">
      <w:pPr>
        <w:spacing w:line="276" w:lineRule="auto"/>
        <w:jc w:val="both"/>
        <w:rPr>
          <w:bCs/>
          <w:color w:val="000000" w:themeColor="text1"/>
        </w:rPr>
      </w:pPr>
    </w:p>
    <w:p w14:paraId="3AC6F034" w14:textId="7CF9DC38" w:rsidR="005E4F47" w:rsidRDefault="005E4F47" w:rsidP="00DF4FF1">
      <w:pPr>
        <w:spacing w:line="276" w:lineRule="auto"/>
        <w:jc w:val="both"/>
        <w:rPr>
          <w:bCs/>
          <w:color w:val="000000" w:themeColor="text1"/>
        </w:rPr>
      </w:pPr>
    </w:p>
    <w:p w14:paraId="18824EAD" w14:textId="5A10FFEA" w:rsidR="005E4F47" w:rsidRDefault="005E4F47" w:rsidP="00DF4FF1">
      <w:pPr>
        <w:spacing w:line="276" w:lineRule="auto"/>
        <w:jc w:val="both"/>
        <w:rPr>
          <w:bCs/>
          <w:color w:val="000000" w:themeColor="text1"/>
        </w:rPr>
      </w:pPr>
    </w:p>
    <w:p w14:paraId="59368F45" w14:textId="5E9DBB96" w:rsidR="005E4F47" w:rsidRDefault="005E4F47" w:rsidP="00DF4FF1">
      <w:pPr>
        <w:spacing w:line="276" w:lineRule="auto"/>
        <w:jc w:val="both"/>
        <w:rPr>
          <w:b/>
          <w:color w:val="000000" w:themeColor="text1"/>
          <w:sz w:val="28"/>
          <w:szCs w:val="28"/>
        </w:rPr>
      </w:pP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
          <w:color w:val="000000" w:themeColor="text1"/>
          <w:sz w:val="28"/>
          <w:szCs w:val="28"/>
        </w:rPr>
        <w:t>......................................</w:t>
      </w:r>
    </w:p>
    <w:p w14:paraId="64323FF5" w14:textId="37A5D853" w:rsidR="005E4F47" w:rsidRDefault="005E4F47" w:rsidP="00DF4FF1">
      <w:pPr>
        <w:spacing w:line="276" w:lineRule="auto"/>
        <w:jc w:val="both"/>
        <w:rPr>
          <w:b/>
          <w:color w:val="000000" w:themeColor="text1"/>
          <w:sz w:val="28"/>
          <w:szCs w:val="28"/>
        </w:rPr>
      </w:pP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t xml:space="preserve">     Juraj Oravec </w:t>
      </w:r>
    </w:p>
    <w:p w14:paraId="7068C583" w14:textId="15314E0B" w:rsidR="005E4F47" w:rsidRPr="005E4F47" w:rsidRDefault="005E4F47" w:rsidP="00DF4FF1">
      <w:pPr>
        <w:spacing w:line="276" w:lineRule="auto"/>
        <w:jc w:val="both"/>
        <w:rPr>
          <w:b/>
          <w:color w:val="000000" w:themeColor="text1"/>
          <w:sz w:val="28"/>
          <w:szCs w:val="28"/>
        </w:rPr>
      </w:pP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t xml:space="preserve">Starosta obce Krtovce </w:t>
      </w:r>
    </w:p>
    <w:p w14:paraId="03BA0B7D" w14:textId="679600C1" w:rsidR="00D83566" w:rsidRDefault="00D83566" w:rsidP="00D83566">
      <w:pPr>
        <w:spacing w:line="276" w:lineRule="auto"/>
        <w:rPr>
          <w:b/>
          <w:color w:val="B8182F"/>
          <w:sz w:val="30"/>
          <w:szCs w:val="30"/>
        </w:rPr>
      </w:pPr>
    </w:p>
    <w:p w14:paraId="00A7D026" w14:textId="1F4F37F2" w:rsidR="00D83566" w:rsidRPr="00DF4FF1" w:rsidRDefault="00D83566" w:rsidP="00D83566">
      <w:pPr>
        <w:spacing w:line="360" w:lineRule="auto"/>
        <w:jc w:val="both"/>
        <w:rPr>
          <w:bCs/>
          <w:color w:val="B8182F"/>
        </w:rPr>
      </w:pPr>
    </w:p>
    <w:p w14:paraId="66BCCADF" w14:textId="50941550" w:rsidR="00CD776E" w:rsidRPr="00D83566" w:rsidRDefault="00CD776E" w:rsidP="00D83566">
      <w:pPr>
        <w:spacing w:line="276" w:lineRule="auto"/>
        <w:rPr>
          <w:b/>
        </w:rPr>
      </w:pPr>
      <w:r w:rsidRPr="00D83566">
        <w:rPr>
          <w:b/>
          <w:color w:val="B8182F"/>
        </w:rPr>
        <w:t xml:space="preserve">  </w:t>
      </w:r>
    </w:p>
    <w:p w14:paraId="619C8076" w14:textId="73BFC6EB" w:rsidR="00CD776E" w:rsidRDefault="00CD776E">
      <w:pPr>
        <w:rPr>
          <w:b/>
          <w:bCs/>
        </w:rPr>
      </w:pPr>
    </w:p>
    <w:p w14:paraId="1F3F1385" w14:textId="51DC8964" w:rsidR="00CD776E" w:rsidRDefault="00CD776E">
      <w:pPr>
        <w:rPr>
          <w:b/>
          <w:bCs/>
        </w:rPr>
      </w:pPr>
    </w:p>
    <w:p w14:paraId="6327C430" w14:textId="079E5576" w:rsidR="00CD776E" w:rsidRDefault="00CD776E">
      <w:pPr>
        <w:rPr>
          <w:b/>
          <w:bCs/>
        </w:rPr>
      </w:pPr>
    </w:p>
    <w:p w14:paraId="6041322F" w14:textId="402F1642" w:rsidR="00CD776E" w:rsidRDefault="00CD776E">
      <w:pPr>
        <w:rPr>
          <w:b/>
          <w:bCs/>
        </w:rPr>
      </w:pPr>
    </w:p>
    <w:p w14:paraId="1D64E2B8" w14:textId="425A7B5E" w:rsidR="00CD776E" w:rsidRDefault="00CD776E">
      <w:pPr>
        <w:rPr>
          <w:b/>
          <w:bCs/>
        </w:rPr>
      </w:pPr>
    </w:p>
    <w:p w14:paraId="21658D91" w14:textId="150C5CBD" w:rsidR="00CD776E" w:rsidRDefault="00CD776E" w:rsidP="00CD776E">
      <w:pPr>
        <w:pStyle w:val="Nadpis2"/>
        <w:rPr>
          <w:rFonts w:ascii="Times New Roman" w:hAnsi="Times New Roman"/>
          <w:color w:val="B8182F"/>
          <w:sz w:val="30"/>
          <w:szCs w:val="30"/>
        </w:rPr>
      </w:pPr>
      <w:bookmarkStart w:id="0" w:name="_Toc10114064"/>
      <w:bookmarkStart w:id="1" w:name="_Toc10114677"/>
      <w:bookmarkStart w:id="2" w:name="_Toc67470368"/>
      <w:bookmarkStart w:id="3" w:name="_Toc71304120"/>
      <w:r>
        <w:rPr>
          <w:rFonts w:ascii="Times New Roman" w:hAnsi="Times New Roman"/>
          <w:color w:val="B8182F"/>
          <w:sz w:val="30"/>
          <w:szCs w:val="30"/>
        </w:rPr>
        <w:lastRenderedPageBreak/>
        <w:t>2. Identifikačné údaje obce</w:t>
      </w:r>
      <w:bookmarkEnd w:id="0"/>
      <w:bookmarkEnd w:id="1"/>
      <w:bookmarkEnd w:id="2"/>
      <w:bookmarkEnd w:id="3"/>
    </w:p>
    <w:p w14:paraId="4FF4B3BD" w14:textId="77777777" w:rsidR="00CD776E" w:rsidRDefault="00CD776E" w:rsidP="00CD776E">
      <w:pPr>
        <w:jc w:val="both"/>
      </w:pPr>
    </w:p>
    <w:p w14:paraId="79A03F1C" w14:textId="5B535645" w:rsidR="00CD776E" w:rsidRDefault="00CD776E" w:rsidP="00CD776E">
      <w:pPr>
        <w:spacing w:line="360" w:lineRule="auto"/>
      </w:pPr>
      <w:r>
        <w:rPr>
          <w:b/>
        </w:rPr>
        <w:t>Názov:</w:t>
      </w:r>
      <w:r>
        <w:t xml:space="preserve"> Obec Krtovce </w:t>
      </w:r>
      <w:r>
        <w:tab/>
      </w:r>
      <w:r>
        <w:tab/>
      </w:r>
      <w:r>
        <w:tab/>
      </w:r>
      <w:r>
        <w:tab/>
        <w:t xml:space="preserve"> </w:t>
      </w:r>
    </w:p>
    <w:p w14:paraId="13A21321" w14:textId="667CB933" w:rsidR="00CD776E" w:rsidRDefault="00CD776E" w:rsidP="00CD776E">
      <w:pPr>
        <w:spacing w:line="360" w:lineRule="auto"/>
        <w:jc w:val="both"/>
      </w:pPr>
      <w:r>
        <w:rPr>
          <w:b/>
        </w:rPr>
        <w:t>Sídlo:</w:t>
      </w:r>
      <w:r>
        <w:t xml:space="preserve"> Obecný úrad č. 2</w:t>
      </w:r>
      <w:r>
        <w:tab/>
      </w:r>
      <w:r>
        <w:tab/>
      </w:r>
      <w:r>
        <w:tab/>
      </w:r>
    </w:p>
    <w:p w14:paraId="4BC49980" w14:textId="11DD6913" w:rsidR="00CD776E" w:rsidRDefault="00CD776E" w:rsidP="00CD776E">
      <w:pPr>
        <w:spacing w:line="360" w:lineRule="auto"/>
        <w:jc w:val="both"/>
      </w:pPr>
      <w:r>
        <w:rPr>
          <w:b/>
        </w:rPr>
        <w:t>IČO:</w:t>
      </w:r>
      <w:r>
        <w:t xml:space="preserve"> 00310611</w:t>
      </w:r>
      <w:r>
        <w:tab/>
      </w:r>
      <w:r>
        <w:tab/>
      </w:r>
      <w:r>
        <w:tab/>
      </w:r>
      <w:r>
        <w:tab/>
      </w:r>
      <w:r>
        <w:tab/>
      </w:r>
    </w:p>
    <w:p w14:paraId="5041AC66" w14:textId="77777777" w:rsidR="00CD776E" w:rsidRDefault="00CD776E" w:rsidP="00CD776E">
      <w:pPr>
        <w:spacing w:line="360" w:lineRule="auto"/>
        <w:jc w:val="both"/>
      </w:pPr>
      <w:r>
        <w:rPr>
          <w:b/>
        </w:rPr>
        <w:t xml:space="preserve">Právna forma: </w:t>
      </w:r>
      <w:r>
        <w:t xml:space="preserve">právnická osoba – obec 801                                             </w:t>
      </w:r>
    </w:p>
    <w:p w14:paraId="027FAA49" w14:textId="1550D779" w:rsidR="00CD776E" w:rsidRDefault="00CD776E" w:rsidP="00CD776E">
      <w:pPr>
        <w:spacing w:line="360" w:lineRule="auto"/>
        <w:jc w:val="both"/>
      </w:pPr>
      <w:r>
        <w:rPr>
          <w:b/>
        </w:rPr>
        <w:t>Štatutárny orgán:</w:t>
      </w:r>
      <w:r>
        <w:t xml:space="preserve"> Juraj Oravec </w:t>
      </w:r>
      <w:r>
        <w:tab/>
      </w:r>
      <w:r>
        <w:tab/>
      </w:r>
    </w:p>
    <w:p w14:paraId="76B47534" w14:textId="275C3557" w:rsidR="00CD776E" w:rsidRDefault="00CD776E" w:rsidP="00CD776E">
      <w:pPr>
        <w:spacing w:line="360" w:lineRule="auto"/>
        <w:jc w:val="both"/>
      </w:pPr>
      <w:r>
        <w:rPr>
          <w:b/>
        </w:rPr>
        <w:t>Telefón:</w:t>
      </w:r>
      <w:r>
        <w:t xml:space="preserve"> 038/539 22 22</w:t>
      </w:r>
    </w:p>
    <w:p w14:paraId="04013F10" w14:textId="726FA8AD" w:rsidR="00CD776E" w:rsidRDefault="00CD776E" w:rsidP="00CD776E">
      <w:pPr>
        <w:spacing w:line="360" w:lineRule="auto"/>
        <w:jc w:val="both"/>
      </w:pPr>
      <w:r>
        <w:rPr>
          <w:b/>
        </w:rPr>
        <w:t>E-mail:</w:t>
      </w:r>
      <w:r>
        <w:t xml:space="preserve"> obeckrtovce@azet.sk</w:t>
      </w:r>
    </w:p>
    <w:p w14:paraId="3EDCF3E6" w14:textId="33DB20E9" w:rsidR="00CD776E" w:rsidRDefault="00CD776E" w:rsidP="00CD776E">
      <w:pPr>
        <w:spacing w:line="360" w:lineRule="auto"/>
        <w:jc w:val="both"/>
      </w:pPr>
      <w:r>
        <w:rPr>
          <w:b/>
        </w:rPr>
        <w:t xml:space="preserve">Stránka: </w:t>
      </w:r>
      <w:hyperlink r:id="rId7" w:history="1">
        <w:r w:rsidRPr="004123EC">
          <w:rPr>
            <w:rStyle w:val="Hypertextovprepojenie"/>
          </w:rPr>
          <w:t>www.krtovce.sk</w:t>
        </w:r>
      </w:hyperlink>
    </w:p>
    <w:p w14:paraId="49A58092" w14:textId="0B0897E9" w:rsidR="00CD776E" w:rsidRDefault="00CD776E" w:rsidP="00CD776E">
      <w:pPr>
        <w:spacing w:line="360" w:lineRule="auto"/>
        <w:jc w:val="center"/>
      </w:pPr>
      <w:r>
        <w:rPr>
          <w:noProof/>
        </w:rPr>
        <w:drawing>
          <wp:inline distT="0" distB="0" distL="0" distR="0" wp14:anchorId="22E29E31" wp14:editId="55BEC393">
            <wp:extent cx="4552950" cy="2644345"/>
            <wp:effectExtent l="0" t="0" r="0" b="381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56695" cy="2646520"/>
                    </a:xfrm>
                    <a:prstGeom prst="rect">
                      <a:avLst/>
                    </a:prstGeom>
                    <a:noFill/>
                    <a:ln>
                      <a:noFill/>
                    </a:ln>
                  </pic:spPr>
                </pic:pic>
              </a:graphicData>
            </a:graphic>
          </wp:inline>
        </w:drawing>
      </w:r>
    </w:p>
    <w:p w14:paraId="3D85830A" w14:textId="77777777" w:rsidR="00CD776E" w:rsidRDefault="00CD776E" w:rsidP="00CD776E">
      <w:pPr>
        <w:pStyle w:val="Nadpis2"/>
        <w:rPr>
          <w:rFonts w:ascii="Times New Roman" w:hAnsi="Times New Roman"/>
          <w:color w:val="B8182F"/>
          <w:sz w:val="30"/>
        </w:rPr>
      </w:pPr>
      <w:bookmarkStart w:id="4" w:name="_Toc10114065"/>
      <w:bookmarkStart w:id="5" w:name="_Toc10114678"/>
      <w:bookmarkStart w:id="6" w:name="_Toc67470369"/>
      <w:bookmarkStart w:id="7" w:name="_Toc71304121"/>
      <w:r>
        <w:rPr>
          <w:rFonts w:ascii="Times New Roman" w:hAnsi="Times New Roman"/>
          <w:color w:val="B8182F"/>
          <w:sz w:val="30"/>
        </w:rPr>
        <w:t>3. Organizačná štruktúra obce a identifikácia vedúcich predstaviteľov</w:t>
      </w:r>
      <w:bookmarkEnd w:id="4"/>
      <w:bookmarkEnd w:id="5"/>
      <w:bookmarkEnd w:id="6"/>
      <w:bookmarkEnd w:id="7"/>
    </w:p>
    <w:p w14:paraId="4600F139" w14:textId="77777777" w:rsidR="00CD776E" w:rsidRDefault="00CD776E" w:rsidP="00CD776E">
      <w:pPr>
        <w:jc w:val="both"/>
      </w:pPr>
    </w:p>
    <w:p w14:paraId="2D32E256" w14:textId="7A2E22F1" w:rsidR="00CD776E" w:rsidRDefault="00CD776E" w:rsidP="00CD776E">
      <w:pPr>
        <w:spacing w:line="276" w:lineRule="auto"/>
        <w:jc w:val="both"/>
      </w:pPr>
      <w:r>
        <w:rPr>
          <w:b/>
        </w:rPr>
        <w:t xml:space="preserve">Starosta obce: Juraj Oravec </w:t>
      </w:r>
      <w:r>
        <w:t xml:space="preserve"> / od roku 2006/</w:t>
      </w:r>
    </w:p>
    <w:p w14:paraId="1421D3CA" w14:textId="753FB851" w:rsidR="00CD776E" w:rsidRDefault="00CD776E" w:rsidP="00CD776E">
      <w:pPr>
        <w:spacing w:line="276" w:lineRule="auto"/>
        <w:jc w:val="both"/>
      </w:pPr>
      <w:r>
        <w:rPr>
          <w:b/>
        </w:rPr>
        <w:t xml:space="preserve">Zástupca starostu obce: </w:t>
      </w:r>
      <w:r>
        <w:t xml:space="preserve"> Ing. Rastislav Jánoš  </w:t>
      </w:r>
    </w:p>
    <w:p w14:paraId="70C697FD" w14:textId="30F685EE" w:rsidR="00CD776E" w:rsidRDefault="00CD776E" w:rsidP="00CD776E">
      <w:pPr>
        <w:spacing w:line="276" w:lineRule="auto"/>
        <w:jc w:val="both"/>
      </w:pPr>
      <w:r>
        <w:rPr>
          <w:b/>
        </w:rPr>
        <w:t xml:space="preserve">Hlavný kontrolór obce: </w:t>
      </w:r>
      <w:r>
        <w:t xml:space="preserve"> Ing. arch. Oto </w:t>
      </w:r>
      <w:proofErr w:type="spellStart"/>
      <w:r>
        <w:t>Hodál</w:t>
      </w:r>
      <w:proofErr w:type="spellEnd"/>
      <w:r>
        <w:t xml:space="preserve"> </w:t>
      </w:r>
    </w:p>
    <w:p w14:paraId="0DC1BA2D" w14:textId="77777777" w:rsidR="00CD776E" w:rsidRDefault="00CD776E" w:rsidP="00CD776E">
      <w:pPr>
        <w:spacing w:line="276" w:lineRule="auto"/>
        <w:jc w:val="both"/>
      </w:pPr>
    </w:p>
    <w:p w14:paraId="5C100E2A" w14:textId="6A04B69F" w:rsidR="00CD776E" w:rsidRDefault="00CD776E" w:rsidP="00CD776E">
      <w:pPr>
        <w:pStyle w:val="Default"/>
        <w:spacing w:line="276" w:lineRule="auto"/>
        <w:jc w:val="both"/>
      </w:pPr>
      <w:r>
        <w:rPr>
          <w:b/>
        </w:rPr>
        <w:t xml:space="preserve">Obecné zastupiteľstvo:  </w:t>
      </w:r>
      <w:r>
        <w:t xml:space="preserve">je zastupiteľský zbor obce zložený z 5 poslancov zvolených v priamych voľbách, ktoré sa konali dňa 10.11.2018 obyvateľmi obce na obdobie štyroch rokov.  Volebné pravidlá upravuje osobitný predpis. Funkčné obdobie obecného zastupiteľstva sa končí zložením sľubu poslancov novozvoleného obecného zastupiteľstva. Svojich funkcií sa poslanci OZ ujali na ustanovujúcom zasadnutí ktoré sa konalo dňa 08.12.2018. </w:t>
      </w:r>
    </w:p>
    <w:p w14:paraId="6EFC357A" w14:textId="77777777" w:rsidR="00CD776E" w:rsidRDefault="00CD776E" w:rsidP="00CD776E">
      <w:pPr>
        <w:pStyle w:val="Default"/>
        <w:spacing w:line="276" w:lineRule="auto"/>
        <w:jc w:val="both"/>
      </w:pPr>
    </w:p>
    <w:p w14:paraId="75E23AE5" w14:textId="77777777" w:rsidR="00CD776E" w:rsidRDefault="00CD776E" w:rsidP="00CD776E">
      <w:pPr>
        <w:pStyle w:val="Default"/>
        <w:spacing w:line="276" w:lineRule="auto"/>
        <w:jc w:val="both"/>
        <w:rPr>
          <w:b/>
        </w:rPr>
      </w:pPr>
    </w:p>
    <w:p w14:paraId="57DB6CDC" w14:textId="77777777" w:rsidR="00CD776E" w:rsidRDefault="00CD776E" w:rsidP="00CD776E">
      <w:pPr>
        <w:pStyle w:val="Default"/>
        <w:spacing w:line="276" w:lineRule="auto"/>
        <w:jc w:val="both"/>
        <w:rPr>
          <w:b/>
        </w:rPr>
      </w:pPr>
    </w:p>
    <w:p w14:paraId="54C2070F" w14:textId="77777777" w:rsidR="00CD776E" w:rsidRDefault="00CD776E" w:rsidP="00CD776E">
      <w:pPr>
        <w:pStyle w:val="Default"/>
        <w:spacing w:line="276" w:lineRule="auto"/>
        <w:jc w:val="both"/>
        <w:rPr>
          <w:b/>
        </w:rPr>
      </w:pPr>
    </w:p>
    <w:p w14:paraId="32C9712D" w14:textId="77777777" w:rsidR="00CD776E" w:rsidRDefault="00CD776E" w:rsidP="00CD776E">
      <w:pPr>
        <w:pStyle w:val="Default"/>
        <w:spacing w:line="276" w:lineRule="auto"/>
        <w:jc w:val="both"/>
        <w:rPr>
          <w:b/>
        </w:rPr>
      </w:pPr>
    </w:p>
    <w:p w14:paraId="3EACD2E4" w14:textId="77777777" w:rsidR="00CD776E" w:rsidRDefault="00CD776E" w:rsidP="00CD776E">
      <w:pPr>
        <w:pStyle w:val="Default"/>
        <w:spacing w:line="276" w:lineRule="auto"/>
        <w:jc w:val="both"/>
        <w:rPr>
          <w:b/>
        </w:rPr>
      </w:pPr>
    </w:p>
    <w:p w14:paraId="5C9C6974" w14:textId="7507935A" w:rsidR="00CD776E" w:rsidRDefault="00CD776E" w:rsidP="00CD776E">
      <w:pPr>
        <w:pStyle w:val="Default"/>
        <w:spacing w:line="276" w:lineRule="auto"/>
        <w:jc w:val="both"/>
        <w:rPr>
          <w:b/>
        </w:rPr>
      </w:pPr>
      <w:r>
        <w:rPr>
          <w:b/>
        </w:rPr>
        <w:lastRenderedPageBreak/>
        <w:t xml:space="preserve">Poslanci obecného zastupiteľstva: </w:t>
      </w:r>
    </w:p>
    <w:p w14:paraId="6F784906" w14:textId="74966B01" w:rsidR="00CD776E" w:rsidRDefault="00CD776E" w:rsidP="00CD776E">
      <w:pPr>
        <w:pStyle w:val="Default"/>
        <w:numPr>
          <w:ilvl w:val="0"/>
          <w:numId w:val="1"/>
        </w:numPr>
        <w:spacing w:line="276" w:lineRule="auto"/>
        <w:jc w:val="both"/>
      </w:pPr>
      <w:r>
        <w:t xml:space="preserve">Peter </w:t>
      </w:r>
      <w:proofErr w:type="spellStart"/>
      <w:r>
        <w:t>Bubla</w:t>
      </w:r>
      <w:proofErr w:type="spellEnd"/>
    </w:p>
    <w:p w14:paraId="1B1C7D3C" w14:textId="67D4EA3C" w:rsidR="00CD776E" w:rsidRDefault="00CD776E" w:rsidP="00CD776E">
      <w:pPr>
        <w:pStyle w:val="Default"/>
        <w:numPr>
          <w:ilvl w:val="0"/>
          <w:numId w:val="1"/>
        </w:numPr>
        <w:spacing w:line="276" w:lineRule="auto"/>
        <w:jc w:val="both"/>
      </w:pPr>
      <w:r>
        <w:t xml:space="preserve">Jozef </w:t>
      </w:r>
      <w:proofErr w:type="spellStart"/>
      <w:r>
        <w:t>Bahelka</w:t>
      </w:r>
      <w:proofErr w:type="spellEnd"/>
    </w:p>
    <w:p w14:paraId="6E2ADE6E" w14:textId="4437BE98" w:rsidR="00CD776E" w:rsidRDefault="00CD776E" w:rsidP="00CD776E">
      <w:pPr>
        <w:pStyle w:val="Default"/>
        <w:numPr>
          <w:ilvl w:val="0"/>
          <w:numId w:val="1"/>
        </w:numPr>
        <w:spacing w:line="276" w:lineRule="auto"/>
        <w:jc w:val="both"/>
      </w:pPr>
      <w:r>
        <w:t>Juraj Chromý</w:t>
      </w:r>
    </w:p>
    <w:p w14:paraId="2997A722" w14:textId="519F1AC7" w:rsidR="00CD776E" w:rsidRDefault="00CD776E" w:rsidP="00CD776E">
      <w:pPr>
        <w:pStyle w:val="Default"/>
        <w:numPr>
          <w:ilvl w:val="0"/>
          <w:numId w:val="1"/>
        </w:numPr>
        <w:spacing w:line="276" w:lineRule="auto"/>
        <w:jc w:val="both"/>
      </w:pPr>
      <w:r>
        <w:t xml:space="preserve">Ing. Mária </w:t>
      </w:r>
      <w:proofErr w:type="spellStart"/>
      <w:r>
        <w:t>Zaťková</w:t>
      </w:r>
      <w:proofErr w:type="spellEnd"/>
      <w:r>
        <w:t xml:space="preserve"> </w:t>
      </w:r>
    </w:p>
    <w:p w14:paraId="5FD33369" w14:textId="40D10624" w:rsidR="00CD776E" w:rsidRDefault="00CD776E" w:rsidP="00CD776E">
      <w:pPr>
        <w:pStyle w:val="Default"/>
        <w:numPr>
          <w:ilvl w:val="0"/>
          <w:numId w:val="1"/>
        </w:numPr>
        <w:spacing w:line="276" w:lineRule="auto"/>
        <w:jc w:val="both"/>
      </w:pPr>
      <w:r>
        <w:t xml:space="preserve">Ing. Rastislav Jánoš </w:t>
      </w:r>
    </w:p>
    <w:p w14:paraId="180E414D" w14:textId="77777777" w:rsidR="00CD776E" w:rsidRDefault="00CD776E" w:rsidP="00CD776E">
      <w:pPr>
        <w:pStyle w:val="Default"/>
        <w:spacing w:line="276" w:lineRule="auto"/>
        <w:ind w:left="720"/>
        <w:jc w:val="both"/>
      </w:pPr>
    </w:p>
    <w:p w14:paraId="258AB004" w14:textId="2EFA0A0C" w:rsidR="00CD776E" w:rsidRDefault="00CD776E" w:rsidP="00CD776E">
      <w:pPr>
        <w:spacing w:line="276" w:lineRule="auto"/>
        <w:jc w:val="both"/>
      </w:pPr>
      <w:r>
        <w:rPr>
          <w:b/>
        </w:rPr>
        <w:t xml:space="preserve">Komisie: </w:t>
      </w:r>
    </w:p>
    <w:p w14:paraId="496036E4" w14:textId="38378B1B" w:rsidR="00CD776E" w:rsidRDefault="00CD776E" w:rsidP="00CD776E">
      <w:pPr>
        <w:pStyle w:val="Odsekzoznamu"/>
        <w:numPr>
          <w:ilvl w:val="0"/>
          <w:numId w:val="4"/>
        </w:numPr>
        <w:spacing w:line="276" w:lineRule="auto"/>
        <w:jc w:val="both"/>
      </w:pPr>
      <w:r>
        <w:t>komisia na ochranu verejného záujmu</w:t>
      </w:r>
    </w:p>
    <w:p w14:paraId="548F3FA0" w14:textId="77777777" w:rsidR="00CD776E" w:rsidRDefault="00CD776E" w:rsidP="00CD776E">
      <w:pPr>
        <w:spacing w:line="276" w:lineRule="auto"/>
        <w:ind w:left="720"/>
        <w:jc w:val="both"/>
      </w:pPr>
    </w:p>
    <w:p w14:paraId="1688C37B" w14:textId="29FEE4BA" w:rsidR="00CD776E" w:rsidRDefault="00CD776E" w:rsidP="00CD776E">
      <w:pPr>
        <w:spacing w:line="276" w:lineRule="auto"/>
        <w:jc w:val="both"/>
        <w:rPr>
          <w:b/>
        </w:rPr>
      </w:pPr>
      <w:r>
        <w:t>Komisie obce Krtovce boli schválené dňa:08.12.2018, uznesením č. 4/2018 – ustanovujúce zasadnutie novozvolených poslancov OZ po uskutočnených komunálnych voľbách dňa 10.11.2018. V každej komisii je predsedom poslanec OZ a členovia sú poslanci OZ i odborníci z radov občanov  obce podľa riešenej problematiky</w:t>
      </w:r>
      <w:r>
        <w:rPr>
          <w:b/>
        </w:rPr>
        <w:t xml:space="preserve">. </w:t>
      </w:r>
    </w:p>
    <w:p w14:paraId="243BACC7" w14:textId="56FF7953" w:rsidR="00CD776E" w:rsidRDefault="00CD776E">
      <w:pPr>
        <w:rPr>
          <w:b/>
          <w:bCs/>
        </w:rPr>
      </w:pPr>
    </w:p>
    <w:p w14:paraId="16D50757" w14:textId="77777777" w:rsidR="00CD776E" w:rsidRDefault="00CD776E" w:rsidP="00CD776E">
      <w:pPr>
        <w:spacing w:line="276" w:lineRule="auto"/>
        <w:jc w:val="both"/>
        <w:rPr>
          <w:b/>
        </w:rPr>
      </w:pPr>
      <w:r>
        <w:rPr>
          <w:b/>
        </w:rPr>
        <w:t>Obecný úrad</w:t>
      </w:r>
    </w:p>
    <w:p w14:paraId="05875E90" w14:textId="77777777" w:rsidR="00CD776E" w:rsidRDefault="00CD776E" w:rsidP="00CD776E">
      <w:pPr>
        <w:spacing w:line="276" w:lineRule="auto"/>
        <w:jc w:val="both"/>
      </w:pPr>
      <w:r>
        <w:t xml:space="preserve">Obecný úrad je výkonným orgánom obecného  zastupiteľstva a starostu obce, zabezpečuje organizačné a administratívne práce. Prácu obecného úradu organizuje starosta obce. </w:t>
      </w:r>
    </w:p>
    <w:p w14:paraId="35437881" w14:textId="77777777" w:rsidR="00CD776E" w:rsidRDefault="00CD776E" w:rsidP="00CD776E">
      <w:pPr>
        <w:spacing w:line="276" w:lineRule="auto"/>
        <w:jc w:val="both"/>
        <w:rPr>
          <w:b/>
        </w:rPr>
      </w:pPr>
    </w:p>
    <w:p w14:paraId="7872BD8F" w14:textId="77777777" w:rsidR="00CD776E" w:rsidRDefault="00CD776E" w:rsidP="00CD776E">
      <w:pPr>
        <w:spacing w:line="276" w:lineRule="auto"/>
        <w:jc w:val="both"/>
        <w:rPr>
          <w:b/>
        </w:rPr>
      </w:pPr>
      <w:r>
        <w:rPr>
          <w:b/>
        </w:rPr>
        <w:t>Zamestnanci obecného úradu</w:t>
      </w:r>
    </w:p>
    <w:p w14:paraId="64DF08D7" w14:textId="7603CBF3" w:rsidR="00CD776E" w:rsidRDefault="00CD776E" w:rsidP="00CD776E">
      <w:pPr>
        <w:pStyle w:val="Default"/>
        <w:spacing w:line="276" w:lineRule="auto"/>
        <w:jc w:val="both"/>
      </w:pPr>
      <w:r>
        <w:rPr>
          <w:b/>
        </w:rPr>
        <w:t xml:space="preserve">Eva </w:t>
      </w:r>
      <w:proofErr w:type="spellStart"/>
      <w:r>
        <w:rPr>
          <w:b/>
        </w:rPr>
        <w:t>Chochulová</w:t>
      </w:r>
      <w:proofErr w:type="spellEnd"/>
      <w:r>
        <w:rPr>
          <w:b/>
        </w:rPr>
        <w:t xml:space="preserve"> - </w:t>
      </w:r>
      <w:r>
        <w:t xml:space="preserve"> </w:t>
      </w:r>
      <w:r>
        <w:rPr>
          <w:sz w:val="23"/>
          <w:szCs w:val="23"/>
        </w:rPr>
        <w:t xml:space="preserve">samostatný odborný referent, zamestnaná od 01.04.2020 – náplň práce je určená schváleným pracovným poriadkom /agenda obecného úradu - prenesený výkon štátnej správy, majetok, financovanie, účtovná, mzdová a personálna agenda, fakturácia, obecné služby, organizačná a vnútorná správa, registratúra, dane a poplatky, evidencia obyvateľstva/ </w:t>
      </w:r>
    </w:p>
    <w:p w14:paraId="5B62FD8A" w14:textId="77777777" w:rsidR="00CD776E" w:rsidRDefault="00CD776E" w:rsidP="00CD776E">
      <w:pPr>
        <w:spacing w:line="276" w:lineRule="auto"/>
        <w:jc w:val="both"/>
      </w:pPr>
      <w:r>
        <w:t xml:space="preserve"> </w:t>
      </w:r>
    </w:p>
    <w:p w14:paraId="7FA58460" w14:textId="77777777" w:rsidR="00CD776E" w:rsidRDefault="00CD776E" w:rsidP="00CD776E">
      <w:pPr>
        <w:spacing w:line="276" w:lineRule="auto"/>
        <w:jc w:val="both"/>
        <w:rPr>
          <w:b/>
          <w:i/>
        </w:rPr>
      </w:pPr>
      <w:r>
        <w:rPr>
          <w:b/>
          <w:i/>
        </w:rPr>
        <w:t xml:space="preserve">Hlavný kontrolór obce </w:t>
      </w:r>
    </w:p>
    <w:p w14:paraId="0BD450A3" w14:textId="29B7C6C3" w:rsidR="00CD776E" w:rsidRDefault="00CD776E" w:rsidP="00CD776E">
      <w:pPr>
        <w:spacing w:line="276" w:lineRule="auto"/>
        <w:jc w:val="both"/>
        <w:rPr>
          <w:i/>
        </w:rPr>
      </w:pPr>
      <w:r>
        <w:rPr>
          <w:b/>
        </w:rPr>
        <w:t xml:space="preserve">Ing. arch. Oto </w:t>
      </w:r>
      <w:proofErr w:type="spellStart"/>
      <w:r>
        <w:rPr>
          <w:b/>
        </w:rPr>
        <w:t>Hodál</w:t>
      </w:r>
      <w:proofErr w:type="spellEnd"/>
      <w:r>
        <w:rPr>
          <w:b/>
        </w:rPr>
        <w:t xml:space="preserve"> </w:t>
      </w:r>
      <w:r>
        <w:t xml:space="preserve"> bol zvolený do funkcie hlavného kontrolóra obce  obecným zastupiteľstvom  na obdobie 6 rokov, dňa 05.09.2017.  Funkciu hlavného kontrolóra obce vykonáva na úväzok :  10,00 %.    V roku 2020 hlavný kontrolór obce pracoval v zmysle plánu kontrolnej činnosti na rok 2020  schváleného obecným zastupiteľstvom. </w:t>
      </w:r>
    </w:p>
    <w:p w14:paraId="6B263722" w14:textId="77777777" w:rsidR="00CD776E" w:rsidRDefault="00CD776E" w:rsidP="00CD776E">
      <w:pPr>
        <w:spacing w:line="276" w:lineRule="auto"/>
        <w:jc w:val="both"/>
        <w:rPr>
          <w:b/>
        </w:rPr>
      </w:pPr>
    </w:p>
    <w:p w14:paraId="341DFCDA" w14:textId="77777777" w:rsidR="00CD776E" w:rsidRDefault="00CD776E" w:rsidP="00CD776E">
      <w:pPr>
        <w:spacing w:line="276" w:lineRule="auto"/>
        <w:jc w:val="both"/>
        <w:rPr>
          <w:b/>
        </w:rPr>
      </w:pPr>
      <w:r>
        <w:rPr>
          <w:b/>
        </w:rPr>
        <w:t>Rozpočtové organizácie obce</w:t>
      </w:r>
    </w:p>
    <w:p w14:paraId="7D7A0771" w14:textId="77777777" w:rsidR="00CD776E" w:rsidRDefault="00CD776E" w:rsidP="00CD776E">
      <w:pPr>
        <w:spacing w:line="276" w:lineRule="auto"/>
        <w:jc w:val="both"/>
      </w:pPr>
      <w:r>
        <w:t xml:space="preserve">Obec nemá zriadené žiadne rozpočtové organizácie. </w:t>
      </w:r>
    </w:p>
    <w:p w14:paraId="4D7C687F" w14:textId="77777777" w:rsidR="00CD776E" w:rsidRDefault="00CD776E" w:rsidP="00CD776E">
      <w:pPr>
        <w:spacing w:line="276" w:lineRule="auto"/>
        <w:jc w:val="both"/>
      </w:pPr>
    </w:p>
    <w:p w14:paraId="38C1A016" w14:textId="77777777" w:rsidR="00CD776E" w:rsidRDefault="00CD776E" w:rsidP="00CD776E">
      <w:pPr>
        <w:spacing w:line="276" w:lineRule="auto"/>
        <w:jc w:val="both"/>
        <w:rPr>
          <w:b/>
        </w:rPr>
      </w:pPr>
      <w:r>
        <w:rPr>
          <w:b/>
        </w:rPr>
        <w:t>Príspevkové organizácie obce</w:t>
      </w:r>
    </w:p>
    <w:p w14:paraId="77273E8F" w14:textId="77777777" w:rsidR="00CD776E" w:rsidRDefault="00CD776E" w:rsidP="00CD776E">
      <w:pPr>
        <w:spacing w:line="276" w:lineRule="auto"/>
        <w:jc w:val="both"/>
      </w:pPr>
      <w:r>
        <w:t xml:space="preserve">Obec nemá zriadené žiadne príspevkové organizácie. </w:t>
      </w:r>
    </w:p>
    <w:p w14:paraId="3797FA99" w14:textId="77777777" w:rsidR="00CD776E" w:rsidRDefault="00CD776E" w:rsidP="00CD776E">
      <w:pPr>
        <w:spacing w:line="276" w:lineRule="auto"/>
        <w:jc w:val="both"/>
        <w:rPr>
          <w:b/>
        </w:rPr>
      </w:pPr>
    </w:p>
    <w:p w14:paraId="5C7582CB" w14:textId="77777777" w:rsidR="00CD776E" w:rsidRDefault="00CD776E" w:rsidP="00CD776E">
      <w:pPr>
        <w:spacing w:line="276" w:lineRule="auto"/>
        <w:jc w:val="both"/>
        <w:rPr>
          <w:b/>
        </w:rPr>
      </w:pPr>
      <w:r>
        <w:rPr>
          <w:b/>
        </w:rPr>
        <w:t xml:space="preserve">Neziskové organizácie založené obcou </w:t>
      </w:r>
    </w:p>
    <w:p w14:paraId="23277CF7" w14:textId="77777777" w:rsidR="00CD776E" w:rsidRDefault="00CD776E" w:rsidP="00CD776E">
      <w:pPr>
        <w:spacing w:line="276" w:lineRule="auto"/>
        <w:jc w:val="both"/>
      </w:pPr>
      <w:r>
        <w:t xml:space="preserve">Obec nemá založené žiadne neziskové organizácie. </w:t>
      </w:r>
    </w:p>
    <w:p w14:paraId="3CF1D3B1" w14:textId="77777777" w:rsidR="00CD776E" w:rsidRDefault="00CD776E" w:rsidP="00CD776E">
      <w:pPr>
        <w:spacing w:line="276" w:lineRule="auto"/>
        <w:jc w:val="both"/>
        <w:rPr>
          <w:color w:val="0000FF"/>
        </w:rPr>
      </w:pPr>
    </w:p>
    <w:p w14:paraId="2452FD7A" w14:textId="77777777" w:rsidR="00CD776E" w:rsidRDefault="00CD776E" w:rsidP="00CD776E">
      <w:pPr>
        <w:spacing w:line="276" w:lineRule="auto"/>
        <w:jc w:val="both"/>
        <w:rPr>
          <w:b/>
        </w:rPr>
      </w:pPr>
      <w:r>
        <w:rPr>
          <w:b/>
        </w:rPr>
        <w:t xml:space="preserve">Obchodné spoločnosti založené obcou </w:t>
      </w:r>
    </w:p>
    <w:p w14:paraId="1ED2F26F" w14:textId="77777777" w:rsidR="00CD776E" w:rsidRDefault="00CD776E" w:rsidP="00CD776E">
      <w:pPr>
        <w:spacing w:line="276" w:lineRule="auto"/>
        <w:jc w:val="both"/>
      </w:pPr>
      <w:r>
        <w:t xml:space="preserve">Obec nemá založené žiadne obchodné </w:t>
      </w:r>
      <w:proofErr w:type="spellStart"/>
      <w:r>
        <w:t>spoločnost</w:t>
      </w:r>
      <w:proofErr w:type="spellEnd"/>
    </w:p>
    <w:p w14:paraId="21DE5612" w14:textId="77777777" w:rsidR="00CD776E" w:rsidRDefault="00CD776E">
      <w:pPr>
        <w:rPr>
          <w:b/>
          <w:bCs/>
        </w:rPr>
      </w:pPr>
    </w:p>
    <w:p w14:paraId="1F644667" w14:textId="64EDA3D9" w:rsidR="00CD776E" w:rsidRDefault="00CD776E">
      <w:pPr>
        <w:rPr>
          <w:b/>
          <w:bCs/>
        </w:rPr>
      </w:pPr>
    </w:p>
    <w:p w14:paraId="70AB87A8" w14:textId="2BF69F13" w:rsidR="00A92166" w:rsidRPr="00A92166" w:rsidRDefault="00A92166" w:rsidP="00A92166">
      <w:pPr>
        <w:spacing w:line="276" w:lineRule="auto"/>
        <w:jc w:val="center"/>
        <w:rPr>
          <w:b/>
        </w:rPr>
      </w:pPr>
      <w:r w:rsidRPr="00A92166">
        <w:rPr>
          <w:b/>
        </w:rPr>
        <w:lastRenderedPageBreak/>
        <w:t xml:space="preserve">Organizačná štruktúra obce </w:t>
      </w:r>
      <w:r>
        <w:rPr>
          <w:b/>
        </w:rPr>
        <w:t xml:space="preserve">Krtovce </w:t>
      </w:r>
    </w:p>
    <w:p w14:paraId="7F80280C" w14:textId="77777777" w:rsidR="00A92166" w:rsidRPr="00A92166" w:rsidRDefault="00A92166" w:rsidP="00A92166">
      <w:pPr>
        <w:spacing w:line="276" w:lineRule="auto"/>
        <w:jc w:val="center"/>
        <w:rPr>
          <w:b/>
        </w:rPr>
      </w:pPr>
      <w:r w:rsidRPr="00A92166">
        <w:rPr>
          <w:noProof/>
        </w:rPr>
        <mc:AlternateContent>
          <mc:Choice Requires="wps">
            <w:drawing>
              <wp:anchor distT="0" distB="0" distL="114300" distR="114300" simplePos="0" relativeHeight="251659264" behindDoc="0" locked="0" layoutInCell="1" allowOverlap="1" wp14:anchorId="5213D41F" wp14:editId="5DBD8499">
                <wp:simplePos x="0" y="0"/>
                <wp:positionH relativeFrom="column">
                  <wp:posOffset>1833880</wp:posOffset>
                </wp:positionH>
                <wp:positionV relativeFrom="paragraph">
                  <wp:posOffset>12700</wp:posOffset>
                </wp:positionV>
                <wp:extent cx="1790700" cy="666750"/>
                <wp:effectExtent l="33655" t="31750" r="42545" b="53975"/>
                <wp:wrapNone/>
                <wp:docPr id="1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0700" cy="666750"/>
                        </a:xfrm>
                        <a:prstGeom prst="roundRect">
                          <a:avLst>
                            <a:gd name="adj" fmla="val 16667"/>
                          </a:avLst>
                        </a:prstGeom>
                        <a:gradFill rotWithShape="1">
                          <a:gsLst>
                            <a:gs pos="0">
                              <a:srgbClr val="FFC000">
                                <a:gamma/>
                                <a:tint val="20000"/>
                                <a:invGamma/>
                              </a:srgbClr>
                            </a:gs>
                            <a:gs pos="100000">
                              <a:srgbClr val="FFC000"/>
                            </a:gs>
                          </a:gsLst>
                          <a:lin ang="5400000" scaled="1"/>
                        </a:gradFill>
                        <a:ln w="57150">
                          <a:solidFill>
                            <a:srgbClr val="000000"/>
                          </a:solidFill>
                          <a:round/>
                          <a:headEnd/>
                          <a:tailEnd/>
                        </a:ln>
                        <a:effectLst>
                          <a:outerShdw dist="28398" dir="3806097" algn="ctr" rotWithShape="0">
                            <a:srgbClr val="7F5F00">
                              <a:alpha val="50000"/>
                            </a:srgbClr>
                          </a:outerShdw>
                        </a:effectLst>
                      </wps:spPr>
                      <wps:txbx>
                        <w:txbxContent>
                          <w:p w14:paraId="61D64144" w14:textId="77777777" w:rsidR="00A92166" w:rsidRDefault="00A92166" w:rsidP="00A92166">
                            <w:pPr>
                              <w:rPr>
                                <w:b/>
                              </w:rPr>
                            </w:pPr>
                            <w:r>
                              <w:rPr>
                                <w:b/>
                              </w:rPr>
                              <w:t xml:space="preserve">               OBEC</w:t>
                            </w:r>
                          </w:p>
                          <w:p w14:paraId="7392C37D" w14:textId="012652DC" w:rsidR="00A92166" w:rsidRDefault="00A92166" w:rsidP="00A92166">
                            <w:pPr>
                              <w:rPr>
                                <w:b/>
                              </w:rPr>
                            </w:pPr>
                            <w:r>
                              <w:rPr>
                                <w:b/>
                              </w:rPr>
                              <w:t xml:space="preserve">           Krtovce  </w:t>
                            </w:r>
                          </w:p>
                          <w:p w14:paraId="606280EE"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213D41F" id="AutoShape 2" o:spid="_x0000_s1026" style="position:absolute;left:0;text-align:left;margin-left:144.4pt;margin-top:1pt;width:141pt;height: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" fillcolor="#fff2cc" strokeweight="4.5pt">
                <v:fill color2="#ffc000" rotate="t" focus="100%" type="gradient"/>
                <v:shadow on="t" color="#7f5f00" opacity=".5" offset="1pt"/>
                <v:textbox>
                  <w:txbxContent>
                    <w:p w14:paraId="61D64144" w14:textId="77777777" w:rsidR="00A92166" w:rsidRDefault="00A92166" w:rsidP="00A92166">
                      <w:pPr>
                        <w:rPr>
                          <w:b/>
                        </w:rPr>
                      </w:pPr>
                      <w:r>
                        <w:rPr>
                          <w:b/>
                        </w:rPr>
                        <w:t xml:space="preserve">               OBEC</w:t>
                      </w:r>
                    </w:p>
                    <w:p w14:paraId="7392C37D" w14:textId="012652DC" w:rsidR="00A92166" w:rsidRDefault="00A92166" w:rsidP="00A92166">
                      <w:pPr>
                        <w:rPr>
                          <w:b/>
                        </w:rPr>
                      </w:pPr>
                      <w:r>
                        <w:rPr>
                          <w:b/>
                        </w:rPr>
                        <w:t xml:space="preserve">           Krtovce  </w:t>
                      </w:r>
                    </w:p>
                    <w:p w14:paraId="606280EE"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0288" behindDoc="0" locked="0" layoutInCell="1" allowOverlap="1" wp14:anchorId="4A94CB88" wp14:editId="4950F41A">
                <wp:simplePos x="0" y="0"/>
                <wp:positionH relativeFrom="column">
                  <wp:posOffset>1795780</wp:posOffset>
                </wp:positionH>
                <wp:positionV relativeFrom="paragraph">
                  <wp:posOffset>767715</wp:posOffset>
                </wp:positionV>
                <wp:extent cx="371475" cy="457200"/>
                <wp:effectExtent l="62230" t="15240" r="13970" b="51435"/>
                <wp:wrapNone/>
                <wp:docPr id="1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1475" cy="457200"/>
                        </a:xfrm>
                        <a:prstGeom prst="straightConnector1">
                          <a:avLst/>
                        </a:prstGeom>
                        <a:noFill/>
                        <a:ln w="222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60596DA" id="_x0000_t32" coordsize="21600,21600" o:spt="32" o:oned="t" path="m,l21600,21600e" filled="f">
                <v:path arrowok="t" fillok="f" o:connecttype="none"/>
                <o:lock v:ext="edit" shapetype="t"/>
              </v:shapetype>
              <v:shape id="AutoShape 3" o:spid="_x0000_s1026" type="#_x0000_t32" style="position:absolute;margin-left:141.4pt;margin-top:60.45pt;width:29.25pt;height:36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" strokeweight="1.75pt">
                <v:stroke endarrow="block"/>
              </v:shape>
            </w:pict>
          </mc:Fallback>
        </mc:AlternateContent>
      </w:r>
      <w:r w:rsidRPr="00A92166">
        <w:rPr>
          <w:noProof/>
        </w:rPr>
        <mc:AlternateContent>
          <mc:Choice Requires="wps">
            <w:drawing>
              <wp:anchor distT="0" distB="0" distL="114300" distR="114300" simplePos="0" relativeHeight="251661312" behindDoc="0" locked="0" layoutInCell="1" allowOverlap="1" wp14:anchorId="41B15F2A" wp14:editId="4C9CA04E">
                <wp:simplePos x="0" y="0"/>
                <wp:positionH relativeFrom="column">
                  <wp:posOffset>3014980</wp:posOffset>
                </wp:positionH>
                <wp:positionV relativeFrom="paragraph">
                  <wp:posOffset>767715</wp:posOffset>
                </wp:positionV>
                <wp:extent cx="1285875" cy="238125"/>
                <wp:effectExtent l="14605" t="15240" r="33020" b="60960"/>
                <wp:wrapNone/>
                <wp:docPr id="1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5875" cy="238125"/>
                        </a:xfrm>
                        <a:prstGeom prst="straightConnector1">
                          <a:avLst/>
                        </a:prstGeom>
                        <a:noFill/>
                        <a:ln w="222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B0DF0B" id="AutoShape 4" o:spid="_x0000_s1026" type="#_x0000_t32" style="position:absolute;margin-left:237.4pt;margin-top:60.45pt;width:101.2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" strokeweight="1.75pt">
                <v:stroke endarrow="block"/>
              </v:shape>
            </w:pict>
          </mc:Fallback>
        </mc:AlternateContent>
      </w:r>
      <w:r w:rsidRPr="00A92166">
        <w:rPr>
          <w:noProof/>
        </w:rPr>
        <mc:AlternateContent>
          <mc:Choice Requires="wps">
            <w:drawing>
              <wp:anchor distT="0" distB="0" distL="114300" distR="114300" simplePos="0" relativeHeight="251662336" behindDoc="0" locked="0" layoutInCell="1" allowOverlap="1" wp14:anchorId="2FBEA635" wp14:editId="3FFAF8E0">
                <wp:simplePos x="0" y="0"/>
                <wp:positionH relativeFrom="column">
                  <wp:posOffset>824230</wp:posOffset>
                </wp:positionH>
                <wp:positionV relativeFrom="paragraph">
                  <wp:posOffset>1273175</wp:posOffset>
                </wp:positionV>
                <wp:extent cx="1514475" cy="504825"/>
                <wp:effectExtent l="24130" t="25400" r="33020" b="50800"/>
                <wp:wrapNone/>
                <wp:docPr id="10"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504825"/>
                        </a:xfrm>
                        <a:prstGeom prst="roundRect">
                          <a:avLst>
                            <a:gd name="adj" fmla="val 16667"/>
                          </a:avLst>
                        </a:prstGeom>
                        <a:gradFill rotWithShape="1">
                          <a:gsLst>
                            <a:gs pos="0">
                              <a:srgbClr val="FFFFFF"/>
                            </a:gs>
                            <a:gs pos="100000">
                              <a:srgbClr val="FFC000"/>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14B3D4D2" w14:textId="77777777" w:rsidR="00A92166" w:rsidRDefault="00A92166" w:rsidP="00A92166">
                            <w:pPr>
                              <w:jc w:val="center"/>
                              <w:rPr>
                                <w:b/>
                              </w:rPr>
                            </w:pPr>
                            <w:r>
                              <w:rPr>
                                <w:b/>
                              </w:rPr>
                              <w:t>Obecné</w:t>
                            </w:r>
                          </w:p>
                          <w:p w14:paraId="51F83AB4" w14:textId="77777777" w:rsidR="00A92166" w:rsidRDefault="00A92166" w:rsidP="00A92166">
                            <w:pPr>
                              <w:jc w:val="center"/>
                              <w:rPr>
                                <w:b/>
                              </w:rPr>
                            </w:pPr>
                            <w:r>
                              <w:rPr>
                                <w:b/>
                              </w:rPr>
                              <w:t>Zastupiteľstvo</w:t>
                            </w:r>
                          </w:p>
                          <w:p w14:paraId="3AF0F0FE"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FBEA635" id="AutoShape 5" o:spid="_x0000_s1027" style="position:absolute;left:0;text-align:left;margin-left:64.9pt;margin-top:100.25pt;width:119.25pt;height:3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" strokeweight="3pt">
                <v:fill color2="#ffc000" rotate="t" focusposition=".5,.5" focussize="" focus="100%" type="gradientRadial"/>
                <v:shadow on="t" color="#7f5f00" opacity=".5" offset="1pt"/>
                <v:textbox>
                  <w:txbxContent>
                    <w:p w14:paraId="14B3D4D2" w14:textId="77777777" w:rsidR="00A92166" w:rsidRDefault="00A92166" w:rsidP="00A92166">
                      <w:pPr>
                        <w:jc w:val="center"/>
                        <w:rPr>
                          <w:b/>
                        </w:rPr>
                      </w:pPr>
                      <w:r>
                        <w:rPr>
                          <w:b/>
                        </w:rPr>
                        <w:t>Obecné</w:t>
                      </w:r>
                    </w:p>
                    <w:p w14:paraId="51F83AB4" w14:textId="77777777" w:rsidR="00A92166" w:rsidRDefault="00A92166" w:rsidP="00A92166">
                      <w:pPr>
                        <w:jc w:val="center"/>
                        <w:rPr>
                          <w:b/>
                        </w:rPr>
                      </w:pPr>
                      <w:r>
                        <w:rPr>
                          <w:b/>
                        </w:rPr>
                        <w:t>Zastupiteľstvo</w:t>
                      </w:r>
                    </w:p>
                    <w:p w14:paraId="3AF0F0FE"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3360" behindDoc="0" locked="0" layoutInCell="1" allowOverlap="1" wp14:anchorId="1A2A7701" wp14:editId="6A241BBB">
                <wp:simplePos x="0" y="0"/>
                <wp:positionH relativeFrom="column">
                  <wp:posOffset>4310380</wp:posOffset>
                </wp:positionH>
                <wp:positionV relativeFrom="paragraph">
                  <wp:posOffset>926465</wp:posOffset>
                </wp:positionV>
                <wp:extent cx="1733550" cy="609600"/>
                <wp:effectExtent l="24130" t="21590" r="33020" b="45085"/>
                <wp:wrapNone/>
                <wp:docPr id="9"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609600"/>
                        </a:xfrm>
                        <a:prstGeom prst="roundRect">
                          <a:avLst>
                            <a:gd name="adj" fmla="val 16667"/>
                          </a:avLst>
                        </a:prstGeom>
                        <a:gradFill rotWithShape="0">
                          <a:gsLst>
                            <a:gs pos="0">
                              <a:srgbClr val="FFFFFF"/>
                            </a:gs>
                            <a:gs pos="100000">
                              <a:srgbClr val="FFC000"/>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45690808" w14:textId="77777777" w:rsidR="00A92166" w:rsidRDefault="00A92166" w:rsidP="00A92166">
                            <w:pPr>
                              <w:jc w:val="center"/>
                            </w:pPr>
                          </w:p>
                          <w:p w14:paraId="6965FD96" w14:textId="77777777" w:rsidR="00A92166" w:rsidRDefault="00A92166" w:rsidP="00A92166">
                            <w:pPr>
                              <w:jc w:val="center"/>
                              <w:rPr>
                                <w:b/>
                              </w:rPr>
                            </w:pPr>
                            <w:r>
                              <w:rPr>
                                <w:b/>
                              </w:rPr>
                              <w:t>Starosta obce</w:t>
                            </w:r>
                          </w:p>
                          <w:p w14:paraId="08BE45CD"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2A7701" id="AutoShape 6" o:spid="_x0000_s1028" style="position:absolute;left:0;text-align:left;margin-left:339.4pt;margin-top:72.95pt;width:136.5pt;height:4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" strokeweight="3pt">
                <v:fill color2="#ffc000" focusposition=".5,.5" focussize="" focus="100%" type="gradientRadial"/>
                <v:shadow on="t" color="#7f5f00" opacity=".5" offset="1pt"/>
                <v:textbox>
                  <w:txbxContent>
                    <w:p w14:paraId="45690808" w14:textId="77777777" w:rsidR="00A92166" w:rsidRDefault="00A92166" w:rsidP="00A92166">
                      <w:pPr>
                        <w:jc w:val="center"/>
                      </w:pPr>
                    </w:p>
                    <w:p w14:paraId="6965FD96" w14:textId="77777777" w:rsidR="00A92166" w:rsidRDefault="00A92166" w:rsidP="00A92166">
                      <w:pPr>
                        <w:jc w:val="center"/>
                        <w:rPr>
                          <w:b/>
                        </w:rPr>
                      </w:pPr>
                      <w:r>
                        <w:rPr>
                          <w:b/>
                        </w:rPr>
                        <w:t>Starosta obce</w:t>
                      </w:r>
                    </w:p>
                    <w:p w14:paraId="08BE45CD"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4384" behindDoc="0" locked="0" layoutInCell="1" allowOverlap="1" wp14:anchorId="0648C1E2" wp14:editId="3042B2A0">
                <wp:simplePos x="0" y="0"/>
                <wp:positionH relativeFrom="column">
                  <wp:posOffset>948055</wp:posOffset>
                </wp:positionH>
                <wp:positionV relativeFrom="paragraph">
                  <wp:posOffset>1830070</wp:posOffset>
                </wp:positionV>
                <wp:extent cx="171450" cy="314325"/>
                <wp:effectExtent l="62230" t="10795" r="13970" b="46355"/>
                <wp:wrapNone/>
                <wp:docPr id="8"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0" cy="314325"/>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A68822" id="AutoShape 7" o:spid="_x0000_s1026" type="#_x0000_t32" style="position:absolute;margin-left:74.65pt;margin-top:144.1pt;width:13.5pt;height:24.7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" strokeweight="1.25pt">
                <v:stroke endarrow="block"/>
              </v:shape>
            </w:pict>
          </mc:Fallback>
        </mc:AlternateContent>
      </w:r>
      <w:r w:rsidRPr="00A92166">
        <w:rPr>
          <w:noProof/>
        </w:rPr>
        <mc:AlternateContent>
          <mc:Choice Requires="wps">
            <w:drawing>
              <wp:anchor distT="0" distB="0" distL="114300" distR="114300" simplePos="0" relativeHeight="251665408" behindDoc="0" locked="0" layoutInCell="1" allowOverlap="1" wp14:anchorId="09CB6E75" wp14:editId="5C59392C">
                <wp:simplePos x="0" y="0"/>
                <wp:positionH relativeFrom="column">
                  <wp:posOffset>1376680</wp:posOffset>
                </wp:positionH>
                <wp:positionV relativeFrom="paragraph">
                  <wp:posOffset>1830070</wp:posOffset>
                </wp:positionV>
                <wp:extent cx="142875" cy="266700"/>
                <wp:effectExtent l="14605" t="10795" r="61595" b="46355"/>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875" cy="266700"/>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354D3D" id="AutoShape 8" o:spid="_x0000_s1026" type="#_x0000_t32" style="position:absolute;margin-left:108.4pt;margin-top:144.1pt;width:11.25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" strokeweight="1.25pt">
                <v:stroke endarrow="block"/>
              </v:shape>
            </w:pict>
          </mc:Fallback>
        </mc:AlternateContent>
      </w:r>
      <w:r w:rsidRPr="00A92166">
        <w:rPr>
          <w:noProof/>
        </w:rPr>
        <mc:AlternateContent>
          <mc:Choice Requires="wps">
            <w:drawing>
              <wp:anchor distT="0" distB="0" distL="114300" distR="114300" simplePos="0" relativeHeight="251666432" behindDoc="0" locked="0" layoutInCell="1" allowOverlap="1" wp14:anchorId="65F32F70" wp14:editId="3D6FCF74">
                <wp:simplePos x="0" y="0"/>
                <wp:positionH relativeFrom="column">
                  <wp:posOffset>4519295</wp:posOffset>
                </wp:positionH>
                <wp:positionV relativeFrom="paragraph">
                  <wp:posOffset>1585595</wp:posOffset>
                </wp:positionV>
                <wp:extent cx="314325" cy="371475"/>
                <wp:effectExtent l="52070" t="13970" r="14605" b="52705"/>
                <wp:wrapNone/>
                <wp:docPr id="6"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4325" cy="371475"/>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5EE368" id="AutoShape 9" o:spid="_x0000_s1026" type="#_x0000_t32" style="position:absolute;margin-left:355.85pt;margin-top:124.85pt;width:24.75pt;height:29.2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" strokeweight="1.25pt">
                <v:stroke endarrow="block"/>
              </v:shape>
            </w:pict>
          </mc:Fallback>
        </mc:AlternateContent>
      </w:r>
      <w:r w:rsidRPr="00A92166">
        <w:rPr>
          <w:noProof/>
        </w:rPr>
        <mc:AlternateContent>
          <mc:Choice Requires="wps">
            <w:drawing>
              <wp:anchor distT="0" distB="0" distL="114300" distR="114300" simplePos="0" relativeHeight="251667456" behindDoc="0" locked="0" layoutInCell="1" allowOverlap="1" wp14:anchorId="057660F9" wp14:editId="2972DD0B">
                <wp:simplePos x="0" y="0"/>
                <wp:positionH relativeFrom="column">
                  <wp:posOffset>24130</wp:posOffset>
                </wp:positionH>
                <wp:positionV relativeFrom="paragraph">
                  <wp:posOffset>2179320</wp:posOffset>
                </wp:positionV>
                <wp:extent cx="1228725" cy="381000"/>
                <wp:effectExtent l="24130" t="26670" r="33020" b="49530"/>
                <wp:wrapNone/>
                <wp:docPr id="5"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381000"/>
                        </a:xfrm>
                        <a:prstGeom prst="roundRect">
                          <a:avLst>
                            <a:gd name="adj" fmla="val 16667"/>
                          </a:avLst>
                        </a:prstGeom>
                        <a:gradFill rotWithShape="0">
                          <a:gsLst>
                            <a:gs pos="0">
                              <a:srgbClr val="FFC000"/>
                            </a:gs>
                            <a:gs pos="100000">
                              <a:srgbClr val="FFC000">
                                <a:gamma/>
                                <a:tint val="20000"/>
                                <a:invGamma/>
                              </a:srgbClr>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3EFA3342" w14:textId="77777777" w:rsidR="00A92166" w:rsidRDefault="00A92166" w:rsidP="00A92166">
                            <w:pPr>
                              <w:jc w:val="center"/>
                              <w:rPr>
                                <w:b/>
                              </w:rPr>
                            </w:pPr>
                            <w:r>
                              <w:rPr>
                                <w:b/>
                              </w:rPr>
                              <w:t>Komisie</w:t>
                            </w:r>
                          </w:p>
                          <w:p w14:paraId="1F8D3D2D"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57660F9" id="AutoShape 10" o:spid="_x0000_s1029" style="position:absolute;left:0;text-align:left;margin-left:1.9pt;margin-top:171.6pt;width:96.75pt;height:3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" fillcolor="#ffc000" strokeweight="3pt">
                <v:fill color2="#fff2cc" focusposition=".5,.5" focussize="" focus="100%" type="gradientRadial"/>
                <v:shadow on="t" color="#7f5f00" opacity=".5" offset="1pt"/>
                <v:textbox>
                  <w:txbxContent>
                    <w:p w14:paraId="3EFA3342" w14:textId="77777777" w:rsidR="00A92166" w:rsidRDefault="00A92166" w:rsidP="00A92166">
                      <w:pPr>
                        <w:jc w:val="center"/>
                        <w:rPr>
                          <w:b/>
                        </w:rPr>
                      </w:pPr>
                      <w:r>
                        <w:rPr>
                          <w:b/>
                        </w:rPr>
                        <w:t>Komisie</w:t>
                      </w:r>
                    </w:p>
                    <w:p w14:paraId="1F8D3D2D"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8480" behindDoc="0" locked="0" layoutInCell="1" allowOverlap="1" wp14:anchorId="3696A565" wp14:editId="4C53E896">
                <wp:simplePos x="0" y="0"/>
                <wp:positionH relativeFrom="column">
                  <wp:posOffset>1329055</wp:posOffset>
                </wp:positionH>
                <wp:positionV relativeFrom="paragraph">
                  <wp:posOffset>2110740</wp:posOffset>
                </wp:positionV>
                <wp:extent cx="1333500" cy="533400"/>
                <wp:effectExtent l="24130" t="24765" r="33020" b="51435"/>
                <wp:wrapNone/>
                <wp:docPr id="14"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533400"/>
                        </a:xfrm>
                        <a:prstGeom prst="roundRect">
                          <a:avLst>
                            <a:gd name="adj" fmla="val 16667"/>
                          </a:avLst>
                        </a:prstGeom>
                        <a:gradFill rotWithShape="0">
                          <a:gsLst>
                            <a:gs pos="0">
                              <a:srgbClr val="FFC000"/>
                            </a:gs>
                            <a:gs pos="100000">
                              <a:srgbClr val="FFC000">
                                <a:gamma/>
                                <a:tint val="20000"/>
                                <a:invGamma/>
                              </a:srgbClr>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646EB11F" w14:textId="77777777" w:rsidR="00A92166" w:rsidRDefault="00A92166" w:rsidP="00A92166">
                            <w:pPr>
                              <w:jc w:val="center"/>
                              <w:rPr>
                                <w:b/>
                              </w:rPr>
                            </w:pPr>
                            <w:r>
                              <w:rPr>
                                <w:b/>
                              </w:rPr>
                              <w:t>Hlavný kontrolór</w:t>
                            </w:r>
                          </w:p>
                          <w:p w14:paraId="058DE701"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96A565" id="AutoShape 11" o:spid="_x0000_s1030" style="position:absolute;left:0;text-align:left;margin-left:104.65pt;margin-top:166.2pt;width:105pt;height: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" fillcolor="#ffc000" strokeweight="3pt">
                <v:fill color2="#fff2cc" focusposition=".5,.5" focussize="" focus="100%" type="gradientRadial"/>
                <v:shadow on="t" color="#7f5f00" opacity=".5" offset="1pt"/>
                <v:textbox>
                  <w:txbxContent>
                    <w:p w14:paraId="646EB11F" w14:textId="77777777" w:rsidR="00A92166" w:rsidRDefault="00A92166" w:rsidP="00A92166">
                      <w:pPr>
                        <w:jc w:val="center"/>
                        <w:rPr>
                          <w:b/>
                        </w:rPr>
                      </w:pPr>
                      <w:r>
                        <w:rPr>
                          <w:b/>
                        </w:rPr>
                        <w:t>Hlavný kontrolór</w:t>
                      </w:r>
                    </w:p>
                    <w:p w14:paraId="058DE701"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9504" behindDoc="0" locked="0" layoutInCell="1" allowOverlap="1" wp14:anchorId="4A0E949D" wp14:editId="2C6827DF">
                <wp:simplePos x="0" y="0"/>
                <wp:positionH relativeFrom="column">
                  <wp:posOffset>3757930</wp:posOffset>
                </wp:positionH>
                <wp:positionV relativeFrom="paragraph">
                  <wp:posOffset>1991360</wp:posOffset>
                </wp:positionV>
                <wp:extent cx="1733550" cy="609600"/>
                <wp:effectExtent l="24130" t="19685" r="33020" b="46990"/>
                <wp:wrapNone/>
                <wp:docPr id="15"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609600"/>
                        </a:xfrm>
                        <a:prstGeom prst="roundRect">
                          <a:avLst>
                            <a:gd name="adj" fmla="val 16667"/>
                          </a:avLst>
                        </a:prstGeom>
                        <a:gradFill rotWithShape="0">
                          <a:gsLst>
                            <a:gs pos="0">
                              <a:srgbClr val="FFFFFF"/>
                            </a:gs>
                            <a:gs pos="100000">
                              <a:srgbClr val="FFC000"/>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4FFD7E09" w14:textId="77777777" w:rsidR="00A92166" w:rsidRDefault="00A92166" w:rsidP="00A92166">
                            <w:pPr>
                              <w:jc w:val="center"/>
                              <w:rPr>
                                <w:b/>
                              </w:rPr>
                            </w:pPr>
                            <w:r>
                              <w:rPr>
                                <w:b/>
                              </w:rPr>
                              <w:t>Zástupca</w:t>
                            </w:r>
                          </w:p>
                          <w:p w14:paraId="4AD900E7" w14:textId="77777777" w:rsidR="00A92166" w:rsidRDefault="00A92166" w:rsidP="00A92166">
                            <w:pPr>
                              <w:jc w:val="center"/>
                              <w:rPr>
                                <w:b/>
                              </w:rPr>
                            </w:pPr>
                            <w:r>
                              <w:rPr>
                                <w:b/>
                              </w:rPr>
                              <w:t xml:space="preserve">starostu </w:t>
                            </w:r>
                          </w:p>
                          <w:p w14:paraId="02046B66"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A0E949D" id="AutoShape 12" o:spid="_x0000_s1031" style="position:absolute;left:0;text-align:left;margin-left:295.9pt;margin-top:156.8pt;width:136.5pt;height:4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" strokeweight="3pt">
                <v:fill color2="#ffc000" focusposition=".5,.5" focussize="" focus="100%" type="gradientRadial"/>
                <v:shadow on="t" color="#7f5f00" opacity=".5" offset="1pt"/>
                <v:textbox>
                  <w:txbxContent>
                    <w:p w14:paraId="4FFD7E09" w14:textId="77777777" w:rsidR="00A92166" w:rsidRDefault="00A92166" w:rsidP="00A92166">
                      <w:pPr>
                        <w:jc w:val="center"/>
                        <w:rPr>
                          <w:b/>
                        </w:rPr>
                      </w:pPr>
                      <w:r>
                        <w:rPr>
                          <w:b/>
                        </w:rPr>
                        <w:t>Zástupca</w:t>
                      </w:r>
                    </w:p>
                    <w:p w14:paraId="4AD900E7" w14:textId="77777777" w:rsidR="00A92166" w:rsidRDefault="00A92166" w:rsidP="00A92166">
                      <w:pPr>
                        <w:jc w:val="center"/>
                        <w:rPr>
                          <w:b/>
                        </w:rPr>
                      </w:pPr>
                      <w:r>
                        <w:rPr>
                          <w:b/>
                        </w:rPr>
                        <w:t xml:space="preserve">starostu </w:t>
                      </w:r>
                    </w:p>
                    <w:p w14:paraId="02046B66"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70528" behindDoc="0" locked="0" layoutInCell="1" allowOverlap="1" wp14:anchorId="32CE71E0" wp14:editId="34F36C60">
                <wp:simplePos x="0" y="0"/>
                <wp:positionH relativeFrom="column">
                  <wp:posOffset>4186555</wp:posOffset>
                </wp:positionH>
                <wp:positionV relativeFrom="paragraph">
                  <wp:posOffset>2762250</wp:posOffset>
                </wp:positionV>
                <wp:extent cx="571500" cy="400050"/>
                <wp:effectExtent l="5080" t="9525" r="13970" b="9525"/>
                <wp:wrapNone/>
                <wp:docPr id="2"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71500" cy="400050"/>
                        </a:xfrm>
                        <a:custGeom>
                          <a:avLst/>
                          <a:gdLst>
                            <a:gd name="G0" fmla="+- 9257 0 0"/>
                            <a:gd name="G1" fmla="+- 18514 0 0"/>
                            <a:gd name="G2" fmla="+- 7200 0 0"/>
                            <a:gd name="G3" fmla="*/ 9257 1 2"/>
                            <a:gd name="G4" fmla="+- G3 10800 0"/>
                            <a:gd name="G5" fmla="+- 21600 9257 18514"/>
                            <a:gd name="G6" fmla="+- 18514 7200 0"/>
                            <a:gd name="G7" fmla="*/ G6 1 2"/>
                            <a:gd name="G8" fmla="*/ 18514 2 1"/>
                            <a:gd name="G9" fmla="+- G8 0 21600"/>
                            <a:gd name="G10" fmla="*/ 21600 G0 G1"/>
                            <a:gd name="G11" fmla="*/ 21600 G4 G1"/>
                            <a:gd name="G12" fmla="*/ 21600 G5 G1"/>
                            <a:gd name="G13" fmla="*/ 21600 G7 G1"/>
                            <a:gd name="G14" fmla="*/ 18514 1 2"/>
                            <a:gd name="G15" fmla="+- G5 0 G4"/>
                            <a:gd name="G16" fmla="+- G0 0 G4"/>
                            <a:gd name="G17" fmla="*/ G2 G15 G16"/>
                            <a:gd name="T0" fmla="*/ 15429 w 21600"/>
                            <a:gd name="T1" fmla="*/ 0 h 21600"/>
                            <a:gd name="T2" fmla="*/ 9257 w 21600"/>
                            <a:gd name="T3" fmla="*/ 7200 h 21600"/>
                            <a:gd name="T4" fmla="*/ 0 w 21600"/>
                            <a:gd name="T5" fmla="*/ 18001 h 21600"/>
                            <a:gd name="T6" fmla="*/ 9257 w 21600"/>
                            <a:gd name="T7" fmla="*/ 21600 h 21600"/>
                            <a:gd name="T8" fmla="*/ 18514 w 21600"/>
                            <a:gd name="T9" fmla="*/ 15000 h 21600"/>
                            <a:gd name="T10" fmla="*/ 21600 w 21600"/>
                            <a:gd name="T11" fmla="*/ 7200 h 21600"/>
                            <a:gd name="T12" fmla="*/ 17694720 60000 65536"/>
                            <a:gd name="T13" fmla="*/ 11796480 60000 65536"/>
                            <a:gd name="T14" fmla="*/ 11796480 60000 65536"/>
                            <a:gd name="T15" fmla="*/ 5898240 60000 65536"/>
                            <a:gd name="T16" fmla="*/ 0 60000 65536"/>
                            <a:gd name="T17" fmla="*/ 0 60000 65536"/>
                            <a:gd name="T18" fmla="*/ 0 w 21600"/>
                            <a:gd name="T19" fmla="*/ G12 h 21600"/>
                            <a:gd name="T20" fmla="*/ G1 w 21600"/>
                            <a:gd name="T21" fmla="*/ 216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5429" y="0"/>
                              </a:moveTo>
                              <a:lnTo>
                                <a:pt x="9257" y="7200"/>
                              </a:lnTo>
                              <a:lnTo>
                                <a:pt x="12343" y="7200"/>
                              </a:lnTo>
                              <a:lnTo>
                                <a:pt x="12343" y="14400"/>
                              </a:lnTo>
                              <a:lnTo>
                                <a:pt x="0" y="14400"/>
                              </a:lnTo>
                              <a:lnTo>
                                <a:pt x="0" y="21600"/>
                              </a:lnTo>
                              <a:lnTo>
                                <a:pt x="18514" y="21600"/>
                              </a:lnTo>
                              <a:lnTo>
                                <a:pt x="18514" y="7200"/>
                              </a:lnTo>
                              <a:lnTo>
                                <a:pt x="21600" y="7200"/>
                              </a:lnTo>
                              <a:close/>
                            </a:path>
                          </a:pathLst>
                        </a:cu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7C36EA" id="AutoShape 13" o:spid="_x0000_s1026" style="position:absolute;margin-left:329.65pt;margin-top:217.5pt;width:45pt;height:31.5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" path="m15429,l9257,7200r3086,l12343,14400,,14400r,7200l18514,21600r,-14400l21600,7200,15429,xe" fillcolor="black">
                <v:stroke joinstyle="miter"/>
                <v:path o:connecttype="custom" o:connectlocs="408226,0;244925,133350;0,333394;244925,400050;489850,277813;571500,133350" o:connectangles="270,180,180,90,0,0" textboxrect="0,14400,18514,21600"/>
              </v:shape>
            </w:pict>
          </mc:Fallback>
        </mc:AlternateContent>
      </w:r>
      <w:r w:rsidRPr="00A92166">
        <w:rPr>
          <w:noProof/>
        </w:rPr>
        <mc:AlternateContent>
          <mc:Choice Requires="wps">
            <w:drawing>
              <wp:anchor distT="0" distB="0" distL="114300" distR="114300" simplePos="0" relativeHeight="251671552" behindDoc="0" locked="0" layoutInCell="1" allowOverlap="1" wp14:anchorId="79917C15" wp14:editId="5D523055">
                <wp:simplePos x="0" y="0"/>
                <wp:positionH relativeFrom="column">
                  <wp:posOffset>4986655</wp:posOffset>
                </wp:positionH>
                <wp:positionV relativeFrom="paragraph">
                  <wp:posOffset>2553335</wp:posOffset>
                </wp:positionV>
                <wp:extent cx="1504950" cy="798195"/>
                <wp:effectExtent l="24130" t="19685" r="33020" b="48895"/>
                <wp:wrapNone/>
                <wp:docPr id="1"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0" cy="798195"/>
                        </a:xfrm>
                        <a:prstGeom prst="roundRect">
                          <a:avLst>
                            <a:gd name="adj" fmla="val 16667"/>
                          </a:avLst>
                        </a:prstGeom>
                        <a:gradFill rotWithShape="0">
                          <a:gsLst>
                            <a:gs pos="0">
                              <a:srgbClr val="FFC000"/>
                            </a:gs>
                            <a:gs pos="100000">
                              <a:srgbClr val="FFC000">
                                <a:gamma/>
                                <a:tint val="20000"/>
                                <a:invGamma/>
                              </a:srgbClr>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481C8E3D" w14:textId="77777777" w:rsidR="00A92166" w:rsidRDefault="00A92166" w:rsidP="00A92166">
                            <w:pPr>
                              <w:jc w:val="center"/>
                              <w:rPr>
                                <w:b/>
                              </w:rPr>
                            </w:pPr>
                          </w:p>
                          <w:p w14:paraId="0A898804" w14:textId="77777777" w:rsidR="00A92166" w:rsidRDefault="00A92166" w:rsidP="00A92166">
                            <w:pPr>
                              <w:jc w:val="center"/>
                              <w:rPr>
                                <w:b/>
                              </w:rPr>
                            </w:pPr>
                            <w:r>
                              <w:rPr>
                                <w:b/>
                              </w:rPr>
                              <w:t xml:space="preserve">Obecný </w:t>
                            </w:r>
                          </w:p>
                          <w:p w14:paraId="5933AA5D" w14:textId="77777777" w:rsidR="00A92166" w:rsidRDefault="00A92166" w:rsidP="00A92166">
                            <w:pPr>
                              <w:jc w:val="center"/>
                              <w:rPr>
                                <w:b/>
                              </w:rPr>
                            </w:pPr>
                            <w:r>
                              <w:rPr>
                                <w:b/>
                              </w:rPr>
                              <w:t xml:space="preserve">úrad </w:t>
                            </w:r>
                          </w:p>
                          <w:p w14:paraId="2E1B925F"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917C15" id="AutoShape 14" o:spid="_x0000_s1032" style="position:absolute;left:0;text-align:left;margin-left:392.65pt;margin-top:201.05pt;width:118.5pt;height:62.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" fillcolor="#ffc000" strokeweight="3pt">
                <v:fill color2="#fff2cc" focusposition=".5,.5" focussize="" focus="100%" type="gradientRadial"/>
                <v:shadow on="t" color="#7f5f00" opacity=".5" offset="1pt"/>
                <v:textbox>
                  <w:txbxContent>
                    <w:p w14:paraId="481C8E3D" w14:textId="77777777" w:rsidR="00A92166" w:rsidRDefault="00A92166" w:rsidP="00A92166">
                      <w:pPr>
                        <w:jc w:val="center"/>
                        <w:rPr>
                          <w:b/>
                        </w:rPr>
                      </w:pPr>
                    </w:p>
                    <w:p w14:paraId="0A898804" w14:textId="77777777" w:rsidR="00A92166" w:rsidRDefault="00A92166" w:rsidP="00A92166">
                      <w:pPr>
                        <w:jc w:val="center"/>
                        <w:rPr>
                          <w:b/>
                        </w:rPr>
                      </w:pPr>
                      <w:r>
                        <w:rPr>
                          <w:b/>
                        </w:rPr>
                        <w:t xml:space="preserve">Obecný </w:t>
                      </w:r>
                    </w:p>
                    <w:p w14:paraId="5933AA5D" w14:textId="77777777" w:rsidR="00A92166" w:rsidRDefault="00A92166" w:rsidP="00A92166">
                      <w:pPr>
                        <w:jc w:val="center"/>
                        <w:rPr>
                          <w:b/>
                        </w:rPr>
                      </w:pPr>
                      <w:r>
                        <w:rPr>
                          <w:b/>
                        </w:rPr>
                        <w:t xml:space="preserve">úrad </w:t>
                      </w:r>
                    </w:p>
                    <w:p w14:paraId="2E1B925F" w14:textId="77777777" w:rsidR="00A92166" w:rsidRDefault="00A92166" w:rsidP="00A92166">
                      <w:pPr>
                        <w:rPr>
                          <w:b/>
                        </w:rPr>
                      </w:pPr>
                    </w:p>
                  </w:txbxContent>
                </v:textbox>
              </v:roundrect>
            </w:pict>
          </mc:Fallback>
        </mc:AlternateContent>
      </w:r>
    </w:p>
    <w:p w14:paraId="728D437A" w14:textId="77777777" w:rsidR="00A92166" w:rsidRPr="00A92166" w:rsidRDefault="00A92166" w:rsidP="00A92166">
      <w:pPr>
        <w:spacing w:line="276" w:lineRule="auto"/>
        <w:jc w:val="both"/>
      </w:pPr>
    </w:p>
    <w:p w14:paraId="3062878C" w14:textId="77777777" w:rsidR="00A92166" w:rsidRPr="00A92166" w:rsidRDefault="00A92166" w:rsidP="00A92166">
      <w:pPr>
        <w:spacing w:line="276" w:lineRule="auto"/>
        <w:jc w:val="both"/>
      </w:pPr>
    </w:p>
    <w:p w14:paraId="4EF6D2CF" w14:textId="77777777" w:rsidR="00A92166" w:rsidRPr="00A92166" w:rsidRDefault="00A92166" w:rsidP="00A92166">
      <w:pPr>
        <w:spacing w:line="276" w:lineRule="auto"/>
        <w:jc w:val="both"/>
      </w:pPr>
    </w:p>
    <w:p w14:paraId="6E023DF1" w14:textId="77777777" w:rsidR="00A92166" w:rsidRPr="00A92166" w:rsidRDefault="00A92166" w:rsidP="00A92166">
      <w:pPr>
        <w:spacing w:line="276" w:lineRule="auto"/>
        <w:jc w:val="both"/>
      </w:pPr>
    </w:p>
    <w:p w14:paraId="670F3238" w14:textId="77777777" w:rsidR="00A92166" w:rsidRPr="00A92166" w:rsidRDefault="00A92166" w:rsidP="00A92166">
      <w:pPr>
        <w:spacing w:line="276" w:lineRule="auto"/>
        <w:jc w:val="both"/>
      </w:pPr>
    </w:p>
    <w:p w14:paraId="4D068F4B" w14:textId="77777777" w:rsidR="00A92166" w:rsidRPr="00A92166" w:rsidRDefault="00A92166" w:rsidP="00A92166">
      <w:pPr>
        <w:spacing w:line="276" w:lineRule="auto"/>
        <w:jc w:val="both"/>
      </w:pPr>
    </w:p>
    <w:p w14:paraId="0FB4213E" w14:textId="77777777" w:rsidR="00A92166" w:rsidRPr="00A92166" w:rsidRDefault="00A92166" w:rsidP="00A92166">
      <w:pPr>
        <w:spacing w:line="276" w:lineRule="auto"/>
        <w:jc w:val="both"/>
      </w:pPr>
    </w:p>
    <w:p w14:paraId="0C6BF7B5" w14:textId="77777777" w:rsidR="00A92166" w:rsidRPr="00A92166" w:rsidRDefault="00A92166" w:rsidP="00A92166">
      <w:pPr>
        <w:spacing w:line="276" w:lineRule="auto"/>
        <w:jc w:val="both"/>
      </w:pPr>
    </w:p>
    <w:p w14:paraId="250A865D" w14:textId="77777777" w:rsidR="00A92166" w:rsidRPr="00A92166" w:rsidRDefault="00A92166" w:rsidP="00A92166">
      <w:pPr>
        <w:spacing w:line="276" w:lineRule="auto"/>
        <w:jc w:val="both"/>
      </w:pPr>
    </w:p>
    <w:p w14:paraId="1FD16CB0" w14:textId="77777777" w:rsidR="00A92166" w:rsidRPr="00A92166" w:rsidRDefault="00A92166" w:rsidP="00A92166">
      <w:pPr>
        <w:spacing w:line="276" w:lineRule="auto"/>
        <w:jc w:val="both"/>
      </w:pPr>
    </w:p>
    <w:p w14:paraId="404359AE" w14:textId="77777777" w:rsidR="00A92166" w:rsidRPr="00A92166" w:rsidRDefault="00A92166" w:rsidP="00A92166">
      <w:pPr>
        <w:spacing w:line="276" w:lineRule="auto"/>
        <w:jc w:val="both"/>
      </w:pPr>
    </w:p>
    <w:p w14:paraId="72D43576" w14:textId="77777777" w:rsidR="00A92166" w:rsidRPr="00A92166" w:rsidRDefault="00A92166" w:rsidP="00A92166">
      <w:pPr>
        <w:spacing w:line="276" w:lineRule="auto"/>
        <w:jc w:val="both"/>
      </w:pPr>
    </w:p>
    <w:p w14:paraId="0BB3B226" w14:textId="07C60804" w:rsidR="00CD776E" w:rsidRDefault="00CD776E">
      <w:pPr>
        <w:rPr>
          <w:b/>
          <w:bCs/>
        </w:rPr>
      </w:pPr>
    </w:p>
    <w:p w14:paraId="532E3B5F" w14:textId="77777777" w:rsidR="00CD776E" w:rsidRDefault="00CD776E">
      <w:pPr>
        <w:rPr>
          <w:b/>
          <w:bCs/>
        </w:rPr>
      </w:pPr>
    </w:p>
    <w:p w14:paraId="2DF4E0BA" w14:textId="265E051B" w:rsidR="00CD776E" w:rsidRDefault="00CD776E">
      <w:pPr>
        <w:rPr>
          <w:b/>
          <w:bCs/>
        </w:rPr>
      </w:pPr>
    </w:p>
    <w:p w14:paraId="7FF6A5DC" w14:textId="3445ECF2" w:rsidR="00CD776E" w:rsidRDefault="00CD776E">
      <w:pPr>
        <w:rPr>
          <w:b/>
          <w:bCs/>
        </w:rPr>
      </w:pPr>
    </w:p>
    <w:p w14:paraId="799FDBD9" w14:textId="04C20F2B" w:rsidR="00CD776E" w:rsidRDefault="00CD776E">
      <w:pPr>
        <w:rPr>
          <w:b/>
          <w:bCs/>
        </w:rPr>
      </w:pPr>
    </w:p>
    <w:p w14:paraId="23CC9780" w14:textId="36456C68" w:rsidR="00CD776E" w:rsidRDefault="00CD776E">
      <w:pPr>
        <w:rPr>
          <w:b/>
          <w:bCs/>
        </w:rPr>
      </w:pPr>
    </w:p>
    <w:p w14:paraId="63B1ACCA" w14:textId="77777777" w:rsidR="00A92166" w:rsidRDefault="00A92166" w:rsidP="00A92166">
      <w:pPr>
        <w:pStyle w:val="Nadpis2"/>
        <w:rPr>
          <w:rFonts w:ascii="Times New Roman" w:hAnsi="Times New Roman"/>
          <w:color w:val="B8182F"/>
        </w:rPr>
      </w:pPr>
      <w:bookmarkStart w:id="8" w:name="_Toc10114066"/>
      <w:bookmarkStart w:id="9" w:name="_Toc10114679"/>
      <w:bookmarkStart w:id="10" w:name="_Toc67470370"/>
      <w:bookmarkStart w:id="11" w:name="_Toc71304122"/>
      <w:r>
        <w:rPr>
          <w:rFonts w:ascii="Times New Roman" w:hAnsi="Times New Roman"/>
          <w:color w:val="B8182F"/>
        </w:rPr>
        <w:t>4. Poslanie, vízie, ciele</w:t>
      </w:r>
      <w:bookmarkEnd w:id="8"/>
      <w:bookmarkEnd w:id="9"/>
      <w:bookmarkEnd w:id="10"/>
      <w:bookmarkEnd w:id="11"/>
      <w:r>
        <w:rPr>
          <w:rFonts w:ascii="Times New Roman" w:hAnsi="Times New Roman"/>
          <w:color w:val="B8182F"/>
        </w:rPr>
        <w:t xml:space="preserve"> </w:t>
      </w:r>
    </w:p>
    <w:p w14:paraId="323EBA05" w14:textId="77777777" w:rsidR="00A92166" w:rsidRDefault="00A92166" w:rsidP="00A92166"/>
    <w:p w14:paraId="2B73163A" w14:textId="792882B0" w:rsidR="00A92166" w:rsidRDefault="00A92166" w:rsidP="00A92166">
      <w:pPr>
        <w:spacing w:line="276" w:lineRule="auto"/>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222A8F0D" w14:textId="55BEBBF7" w:rsidR="00A92166" w:rsidRDefault="00A92166" w:rsidP="00A92166">
      <w:pPr>
        <w:spacing w:line="276" w:lineRule="auto"/>
        <w:jc w:val="both"/>
      </w:pPr>
    </w:p>
    <w:p w14:paraId="0BF9072C" w14:textId="77777777" w:rsidR="00A92166" w:rsidRDefault="00A92166" w:rsidP="00A92166">
      <w:pPr>
        <w:spacing w:line="276" w:lineRule="auto"/>
        <w:rPr>
          <w:b/>
        </w:rPr>
      </w:pPr>
      <w:r>
        <w:rPr>
          <w:b/>
        </w:rPr>
        <w:t>Poslanie obce</w:t>
      </w:r>
    </w:p>
    <w:p w14:paraId="6B94DC9A" w14:textId="77777777" w:rsidR="00A92166" w:rsidRDefault="00A92166" w:rsidP="00A92166">
      <w:pPr>
        <w:spacing w:line="276" w:lineRule="auto"/>
        <w:rPr>
          <w:rFonts w:eastAsia="Arial" w:cs="Arial"/>
          <w:color w:val="000000"/>
        </w:rPr>
      </w:pPr>
    </w:p>
    <w:p w14:paraId="113DCF32" w14:textId="3FB4DE54" w:rsidR="00A92166" w:rsidRDefault="00A92166" w:rsidP="00A92166">
      <w:pPr>
        <w:spacing w:line="276" w:lineRule="auto"/>
        <w:jc w:val="both"/>
        <w:rPr>
          <w:rFonts w:eastAsia="Arial" w:cs="Arial"/>
          <w:color w:val="000000"/>
        </w:rPr>
      </w:pPr>
      <w:r>
        <w:rPr>
          <w:rFonts w:eastAsia="Arial" w:cs="Arial"/>
          <w:color w:val="000000"/>
        </w:rPr>
        <w:t xml:space="preserve">Základným poslaním  obce </w:t>
      </w:r>
      <w:r w:rsidR="004973EC">
        <w:rPr>
          <w:rFonts w:eastAsia="Arial" w:cs="Arial"/>
          <w:color w:val="000000"/>
        </w:rPr>
        <w:t>Krtovce</w:t>
      </w:r>
      <w:r>
        <w:rPr>
          <w:rFonts w:eastAsia="Arial" w:cs="Arial"/>
          <w:color w:val="000000"/>
        </w:rPr>
        <w:t xml:space="preserve"> ako samosprávy je zabezpečenie všestranného rozvoja územia obce a uspokojenie verejných potrieb jeho obyvateľov</w:t>
      </w:r>
    </w:p>
    <w:p w14:paraId="11554C89" w14:textId="1065DB4B" w:rsidR="00A92166" w:rsidRDefault="00A92166" w:rsidP="00A92166">
      <w:pPr>
        <w:spacing w:line="276" w:lineRule="auto"/>
        <w:jc w:val="both"/>
        <w:rPr>
          <w:rFonts w:eastAsia="Arial" w:cs="Arial"/>
          <w:color w:val="000000"/>
        </w:rPr>
      </w:pPr>
    </w:p>
    <w:p w14:paraId="64A74152" w14:textId="77777777" w:rsidR="00A92166" w:rsidRPr="00A92166" w:rsidRDefault="00A92166" w:rsidP="00A92166">
      <w:pPr>
        <w:spacing w:line="360" w:lineRule="auto"/>
        <w:rPr>
          <w:b/>
          <w:bCs/>
        </w:rPr>
      </w:pPr>
      <w:r w:rsidRPr="00A92166">
        <w:rPr>
          <w:b/>
          <w:bCs/>
        </w:rPr>
        <w:t>Vízie obce:</w:t>
      </w:r>
    </w:p>
    <w:p w14:paraId="7F81D29C" w14:textId="77777777" w:rsidR="00A92166" w:rsidRDefault="00A92166" w:rsidP="00A92166">
      <w:pPr>
        <w:numPr>
          <w:ilvl w:val="0"/>
          <w:numId w:val="5"/>
        </w:numPr>
        <w:suppressAutoHyphens/>
        <w:spacing w:line="360" w:lineRule="auto"/>
      </w:pPr>
      <w:r>
        <w:t>Zvýšená kvalita života s využitím prírodného a geografického potenciálu</w:t>
      </w:r>
    </w:p>
    <w:p w14:paraId="3279A182" w14:textId="77777777" w:rsidR="00A92166" w:rsidRDefault="00A92166" w:rsidP="00A92166">
      <w:pPr>
        <w:numPr>
          <w:ilvl w:val="0"/>
          <w:numId w:val="5"/>
        </w:numPr>
        <w:suppressAutoHyphens/>
        <w:spacing w:line="360" w:lineRule="auto"/>
      </w:pPr>
      <w:r>
        <w:t>Dobudovaná infraštruktúra s vytvorenými podmienkami pre výstavbu v obci</w:t>
      </w:r>
    </w:p>
    <w:p w14:paraId="7F35D55C" w14:textId="77777777" w:rsidR="00A92166" w:rsidRDefault="00A92166" w:rsidP="00A92166">
      <w:pPr>
        <w:numPr>
          <w:ilvl w:val="0"/>
          <w:numId w:val="5"/>
        </w:numPr>
        <w:suppressAutoHyphens/>
        <w:spacing w:line="360" w:lineRule="auto"/>
      </w:pPr>
      <w:r>
        <w:t>Vytvorený dostatočný priestor na bývanie v čistom a zdravom prostredí s dostatkom príležitostí na trávenie voľno časových aktivít</w:t>
      </w:r>
    </w:p>
    <w:p w14:paraId="4F472228" w14:textId="77777777" w:rsidR="00A92166" w:rsidRDefault="00A92166" w:rsidP="00A92166">
      <w:pPr>
        <w:numPr>
          <w:ilvl w:val="0"/>
          <w:numId w:val="5"/>
        </w:numPr>
        <w:suppressAutoHyphens/>
        <w:spacing w:line="360" w:lineRule="auto"/>
      </w:pPr>
      <w:r>
        <w:t>Rozvoj obce zabezpečený s dobre fungujúcou ekonomikou, službami a sociálnou starostlivosťou</w:t>
      </w:r>
    </w:p>
    <w:p w14:paraId="36E0BF96" w14:textId="77777777" w:rsidR="00A92166" w:rsidRDefault="00A92166" w:rsidP="00A92166">
      <w:pPr>
        <w:spacing w:line="360" w:lineRule="auto"/>
        <w:rPr>
          <w:b/>
          <w:bCs/>
        </w:rPr>
      </w:pPr>
    </w:p>
    <w:p w14:paraId="38113E5F" w14:textId="77777777" w:rsidR="00A92166" w:rsidRDefault="00A92166" w:rsidP="00A92166">
      <w:pPr>
        <w:spacing w:line="360" w:lineRule="auto"/>
        <w:rPr>
          <w:b/>
          <w:bCs/>
        </w:rPr>
      </w:pPr>
    </w:p>
    <w:p w14:paraId="76F63C8F" w14:textId="6722AB44" w:rsidR="00A92166" w:rsidRPr="00A92166" w:rsidRDefault="00A92166" w:rsidP="00A92166">
      <w:pPr>
        <w:spacing w:line="360" w:lineRule="auto"/>
        <w:rPr>
          <w:b/>
          <w:bCs/>
        </w:rPr>
      </w:pPr>
      <w:r w:rsidRPr="00A92166">
        <w:rPr>
          <w:b/>
          <w:bCs/>
        </w:rPr>
        <w:lastRenderedPageBreak/>
        <w:t>Ciele obce:</w:t>
      </w:r>
    </w:p>
    <w:p w14:paraId="5F7E2698" w14:textId="77777777" w:rsidR="00A92166" w:rsidRDefault="00A92166" w:rsidP="00A92166">
      <w:pPr>
        <w:numPr>
          <w:ilvl w:val="0"/>
          <w:numId w:val="5"/>
        </w:numPr>
        <w:suppressAutoHyphens/>
        <w:spacing w:line="360" w:lineRule="auto"/>
      </w:pPr>
      <w:r>
        <w:t>Podporiť rozvoj obce, vytvoriť priaznivé životné podmienky pre obyvateľov</w:t>
      </w:r>
    </w:p>
    <w:p w14:paraId="059B7DBF" w14:textId="77777777" w:rsidR="00A92166" w:rsidRDefault="00A92166" w:rsidP="00A92166">
      <w:pPr>
        <w:numPr>
          <w:ilvl w:val="0"/>
          <w:numId w:val="5"/>
        </w:numPr>
        <w:suppressAutoHyphens/>
        <w:spacing w:line="360" w:lineRule="auto"/>
      </w:pPr>
      <w:r>
        <w:t>Zvýšiť kvalitu životného prostredia obce, zlepšiť kvalitu života jej obyvateľov</w:t>
      </w:r>
    </w:p>
    <w:p w14:paraId="3933CAC6" w14:textId="0892A738" w:rsidR="00A92166" w:rsidRPr="00A92166" w:rsidRDefault="00A92166" w:rsidP="00A92166">
      <w:pPr>
        <w:numPr>
          <w:ilvl w:val="0"/>
          <w:numId w:val="5"/>
        </w:numPr>
        <w:suppressAutoHyphens/>
        <w:spacing w:line="360" w:lineRule="auto"/>
        <w:rPr>
          <w:b/>
          <w:sz w:val="28"/>
          <w:szCs w:val="28"/>
        </w:rPr>
      </w:pPr>
      <w:r>
        <w:t>Racionalizovať riadenie finančného hospodárenia a ekonomického života obce</w:t>
      </w:r>
    </w:p>
    <w:p w14:paraId="7D25C79D" w14:textId="2D67BBAF" w:rsidR="00A92166" w:rsidRDefault="00A92166" w:rsidP="00A92166">
      <w:pPr>
        <w:suppressAutoHyphens/>
        <w:spacing w:line="360" w:lineRule="auto"/>
      </w:pPr>
    </w:p>
    <w:p w14:paraId="4F443E9E" w14:textId="77777777" w:rsidR="00A92166" w:rsidRDefault="00A92166" w:rsidP="00A92166">
      <w:pPr>
        <w:pStyle w:val="Nadpis2"/>
        <w:rPr>
          <w:rFonts w:ascii="Times New Roman" w:hAnsi="Times New Roman"/>
          <w:color w:val="B8182F"/>
          <w:sz w:val="30"/>
        </w:rPr>
      </w:pPr>
      <w:bookmarkStart w:id="12" w:name="_Toc67470371"/>
      <w:bookmarkStart w:id="13" w:name="_Toc71304123"/>
      <w:r>
        <w:rPr>
          <w:rFonts w:ascii="Times New Roman" w:hAnsi="Times New Roman"/>
          <w:color w:val="B8182F"/>
          <w:sz w:val="30"/>
        </w:rPr>
        <w:t>5. Základná charakteristika obce</w:t>
      </w:r>
      <w:bookmarkEnd w:id="12"/>
      <w:bookmarkEnd w:id="13"/>
      <w:r>
        <w:rPr>
          <w:rFonts w:ascii="Times New Roman" w:hAnsi="Times New Roman"/>
          <w:color w:val="B8182F"/>
          <w:sz w:val="30"/>
        </w:rPr>
        <w:t xml:space="preserve"> </w:t>
      </w:r>
    </w:p>
    <w:p w14:paraId="08230E97" w14:textId="77777777" w:rsidR="00A92166" w:rsidRDefault="00A92166" w:rsidP="00A92166"/>
    <w:p w14:paraId="43F36C81" w14:textId="77777777" w:rsidR="00A92166" w:rsidRDefault="00A92166" w:rsidP="00A92166">
      <w:pPr>
        <w:spacing w:line="276" w:lineRule="auto"/>
        <w:jc w:val="both"/>
      </w:pPr>
      <w:r>
        <w:t>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 Obec združuje osoby, ktoré majú na jej území trvalý pobyt. Územie obce je územný celok, ktorý tvorí jej katastrálne územie. Zmeny územia obce možno vykonať len v súlade s osobitnými právnymi predpismi.</w:t>
      </w:r>
    </w:p>
    <w:p w14:paraId="54B4CD4A" w14:textId="77777777" w:rsidR="00A92166" w:rsidRDefault="00A92166" w:rsidP="00A92166">
      <w:pPr>
        <w:spacing w:line="276" w:lineRule="auto"/>
        <w:rPr>
          <w:color w:val="7030A0"/>
          <w:sz w:val="26"/>
          <w:szCs w:val="26"/>
        </w:rPr>
      </w:pPr>
      <w:r>
        <w:br/>
        <w:t xml:space="preserve">Samosprávu obce vykonávajú obyvatelia obce </w:t>
      </w:r>
      <w:r>
        <w:br/>
        <w:t xml:space="preserve">a) orgánmi obce, </w:t>
      </w:r>
      <w:r>
        <w:br/>
        <w:t xml:space="preserve">b) hlasovaním obyvateľov obce, </w:t>
      </w:r>
      <w:r>
        <w:br/>
        <w:t>c) verejným zhromaždením obyvateľov obce.</w:t>
      </w:r>
      <w:r>
        <w:rPr>
          <w:color w:val="7030A0"/>
          <w:sz w:val="26"/>
          <w:szCs w:val="26"/>
        </w:rPr>
        <w:t xml:space="preserve"> </w:t>
      </w:r>
    </w:p>
    <w:p w14:paraId="045CB86D" w14:textId="77777777" w:rsidR="009235D0" w:rsidRPr="009235D0" w:rsidRDefault="009235D0" w:rsidP="009235D0">
      <w:pPr>
        <w:keepNext/>
        <w:spacing w:before="240" w:after="60"/>
        <w:outlineLvl w:val="2"/>
        <w:rPr>
          <w:b/>
          <w:bCs/>
          <w:i/>
          <w:color w:val="7030A0"/>
          <w:sz w:val="26"/>
          <w:szCs w:val="26"/>
          <w:u w:val="single"/>
        </w:rPr>
      </w:pPr>
      <w:bookmarkStart w:id="14" w:name="_Toc10114681"/>
      <w:bookmarkStart w:id="15" w:name="_Toc67470372"/>
      <w:bookmarkStart w:id="16" w:name="_Toc71304124"/>
      <w:r w:rsidRPr="009235D0">
        <w:rPr>
          <w:b/>
          <w:bCs/>
          <w:i/>
          <w:color w:val="7030A0"/>
          <w:sz w:val="26"/>
          <w:szCs w:val="26"/>
          <w:u w:val="single"/>
        </w:rPr>
        <w:t>5.1. Geografické údaje</w:t>
      </w:r>
      <w:bookmarkEnd w:id="14"/>
      <w:bookmarkEnd w:id="15"/>
      <w:bookmarkEnd w:id="16"/>
    </w:p>
    <w:p w14:paraId="741BCE30" w14:textId="69C20829" w:rsidR="009235D0" w:rsidRDefault="009235D0" w:rsidP="009235D0">
      <w:pPr>
        <w:spacing w:line="276" w:lineRule="auto"/>
        <w:jc w:val="both"/>
        <w:rPr>
          <w:b/>
        </w:rPr>
      </w:pPr>
      <w:r w:rsidRPr="009235D0">
        <w:rPr>
          <w:b/>
        </w:rPr>
        <w:t xml:space="preserve">Geografická poloha obce </w:t>
      </w:r>
    </w:p>
    <w:p w14:paraId="53C00F7E" w14:textId="4C1A4A2B" w:rsidR="009235D0" w:rsidRPr="009235D0" w:rsidRDefault="009235D0" w:rsidP="009235D0">
      <w:pPr>
        <w:spacing w:line="276" w:lineRule="auto"/>
        <w:jc w:val="both"/>
        <w:rPr>
          <w:b/>
        </w:rPr>
      </w:pPr>
    </w:p>
    <w:p w14:paraId="24D97429" w14:textId="16032DBC" w:rsidR="009235D0" w:rsidRPr="009235D0" w:rsidRDefault="009235D0" w:rsidP="009235D0">
      <w:pPr>
        <w:pStyle w:val="Zkladntext"/>
        <w:jc w:val="both"/>
      </w:pPr>
      <w:r w:rsidRPr="009235D0">
        <w:t xml:space="preserve">Obec </w:t>
      </w:r>
      <w:r w:rsidRPr="009235D0">
        <w:rPr>
          <w:b/>
        </w:rPr>
        <w:t xml:space="preserve">Krtovce </w:t>
      </w:r>
      <w:r w:rsidRPr="009235D0">
        <w:t xml:space="preserve">sa nachádza v severovýchodnej časti </w:t>
      </w:r>
      <w:r>
        <w:t xml:space="preserve"> </w:t>
      </w:r>
      <w:r w:rsidRPr="009235D0">
        <w:t xml:space="preserve">západného Slovenska  v okrese Topoľčany, na rozhraní Panónskej panvy a Karpát, na </w:t>
      </w:r>
      <w:r>
        <w:t xml:space="preserve"> </w:t>
      </w:r>
      <w:r w:rsidRPr="009235D0">
        <w:t xml:space="preserve">juhovýchodnej strane Považského Inovca  Charakterizujú ju súradnice 18 00 01 východnej  zemepisnej dĺžky 4800 31 severnej zemepisnej šírky. Obec sa nachádza </w:t>
      </w:r>
      <w:r>
        <w:t xml:space="preserve"> </w:t>
      </w:r>
      <w:r w:rsidRPr="009235D0">
        <w:t>17</w:t>
      </w:r>
      <w:r>
        <w:t xml:space="preserve"> </w:t>
      </w:r>
      <w:r w:rsidRPr="009235D0">
        <w:t xml:space="preserve">km od   Topoľčian, na ceste III. triedy. Cez obec Krtovce preteká potok </w:t>
      </w:r>
      <w:proofErr w:type="spellStart"/>
      <w:r w:rsidRPr="009235D0">
        <w:t>Hlavinka</w:t>
      </w:r>
      <w:proofErr w:type="spellEnd"/>
      <w:r w:rsidRPr="009235D0">
        <w:t xml:space="preserve"> a vlieva sa  do vodnej nádrže Krtovce.</w:t>
      </w:r>
    </w:p>
    <w:p w14:paraId="454A0F1A" w14:textId="77777777" w:rsidR="009235D0" w:rsidRDefault="009235D0" w:rsidP="009235D0">
      <w:pPr>
        <w:spacing w:line="360" w:lineRule="auto"/>
        <w:jc w:val="both"/>
      </w:pPr>
    </w:p>
    <w:p w14:paraId="453239DA" w14:textId="77777777" w:rsidR="009235D0" w:rsidRDefault="009235D0" w:rsidP="009235D0">
      <w:pPr>
        <w:spacing w:line="360" w:lineRule="auto"/>
        <w:jc w:val="both"/>
      </w:pPr>
      <w:r>
        <w:t xml:space="preserve">Susedné mestá a obce :    Hajná Nová Ves, Lužany, </w:t>
      </w:r>
      <w:proofErr w:type="spellStart"/>
      <w:r>
        <w:t>Nitr</w:t>
      </w:r>
      <w:proofErr w:type="spellEnd"/>
      <w:r>
        <w:t>. Blatnica,  Veľké Ripňany</w:t>
      </w:r>
    </w:p>
    <w:p w14:paraId="32E23F21" w14:textId="77777777" w:rsidR="009235D0" w:rsidRDefault="009235D0" w:rsidP="009235D0">
      <w:pPr>
        <w:spacing w:line="360" w:lineRule="auto"/>
        <w:jc w:val="both"/>
      </w:pPr>
      <w:r>
        <w:t>Celková rozloha obce :  421 ha</w:t>
      </w:r>
    </w:p>
    <w:p w14:paraId="2C9CB426" w14:textId="10E031AD" w:rsidR="009235D0" w:rsidRDefault="009235D0" w:rsidP="009235D0">
      <w:pPr>
        <w:pStyle w:val="Zkladntext"/>
      </w:pPr>
      <w:r>
        <w:t xml:space="preserve">Nadmorská výška :    208 </w:t>
      </w:r>
      <w:proofErr w:type="spellStart"/>
      <w:r>
        <w:t>m.n.m</w:t>
      </w:r>
      <w:proofErr w:type="spellEnd"/>
      <w:r>
        <w:t>.</w:t>
      </w:r>
    </w:p>
    <w:p w14:paraId="03DE7259" w14:textId="07D5722A" w:rsidR="004E2420" w:rsidRDefault="004E2420" w:rsidP="009235D0">
      <w:pPr>
        <w:pStyle w:val="Zkladntext"/>
      </w:pPr>
    </w:p>
    <w:p w14:paraId="7722F001" w14:textId="77777777" w:rsidR="004E2420" w:rsidRPr="004E2420" w:rsidRDefault="004E2420" w:rsidP="004E2420">
      <w:pPr>
        <w:keepNext/>
        <w:spacing w:before="240" w:after="60"/>
        <w:outlineLvl w:val="2"/>
        <w:rPr>
          <w:b/>
          <w:bCs/>
          <w:i/>
          <w:color w:val="7030A0"/>
          <w:sz w:val="26"/>
          <w:szCs w:val="26"/>
          <w:u w:val="single"/>
        </w:rPr>
      </w:pPr>
      <w:bookmarkStart w:id="17" w:name="_Toc10114682"/>
      <w:bookmarkStart w:id="18" w:name="_Toc67470373"/>
      <w:bookmarkStart w:id="19" w:name="_Toc71304125"/>
      <w:r w:rsidRPr="004E2420">
        <w:rPr>
          <w:b/>
          <w:bCs/>
          <w:i/>
          <w:color w:val="7030A0"/>
          <w:sz w:val="26"/>
          <w:szCs w:val="26"/>
          <w:u w:val="single"/>
        </w:rPr>
        <w:t>5.2. Demografické údaje</w:t>
      </w:r>
      <w:bookmarkEnd w:id="17"/>
      <w:bookmarkEnd w:id="18"/>
      <w:bookmarkEnd w:id="19"/>
    </w:p>
    <w:p w14:paraId="228960B8" w14:textId="125E596A" w:rsidR="004E2420" w:rsidRDefault="004E2420" w:rsidP="009235D0">
      <w:pPr>
        <w:pStyle w:val="Zkladntext"/>
      </w:pPr>
    </w:p>
    <w:p w14:paraId="42A48164" w14:textId="38D2E03B" w:rsidR="004E2420" w:rsidRDefault="004E2420" w:rsidP="004E2420">
      <w:pPr>
        <w:spacing w:line="360" w:lineRule="auto"/>
        <w:jc w:val="both"/>
      </w:pPr>
      <w:r>
        <w:t>Hustota  a počet obyvateľov :         74,58 obyv./km2               počet obyvateľov :  296</w:t>
      </w:r>
    </w:p>
    <w:p w14:paraId="3C04C00E" w14:textId="77777777" w:rsidR="004E2420" w:rsidRDefault="004E2420" w:rsidP="004E2420">
      <w:pPr>
        <w:spacing w:line="360" w:lineRule="auto"/>
        <w:jc w:val="both"/>
      </w:pPr>
      <w:r>
        <w:t xml:space="preserve">Národnostná štruktúra :   obyvatelia sú slovenskej národnosti </w:t>
      </w:r>
    </w:p>
    <w:p w14:paraId="1D48B40D" w14:textId="77777777" w:rsidR="004E2420" w:rsidRDefault="004E2420" w:rsidP="004E2420">
      <w:pPr>
        <w:spacing w:line="360" w:lineRule="auto"/>
        <w:jc w:val="both"/>
      </w:pPr>
      <w:r>
        <w:t>Štruktúra obyvateľstva podľa náboženského významu :  rímsko-katolícke, evanjelické</w:t>
      </w:r>
    </w:p>
    <w:p w14:paraId="09301DD5" w14:textId="77777777" w:rsidR="004E2420" w:rsidRDefault="004E2420" w:rsidP="004E2420">
      <w:pPr>
        <w:spacing w:line="360" w:lineRule="auto"/>
        <w:jc w:val="both"/>
      </w:pPr>
      <w:r>
        <w:t xml:space="preserve">Vývoj počtu obyvateľov :  </w:t>
      </w:r>
    </w:p>
    <w:p w14:paraId="15F53652" w14:textId="77777777" w:rsidR="004E2420" w:rsidRDefault="004E2420" w:rsidP="004E2420">
      <w:pPr>
        <w:spacing w:line="360" w:lineRule="auto"/>
        <w:jc w:val="both"/>
      </w:pPr>
      <w:r>
        <w:lastRenderedPageBreak/>
        <w:t>Rok 2011      - 300 obyvateľov</w:t>
      </w:r>
    </w:p>
    <w:p w14:paraId="7B319544" w14:textId="77777777" w:rsidR="004E2420" w:rsidRDefault="004E2420" w:rsidP="004E2420">
      <w:pPr>
        <w:spacing w:line="360" w:lineRule="auto"/>
        <w:jc w:val="both"/>
      </w:pPr>
      <w:r>
        <w:t>Rok 2012     -  307 obyvateľov</w:t>
      </w:r>
    </w:p>
    <w:p w14:paraId="38385BB9" w14:textId="77777777" w:rsidR="004E2420" w:rsidRDefault="004E2420" w:rsidP="004E2420">
      <w:pPr>
        <w:spacing w:line="360" w:lineRule="auto"/>
        <w:jc w:val="both"/>
      </w:pPr>
      <w:r>
        <w:t>Rok 2013    -   309 obyvateľov</w:t>
      </w:r>
    </w:p>
    <w:p w14:paraId="65239229" w14:textId="77777777" w:rsidR="004E2420" w:rsidRDefault="004E2420" w:rsidP="004E2420">
      <w:pPr>
        <w:spacing w:line="360" w:lineRule="auto"/>
        <w:jc w:val="both"/>
      </w:pPr>
      <w:r>
        <w:t>Rok 2014   -   306 obyvateľov</w:t>
      </w:r>
    </w:p>
    <w:p w14:paraId="20AB1373" w14:textId="77777777" w:rsidR="004E2420" w:rsidRDefault="004E2420" w:rsidP="004E2420">
      <w:pPr>
        <w:spacing w:line="360" w:lineRule="auto"/>
        <w:jc w:val="both"/>
      </w:pPr>
      <w:r>
        <w:t>Rok 2015   -  306 obyvateľov</w:t>
      </w:r>
    </w:p>
    <w:p w14:paraId="5E15F379" w14:textId="77777777" w:rsidR="004E2420" w:rsidRDefault="004E2420" w:rsidP="004E2420">
      <w:pPr>
        <w:spacing w:line="360" w:lineRule="auto"/>
        <w:jc w:val="both"/>
      </w:pPr>
      <w:r>
        <w:t>Rok 2016   -  305  obyvateľov</w:t>
      </w:r>
    </w:p>
    <w:p w14:paraId="0B2A5ADA" w14:textId="77777777" w:rsidR="004E2420" w:rsidRDefault="004E2420" w:rsidP="004E2420">
      <w:pPr>
        <w:spacing w:line="360" w:lineRule="auto"/>
        <w:jc w:val="both"/>
      </w:pPr>
      <w:r>
        <w:t>rok 2017      309 obyvateľov</w:t>
      </w:r>
    </w:p>
    <w:p w14:paraId="72EC1444" w14:textId="77777777" w:rsidR="004E2420" w:rsidRDefault="004E2420" w:rsidP="004E2420">
      <w:pPr>
        <w:spacing w:line="360" w:lineRule="auto"/>
        <w:jc w:val="both"/>
      </w:pPr>
      <w:r>
        <w:t>Rok2018   -  310 obyvateľov</w:t>
      </w:r>
    </w:p>
    <w:p w14:paraId="65D261F2" w14:textId="0CF0FF12" w:rsidR="004E2420" w:rsidRDefault="004E2420" w:rsidP="004E2420">
      <w:pPr>
        <w:spacing w:line="360" w:lineRule="auto"/>
        <w:jc w:val="both"/>
      </w:pPr>
      <w:r>
        <w:t>Rok 2019  - 301  obyvateľov</w:t>
      </w:r>
    </w:p>
    <w:p w14:paraId="1475FB88" w14:textId="6BC2BE15" w:rsidR="004E2420" w:rsidRDefault="004E2420" w:rsidP="004E2420">
      <w:pPr>
        <w:spacing w:line="360" w:lineRule="auto"/>
        <w:jc w:val="both"/>
      </w:pPr>
      <w:r>
        <w:t xml:space="preserve">Rok 2020 – 296 obyvateľov </w:t>
      </w:r>
    </w:p>
    <w:p w14:paraId="7EC4FB79" w14:textId="71ADD630" w:rsidR="004E2420" w:rsidRDefault="004E2420" w:rsidP="004E2420">
      <w:pPr>
        <w:keepNext/>
        <w:spacing w:before="240" w:after="60"/>
        <w:outlineLvl w:val="2"/>
        <w:rPr>
          <w:b/>
          <w:bCs/>
          <w:i/>
          <w:color w:val="7030A0"/>
          <w:sz w:val="26"/>
          <w:szCs w:val="26"/>
          <w:u w:val="single"/>
        </w:rPr>
      </w:pPr>
      <w:bookmarkStart w:id="20" w:name="_Toc10114683"/>
      <w:bookmarkStart w:id="21" w:name="_Toc67470374"/>
      <w:bookmarkStart w:id="22" w:name="_Toc71304126"/>
      <w:r w:rsidRPr="004E2420">
        <w:rPr>
          <w:b/>
          <w:bCs/>
          <w:i/>
          <w:color w:val="7030A0"/>
          <w:sz w:val="26"/>
          <w:szCs w:val="26"/>
          <w:u w:val="single"/>
        </w:rPr>
        <w:t>5.3. Ekonomické  údaje</w:t>
      </w:r>
      <w:bookmarkEnd w:id="20"/>
      <w:bookmarkEnd w:id="21"/>
      <w:bookmarkEnd w:id="22"/>
    </w:p>
    <w:p w14:paraId="34FEED3E" w14:textId="7A45DBEC" w:rsidR="004E2420" w:rsidRDefault="004E2420" w:rsidP="004E2420">
      <w:pPr>
        <w:keepNext/>
        <w:spacing w:before="240" w:after="60"/>
        <w:jc w:val="both"/>
        <w:outlineLvl w:val="2"/>
      </w:pPr>
      <w:bookmarkStart w:id="23" w:name="_Toc71304127"/>
      <w:r w:rsidRPr="008311C3">
        <w:t>Nezamestnanosť</w:t>
      </w:r>
      <w:r>
        <w:t xml:space="preserve"> predstavuje jeden z najváž</w:t>
      </w:r>
      <w:r w:rsidRPr="008311C3">
        <w:t xml:space="preserve">nejších ekonomických, ale i sociálnych problémov dnešnej spoločnosti, ktorý zasahuje do takmer všetkých stránok </w:t>
      </w:r>
      <w:r>
        <w:t>ž</w:t>
      </w:r>
      <w:r w:rsidRPr="008311C3">
        <w:t>ivota</w:t>
      </w:r>
      <w:r>
        <w:t>. Obec Krtovce k 31.12.2020 evidovala 3 dlhodobo nezamestnaných občanov.</w:t>
      </w:r>
      <w:bookmarkEnd w:id="23"/>
      <w:r>
        <w:t xml:space="preserve"> </w:t>
      </w:r>
    </w:p>
    <w:p w14:paraId="768A0823" w14:textId="28672B91" w:rsidR="00CA6355" w:rsidRDefault="00CA6355" w:rsidP="00CA6355">
      <w:pPr>
        <w:keepNext/>
        <w:spacing w:before="240" w:after="60"/>
        <w:outlineLvl w:val="2"/>
        <w:rPr>
          <w:b/>
          <w:bCs/>
          <w:i/>
          <w:color w:val="7030A0"/>
          <w:sz w:val="26"/>
          <w:szCs w:val="26"/>
          <w:u w:val="single"/>
        </w:rPr>
      </w:pPr>
      <w:bookmarkStart w:id="24" w:name="_Toc10114684"/>
      <w:bookmarkStart w:id="25" w:name="_Toc67470375"/>
      <w:bookmarkStart w:id="26" w:name="_Toc71304128"/>
      <w:r w:rsidRPr="00CA6355">
        <w:rPr>
          <w:b/>
          <w:bCs/>
          <w:i/>
          <w:color w:val="7030A0"/>
          <w:sz w:val="26"/>
          <w:szCs w:val="26"/>
          <w:u w:val="single"/>
        </w:rPr>
        <w:t>5.4. Symboly obce</w:t>
      </w:r>
      <w:bookmarkEnd w:id="24"/>
      <w:bookmarkEnd w:id="25"/>
      <w:bookmarkEnd w:id="26"/>
      <w:r w:rsidRPr="00CA6355">
        <w:rPr>
          <w:b/>
          <w:bCs/>
          <w:i/>
          <w:color w:val="7030A0"/>
          <w:sz w:val="26"/>
          <w:szCs w:val="26"/>
          <w:u w:val="single"/>
        </w:rPr>
        <w:t xml:space="preserve"> </w:t>
      </w:r>
    </w:p>
    <w:p w14:paraId="18FF0F1A" w14:textId="4FB10A2A" w:rsidR="00CA6355" w:rsidRPr="00CA6355" w:rsidRDefault="00CA6355" w:rsidP="00CA6355">
      <w:pPr>
        <w:keepNext/>
        <w:spacing w:before="240" w:after="60"/>
        <w:outlineLvl w:val="2"/>
        <w:rPr>
          <w:iCs/>
          <w:color w:val="7030A0"/>
          <w:sz w:val="26"/>
          <w:szCs w:val="26"/>
        </w:rPr>
      </w:pPr>
      <w:bookmarkStart w:id="27" w:name="_Toc71304129"/>
      <w:r>
        <w:rPr>
          <w:noProof/>
        </w:rPr>
        <w:drawing>
          <wp:inline distT="0" distB="0" distL="0" distR="0" wp14:anchorId="287CADB1" wp14:editId="52201ED7">
            <wp:extent cx="1524000" cy="1743075"/>
            <wp:effectExtent l="0" t="0" r="0" b="9525"/>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0" cy="1743075"/>
                    </a:xfrm>
                    <a:prstGeom prst="rect">
                      <a:avLst/>
                    </a:prstGeom>
                    <a:noFill/>
                    <a:ln>
                      <a:noFill/>
                    </a:ln>
                  </pic:spPr>
                </pic:pic>
              </a:graphicData>
            </a:graphic>
          </wp:inline>
        </w:drawing>
      </w:r>
      <w:r w:rsidRPr="00CA6355">
        <w:rPr>
          <w:iCs/>
          <w:noProof/>
          <w:color w:val="7030A0"/>
          <w:sz w:val="26"/>
          <w:szCs w:val="26"/>
        </w:rPr>
        <w:drawing>
          <wp:inline distT="0" distB="0" distL="0" distR="0" wp14:anchorId="23992693" wp14:editId="440EE713">
            <wp:extent cx="2295525" cy="1727717"/>
            <wp:effectExtent l="0" t="0" r="0" b="635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07942" cy="1737063"/>
                    </a:xfrm>
                    <a:prstGeom prst="rect">
                      <a:avLst/>
                    </a:prstGeom>
                    <a:noFill/>
                    <a:ln>
                      <a:noFill/>
                    </a:ln>
                  </pic:spPr>
                </pic:pic>
              </a:graphicData>
            </a:graphic>
          </wp:inline>
        </w:drawing>
      </w:r>
      <w:r w:rsidR="008164C8">
        <w:rPr>
          <w:noProof/>
        </w:rPr>
        <w:drawing>
          <wp:inline distT="0" distB="0" distL="0" distR="0" wp14:anchorId="2F28008E" wp14:editId="29E33F9A">
            <wp:extent cx="2260600" cy="1695450"/>
            <wp:effectExtent l="0" t="3175" r="3175" b="317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5400000">
                      <a:off x="0" y="0"/>
                      <a:ext cx="2260600" cy="1695450"/>
                    </a:xfrm>
                    <a:prstGeom prst="rect">
                      <a:avLst/>
                    </a:prstGeom>
                    <a:noFill/>
                    <a:ln>
                      <a:noFill/>
                    </a:ln>
                  </pic:spPr>
                </pic:pic>
              </a:graphicData>
            </a:graphic>
          </wp:inline>
        </w:drawing>
      </w:r>
      <w:bookmarkEnd w:id="27"/>
    </w:p>
    <w:p w14:paraId="6512E418" w14:textId="0AC39E92" w:rsidR="00CA6355" w:rsidRDefault="00CA6355" w:rsidP="004E2420">
      <w:pPr>
        <w:keepNext/>
        <w:spacing w:before="240" w:after="60"/>
        <w:jc w:val="both"/>
        <w:outlineLvl w:val="2"/>
      </w:pPr>
    </w:p>
    <w:p w14:paraId="0BA0580A" w14:textId="77777777" w:rsidR="00CA6355" w:rsidRPr="00CA6355" w:rsidRDefault="00CA6355" w:rsidP="00CA6355">
      <w:pPr>
        <w:keepNext/>
        <w:spacing w:before="240" w:after="60"/>
        <w:jc w:val="both"/>
        <w:outlineLvl w:val="2"/>
        <w:rPr>
          <w:b/>
          <w:bCs/>
          <w:i/>
        </w:rPr>
      </w:pPr>
      <w:bookmarkStart w:id="28" w:name="_Toc71304130"/>
      <w:r w:rsidRPr="00CA6355">
        <w:rPr>
          <w:b/>
          <w:bCs/>
        </w:rPr>
        <w:t>Erb obce :</w:t>
      </w:r>
      <w:bookmarkEnd w:id="28"/>
    </w:p>
    <w:p w14:paraId="32D9D7AB" w14:textId="67AC6556" w:rsidR="00CA6355" w:rsidRPr="00CA6355" w:rsidRDefault="00CA6355" w:rsidP="00CA6355">
      <w:pPr>
        <w:keepNext/>
        <w:spacing w:before="240" w:after="60"/>
        <w:jc w:val="both"/>
        <w:outlineLvl w:val="2"/>
        <w:rPr>
          <w:bCs/>
          <w:iCs/>
        </w:rPr>
      </w:pPr>
      <w:bookmarkStart w:id="29" w:name="_Toc71304131"/>
      <w:r w:rsidRPr="00CA6355">
        <w:rPr>
          <w:bCs/>
          <w:iCs/>
        </w:rPr>
        <w:t xml:space="preserve">Erb obce Krtovce v šedej,  čierno-biele linkovej i plošnej verzii. Farby : červený štít  C-0,M-90,Y-60,Kk-10, </w:t>
      </w:r>
      <w:proofErr w:type="spellStart"/>
      <w:r w:rsidRPr="00CA6355">
        <w:rPr>
          <w:bCs/>
          <w:iCs/>
        </w:rPr>
        <w:t>Pantone</w:t>
      </w:r>
      <w:proofErr w:type="spellEnd"/>
      <w:r w:rsidRPr="00CA6355">
        <w:rPr>
          <w:bCs/>
          <w:iCs/>
        </w:rPr>
        <w:t xml:space="preserve"> 185, žlté  hviezdy /C-10,M-20 Y-90, K-0, </w:t>
      </w:r>
      <w:proofErr w:type="spellStart"/>
      <w:r w:rsidRPr="00CA6355">
        <w:rPr>
          <w:bCs/>
          <w:iCs/>
        </w:rPr>
        <w:t>Pantone</w:t>
      </w:r>
      <w:proofErr w:type="spellEnd"/>
      <w:r w:rsidRPr="00CA6355">
        <w:rPr>
          <w:bCs/>
          <w:iCs/>
        </w:rPr>
        <w:t xml:space="preserve"> 130, radlo strieborné /</w:t>
      </w:r>
      <w:proofErr w:type="spellStart"/>
      <w:r w:rsidRPr="00CA6355">
        <w:rPr>
          <w:bCs/>
          <w:iCs/>
        </w:rPr>
        <w:t>Pantone</w:t>
      </w:r>
      <w:proofErr w:type="spellEnd"/>
      <w:r w:rsidRPr="00CA6355">
        <w:rPr>
          <w:bCs/>
          <w:iCs/>
        </w:rPr>
        <w:t xml:space="preserve"> 400/ alebo biele. </w:t>
      </w:r>
      <w:proofErr w:type="spellStart"/>
      <w:r w:rsidRPr="00CA6355">
        <w:rPr>
          <w:bCs/>
          <w:iCs/>
        </w:rPr>
        <w:t>Všedom</w:t>
      </w:r>
      <w:proofErr w:type="spellEnd"/>
      <w:r w:rsidRPr="00CA6355">
        <w:rPr>
          <w:bCs/>
          <w:iCs/>
        </w:rPr>
        <w:t xml:space="preserve"> prevedení 80%, 20%,0% raster.</w:t>
      </w:r>
      <w:bookmarkEnd w:id="29"/>
      <w:r w:rsidRPr="00CA6355">
        <w:rPr>
          <w:bCs/>
          <w:iCs/>
        </w:rPr>
        <w:tab/>
      </w:r>
    </w:p>
    <w:p w14:paraId="6A337976" w14:textId="77777777" w:rsidR="00CA6355" w:rsidRPr="00CA6355" w:rsidRDefault="00CA6355" w:rsidP="00CA6355">
      <w:pPr>
        <w:keepNext/>
        <w:spacing w:before="240" w:after="60"/>
        <w:jc w:val="both"/>
        <w:outlineLvl w:val="2"/>
      </w:pPr>
      <w:bookmarkStart w:id="30" w:name="_Toc71304132"/>
      <w:r w:rsidRPr="00CA6355">
        <w:t xml:space="preserve">Erb je tradičný symbol vytvorený podľa určitých pravidiel, ktorý symbolizuje osobu, obec, mesto, alebo príslušnosť ku skupine osôb. V súčasnosti je erb často nahradzovaný firemným logom a tak tradícia mať erb postupne zaniká. V minulosti Erb, pečať a vlajka tvorili spolu trojicu základných symbolov obce. Na tvorbu každého z nich sa vzťahovali osobitné heraldické </w:t>
      </w:r>
      <w:r w:rsidRPr="00CA6355">
        <w:lastRenderedPageBreak/>
        <w:t xml:space="preserve">(náuka o erboch), </w:t>
      </w:r>
      <w:proofErr w:type="spellStart"/>
      <w:r w:rsidRPr="00CA6355">
        <w:t>vexilologické</w:t>
      </w:r>
      <w:proofErr w:type="spellEnd"/>
      <w:r w:rsidRPr="00CA6355">
        <w:t xml:space="preserve"> (náuka o vlajkách) a </w:t>
      </w:r>
      <w:proofErr w:type="spellStart"/>
      <w:r w:rsidRPr="00CA6355">
        <w:t>sigilografické</w:t>
      </w:r>
      <w:proofErr w:type="spellEnd"/>
      <w:r w:rsidRPr="00CA6355">
        <w:t xml:space="preserve"> (náuka o pečatiach) zákonitosti, pravidlá a zvyklosti.</w:t>
      </w:r>
      <w:bookmarkEnd w:id="30"/>
    </w:p>
    <w:p w14:paraId="53C78280" w14:textId="77777777" w:rsidR="00CA6355" w:rsidRPr="00CA6355" w:rsidRDefault="00CA6355" w:rsidP="00CA6355">
      <w:pPr>
        <w:keepNext/>
        <w:spacing w:before="240" w:after="60"/>
        <w:jc w:val="both"/>
        <w:outlineLvl w:val="2"/>
        <w:rPr>
          <w:b/>
          <w:bCs/>
          <w:i/>
        </w:rPr>
      </w:pPr>
      <w:r w:rsidRPr="00CA6355">
        <w:t> </w:t>
      </w:r>
      <w:bookmarkStart w:id="31" w:name="_Toc71304133"/>
      <w:r w:rsidRPr="00CA6355">
        <w:rPr>
          <w:b/>
          <w:bCs/>
        </w:rPr>
        <w:t>Vlajka obce :</w:t>
      </w:r>
      <w:bookmarkEnd w:id="31"/>
    </w:p>
    <w:p w14:paraId="27E65227" w14:textId="258549FB" w:rsidR="00CA6355" w:rsidRDefault="00CA6355" w:rsidP="00CA6355">
      <w:pPr>
        <w:keepNext/>
        <w:spacing w:before="240" w:after="60"/>
        <w:jc w:val="both"/>
        <w:outlineLvl w:val="2"/>
        <w:rPr>
          <w:bCs/>
          <w:iCs/>
        </w:rPr>
      </w:pPr>
      <w:r w:rsidRPr="00CA6355">
        <w:rPr>
          <w:bCs/>
          <w:iCs/>
        </w:rPr>
        <w:t xml:space="preserve"> </w:t>
      </w:r>
      <w:bookmarkStart w:id="32" w:name="_Toc71304134"/>
      <w:r w:rsidRPr="00CA6355">
        <w:rPr>
          <w:bCs/>
          <w:iCs/>
        </w:rPr>
        <w:t xml:space="preserve">Obecná zástava, obecná vlajka, krátka zástava, </w:t>
      </w:r>
      <w:proofErr w:type="spellStart"/>
      <w:r w:rsidRPr="00CA6355">
        <w:rPr>
          <w:bCs/>
          <w:iCs/>
        </w:rPr>
        <w:t>koruhva</w:t>
      </w:r>
      <w:proofErr w:type="spellEnd"/>
      <w:r w:rsidRPr="00CA6355">
        <w:rPr>
          <w:bCs/>
          <w:iCs/>
        </w:rPr>
        <w:t xml:space="preserve">, znaková zástava, kombinovaná alebo „veľká“ </w:t>
      </w:r>
      <w:proofErr w:type="spellStart"/>
      <w:r w:rsidRPr="00CA6355">
        <w:rPr>
          <w:bCs/>
          <w:iCs/>
        </w:rPr>
        <w:t>koruhva</w:t>
      </w:r>
      <w:proofErr w:type="spellEnd"/>
      <w:r w:rsidRPr="00CA6355">
        <w:rPr>
          <w:bCs/>
          <w:iCs/>
        </w:rPr>
        <w:t xml:space="preserve"> a štandarda starostu majú farby : červená, žltá a biela, v hodnote farebnosti CMYK a v škále </w:t>
      </w:r>
      <w:proofErr w:type="spellStart"/>
      <w:r w:rsidRPr="00CA6355">
        <w:rPr>
          <w:bCs/>
          <w:iCs/>
        </w:rPr>
        <w:t>Pantone</w:t>
      </w:r>
      <w:proofErr w:type="spellEnd"/>
      <w:r w:rsidRPr="00CA6355">
        <w:rPr>
          <w:bCs/>
          <w:iCs/>
        </w:rPr>
        <w:t xml:space="preserve"> ako u erbu obce.</w:t>
      </w:r>
      <w:bookmarkEnd w:id="32"/>
      <w:r w:rsidRPr="00CA6355">
        <w:rPr>
          <w:bCs/>
          <w:iCs/>
        </w:rPr>
        <w:t xml:space="preserve"> </w:t>
      </w:r>
    </w:p>
    <w:p w14:paraId="3758FF3F" w14:textId="77777777" w:rsidR="008A2B5A" w:rsidRPr="00317C7B" w:rsidRDefault="008A2B5A" w:rsidP="008A2B5A">
      <w:pPr>
        <w:spacing w:line="276" w:lineRule="auto"/>
        <w:jc w:val="both"/>
        <w:rPr>
          <w:b/>
        </w:rPr>
      </w:pPr>
    </w:p>
    <w:p w14:paraId="6C44E568" w14:textId="77777777" w:rsidR="008A2B5A" w:rsidRDefault="008A2B5A" w:rsidP="008A2B5A">
      <w:pPr>
        <w:spacing w:line="276" w:lineRule="auto"/>
        <w:jc w:val="both"/>
        <w:rPr>
          <w:b/>
        </w:rPr>
      </w:pPr>
      <w:r>
        <w:rPr>
          <w:b/>
        </w:rPr>
        <w:t xml:space="preserve">Pečať obce </w:t>
      </w:r>
    </w:p>
    <w:p w14:paraId="2A21B899" w14:textId="77D5643C" w:rsidR="008A2B5A" w:rsidRDefault="008A2B5A" w:rsidP="008A2B5A">
      <w:pPr>
        <w:jc w:val="both"/>
        <w:rPr>
          <w:bCs/>
        </w:rPr>
      </w:pPr>
      <w:r w:rsidRPr="0049664D">
        <w:rPr>
          <w:bCs/>
        </w:rPr>
        <w:t xml:space="preserve">Pečať obce je okrúhla, uprostred s obecným symbolom a kruhopisom OBEC </w:t>
      </w:r>
      <w:r>
        <w:rPr>
          <w:bCs/>
        </w:rPr>
        <w:t xml:space="preserve">KRTOVCE. </w:t>
      </w:r>
    </w:p>
    <w:p w14:paraId="507342B7" w14:textId="70D33620" w:rsidR="008A2B5A" w:rsidRDefault="008A2B5A" w:rsidP="008A2B5A">
      <w:pPr>
        <w:jc w:val="both"/>
        <w:rPr>
          <w:bCs/>
        </w:rPr>
      </w:pPr>
    </w:p>
    <w:p w14:paraId="49DEBC3D" w14:textId="77777777" w:rsidR="007144D8" w:rsidRPr="007144D8" w:rsidRDefault="007144D8" w:rsidP="007144D8">
      <w:pPr>
        <w:keepNext/>
        <w:spacing w:before="240" w:after="60"/>
        <w:outlineLvl w:val="2"/>
        <w:rPr>
          <w:b/>
          <w:bCs/>
          <w:i/>
          <w:color w:val="7030A0"/>
          <w:sz w:val="26"/>
          <w:szCs w:val="26"/>
          <w:u w:val="single"/>
        </w:rPr>
      </w:pPr>
      <w:bookmarkStart w:id="33" w:name="_Toc10114685"/>
      <w:bookmarkStart w:id="34" w:name="_Toc67470376"/>
      <w:bookmarkStart w:id="35" w:name="_Toc71304135"/>
      <w:r w:rsidRPr="007144D8">
        <w:rPr>
          <w:b/>
          <w:bCs/>
          <w:i/>
          <w:color w:val="7030A0"/>
          <w:sz w:val="26"/>
          <w:szCs w:val="26"/>
          <w:u w:val="single"/>
        </w:rPr>
        <w:t>5.5.  Logo obce</w:t>
      </w:r>
      <w:bookmarkEnd w:id="33"/>
      <w:bookmarkEnd w:id="34"/>
      <w:bookmarkEnd w:id="35"/>
    </w:p>
    <w:p w14:paraId="00E85D7C" w14:textId="77777777" w:rsidR="007144D8" w:rsidRPr="007144D8" w:rsidRDefault="007144D8" w:rsidP="007144D8">
      <w:pPr>
        <w:spacing w:line="276" w:lineRule="auto"/>
        <w:jc w:val="both"/>
        <w:rPr>
          <w:b/>
          <w:color w:val="FF0000"/>
        </w:rPr>
      </w:pPr>
    </w:p>
    <w:p w14:paraId="3E88F937" w14:textId="00DC3884" w:rsidR="007144D8" w:rsidRDefault="007144D8" w:rsidP="007144D8">
      <w:pPr>
        <w:spacing w:line="276" w:lineRule="auto"/>
        <w:jc w:val="both"/>
      </w:pPr>
      <w:r w:rsidRPr="007144D8">
        <w:t>Obec</w:t>
      </w:r>
      <w:r>
        <w:t xml:space="preserve"> Krtovce </w:t>
      </w:r>
      <w:r w:rsidRPr="007144D8">
        <w:t xml:space="preserve"> nemá evidované žiadne oficiálne logo. Ako logo sú používané oficiálne symboly obce a oficiálny názov obce.</w:t>
      </w:r>
    </w:p>
    <w:p w14:paraId="746925CE" w14:textId="326EE548" w:rsidR="000C25C4" w:rsidRDefault="000C25C4" w:rsidP="000C25C4">
      <w:pPr>
        <w:keepNext/>
        <w:spacing w:before="240" w:after="60"/>
        <w:outlineLvl w:val="2"/>
        <w:rPr>
          <w:b/>
          <w:bCs/>
          <w:i/>
          <w:color w:val="7030A0"/>
          <w:sz w:val="26"/>
          <w:szCs w:val="26"/>
          <w:u w:val="single"/>
        </w:rPr>
      </w:pPr>
      <w:bookmarkStart w:id="36" w:name="_Toc67470377"/>
      <w:bookmarkStart w:id="37" w:name="_Toc71304136"/>
      <w:r w:rsidRPr="000C25C4">
        <w:rPr>
          <w:b/>
          <w:bCs/>
          <w:i/>
          <w:color w:val="7030A0"/>
          <w:sz w:val="26"/>
          <w:szCs w:val="26"/>
          <w:u w:val="single"/>
        </w:rPr>
        <w:t>5.6. História obce</w:t>
      </w:r>
      <w:bookmarkEnd w:id="36"/>
      <w:bookmarkEnd w:id="37"/>
      <w:r w:rsidRPr="000C25C4">
        <w:rPr>
          <w:b/>
          <w:bCs/>
          <w:i/>
          <w:color w:val="7030A0"/>
          <w:sz w:val="26"/>
          <w:szCs w:val="26"/>
          <w:u w:val="single"/>
        </w:rPr>
        <w:t xml:space="preserve"> </w:t>
      </w:r>
    </w:p>
    <w:p w14:paraId="1D48921A" w14:textId="526C271E" w:rsidR="007144D8" w:rsidRDefault="007144D8" w:rsidP="007144D8">
      <w:pPr>
        <w:spacing w:line="276" w:lineRule="auto"/>
        <w:jc w:val="both"/>
      </w:pPr>
    </w:p>
    <w:p w14:paraId="1A259C78" w14:textId="747F7BC4" w:rsidR="000C25C4" w:rsidRDefault="0007703D" w:rsidP="007144D8">
      <w:pPr>
        <w:spacing w:line="276" w:lineRule="auto"/>
        <w:jc w:val="both"/>
      </w:pPr>
      <w:r w:rsidRPr="0007703D">
        <w:t xml:space="preserve">Obec Krtovce je doložená z r. 1156 ako </w:t>
      </w:r>
      <w:proofErr w:type="spellStart"/>
      <w:r w:rsidRPr="0007703D">
        <w:t>Kortouc</w:t>
      </w:r>
      <w:proofErr w:type="spellEnd"/>
      <w:r w:rsidRPr="0007703D">
        <w:t xml:space="preserve">. Neskoršie doložené názvy sú: </w:t>
      </w:r>
      <w:proofErr w:type="spellStart"/>
      <w:r w:rsidRPr="0007703D">
        <w:t>Kartholcz</w:t>
      </w:r>
      <w:proofErr w:type="spellEnd"/>
      <w:r w:rsidRPr="0007703D">
        <w:t xml:space="preserve"> (1349), </w:t>
      </w:r>
      <w:proofErr w:type="spellStart"/>
      <w:r w:rsidRPr="0007703D">
        <w:t>Kortolch</w:t>
      </w:r>
      <w:proofErr w:type="spellEnd"/>
      <w:r w:rsidRPr="0007703D">
        <w:t xml:space="preserve"> (1358), </w:t>
      </w:r>
      <w:proofErr w:type="spellStart"/>
      <w:r w:rsidRPr="0007703D">
        <w:t>Krtowce</w:t>
      </w:r>
      <w:proofErr w:type="spellEnd"/>
      <w:r w:rsidRPr="0007703D">
        <w:t xml:space="preserve"> (1808), maď. </w:t>
      </w:r>
      <w:proofErr w:type="spellStart"/>
      <w:r w:rsidRPr="0007703D">
        <w:t>Krtóc</w:t>
      </w:r>
      <w:proofErr w:type="spellEnd"/>
      <w:r w:rsidRPr="0007703D">
        <w:t xml:space="preserve">, </w:t>
      </w:r>
      <w:proofErr w:type="spellStart"/>
      <w:r w:rsidRPr="0007703D">
        <w:t>Kartolc</w:t>
      </w:r>
      <w:proofErr w:type="spellEnd"/>
      <w:r w:rsidRPr="0007703D">
        <w:t xml:space="preserve">. Obec patrila nitrianskemu hradu, v r. 1349-1554 zoborskému kláštoru, neskoršie hradnému panstvu Levice, v 19. storočí </w:t>
      </w:r>
      <w:proofErr w:type="spellStart"/>
      <w:r w:rsidRPr="0007703D">
        <w:t>Benickovcom</w:t>
      </w:r>
      <w:proofErr w:type="spellEnd"/>
      <w:r w:rsidRPr="0007703D">
        <w:t xml:space="preserve"> a </w:t>
      </w:r>
      <w:proofErr w:type="spellStart"/>
      <w:r w:rsidRPr="0007703D">
        <w:t>Berényiovcom</w:t>
      </w:r>
      <w:proofErr w:type="spellEnd"/>
      <w:r w:rsidRPr="0007703D">
        <w:t>. V r. 1715 mala 9 domácností, v r. 1787 21 domov a 137 obyvateľov, v r. 1828 23 domov a 160 obyvateľov. Obyvatelia sa zaoberali poľnohospodárstvom. Za I. ČSR si obec udržala poľnohospodársky charakter. </w:t>
      </w:r>
      <w:proofErr w:type="spellStart"/>
      <w:r w:rsidRPr="0007703D">
        <w:t>Suňa</w:t>
      </w:r>
      <w:proofErr w:type="spellEnd"/>
      <w:r w:rsidRPr="0007703D">
        <w:t xml:space="preserve"> – obec je doložená z r. 1156, neskôr splynula s Krtovcami. Krtovce ležia v severozápadnej časti Nitrianskej sprašovej pahorkatiny, na strednom toku </w:t>
      </w:r>
      <w:proofErr w:type="spellStart"/>
      <w:r w:rsidRPr="0007703D">
        <w:t>Hlavinky</w:t>
      </w:r>
      <w:proofErr w:type="spellEnd"/>
      <w:r w:rsidRPr="0007703D">
        <w:t xml:space="preserve">. Stred obce má nadmorskú výšku 210 m, chotár 179-232 m. Pozdĺžne chrbty odlesneného chotára rozčlenené úvalmi tvoria </w:t>
      </w:r>
      <w:proofErr w:type="spellStart"/>
      <w:r w:rsidRPr="0007703D">
        <w:t>mladotreťohorné</w:t>
      </w:r>
      <w:proofErr w:type="spellEnd"/>
      <w:r w:rsidRPr="0007703D">
        <w:t xml:space="preserve"> íly pokryté sprašou. Chotár má hnedozemné pôdy.</w:t>
      </w:r>
      <w:r w:rsidRPr="0007703D">
        <w:br/>
      </w:r>
    </w:p>
    <w:p w14:paraId="357EA3F7" w14:textId="4E7FFEA1" w:rsidR="0007703D" w:rsidRDefault="0007703D" w:rsidP="0007703D">
      <w:pPr>
        <w:keepNext/>
        <w:spacing w:before="240" w:after="60"/>
        <w:outlineLvl w:val="2"/>
        <w:rPr>
          <w:b/>
          <w:bCs/>
          <w:i/>
          <w:color w:val="7030A0"/>
          <w:sz w:val="26"/>
          <w:szCs w:val="26"/>
          <w:u w:val="single"/>
        </w:rPr>
      </w:pPr>
      <w:bookmarkStart w:id="38" w:name="_Toc10114687"/>
      <w:bookmarkStart w:id="39" w:name="_Toc67470378"/>
      <w:bookmarkStart w:id="40" w:name="_Toc71304137"/>
      <w:r w:rsidRPr="0007703D">
        <w:rPr>
          <w:b/>
          <w:bCs/>
          <w:i/>
          <w:color w:val="7030A0"/>
          <w:sz w:val="26"/>
          <w:szCs w:val="26"/>
          <w:u w:val="single"/>
        </w:rPr>
        <w:t>5.7.  Pamiatky</w:t>
      </w:r>
      <w:bookmarkEnd w:id="38"/>
      <w:bookmarkEnd w:id="39"/>
      <w:bookmarkEnd w:id="40"/>
      <w:r w:rsidRPr="0007703D">
        <w:rPr>
          <w:b/>
          <w:bCs/>
          <w:i/>
          <w:color w:val="7030A0"/>
          <w:sz w:val="26"/>
          <w:szCs w:val="26"/>
          <w:u w:val="single"/>
        </w:rPr>
        <w:t xml:space="preserve"> </w:t>
      </w:r>
    </w:p>
    <w:p w14:paraId="1F583457" w14:textId="77777777" w:rsidR="0007703D" w:rsidRDefault="0007703D" w:rsidP="0007703D">
      <w:pPr>
        <w:keepNext/>
        <w:spacing w:before="240" w:after="60"/>
        <w:outlineLvl w:val="2"/>
        <w:rPr>
          <w:b/>
          <w:bCs/>
          <w:i/>
          <w:color w:val="7030A0"/>
          <w:sz w:val="26"/>
          <w:szCs w:val="26"/>
          <w:u w:val="single"/>
        </w:rPr>
      </w:pPr>
    </w:p>
    <w:p w14:paraId="0FD7FD6B" w14:textId="77777777" w:rsidR="0007703D" w:rsidRDefault="0007703D" w:rsidP="0007703D">
      <w:pPr>
        <w:pStyle w:val="Zkladntext"/>
      </w:pPr>
      <w:r>
        <w:t>R</w:t>
      </w:r>
      <w:r>
        <w:rPr>
          <w:b/>
          <w:bCs/>
        </w:rPr>
        <w:t>ímsko-katolícky kostol:</w:t>
      </w:r>
    </w:p>
    <w:p w14:paraId="6C219A2E" w14:textId="77777777" w:rsidR="0007703D" w:rsidRDefault="0007703D" w:rsidP="0007703D">
      <w:pPr>
        <w:pStyle w:val="Zkladntext"/>
        <w:jc w:val="both"/>
        <w:rPr>
          <w:b/>
          <w:bCs/>
        </w:rPr>
      </w:pPr>
      <w:r>
        <w:t xml:space="preserve">V roku 1840 zemepán Ján </w:t>
      </w:r>
      <w:proofErr w:type="spellStart"/>
      <w:r>
        <w:t>Jesenký</w:t>
      </w:r>
      <w:proofErr w:type="spellEnd"/>
      <w:r>
        <w:t xml:space="preserve"> započal výstavbu kaplnky zasvätenej pôvodne Sv. Jánovi </w:t>
      </w:r>
      <w:proofErr w:type="spellStart"/>
      <w:r>
        <w:t>Nepomuckému</w:t>
      </w:r>
      <w:proofErr w:type="spellEnd"/>
      <w:r>
        <w:t xml:space="preserve">. Na mieste kaplnky začali stavať v roku 1869 kostolík "Ku cti a chvále najväčšej Trojice a Rodičky božej posvätil chrám tento Štefan </w:t>
      </w:r>
      <w:proofErr w:type="spellStart"/>
      <w:r>
        <w:t>Pereslényi</w:t>
      </w:r>
      <w:proofErr w:type="spellEnd"/>
      <w:r>
        <w:t xml:space="preserve"> l869". Svedectvom tejto udalosti je nápis v strede chóru: " Dnes sa stalo spasení Domu tomuto". Farár materskej farnosti z </w:t>
      </w:r>
      <w:proofErr w:type="spellStart"/>
      <w:r>
        <w:t>Nitr</w:t>
      </w:r>
      <w:proofErr w:type="spellEnd"/>
      <w:r>
        <w:t xml:space="preserve">. Blatnice Rudolf </w:t>
      </w:r>
      <w:proofErr w:type="spellStart"/>
      <w:r>
        <w:t>Poeck</w:t>
      </w:r>
      <w:proofErr w:type="spellEnd"/>
      <w:r>
        <w:t xml:space="preserve"> sa dostal do sporu s </w:t>
      </w:r>
      <w:proofErr w:type="spellStart"/>
      <w:r>
        <w:t>Krtovskými</w:t>
      </w:r>
      <w:proofErr w:type="spellEnd"/>
      <w:r>
        <w:t xml:space="preserve"> farníkmi kvôli </w:t>
      </w:r>
      <w:proofErr w:type="spellStart"/>
      <w:r>
        <w:t>patrocíniu</w:t>
      </w:r>
      <w:proofErr w:type="spellEnd"/>
      <w:r>
        <w:t xml:space="preserve"> a aj hodovým slávnostiam v obci. V roku 1870 Farníci rozhodli o zasvätení P. Márii Ružencovej . Od tejto doby sa datuje zasvätenie kostolíka k P. Márii Ružencovej. V roku 1974 sa urobila rekonštrukcia a to prístavba jedno loďovej stavby kostolíka zväčšením o klenbu. V roku 1999 sa urobila výmena strešnej krytiny a plynofikácia kostolíka. V roku 2011 sa vymenili nové plastové okná .V roku 2011 obnova interiéru – maľovanie Kostola. V roku 2016 sa robila rekonštrukcia okolia,  nová dlažba  a fasáda na kostole. </w:t>
      </w:r>
    </w:p>
    <w:p w14:paraId="6024CC46" w14:textId="77777777" w:rsidR="0007703D" w:rsidRDefault="0007703D" w:rsidP="0007703D">
      <w:pPr>
        <w:pStyle w:val="Zkladntext"/>
        <w:rPr>
          <w:b/>
          <w:bCs/>
        </w:rPr>
      </w:pPr>
    </w:p>
    <w:p w14:paraId="7EBD731E" w14:textId="77777777" w:rsidR="0007703D" w:rsidRDefault="0007703D" w:rsidP="0007703D">
      <w:pPr>
        <w:pStyle w:val="Zkladntext"/>
      </w:pPr>
      <w:r>
        <w:rPr>
          <w:b/>
          <w:bCs/>
        </w:rPr>
        <w:t>Kaplnka</w:t>
      </w:r>
    </w:p>
    <w:p w14:paraId="44F62FFF" w14:textId="77777777" w:rsidR="0007703D" w:rsidRDefault="0007703D" w:rsidP="0007703D">
      <w:pPr>
        <w:pStyle w:val="Zkladntext"/>
        <w:jc w:val="both"/>
      </w:pPr>
      <w:r>
        <w:t>Vedľa poľnej cesty vedúcej do obce Vozokany sa nachádza pôvodne renesančná kaplnka zasvätená Sedem bolestnej P. Márii, prestavaná v </w:t>
      </w:r>
      <w:proofErr w:type="spellStart"/>
      <w:r>
        <w:t>pseudo</w:t>
      </w:r>
      <w:proofErr w:type="spellEnd"/>
      <w:r>
        <w:t xml:space="preserve"> románskom slohu v roku 1878. Kaplnka je štvorcového pôdorysu. Za jedno loďovou stavbou s polkruhovým uzáverom je k stene pripojená 103 cm vysoká menza s bohato členenou horizontálnou profiláciou. Nesie polychrómovanú sošku P. Márie s mŕtvym Kristom na lone /pieta/, ktorá je vytesaná z pieskovca. V roku 1999 bola urobená oprava strechy a fasády. </w:t>
      </w:r>
    </w:p>
    <w:p w14:paraId="0934C38C" w14:textId="77777777" w:rsidR="0007703D" w:rsidRDefault="0007703D" w:rsidP="0007703D">
      <w:pPr>
        <w:pStyle w:val="Zkladntext"/>
      </w:pPr>
    </w:p>
    <w:p w14:paraId="483E7E4B" w14:textId="77777777" w:rsidR="0007703D" w:rsidRDefault="0007703D" w:rsidP="0007703D">
      <w:pPr>
        <w:pStyle w:val="Zkladntext"/>
      </w:pPr>
      <w:r>
        <w:t> </w:t>
      </w:r>
      <w:proofErr w:type="spellStart"/>
      <w:r>
        <w:rPr>
          <w:b/>
          <w:bCs/>
        </w:rPr>
        <w:t>Evanjelícka</w:t>
      </w:r>
      <w:proofErr w:type="spellEnd"/>
      <w:r>
        <w:rPr>
          <w:b/>
          <w:bCs/>
        </w:rPr>
        <w:t xml:space="preserve"> zvonica</w:t>
      </w:r>
    </w:p>
    <w:p w14:paraId="207FD213" w14:textId="6B0E19A4" w:rsidR="0007703D" w:rsidRDefault="0007703D" w:rsidP="0007703D">
      <w:pPr>
        <w:pStyle w:val="Zkladntext"/>
        <w:jc w:val="both"/>
      </w:pPr>
      <w:r>
        <w:t>Túto zvonicu si postavili evanjel</w:t>
      </w:r>
      <w:r w:rsidR="004973EC">
        <w:t>i</w:t>
      </w:r>
      <w:r>
        <w:t>ci v roku 1911 ako modlitebňu. V roku 1999 sa vykonala generálna oprava s elektrifikovanými zvonmi na zvonici. Vysvätil biskup ZD Mgr. Ivan Osuský.</w:t>
      </w:r>
    </w:p>
    <w:p w14:paraId="5046E452" w14:textId="4AB1FCCC" w:rsidR="0007703D" w:rsidRDefault="0007703D" w:rsidP="0007703D">
      <w:pPr>
        <w:pStyle w:val="Zkladntext"/>
        <w:jc w:val="both"/>
      </w:pPr>
    </w:p>
    <w:p w14:paraId="293C043D" w14:textId="3D487BD3" w:rsidR="0007703D" w:rsidRDefault="0007703D" w:rsidP="0007703D">
      <w:pPr>
        <w:pStyle w:val="Zkladntext"/>
        <w:jc w:val="both"/>
        <w:rPr>
          <w:b/>
        </w:rPr>
      </w:pPr>
      <w:r w:rsidRPr="0007703D">
        <w:rPr>
          <w:noProof/>
        </w:rPr>
        <w:drawing>
          <wp:inline distT="0" distB="0" distL="0" distR="0" wp14:anchorId="1E7E3E66" wp14:editId="7D7CFC6B">
            <wp:extent cx="5760720" cy="3824605"/>
            <wp:effectExtent l="0" t="0" r="0" b="4445"/>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3824605"/>
                    </a:xfrm>
                    <a:prstGeom prst="rect">
                      <a:avLst/>
                    </a:prstGeom>
                  </pic:spPr>
                </pic:pic>
              </a:graphicData>
            </a:graphic>
          </wp:inline>
        </w:drawing>
      </w:r>
    </w:p>
    <w:p w14:paraId="20C32F70" w14:textId="434AA6A1" w:rsidR="008164C8" w:rsidRDefault="008164C8" w:rsidP="0007703D">
      <w:pPr>
        <w:pStyle w:val="Zkladntext"/>
        <w:jc w:val="both"/>
        <w:rPr>
          <w:b/>
        </w:rPr>
      </w:pPr>
    </w:p>
    <w:p w14:paraId="589DEAE0" w14:textId="4C5B2D10" w:rsidR="008164C8" w:rsidRDefault="008164C8" w:rsidP="007B760F">
      <w:pPr>
        <w:pStyle w:val="Zkladntext"/>
        <w:jc w:val="both"/>
        <w:rPr>
          <w:b/>
        </w:rPr>
      </w:pPr>
      <w:r w:rsidRPr="008164C8">
        <w:rPr>
          <w:b/>
          <w:noProof/>
        </w:rPr>
        <w:lastRenderedPageBreak/>
        <w:drawing>
          <wp:inline distT="0" distB="0" distL="0" distR="0" wp14:anchorId="4B40BDF6" wp14:editId="52B8784E">
            <wp:extent cx="5760720" cy="3941445"/>
            <wp:effectExtent l="0" t="0" r="0" b="1905"/>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720" cy="3941445"/>
                    </a:xfrm>
                    <a:prstGeom prst="rect">
                      <a:avLst/>
                    </a:prstGeom>
                    <a:noFill/>
                    <a:ln>
                      <a:noFill/>
                    </a:ln>
                  </pic:spPr>
                </pic:pic>
              </a:graphicData>
            </a:graphic>
          </wp:inline>
        </w:drawing>
      </w:r>
      <w:bookmarkStart w:id="41" w:name="_Toc67470379"/>
      <w:bookmarkStart w:id="42" w:name="_Hlk71297174"/>
    </w:p>
    <w:p w14:paraId="60DCA8D6" w14:textId="77777777" w:rsidR="007B760F" w:rsidRPr="007B760F" w:rsidRDefault="007B760F" w:rsidP="007B760F">
      <w:pPr>
        <w:pStyle w:val="Zkladntext"/>
        <w:jc w:val="both"/>
        <w:rPr>
          <w:b/>
        </w:rPr>
      </w:pPr>
    </w:p>
    <w:p w14:paraId="715C3645" w14:textId="4D412E66" w:rsidR="008164C8" w:rsidRPr="006A5697" w:rsidRDefault="008164C8" w:rsidP="008164C8">
      <w:pPr>
        <w:pStyle w:val="Nadpis2"/>
        <w:rPr>
          <w:rFonts w:ascii="Times New Roman" w:hAnsi="Times New Roman"/>
          <w:color w:val="B8182F"/>
          <w:sz w:val="30"/>
        </w:rPr>
      </w:pPr>
      <w:bookmarkStart w:id="43" w:name="_Toc71304138"/>
      <w:r>
        <w:rPr>
          <w:rFonts w:ascii="Times New Roman" w:hAnsi="Times New Roman"/>
          <w:color w:val="B8182F"/>
          <w:sz w:val="30"/>
        </w:rPr>
        <w:t xml:space="preserve">6. </w:t>
      </w:r>
      <w:r w:rsidRPr="00FD6F9E">
        <w:rPr>
          <w:rFonts w:ascii="Times New Roman" w:hAnsi="Times New Roman"/>
          <w:color w:val="B8182F"/>
          <w:sz w:val="30"/>
        </w:rPr>
        <w:t>Plnenie úloh obce (prenesené kompetencie, originálne kompetencie)</w:t>
      </w:r>
      <w:bookmarkEnd w:id="41"/>
      <w:bookmarkEnd w:id="43"/>
      <w:r w:rsidRPr="00FD6F9E">
        <w:rPr>
          <w:rFonts w:ascii="Times New Roman" w:hAnsi="Times New Roman"/>
          <w:color w:val="B8182F"/>
          <w:sz w:val="30"/>
        </w:rPr>
        <w:t xml:space="preserve"> </w:t>
      </w:r>
    </w:p>
    <w:p w14:paraId="04472C92" w14:textId="77777777" w:rsidR="008164C8" w:rsidRDefault="008164C8" w:rsidP="008164C8">
      <w:pPr>
        <w:keepNext/>
        <w:spacing w:before="240" w:after="60"/>
        <w:outlineLvl w:val="2"/>
        <w:rPr>
          <w:b/>
          <w:bCs/>
          <w:i/>
          <w:color w:val="7030A0"/>
          <w:sz w:val="26"/>
          <w:szCs w:val="26"/>
          <w:u w:val="single"/>
        </w:rPr>
      </w:pPr>
      <w:bookmarkStart w:id="44" w:name="_Toc10114689"/>
      <w:bookmarkStart w:id="45" w:name="_Toc67470380"/>
      <w:bookmarkStart w:id="46" w:name="_Toc71304139"/>
      <w:bookmarkEnd w:id="42"/>
      <w:r w:rsidRPr="008164C8">
        <w:rPr>
          <w:b/>
          <w:bCs/>
          <w:i/>
          <w:color w:val="7030A0"/>
          <w:sz w:val="26"/>
          <w:szCs w:val="26"/>
          <w:u w:val="single"/>
        </w:rPr>
        <w:t>6.1. Výchova a vzdelávanie</w:t>
      </w:r>
      <w:bookmarkEnd w:id="44"/>
      <w:bookmarkEnd w:id="45"/>
      <w:bookmarkEnd w:id="46"/>
      <w:r w:rsidRPr="008164C8">
        <w:rPr>
          <w:b/>
          <w:bCs/>
          <w:i/>
          <w:color w:val="7030A0"/>
          <w:sz w:val="26"/>
          <w:szCs w:val="26"/>
          <w:u w:val="single"/>
        </w:rPr>
        <w:t xml:space="preserve"> </w:t>
      </w:r>
    </w:p>
    <w:p w14:paraId="75C0D94C" w14:textId="797B24FE" w:rsidR="008164C8" w:rsidRPr="008164C8" w:rsidRDefault="008164C8" w:rsidP="008164C8">
      <w:pPr>
        <w:keepNext/>
        <w:spacing w:before="240" w:after="60"/>
        <w:outlineLvl w:val="2"/>
        <w:rPr>
          <w:b/>
          <w:bCs/>
          <w:i/>
          <w:color w:val="7030A0"/>
          <w:sz w:val="26"/>
          <w:szCs w:val="26"/>
          <w:u w:val="single"/>
        </w:rPr>
      </w:pPr>
      <w:bookmarkStart w:id="47" w:name="_Toc71304140"/>
      <w:r>
        <w:t>V súčasnosti výchovu a vzdelávanie detí v obci poskytuje:</w:t>
      </w:r>
      <w:bookmarkEnd w:id="47"/>
    </w:p>
    <w:p w14:paraId="025D20C4" w14:textId="77777777" w:rsidR="008164C8" w:rsidRDefault="008164C8" w:rsidP="008164C8">
      <w:pPr>
        <w:numPr>
          <w:ilvl w:val="0"/>
          <w:numId w:val="6"/>
        </w:numPr>
        <w:suppressAutoHyphens/>
        <w:spacing w:line="360" w:lineRule="auto"/>
        <w:jc w:val="both"/>
      </w:pPr>
      <w:r>
        <w:t xml:space="preserve">Základná škola  :   </w:t>
      </w:r>
      <w:proofErr w:type="spellStart"/>
      <w:r>
        <w:t>Nitr</w:t>
      </w:r>
      <w:proofErr w:type="spellEnd"/>
      <w:r>
        <w:t xml:space="preserve">. Blatnica, na ul. Škultétyho Topoľčany, na ul. Hollého Topoľčany, Urmince </w:t>
      </w:r>
    </w:p>
    <w:p w14:paraId="49BE9EE6" w14:textId="77777777" w:rsidR="008164C8" w:rsidRDefault="008164C8" w:rsidP="008164C8">
      <w:pPr>
        <w:numPr>
          <w:ilvl w:val="0"/>
          <w:numId w:val="6"/>
        </w:numPr>
        <w:suppressAutoHyphens/>
        <w:spacing w:line="360" w:lineRule="auto"/>
        <w:jc w:val="both"/>
      </w:pPr>
      <w:r>
        <w:t xml:space="preserve">Materská škola   : </w:t>
      </w:r>
      <w:proofErr w:type="spellStart"/>
      <w:r>
        <w:t>Nitr</w:t>
      </w:r>
      <w:proofErr w:type="spellEnd"/>
      <w:r>
        <w:t>. Blatnica, Horné Štitáre, Urmince</w:t>
      </w:r>
    </w:p>
    <w:p w14:paraId="565BCEB9" w14:textId="0B7373B9" w:rsidR="008164C8" w:rsidRDefault="008164C8" w:rsidP="008164C8">
      <w:pPr>
        <w:numPr>
          <w:ilvl w:val="0"/>
          <w:numId w:val="6"/>
        </w:numPr>
        <w:suppressAutoHyphens/>
        <w:spacing w:line="360" w:lineRule="auto"/>
        <w:jc w:val="both"/>
      </w:pPr>
      <w:r>
        <w:t>Centrum voľného času  . Na ul. Škultétyho ZŠ a na ul. Hollého ZŠ Topoľčany</w:t>
      </w:r>
    </w:p>
    <w:p w14:paraId="31666804" w14:textId="487A5F7A" w:rsidR="008164C8" w:rsidRDefault="008164C8" w:rsidP="008164C8">
      <w:pPr>
        <w:keepNext/>
        <w:spacing w:before="240" w:after="60"/>
        <w:outlineLvl w:val="2"/>
        <w:rPr>
          <w:b/>
          <w:bCs/>
          <w:i/>
          <w:color w:val="7030A0"/>
          <w:sz w:val="26"/>
          <w:szCs w:val="26"/>
          <w:u w:val="single"/>
        </w:rPr>
      </w:pPr>
      <w:bookmarkStart w:id="48" w:name="_Toc10114690"/>
      <w:bookmarkStart w:id="49" w:name="_Toc67470381"/>
      <w:bookmarkStart w:id="50" w:name="_Toc71304141"/>
      <w:r w:rsidRPr="008164C8">
        <w:rPr>
          <w:b/>
          <w:bCs/>
          <w:i/>
          <w:color w:val="7030A0"/>
          <w:sz w:val="26"/>
          <w:szCs w:val="26"/>
          <w:u w:val="single"/>
        </w:rPr>
        <w:t>6.2. Zdravotníctvo</w:t>
      </w:r>
      <w:bookmarkEnd w:id="48"/>
      <w:bookmarkEnd w:id="49"/>
      <w:bookmarkEnd w:id="50"/>
      <w:r w:rsidRPr="008164C8">
        <w:rPr>
          <w:b/>
          <w:bCs/>
          <w:i/>
          <w:color w:val="7030A0"/>
          <w:sz w:val="26"/>
          <w:szCs w:val="26"/>
          <w:u w:val="single"/>
        </w:rPr>
        <w:t xml:space="preserve">  </w:t>
      </w:r>
    </w:p>
    <w:p w14:paraId="0E3C2250" w14:textId="77777777" w:rsidR="007B760F" w:rsidRDefault="007B760F" w:rsidP="007B760F">
      <w:pPr>
        <w:spacing w:line="360" w:lineRule="auto"/>
        <w:jc w:val="both"/>
      </w:pPr>
      <w:r>
        <w:t>Zdravotnú starostlivosť v obci poskytuje:</w:t>
      </w:r>
    </w:p>
    <w:p w14:paraId="33FD079E" w14:textId="7E139DB6" w:rsidR="007B760F" w:rsidRDefault="007B760F" w:rsidP="007B760F">
      <w:pPr>
        <w:numPr>
          <w:ilvl w:val="0"/>
          <w:numId w:val="6"/>
        </w:numPr>
        <w:suppressAutoHyphens/>
        <w:spacing w:line="360" w:lineRule="auto"/>
        <w:jc w:val="both"/>
      </w:pPr>
      <w:r>
        <w:t xml:space="preserve">Lekár   zdrav. Ambulancia  Topoľčany – Dr. </w:t>
      </w:r>
      <w:proofErr w:type="spellStart"/>
      <w:r>
        <w:t>Mikeska</w:t>
      </w:r>
      <w:proofErr w:type="spellEnd"/>
    </w:p>
    <w:p w14:paraId="519658C2" w14:textId="08DAE719" w:rsidR="007B760F" w:rsidRDefault="007B760F" w:rsidP="007B760F">
      <w:pPr>
        <w:numPr>
          <w:ilvl w:val="0"/>
          <w:numId w:val="6"/>
        </w:numPr>
        <w:suppressAutoHyphens/>
        <w:spacing w:line="360" w:lineRule="auto"/>
        <w:jc w:val="both"/>
      </w:pPr>
      <w:r>
        <w:t xml:space="preserve">Radošina – MUDr. </w:t>
      </w:r>
      <w:proofErr w:type="spellStart"/>
      <w:r>
        <w:t>Hertelová</w:t>
      </w:r>
      <w:proofErr w:type="spellEnd"/>
      <w:r>
        <w:t xml:space="preserve"> </w:t>
      </w:r>
    </w:p>
    <w:p w14:paraId="7B16C225" w14:textId="0DF404F1" w:rsidR="007B760F" w:rsidRDefault="007B760F" w:rsidP="007B760F">
      <w:pPr>
        <w:numPr>
          <w:ilvl w:val="0"/>
          <w:numId w:val="6"/>
        </w:numPr>
        <w:suppressAutoHyphens/>
        <w:spacing w:line="360" w:lineRule="auto"/>
        <w:jc w:val="both"/>
      </w:pPr>
      <w:r>
        <w:t xml:space="preserve">Detská lekárka: zdravotná ambulancia Urmince  </w:t>
      </w:r>
      <w:proofErr w:type="spellStart"/>
      <w:r>
        <w:t>Mudr.</w:t>
      </w:r>
      <w:proofErr w:type="spellEnd"/>
      <w:r>
        <w:t xml:space="preserve"> </w:t>
      </w:r>
      <w:proofErr w:type="spellStart"/>
      <w:r>
        <w:t>Gerhátová</w:t>
      </w:r>
      <w:proofErr w:type="spellEnd"/>
      <w:r>
        <w:t xml:space="preserve"> </w:t>
      </w:r>
    </w:p>
    <w:p w14:paraId="0447E2FF" w14:textId="4EF7EA6F" w:rsidR="007B760F" w:rsidRDefault="007B760F" w:rsidP="007B760F">
      <w:pPr>
        <w:keepNext/>
        <w:spacing w:before="240" w:after="60"/>
        <w:outlineLvl w:val="2"/>
        <w:rPr>
          <w:b/>
          <w:bCs/>
          <w:i/>
          <w:color w:val="7030A0"/>
          <w:sz w:val="26"/>
          <w:szCs w:val="26"/>
          <w:u w:val="single"/>
        </w:rPr>
      </w:pPr>
      <w:bookmarkStart w:id="51" w:name="_Toc10114691"/>
      <w:bookmarkStart w:id="52" w:name="_Toc67470382"/>
      <w:bookmarkStart w:id="53" w:name="_Toc71304142"/>
      <w:r w:rsidRPr="007B760F">
        <w:rPr>
          <w:b/>
          <w:bCs/>
          <w:i/>
          <w:color w:val="7030A0"/>
          <w:sz w:val="26"/>
          <w:szCs w:val="26"/>
          <w:u w:val="single"/>
        </w:rPr>
        <w:t>6.3. Sociálne zabezpečenie</w:t>
      </w:r>
      <w:bookmarkEnd w:id="51"/>
      <w:bookmarkEnd w:id="52"/>
      <w:bookmarkEnd w:id="53"/>
    </w:p>
    <w:p w14:paraId="18F3CADA" w14:textId="77777777" w:rsidR="007B760F" w:rsidRDefault="007B760F" w:rsidP="007B760F">
      <w:pPr>
        <w:spacing w:line="360" w:lineRule="auto"/>
        <w:jc w:val="both"/>
      </w:pPr>
      <w:r>
        <w:t>Sociálne služby v obci zabezpečuje :</w:t>
      </w:r>
    </w:p>
    <w:p w14:paraId="4F22EFDD" w14:textId="77777777" w:rsidR="0019764F" w:rsidRDefault="007B760F" w:rsidP="0019764F">
      <w:pPr>
        <w:numPr>
          <w:ilvl w:val="0"/>
          <w:numId w:val="6"/>
        </w:numPr>
        <w:suppressAutoHyphens/>
        <w:spacing w:line="360" w:lineRule="auto"/>
        <w:jc w:val="both"/>
        <w:rPr>
          <w:b/>
        </w:rPr>
      </w:pPr>
      <w:r>
        <w:t>Zariadenie sociálnych služieb v Topoľčanoch a v blízkom okolí</w:t>
      </w:r>
    </w:p>
    <w:p w14:paraId="29D9A470" w14:textId="72939124" w:rsidR="0019764F" w:rsidRDefault="0019764F" w:rsidP="0019764F">
      <w:pPr>
        <w:suppressAutoHyphens/>
        <w:spacing w:line="360" w:lineRule="auto"/>
        <w:jc w:val="both"/>
        <w:rPr>
          <w:b/>
          <w:bCs/>
          <w:i/>
          <w:color w:val="7030A0"/>
          <w:sz w:val="26"/>
          <w:szCs w:val="26"/>
          <w:u w:val="single"/>
        </w:rPr>
      </w:pPr>
      <w:r w:rsidRPr="0019764F">
        <w:rPr>
          <w:b/>
          <w:bCs/>
          <w:i/>
          <w:color w:val="7030A0"/>
          <w:sz w:val="26"/>
          <w:szCs w:val="26"/>
          <w:u w:val="single"/>
        </w:rPr>
        <w:lastRenderedPageBreak/>
        <w:t>6.</w:t>
      </w:r>
      <w:r>
        <w:rPr>
          <w:b/>
          <w:bCs/>
          <w:i/>
          <w:color w:val="7030A0"/>
          <w:sz w:val="26"/>
          <w:szCs w:val="26"/>
          <w:u w:val="single"/>
        </w:rPr>
        <w:t>4</w:t>
      </w:r>
      <w:r w:rsidRPr="0019764F">
        <w:rPr>
          <w:b/>
          <w:bCs/>
          <w:i/>
          <w:color w:val="7030A0"/>
          <w:sz w:val="26"/>
          <w:szCs w:val="26"/>
          <w:u w:val="single"/>
        </w:rPr>
        <w:t xml:space="preserve">. </w:t>
      </w:r>
      <w:r>
        <w:rPr>
          <w:b/>
          <w:bCs/>
          <w:i/>
          <w:color w:val="7030A0"/>
          <w:sz w:val="26"/>
          <w:szCs w:val="26"/>
          <w:u w:val="single"/>
        </w:rPr>
        <w:t xml:space="preserve">Kultúra </w:t>
      </w:r>
    </w:p>
    <w:p w14:paraId="50D5F3AA" w14:textId="1DC86BB5" w:rsidR="0019764F" w:rsidRDefault="0019764F" w:rsidP="0019764F">
      <w:pPr>
        <w:spacing w:line="276" w:lineRule="auto"/>
        <w:jc w:val="both"/>
      </w:pPr>
      <w:r>
        <w:t xml:space="preserve">Spoločenský a kultúrny život v obci zabezpečuje prevažne obecný úrad a to organizovaním kultúrnych a spoločenských aktivít, na tieto účely má obec k dispozícií vlastný kultúrny dom a športový areál – ihrisko. Obecný úrad pravidelne, t. j. každoročne organizuje podujatia a to stavanie mája, v mesiaci október usporadúva tradičnú hodovú zábavu, v mesiaci december organizuje tradičné stretnutie s Mikulášom. Obecná knižnica na území obce sa od roku 2019 vedie ako stagnujúca – nevykonáva sa žiadna činnosť obecnej knižnice. V obci Krtovce pôsobí futbalový klub OFK Krtovce. </w:t>
      </w:r>
    </w:p>
    <w:p w14:paraId="6590458A" w14:textId="77777777" w:rsidR="0019764F" w:rsidRDefault="0019764F" w:rsidP="0019764F">
      <w:pPr>
        <w:spacing w:line="276" w:lineRule="auto"/>
        <w:jc w:val="both"/>
      </w:pPr>
    </w:p>
    <w:p w14:paraId="72C39AE7" w14:textId="21C8EAB6" w:rsidR="0019764F" w:rsidRDefault="0019764F" w:rsidP="0019764F">
      <w:pPr>
        <w:keepNext/>
        <w:spacing w:before="240" w:after="60"/>
        <w:outlineLvl w:val="2"/>
        <w:rPr>
          <w:b/>
          <w:bCs/>
          <w:i/>
          <w:color w:val="7030A0"/>
          <w:sz w:val="26"/>
          <w:szCs w:val="26"/>
          <w:u w:val="single"/>
        </w:rPr>
      </w:pPr>
      <w:bookmarkStart w:id="54" w:name="_Toc10114693"/>
      <w:bookmarkStart w:id="55" w:name="_Toc67470384"/>
      <w:bookmarkStart w:id="56" w:name="_Toc71304143"/>
      <w:r w:rsidRPr="0019764F">
        <w:rPr>
          <w:b/>
          <w:bCs/>
          <w:i/>
          <w:color w:val="7030A0"/>
          <w:sz w:val="26"/>
          <w:szCs w:val="26"/>
          <w:u w:val="single"/>
        </w:rPr>
        <w:t>6.5. Hospodárstvo</w:t>
      </w:r>
      <w:bookmarkEnd w:id="54"/>
      <w:bookmarkEnd w:id="55"/>
      <w:bookmarkEnd w:id="56"/>
    </w:p>
    <w:p w14:paraId="068E2B1A" w14:textId="01DAC8E5" w:rsidR="0019764F" w:rsidRDefault="0019764F" w:rsidP="0019764F">
      <w:pPr>
        <w:spacing w:line="276" w:lineRule="auto"/>
        <w:jc w:val="both"/>
      </w:pPr>
      <w:r>
        <w:t xml:space="preserve">V obci Krtovce je poskytovaných viacero služieb: </w:t>
      </w:r>
      <w:r>
        <w:rPr>
          <w:i/>
          <w:u w:val="single"/>
        </w:rPr>
        <w:t xml:space="preserve">Slovenská pošta – </w:t>
      </w:r>
      <w:r>
        <w:t xml:space="preserve">poskytuje služby pre občanov obce v obci Hajná Nová Ves  v ktorej má sídlo a je vzdialená od obce Krtovce  1 km.  V obci Krtovce vystupuje viacero podnikateľov a živnostníkov. Ďalej sa v obci nachádzajú aj rôzne iné predajne ako sú: </w:t>
      </w:r>
    </w:p>
    <w:p w14:paraId="1214B5B4" w14:textId="6F87E151" w:rsidR="0019764F" w:rsidRDefault="0019764F" w:rsidP="0019764F">
      <w:pPr>
        <w:spacing w:line="276" w:lineRule="auto"/>
        <w:jc w:val="both"/>
      </w:pPr>
      <w:r>
        <w:t>- Drevorez P&amp;Š</w:t>
      </w:r>
    </w:p>
    <w:p w14:paraId="4ADBD4A4" w14:textId="3AB6D3B4" w:rsidR="0019764F" w:rsidRDefault="0019764F" w:rsidP="0019764F">
      <w:pPr>
        <w:spacing w:line="276" w:lineRule="auto"/>
        <w:jc w:val="both"/>
      </w:pPr>
      <w:r>
        <w:t xml:space="preserve">- Firma Íver </w:t>
      </w:r>
      <w:proofErr w:type="spellStart"/>
      <w:r>
        <w:t>Domin</w:t>
      </w:r>
      <w:proofErr w:type="spellEnd"/>
      <w:r>
        <w:t xml:space="preserve"> Ján </w:t>
      </w:r>
    </w:p>
    <w:p w14:paraId="12E4791C" w14:textId="1DB6243A" w:rsidR="0019764F" w:rsidRDefault="0019764F" w:rsidP="0019764F">
      <w:pPr>
        <w:spacing w:line="276" w:lineRule="auto"/>
        <w:jc w:val="both"/>
      </w:pPr>
      <w:r>
        <w:t xml:space="preserve">- Oravec s. r. o. </w:t>
      </w:r>
      <w:r w:rsidR="00A71984">
        <w:t>– stavebná činnosť</w:t>
      </w:r>
    </w:p>
    <w:p w14:paraId="561C8260" w14:textId="0E53F513" w:rsidR="0019764F" w:rsidRDefault="0019764F" w:rsidP="0019764F">
      <w:pPr>
        <w:spacing w:line="276" w:lineRule="auto"/>
        <w:jc w:val="both"/>
      </w:pPr>
      <w:r>
        <w:t xml:space="preserve">- Autoopravovňa Juraj Chromý </w:t>
      </w:r>
    </w:p>
    <w:p w14:paraId="45EDA2A8" w14:textId="691F264D" w:rsidR="0019764F" w:rsidRDefault="0019764F" w:rsidP="0019764F">
      <w:pPr>
        <w:spacing w:line="276" w:lineRule="auto"/>
        <w:jc w:val="both"/>
      </w:pPr>
      <w:r>
        <w:t xml:space="preserve">- </w:t>
      </w:r>
      <w:proofErr w:type="spellStart"/>
      <w:r>
        <w:t>Mapetd</w:t>
      </w:r>
      <w:proofErr w:type="spellEnd"/>
      <w:r>
        <w:t xml:space="preserve"> s. r. o. </w:t>
      </w:r>
      <w:r w:rsidR="00974A17">
        <w:t>– výroba jednoduchých drevárskych výrobkov</w:t>
      </w:r>
    </w:p>
    <w:p w14:paraId="25C62FD2" w14:textId="4C5A813C" w:rsidR="0019764F" w:rsidRDefault="008928CB" w:rsidP="0019764F">
      <w:pPr>
        <w:spacing w:line="276" w:lineRule="auto"/>
        <w:jc w:val="both"/>
      </w:pPr>
      <w:r>
        <w:t>- Tatiana Oravcová – účtovníctvo</w:t>
      </w:r>
    </w:p>
    <w:p w14:paraId="7E6DD708" w14:textId="4609FBF0" w:rsidR="008928CB" w:rsidRDefault="008928CB" w:rsidP="0019764F">
      <w:pPr>
        <w:spacing w:line="276" w:lineRule="auto"/>
        <w:jc w:val="both"/>
      </w:pPr>
      <w:r>
        <w:t xml:space="preserve">- Ing. Katarína </w:t>
      </w:r>
      <w:proofErr w:type="spellStart"/>
      <w:r>
        <w:t>Tobolková</w:t>
      </w:r>
      <w:proofErr w:type="spellEnd"/>
      <w:r>
        <w:t xml:space="preserve"> – účtovníctvo </w:t>
      </w:r>
    </w:p>
    <w:p w14:paraId="0812EE92" w14:textId="21F9A4F3" w:rsidR="008928CB" w:rsidRDefault="008928CB" w:rsidP="0019764F">
      <w:pPr>
        <w:spacing w:line="276" w:lineRule="auto"/>
        <w:jc w:val="both"/>
      </w:pPr>
      <w:r>
        <w:t xml:space="preserve">- Beáta Chromá – šitie poťahov a sedačiek </w:t>
      </w:r>
    </w:p>
    <w:p w14:paraId="0139CBAF" w14:textId="00BC6B57" w:rsidR="008928CB" w:rsidRDefault="008928CB" w:rsidP="0019764F">
      <w:pPr>
        <w:spacing w:line="276" w:lineRule="auto"/>
        <w:jc w:val="both"/>
      </w:pPr>
      <w:r>
        <w:t>- Daniel Oravec – drevársk</w:t>
      </w:r>
      <w:r w:rsidR="00974A17">
        <w:t>a</w:t>
      </w:r>
      <w:r>
        <w:t xml:space="preserve">  výroba </w:t>
      </w:r>
    </w:p>
    <w:p w14:paraId="594EC5D2" w14:textId="28BB0312" w:rsidR="008928CB" w:rsidRDefault="008928CB" w:rsidP="0019764F">
      <w:pPr>
        <w:spacing w:line="276" w:lineRule="auto"/>
        <w:jc w:val="both"/>
      </w:pPr>
      <w:r>
        <w:t xml:space="preserve">- Eduard Novotný EDUSS – zabezpečovacie systémy </w:t>
      </w:r>
    </w:p>
    <w:p w14:paraId="29719BBD" w14:textId="47E57F1D" w:rsidR="008928CB" w:rsidRDefault="008928CB" w:rsidP="0019764F">
      <w:pPr>
        <w:spacing w:line="276" w:lineRule="auto"/>
        <w:jc w:val="both"/>
      </w:pPr>
      <w:r>
        <w:t xml:space="preserve">- Milan Petrovič – opravár poľnohospodárskych strojov </w:t>
      </w:r>
    </w:p>
    <w:p w14:paraId="4A4A4D48" w14:textId="179D9F27" w:rsidR="00966892" w:rsidRDefault="00966892" w:rsidP="0019764F">
      <w:pPr>
        <w:spacing w:line="276" w:lineRule="auto"/>
        <w:jc w:val="both"/>
      </w:pPr>
      <w:r>
        <w:t xml:space="preserve">- </w:t>
      </w:r>
      <w:r w:rsidR="00FB4091">
        <w:t xml:space="preserve">Peter </w:t>
      </w:r>
      <w:proofErr w:type="spellStart"/>
      <w:r w:rsidR="00FB4091">
        <w:t>Čukan</w:t>
      </w:r>
      <w:proofErr w:type="spellEnd"/>
      <w:r w:rsidR="00FB4091">
        <w:t xml:space="preserve"> – predajňa </w:t>
      </w:r>
      <w:proofErr w:type="spellStart"/>
      <w:r w:rsidR="00FB4091">
        <w:t>zoochovu</w:t>
      </w:r>
      <w:proofErr w:type="spellEnd"/>
      <w:r w:rsidR="00FB4091">
        <w:t xml:space="preserve"> </w:t>
      </w:r>
    </w:p>
    <w:p w14:paraId="14EF5EAE" w14:textId="53A54C81" w:rsidR="00A71984" w:rsidRDefault="00A71984" w:rsidP="0019764F">
      <w:pPr>
        <w:spacing w:line="276" w:lineRule="auto"/>
        <w:jc w:val="both"/>
      </w:pPr>
      <w:r>
        <w:t>- Róbert Pastor – maľovanie na telo</w:t>
      </w:r>
    </w:p>
    <w:p w14:paraId="0774E60E" w14:textId="6F420113" w:rsidR="00A71984" w:rsidRDefault="00A71984" w:rsidP="0019764F">
      <w:pPr>
        <w:spacing w:line="276" w:lineRule="auto"/>
        <w:jc w:val="both"/>
      </w:pPr>
      <w:r>
        <w:t>- Ján Šíro – preparovanie zvierat</w:t>
      </w:r>
    </w:p>
    <w:p w14:paraId="52301C07" w14:textId="7CB8774C" w:rsidR="00A71984" w:rsidRDefault="00A71984" w:rsidP="0019764F">
      <w:pPr>
        <w:spacing w:line="276" w:lineRule="auto"/>
        <w:jc w:val="both"/>
      </w:pPr>
      <w:r>
        <w:t xml:space="preserve">- ALLIRA, </w:t>
      </w:r>
      <w:proofErr w:type="spellStart"/>
      <w:r>
        <w:t>s.r.o</w:t>
      </w:r>
      <w:proofErr w:type="spellEnd"/>
      <w:r>
        <w:t xml:space="preserve"> – geodetická a kartografická činnosť</w:t>
      </w:r>
    </w:p>
    <w:p w14:paraId="0F1CA0B7" w14:textId="77777777" w:rsidR="008928CB" w:rsidRDefault="008928CB" w:rsidP="0019764F">
      <w:pPr>
        <w:spacing w:line="276" w:lineRule="auto"/>
        <w:jc w:val="both"/>
      </w:pPr>
    </w:p>
    <w:p w14:paraId="61BAFE10" w14:textId="7AC8DEB9" w:rsidR="0019764F" w:rsidRDefault="0019764F" w:rsidP="0019764F">
      <w:pPr>
        <w:spacing w:line="276" w:lineRule="auto"/>
        <w:jc w:val="both"/>
      </w:pPr>
      <w:r>
        <w:t>Občerstvenie v obci zabezpečuje miestne pohostinstvo „Pohostinstvo</w:t>
      </w:r>
      <w:r w:rsidR="008928CB">
        <w:t xml:space="preserve"> u Krta </w:t>
      </w:r>
      <w:r>
        <w:t xml:space="preserve">“ –  </w:t>
      </w:r>
      <w:r w:rsidR="008928CB">
        <w:t xml:space="preserve">Mária Oravcová. </w:t>
      </w:r>
      <w:r>
        <w:t xml:space="preserve">Zásobovanie obyvateľstva potravinami a ďalším tovarom zabezpečuje </w:t>
      </w:r>
      <w:r w:rsidR="008928CB">
        <w:t xml:space="preserve">predajňa COOP Jednoty Hajná Nová Ves v obci Krtovce sa nevyskytuje momentálne žiaden obchod. </w:t>
      </w:r>
    </w:p>
    <w:p w14:paraId="071560E9" w14:textId="43002240" w:rsidR="008928CB" w:rsidRDefault="008928CB" w:rsidP="0019764F">
      <w:pPr>
        <w:spacing w:line="276" w:lineRule="auto"/>
        <w:jc w:val="both"/>
      </w:pPr>
    </w:p>
    <w:p w14:paraId="772ED893" w14:textId="5B376BBF" w:rsidR="008928CB" w:rsidRDefault="008928CB" w:rsidP="0019764F">
      <w:pPr>
        <w:spacing w:line="276" w:lineRule="auto"/>
        <w:jc w:val="both"/>
      </w:pPr>
    </w:p>
    <w:p w14:paraId="782D7166" w14:textId="5FFA489B" w:rsidR="008928CB" w:rsidRDefault="008928CB" w:rsidP="0019764F">
      <w:pPr>
        <w:spacing w:line="276" w:lineRule="auto"/>
        <w:jc w:val="both"/>
      </w:pPr>
    </w:p>
    <w:p w14:paraId="1FC042D2" w14:textId="24C5FA64" w:rsidR="008928CB" w:rsidRDefault="008928CB" w:rsidP="0019764F">
      <w:pPr>
        <w:spacing w:line="276" w:lineRule="auto"/>
        <w:jc w:val="both"/>
      </w:pPr>
    </w:p>
    <w:p w14:paraId="5A239390" w14:textId="08B7F4AF" w:rsidR="008928CB" w:rsidRDefault="008928CB" w:rsidP="0019764F">
      <w:pPr>
        <w:spacing w:line="276" w:lineRule="auto"/>
        <w:jc w:val="both"/>
      </w:pPr>
    </w:p>
    <w:p w14:paraId="14328C55" w14:textId="166B7C3C" w:rsidR="008928CB" w:rsidRDefault="008928CB" w:rsidP="0019764F">
      <w:pPr>
        <w:spacing w:line="276" w:lineRule="auto"/>
        <w:jc w:val="both"/>
      </w:pPr>
    </w:p>
    <w:p w14:paraId="3489B4CF" w14:textId="4CBF370E" w:rsidR="008928CB" w:rsidRDefault="008928CB" w:rsidP="0019764F">
      <w:pPr>
        <w:spacing w:line="276" w:lineRule="auto"/>
        <w:jc w:val="both"/>
      </w:pPr>
    </w:p>
    <w:p w14:paraId="5EAFEE26" w14:textId="61B9F9D6" w:rsidR="008928CB" w:rsidRDefault="008928CB" w:rsidP="0019764F">
      <w:pPr>
        <w:spacing w:line="276" w:lineRule="auto"/>
        <w:jc w:val="both"/>
      </w:pPr>
    </w:p>
    <w:p w14:paraId="36B26E4C" w14:textId="6A49469F" w:rsidR="008928CB" w:rsidRDefault="008928CB" w:rsidP="0019764F">
      <w:pPr>
        <w:spacing w:line="276" w:lineRule="auto"/>
        <w:jc w:val="both"/>
      </w:pPr>
    </w:p>
    <w:p w14:paraId="182736CD" w14:textId="01A4CF37" w:rsidR="008928CB" w:rsidRDefault="008928CB" w:rsidP="0019764F">
      <w:pPr>
        <w:spacing w:line="276" w:lineRule="auto"/>
        <w:jc w:val="both"/>
      </w:pPr>
    </w:p>
    <w:p w14:paraId="2AAE305F" w14:textId="77777777" w:rsidR="008928CB" w:rsidRDefault="008928CB" w:rsidP="0019764F">
      <w:pPr>
        <w:spacing w:line="276" w:lineRule="auto"/>
        <w:jc w:val="both"/>
      </w:pPr>
    </w:p>
    <w:p w14:paraId="7FCEFE56" w14:textId="4E9D664F" w:rsidR="008928CB" w:rsidRDefault="008928CB" w:rsidP="008928CB">
      <w:pPr>
        <w:pStyle w:val="Nadpis2"/>
        <w:rPr>
          <w:rFonts w:ascii="Times New Roman" w:hAnsi="Times New Roman"/>
          <w:color w:val="B8182F"/>
          <w:sz w:val="30"/>
        </w:rPr>
      </w:pPr>
      <w:bookmarkStart w:id="57" w:name="_Toc10114069"/>
      <w:bookmarkStart w:id="58" w:name="_Toc10114694"/>
      <w:bookmarkStart w:id="59" w:name="_Toc67470385"/>
      <w:bookmarkStart w:id="60" w:name="_Toc71304144"/>
      <w:r w:rsidRPr="00CC77C7">
        <w:rPr>
          <w:rFonts w:ascii="Times New Roman" w:hAnsi="Times New Roman"/>
          <w:color w:val="B8182F"/>
          <w:sz w:val="30"/>
        </w:rPr>
        <w:t>7. Informácia o vývoji obce z pohľadu rozpočtovníctva</w:t>
      </w:r>
      <w:bookmarkEnd w:id="57"/>
      <w:bookmarkEnd w:id="58"/>
      <w:bookmarkEnd w:id="59"/>
      <w:bookmarkEnd w:id="60"/>
    </w:p>
    <w:p w14:paraId="2AB51EE8" w14:textId="77777777" w:rsidR="00D62586" w:rsidRDefault="00D62586" w:rsidP="00D62586">
      <w:pPr>
        <w:jc w:val="both"/>
        <w:rPr>
          <w:b/>
          <w:sz w:val="28"/>
          <w:szCs w:val="28"/>
        </w:rPr>
      </w:pPr>
    </w:p>
    <w:p w14:paraId="016F7ECE" w14:textId="77777777" w:rsidR="00D62586" w:rsidRPr="000252F9" w:rsidRDefault="00D62586" w:rsidP="00D62586">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2020</w:t>
      </w:r>
      <w:r w:rsidRPr="000252F9">
        <w:t>.</w:t>
      </w:r>
    </w:p>
    <w:p w14:paraId="2D60541E" w14:textId="77777777" w:rsidR="00D62586" w:rsidRDefault="00D62586" w:rsidP="00D62586">
      <w:pPr>
        <w:jc w:val="both"/>
      </w:pPr>
      <w:r w:rsidRPr="000252F9">
        <w:t>Obec zostavila rozpočet podľa ustanovenia § 10 odsek 7) zákona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rsidRPr="0082489F">
        <w:t>Rozpočet obce</w:t>
      </w:r>
      <w:r>
        <w:t xml:space="preserve"> na rok 2020 bol zostavený ako </w:t>
      </w:r>
      <w:r>
        <w:rPr>
          <w:b/>
        </w:rPr>
        <w:t>prebytkový</w:t>
      </w:r>
      <w:r w:rsidRPr="0082489F">
        <w:rPr>
          <w:b/>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prebytkový.</w:t>
      </w:r>
    </w:p>
    <w:p w14:paraId="6387CDFA" w14:textId="77777777" w:rsidR="00D62586" w:rsidRPr="000252F9" w:rsidRDefault="00D62586" w:rsidP="00D62586">
      <w:pPr>
        <w:jc w:val="both"/>
      </w:pPr>
    </w:p>
    <w:p w14:paraId="6BF5D54F" w14:textId="77777777" w:rsidR="00D62586" w:rsidRDefault="00D62586" w:rsidP="00D62586">
      <w:pPr>
        <w:jc w:val="both"/>
      </w:pPr>
      <w:r w:rsidRPr="000252F9">
        <w:t xml:space="preserve">Hospodárenie obce sa riadilo podľa schváleného rozpočtu na rok </w:t>
      </w:r>
      <w:r>
        <w:t>2020</w:t>
      </w:r>
      <w:r w:rsidRPr="000252F9">
        <w:t xml:space="preserve">. </w:t>
      </w:r>
    </w:p>
    <w:p w14:paraId="510525FE" w14:textId="77777777" w:rsidR="00D62586" w:rsidRDefault="00D62586" w:rsidP="00D62586">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07.12.2019 uznesením č. 26/2019</w:t>
      </w:r>
    </w:p>
    <w:p w14:paraId="4D8F6980" w14:textId="77777777" w:rsidR="00D62586" w:rsidRDefault="00D62586" w:rsidP="00D62586">
      <w:pPr>
        <w:jc w:val="both"/>
      </w:pPr>
    </w:p>
    <w:p w14:paraId="11CF2061" w14:textId="77777777" w:rsidR="00D62586" w:rsidRDefault="00D62586" w:rsidP="00D62586">
      <w:pPr>
        <w:jc w:val="both"/>
      </w:pPr>
      <w:r>
        <w:t>Rozpočet b</w:t>
      </w:r>
      <w:r w:rsidRPr="002646CD">
        <w:t xml:space="preserve">ol </w:t>
      </w:r>
      <w:r>
        <w:t xml:space="preserve">zmenený  štyrikrát: </w:t>
      </w:r>
    </w:p>
    <w:p w14:paraId="5219EAA6" w14:textId="77777777" w:rsidR="00D62586" w:rsidRDefault="00D62586" w:rsidP="00D62586">
      <w:pPr>
        <w:numPr>
          <w:ilvl w:val="0"/>
          <w:numId w:val="7"/>
        </w:numPr>
        <w:jc w:val="both"/>
      </w:pPr>
      <w:r>
        <w:t>prvá zmena   schválená dňa  29.03.2020 starostom obce</w:t>
      </w:r>
    </w:p>
    <w:p w14:paraId="474BD219" w14:textId="77777777" w:rsidR="00D62586" w:rsidRDefault="00D62586" w:rsidP="00D62586">
      <w:pPr>
        <w:numPr>
          <w:ilvl w:val="0"/>
          <w:numId w:val="7"/>
        </w:numPr>
        <w:jc w:val="both"/>
      </w:pPr>
      <w:r>
        <w:t>druhá zmena schválená  dňa 14.09.2020 uznesením  č. 45/2020</w:t>
      </w:r>
    </w:p>
    <w:p w14:paraId="42C7E339" w14:textId="77777777" w:rsidR="00D62586" w:rsidRDefault="00D62586" w:rsidP="00D62586">
      <w:pPr>
        <w:numPr>
          <w:ilvl w:val="0"/>
          <w:numId w:val="7"/>
        </w:numPr>
        <w:jc w:val="both"/>
      </w:pPr>
      <w:r>
        <w:t>tretia zmena   schválená dňa  07.12.2020 uznesením  č. 53/2020</w:t>
      </w:r>
    </w:p>
    <w:p w14:paraId="0964C8E4" w14:textId="77777777" w:rsidR="00D62586" w:rsidRDefault="00D62586" w:rsidP="00D62586">
      <w:pPr>
        <w:jc w:val="both"/>
      </w:pPr>
    </w:p>
    <w:p w14:paraId="7A7B9BBB" w14:textId="77777777" w:rsidR="00D62586" w:rsidRDefault="00D62586" w:rsidP="00D62586">
      <w:pPr>
        <w:jc w:val="center"/>
        <w:rPr>
          <w:b/>
        </w:rPr>
      </w:pPr>
      <w:r>
        <w:rPr>
          <w:b/>
        </w:rPr>
        <w:t xml:space="preserve">Rozpočet obce k 31.12.2020 </w:t>
      </w:r>
    </w:p>
    <w:p w14:paraId="73124B05" w14:textId="77777777" w:rsidR="00D62586" w:rsidRPr="002646CD" w:rsidRDefault="00D62586" w:rsidP="00D62586">
      <w:pPr>
        <w:jc w:val="both"/>
      </w:pPr>
    </w:p>
    <w:p w14:paraId="1FD4E2D9" w14:textId="77777777" w:rsidR="00D62586" w:rsidRDefault="00D62586" w:rsidP="00D62586">
      <w:pPr>
        <w:outlineLvl w:val="0"/>
        <w:rPr>
          <w:b/>
        </w:rPr>
      </w:pPr>
    </w:p>
    <w:tbl>
      <w:tblPr>
        <w:tblW w:w="9437"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8"/>
        <w:gridCol w:w="2295"/>
        <w:gridCol w:w="2294"/>
      </w:tblGrid>
      <w:tr w:rsidR="00D62586" w:rsidRPr="00747363" w14:paraId="3FF6B916" w14:textId="77777777" w:rsidTr="003C2F3C">
        <w:trPr>
          <w:trHeight w:val="1217"/>
        </w:trPr>
        <w:tc>
          <w:tcPr>
            <w:tcW w:w="4848" w:type="dxa"/>
            <w:shd w:val="clear" w:color="auto" w:fill="BDD6EE"/>
          </w:tcPr>
          <w:p w14:paraId="450F6531" w14:textId="77777777" w:rsidR="00D62586" w:rsidRPr="00747363" w:rsidRDefault="00D62586" w:rsidP="003C2F3C">
            <w:pPr>
              <w:tabs>
                <w:tab w:val="right" w:pos="8460"/>
              </w:tabs>
              <w:jc w:val="both"/>
              <w:rPr>
                <w:b/>
              </w:rPr>
            </w:pPr>
          </w:p>
        </w:tc>
        <w:tc>
          <w:tcPr>
            <w:tcW w:w="2295" w:type="dxa"/>
            <w:shd w:val="clear" w:color="auto" w:fill="BDD6EE"/>
          </w:tcPr>
          <w:p w14:paraId="7AA9D1C7" w14:textId="77777777" w:rsidR="00D62586" w:rsidRDefault="00D62586" w:rsidP="003C2F3C">
            <w:pPr>
              <w:tabs>
                <w:tab w:val="right" w:pos="8460"/>
              </w:tabs>
              <w:jc w:val="center"/>
              <w:rPr>
                <w:b/>
              </w:rPr>
            </w:pPr>
          </w:p>
          <w:p w14:paraId="5FE1BC59" w14:textId="77777777" w:rsidR="00D62586" w:rsidRDefault="00D62586" w:rsidP="003C2F3C">
            <w:pPr>
              <w:tabs>
                <w:tab w:val="right" w:pos="8460"/>
              </w:tabs>
              <w:jc w:val="center"/>
              <w:rPr>
                <w:b/>
              </w:rPr>
            </w:pPr>
            <w:r>
              <w:rPr>
                <w:b/>
              </w:rPr>
              <w:t>Schválený</w:t>
            </w:r>
          </w:p>
          <w:p w14:paraId="72038250" w14:textId="77777777" w:rsidR="00D62586" w:rsidRPr="00747363" w:rsidRDefault="00D62586" w:rsidP="003C2F3C">
            <w:pPr>
              <w:tabs>
                <w:tab w:val="right" w:pos="8460"/>
              </w:tabs>
              <w:jc w:val="center"/>
              <w:rPr>
                <w:b/>
              </w:rPr>
            </w:pPr>
            <w:r>
              <w:rPr>
                <w:b/>
              </w:rPr>
              <w:t>r</w:t>
            </w:r>
            <w:r w:rsidRPr="00747363">
              <w:rPr>
                <w:b/>
              </w:rPr>
              <w:t>ozpočet</w:t>
            </w:r>
          </w:p>
        </w:tc>
        <w:tc>
          <w:tcPr>
            <w:tcW w:w="2294" w:type="dxa"/>
            <w:shd w:val="clear" w:color="auto" w:fill="BDD6EE"/>
          </w:tcPr>
          <w:p w14:paraId="0BAB2B0E" w14:textId="77777777" w:rsidR="00D62586" w:rsidRPr="00747363" w:rsidRDefault="00D62586" w:rsidP="003C2F3C">
            <w:pPr>
              <w:tabs>
                <w:tab w:val="right" w:pos="8820"/>
              </w:tabs>
              <w:jc w:val="center"/>
              <w:rPr>
                <w:b/>
              </w:rPr>
            </w:pPr>
            <w:r>
              <w:rPr>
                <w:b/>
              </w:rPr>
              <w:t>Schválený</w:t>
            </w:r>
            <w:r w:rsidRPr="00747363">
              <w:rPr>
                <w:b/>
              </w:rPr>
              <w:t xml:space="preserve"> </w:t>
            </w:r>
            <w:r>
              <w:rPr>
                <w:b/>
              </w:rPr>
              <w:t>r</w:t>
            </w:r>
            <w:r w:rsidRPr="00747363">
              <w:rPr>
                <w:b/>
              </w:rPr>
              <w:t>ozpočet</w:t>
            </w:r>
          </w:p>
          <w:p w14:paraId="409F7275" w14:textId="77777777" w:rsidR="00D62586" w:rsidRPr="00747363" w:rsidRDefault="00D62586" w:rsidP="003C2F3C">
            <w:pPr>
              <w:tabs>
                <w:tab w:val="right" w:pos="8820"/>
              </w:tabs>
              <w:jc w:val="center"/>
              <w:rPr>
                <w:b/>
              </w:rPr>
            </w:pPr>
            <w:r w:rsidRPr="00747363">
              <w:rPr>
                <w:b/>
              </w:rPr>
              <w:t xml:space="preserve">po </w:t>
            </w:r>
            <w:r>
              <w:rPr>
                <w:b/>
              </w:rPr>
              <w:t>poslednej zmene</w:t>
            </w:r>
          </w:p>
        </w:tc>
      </w:tr>
      <w:tr w:rsidR="00D62586" w:rsidRPr="00747363" w14:paraId="749054B5" w14:textId="77777777" w:rsidTr="003C2F3C">
        <w:trPr>
          <w:trHeight w:val="300"/>
        </w:trPr>
        <w:tc>
          <w:tcPr>
            <w:tcW w:w="4848" w:type="dxa"/>
            <w:shd w:val="clear" w:color="auto" w:fill="FFC000"/>
          </w:tcPr>
          <w:p w14:paraId="77275EE0" w14:textId="77777777" w:rsidR="00D62586" w:rsidRPr="00747363" w:rsidRDefault="00D62586" w:rsidP="003C2F3C">
            <w:pPr>
              <w:tabs>
                <w:tab w:val="right" w:pos="8460"/>
              </w:tabs>
              <w:jc w:val="both"/>
              <w:rPr>
                <w:b/>
              </w:rPr>
            </w:pPr>
            <w:r w:rsidRPr="00747363">
              <w:rPr>
                <w:b/>
              </w:rPr>
              <w:t>Príjmy celkom</w:t>
            </w:r>
          </w:p>
        </w:tc>
        <w:tc>
          <w:tcPr>
            <w:tcW w:w="2295" w:type="dxa"/>
            <w:shd w:val="clear" w:color="auto" w:fill="FFC000"/>
          </w:tcPr>
          <w:p w14:paraId="3C6FA811" w14:textId="77777777" w:rsidR="00D62586" w:rsidRPr="00747363" w:rsidRDefault="00D62586" w:rsidP="003C2F3C">
            <w:pPr>
              <w:tabs>
                <w:tab w:val="right" w:pos="8460"/>
              </w:tabs>
              <w:jc w:val="center"/>
              <w:rPr>
                <w:b/>
              </w:rPr>
            </w:pPr>
            <w:r>
              <w:rPr>
                <w:b/>
              </w:rPr>
              <w:t>90 931,00</w:t>
            </w:r>
          </w:p>
        </w:tc>
        <w:tc>
          <w:tcPr>
            <w:tcW w:w="2294" w:type="dxa"/>
            <w:shd w:val="clear" w:color="auto" w:fill="FFC000"/>
          </w:tcPr>
          <w:p w14:paraId="228F7536" w14:textId="77777777" w:rsidR="00D62586" w:rsidRPr="00747363" w:rsidRDefault="00D62586" w:rsidP="003C2F3C">
            <w:pPr>
              <w:tabs>
                <w:tab w:val="right" w:pos="8460"/>
              </w:tabs>
              <w:jc w:val="center"/>
              <w:rPr>
                <w:b/>
              </w:rPr>
            </w:pPr>
            <w:r>
              <w:rPr>
                <w:b/>
              </w:rPr>
              <w:t>111 395,40</w:t>
            </w:r>
          </w:p>
        </w:tc>
      </w:tr>
      <w:tr w:rsidR="00D62586" w:rsidRPr="00747363" w14:paraId="10473F9F" w14:textId="77777777" w:rsidTr="003C2F3C">
        <w:trPr>
          <w:trHeight w:val="300"/>
        </w:trPr>
        <w:tc>
          <w:tcPr>
            <w:tcW w:w="4848" w:type="dxa"/>
          </w:tcPr>
          <w:p w14:paraId="600E9784" w14:textId="77777777" w:rsidR="00D62586" w:rsidRPr="00197E14" w:rsidRDefault="00D62586" w:rsidP="003C2F3C">
            <w:pPr>
              <w:tabs>
                <w:tab w:val="right" w:pos="8460"/>
              </w:tabs>
              <w:jc w:val="both"/>
            </w:pPr>
            <w:r w:rsidRPr="00197E14">
              <w:t>z toho :</w:t>
            </w:r>
          </w:p>
        </w:tc>
        <w:tc>
          <w:tcPr>
            <w:tcW w:w="2295" w:type="dxa"/>
          </w:tcPr>
          <w:p w14:paraId="2AD79538" w14:textId="77777777" w:rsidR="00D62586" w:rsidRPr="00747363" w:rsidRDefault="00D62586" w:rsidP="003C2F3C">
            <w:pPr>
              <w:tabs>
                <w:tab w:val="right" w:pos="8460"/>
              </w:tabs>
              <w:jc w:val="center"/>
              <w:rPr>
                <w:b/>
              </w:rPr>
            </w:pPr>
          </w:p>
        </w:tc>
        <w:tc>
          <w:tcPr>
            <w:tcW w:w="2294" w:type="dxa"/>
          </w:tcPr>
          <w:p w14:paraId="2B845F42" w14:textId="77777777" w:rsidR="00D62586" w:rsidRPr="00747363" w:rsidRDefault="00D62586" w:rsidP="003C2F3C">
            <w:pPr>
              <w:tabs>
                <w:tab w:val="right" w:pos="8460"/>
              </w:tabs>
              <w:jc w:val="center"/>
              <w:rPr>
                <w:b/>
              </w:rPr>
            </w:pPr>
          </w:p>
        </w:tc>
      </w:tr>
      <w:tr w:rsidR="00D62586" w:rsidRPr="004E3062" w14:paraId="4626DA6C" w14:textId="77777777" w:rsidTr="003C2F3C">
        <w:trPr>
          <w:trHeight w:val="300"/>
        </w:trPr>
        <w:tc>
          <w:tcPr>
            <w:tcW w:w="4848" w:type="dxa"/>
          </w:tcPr>
          <w:p w14:paraId="186065AB" w14:textId="77777777" w:rsidR="00D62586" w:rsidRPr="00197E14" w:rsidRDefault="00D62586" w:rsidP="003C2F3C">
            <w:pPr>
              <w:tabs>
                <w:tab w:val="right" w:pos="8460"/>
              </w:tabs>
              <w:jc w:val="both"/>
            </w:pPr>
            <w:r w:rsidRPr="00197E14">
              <w:t xml:space="preserve">Bežné </w:t>
            </w:r>
            <w:r>
              <w:t>príjmy</w:t>
            </w:r>
          </w:p>
        </w:tc>
        <w:tc>
          <w:tcPr>
            <w:tcW w:w="2295" w:type="dxa"/>
          </w:tcPr>
          <w:p w14:paraId="45291FB9" w14:textId="77777777" w:rsidR="00D62586" w:rsidRPr="0051039E" w:rsidRDefault="00D62586" w:rsidP="003C2F3C">
            <w:pPr>
              <w:tabs>
                <w:tab w:val="right" w:pos="8460"/>
              </w:tabs>
              <w:jc w:val="center"/>
            </w:pPr>
            <w:r>
              <w:t>90 931,00</w:t>
            </w:r>
          </w:p>
        </w:tc>
        <w:tc>
          <w:tcPr>
            <w:tcW w:w="2294" w:type="dxa"/>
          </w:tcPr>
          <w:p w14:paraId="55B2C470" w14:textId="77777777" w:rsidR="00D62586" w:rsidRPr="0051039E" w:rsidRDefault="00D62586" w:rsidP="003C2F3C">
            <w:pPr>
              <w:tabs>
                <w:tab w:val="right" w:pos="8460"/>
              </w:tabs>
              <w:jc w:val="center"/>
            </w:pPr>
            <w:r>
              <w:t>102 681,40</w:t>
            </w:r>
          </w:p>
        </w:tc>
      </w:tr>
      <w:tr w:rsidR="00D62586" w:rsidRPr="004E3062" w14:paraId="1B65831A" w14:textId="77777777" w:rsidTr="003C2F3C">
        <w:trPr>
          <w:trHeight w:val="300"/>
        </w:trPr>
        <w:tc>
          <w:tcPr>
            <w:tcW w:w="4848" w:type="dxa"/>
          </w:tcPr>
          <w:p w14:paraId="5B9643FD" w14:textId="77777777" w:rsidR="00D62586" w:rsidRPr="00197E14" w:rsidRDefault="00D62586" w:rsidP="003C2F3C">
            <w:pPr>
              <w:tabs>
                <w:tab w:val="right" w:pos="8460"/>
              </w:tabs>
              <w:jc w:val="both"/>
            </w:pPr>
            <w:r w:rsidRPr="00197E14">
              <w:t xml:space="preserve">Kapitálové </w:t>
            </w:r>
            <w:r>
              <w:t>príjmy</w:t>
            </w:r>
          </w:p>
        </w:tc>
        <w:tc>
          <w:tcPr>
            <w:tcW w:w="2295" w:type="dxa"/>
          </w:tcPr>
          <w:p w14:paraId="2EBB2A30" w14:textId="77777777" w:rsidR="00D62586" w:rsidRDefault="00D62586" w:rsidP="003C2F3C">
            <w:pPr>
              <w:jc w:val="center"/>
              <w:outlineLvl w:val="0"/>
            </w:pPr>
            <w:bookmarkStart w:id="61" w:name="_Toc71304145"/>
            <w:r>
              <w:t>0,00</w:t>
            </w:r>
            <w:bookmarkEnd w:id="61"/>
          </w:p>
        </w:tc>
        <w:tc>
          <w:tcPr>
            <w:tcW w:w="2294" w:type="dxa"/>
          </w:tcPr>
          <w:p w14:paraId="5D4E2EC7" w14:textId="77777777" w:rsidR="00D62586" w:rsidRDefault="00D62586" w:rsidP="003C2F3C">
            <w:pPr>
              <w:jc w:val="center"/>
              <w:outlineLvl w:val="0"/>
            </w:pPr>
            <w:bookmarkStart w:id="62" w:name="_Toc71304146"/>
            <w:r>
              <w:t>0,00</w:t>
            </w:r>
            <w:bookmarkEnd w:id="62"/>
          </w:p>
        </w:tc>
      </w:tr>
      <w:tr w:rsidR="00D62586" w:rsidRPr="004E3062" w14:paraId="324744D1" w14:textId="77777777" w:rsidTr="003C2F3C">
        <w:trPr>
          <w:trHeight w:val="300"/>
        </w:trPr>
        <w:tc>
          <w:tcPr>
            <w:tcW w:w="4848" w:type="dxa"/>
          </w:tcPr>
          <w:p w14:paraId="20634B1F" w14:textId="77777777" w:rsidR="00D62586" w:rsidRPr="00197E14" w:rsidRDefault="00D62586" w:rsidP="003C2F3C">
            <w:pPr>
              <w:tabs>
                <w:tab w:val="right" w:pos="8460"/>
              </w:tabs>
              <w:jc w:val="both"/>
            </w:pPr>
            <w:r w:rsidRPr="00197E14">
              <w:t xml:space="preserve">Finančné </w:t>
            </w:r>
            <w:r>
              <w:t>operácie - príjmy</w:t>
            </w:r>
          </w:p>
        </w:tc>
        <w:tc>
          <w:tcPr>
            <w:tcW w:w="2295" w:type="dxa"/>
          </w:tcPr>
          <w:p w14:paraId="1C45B377" w14:textId="77777777" w:rsidR="00D62586" w:rsidRPr="0051039E" w:rsidRDefault="00D62586" w:rsidP="003C2F3C">
            <w:pPr>
              <w:tabs>
                <w:tab w:val="right" w:pos="8460"/>
              </w:tabs>
              <w:jc w:val="center"/>
            </w:pPr>
            <w:r>
              <w:t>0,00</w:t>
            </w:r>
          </w:p>
        </w:tc>
        <w:tc>
          <w:tcPr>
            <w:tcW w:w="2294" w:type="dxa"/>
          </w:tcPr>
          <w:p w14:paraId="39028F7B" w14:textId="77777777" w:rsidR="00D62586" w:rsidRPr="0051039E" w:rsidRDefault="00D62586" w:rsidP="003C2F3C">
            <w:pPr>
              <w:tabs>
                <w:tab w:val="right" w:pos="8460"/>
              </w:tabs>
              <w:jc w:val="center"/>
            </w:pPr>
            <w:r>
              <w:t>8 714,00</w:t>
            </w:r>
          </w:p>
        </w:tc>
      </w:tr>
      <w:tr w:rsidR="00D62586" w:rsidRPr="00747363" w14:paraId="4F1A02B9" w14:textId="77777777" w:rsidTr="003C2F3C">
        <w:trPr>
          <w:trHeight w:val="316"/>
        </w:trPr>
        <w:tc>
          <w:tcPr>
            <w:tcW w:w="4848" w:type="dxa"/>
            <w:shd w:val="clear" w:color="auto" w:fill="FFC000"/>
          </w:tcPr>
          <w:p w14:paraId="7327C550" w14:textId="77777777" w:rsidR="00D62586" w:rsidRPr="00747363" w:rsidRDefault="00D62586" w:rsidP="003C2F3C">
            <w:pPr>
              <w:tabs>
                <w:tab w:val="right" w:pos="8460"/>
              </w:tabs>
              <w:jc w:val="both"/>
              <w:rPr>
                <w:b/>
              </w:rPr>
            </w:pPr>
            <w:r w:rsidRPr="00747363">
              <w:rPr>
                <w:b/>
              </w:rPr>
              <w:t>Výdavky celkom</w:t>
            </w:r>
          </w:p>
        </w:tc>
        <w:tc>
          <w:tcPr>
            <w:tcW w:w="2295" w:type="dxa"/>
            <w:shd w:val="clear" w:color="auto" w:fill="FFC000"/>
          </w:tcPr>
          <w:p w14:paraId="57C98187" w14:textId="77777777" w:rsidR="00D62586" w:rsidRPr="00747363" w:rsidRDefault="00D62586" w:rsidP="003C2F3C">
            <w:pPr>
              <w:tabs>
                <w:tab w:val="right" w:pos="8460"/>
              </w:tabs>
              <w:jc w:val="center"/>
              <w:rPr>
                <w:b/>
              </w:rPr>
            </w:pPr>
            <w:r>
              <w:rPr>
                <w:b/>
              </w:rPr>
              <w:t>87 441,00</w:t>
            </w:r>
          </w:p>
        </w:tc>
        <w:tc>
          <w:tcPr>
            <w:tcW w:w="2294" w:type="dxa"/>
            <w:shd w:val="clear" w:color="auto" w:fill="FFC000"/>
          </w:tcPr>
          <w:p w14:paraId="687AEE6F" w14:textId="77777777" w:rsidR="00D62586" w:rsidRPr="00747363" w:rsidRDefault="00D62586" w:rsidP="003C2F3C">
            <w:pPr>
              <w:tabs>
                <w:tab w:val="right" w:pos="8460"/>
              </w:tabs>
              <w:jc w:val="center"/>
              <w:rPr>
                <w:b/>
              </w:rPr>
            </w:pPr>
            <w:r>
              <w:rPr>
                <w:b/>
              </w:rPr>
              <w:t>108 490,40</w:t>
            </w:r>
          </w:p>
        </w:tc>
      </w:tr>
      <w:tr w:rsidR="00D62586" w:rsidRPr="00747363" w14:paraId="280BD589" w14:textId="77777777" w:rsidTr="003C2F3C">
        <w:trPr>
          <w:trHeight w:val="300"/>
        </w:trPr>
        <w:tc>
          <w:tcPr>
            <w:tcW w:w="4848" w:type="dxa"/>
          </w:tcPr>
          <w:p w14:paraId="33E74A5A" w14:textId="77777777" w:rsidR="00D62586" w:rsidRPr="00197E14" w:rsidRDefault="00D62586" w:rsidP="003C2F3C">
            <w:pPr>
              <w:tabs>
                <w:tab w:val="right" w:pos="8460"/>
              </w:tabs>
              <w:jc w:val="both"/>
            </w:pPr>
            <w:r w:rsidRPr="00197E14">
              <w:t>z toho :</w:t>
            </w:r>
          </w:p>
        </w:tc>
        <w:tc>
          <w:tcPr>
            <w:tcW w:w="2295" w:type="dxa"/>
          </w:tcPr>
          <w:p w14:paraId="4B1C1BB0" w14:textId="77777777" w:rsidR="00D62586" w:rsidRPr="00747363" w:rsidRDefault="00D62586" w:rsidP="003C2F3C">
            <w:pPr>
              <w:tabs>
                <w:tab w:val="right" w:pos="8460"/>
              </w:tabs>
              <w:jc w:val="center"/>
              <w:rPr>
                <w:b/>
              </w:rPr>
            </w:pPr>
          </w:p>
        </w:tc>
        <w:tc>
          <w:tcPr>
            <w:tcW w:w="2294" w:type="dxa"/>
          </w:tcPr>
          <w:p w14:paraId="105F033C" w14:textId="77777777" w:rsidR="00D62586" w:rsidRPr="00747363" w:rsidRDefault="00D62586" w:rsidP="003C2F3C">
            <w:pPr>
              <w:tabs>
                <w:tab w:val="right" w:pos="8460"/>
              </w:tabs>
              <w:jc w:val="center"/>
              <w:rPr>
                <w:b/>
              </w:rPr>
            </w:pPr>
          </w:p>
        </w:tc>
      </w:tr>
      <w:tr w:rsidR="00D62586" w:rsidRPr="004E3062" w14:paraId="607BE229" w14:textId="77777777" w:rsidTr="003C2F3C">
        <w:trPr>
          <w:trHeight w:val="300"/>
        </w:trPr>
        <w:tc>
          <w:tcPr>
            <w:tcW w:w="4848" w:type="dxa"/>
          </w:tcPr>
          <w:p w14:paraId="690BC035" w14:textId="77777777" w:rsidR="00D62586" w:rsidRPr="00197E14" w:rsidRDefault="00D62586" w:rsidP="003C2F3C">
            <w:pPr>
              <w:tabs>
                <w:tab w:val="right" w:pos="8460"/>
              </w:tabs>
              <w:jc w:val="both"/>
            </w:pPr>
            <w:r w:rsidRPr="00197E14">
              <w:t xml:space="preserve">Bežné </w:t>
            </w:r>
            <w:r>
              <w:t>výdavky</w:t>
            </w:r>
          </w:p>
        </w:tc>
        <w:tc>
          <w:tcPr>
            <w:tcW w:w="2295" w:type="dxa"/>
          </w:tcPr>
          <w:p w14:paraId="02D9B07C" w14:textId="77777777" w:rsidR="00D62586" w:rsidRPr="0051039E" w:rsidRDefault="00D62586" w:rsidP="003C2F3C">
            <w:pPr>
              <w:tabs>
                <w:tab w:val="right" w:pos="8460"/>
              </w:tabs>
              <w:jc w:val="center"/>
            </w:pPr>
            <w:r>
              <w:t>85 629,00</w:t>
            </w:r>
          </w:p>
        </w:tc>
        <w:tc>
          <w:tcPr>
            <w:tcW w:w="2294" w:type="dxa"/>
          </w:tcPr>
          <w:p w14:paraId="745448DB" w14:textId="77777777" w:rsidR="00D62586" w:rsidRPr="0051039E" w:rsidRDefault="00D62586" w:rsidP="003C2F3C">
            <w:pPr>
              <w:tabs>
                <w:tab w:val="right" w:pos="8460"/>
              </w:tabs>
              <w:jc w:val="center"/>
            </w:pPr>
            <w:r>
              <w:t>102 091,40</w:t>
            </w:r>
          </w:p>
        </w:tc>
      </w:tr>
      <w:tr w:rsidR="00D62586" w:rsidRPr="004E3062" w14:paraId="78D0291D" w14:textId="77777777" w:rsidTr="003C2F3C">
        <w:trPr>
          <w:trHeight w:val="300"/>
        </w:trPr>
        <w:tc>
          <w:tcPr>
            <w:tcW w:w="4848" w:type="dxa"/>
          </w:tcPr>
          <w:p w14:paraId="0BA01F55" w14:textId="77777777" w:rsidR="00D62586" w:rsidRPr="00197E14" w:rsidRDefault="00D62586" w:rsidP="003C2F3C">
            <w:pPr>
              <w:tabs>
                <w:tab w:val="right" w:pos="8460"/>
              </w:tabs>
              <w:jc w:val="both"/>
            </w:pPr>
            <w:r w:rsidRPr="00197E14">
              <w:t xml:space="preserve">Kapitálové </w:t>
            </w:r>
            <w:r>
              <w:t>výdavky</w:t>
            </w:r>
          </w:p>
        </w:tc>
        <w:tc>
          <w:tcPr>
            <w:tcW w:w="2295" w:type="dxa"/>
          </w:tcPr>
          <w:p w14:paraId="18DEAA97" w14:textId="77777777" w:rsidR="00D62586" w:rsidRPr="0051039E" w:rsidRDefault="00D62586" w:rsidP="003C2F3C">
            <w:pPr>
              <w:tabs>
                <w:tab w:val="right" w:pos="8460"/>
              </w:tabs>
              <w:jc w:val="center"/>
            </w:pPr>
            <w:r>
              <w:t>0,00</w:t>
            </w:r>
          </w:p>
        </w:tc>
        <w:tc>
          <w:tcPr>
            <w:tcW w:w="2294" w:type="dxa"/>
          </w:tcPr>
          <w:p w14:paraId="31432ADD" w14:textId="77777777" w:rsidR="00D62586" w:rsidRPr="0051039E" w:rsidRDefault="00D62586" w:rsidP="003C2F3C">
            <w:pPr>
              <w:tabs>
                <w:tab w:val="right" w:pos="8460"/>
              </w:tabs>
              <w:jc w:val="center"/>
            </w:pPr>
            <w:r>
              <w:t>4 659,00</w:t>
            </w:r>
          </w:p>
        </w:tc>
      </w:tr>
      <w:tr w:rsidR="00D62586" w:rsidRPr="004E3062" w14:paraId="6B5E13F3" w14:textId="77777777" w:rsidTr="003C2F3C">
        <w:trPr>
          <w:trHeight w:val="348"/>
        </w:trPr>
        <w:tc>
          <w:tcPr>
            <w:tcW w:w="4848" w:type="dxa"/>
          </w:tcPr>
          <w:p w14:paraId="64C62CA7" w14:textId="77777777" w:rsidR="00D62586" w:rsidRPr="00197E14" w:rsidRDefault="00D62586" w:rsidP="003C2F3C">
            <w:pPr>
              <w:tabs>
                <w:tab w:val="right" w:pos="8460"/>
              </w:tabs>
              <w:jc w:val="both"/>
            </w:pPr>
            <w:r w:rsidRPr="00197E14">
              <w:t xml:space="preserve">Finančné </w:t>
            </w:r>
            <w:r>
              <w:t>výdavky - výdavky</w:t>
            </w:r>
          </w:p>
        </w:tc>
        <w:tc>
          <w:tcPr>
            <w:tcW w:w="2295" w:type="dxa"/>
          </w:tcPr>
          <w:p w14:paraId="21ABEAE5" w14:textId="77777777" w:rsidR="00D62586" w:rsidRPr="0051039E" w:rsidRDefault="00D62586" w:rsidP="003C2F3C">
            <w:pPr>
              <w:tabs>
                <w:tab w:val="right" w:pos="8460"/>
              </w:tabs>
              <w:jc w:val="center"/>
            </w:pPr>
            <w:r>
              <w:t>1 812,00</w:t>
            </w:r>
          </w:p>
        </w:tc>
        <w:tc>
          <w:tcPr>
            <w:tcW w:w="2294" w:type="dxa"/>
          </w:tcPr>
          <w:p w14:paraId="5B5F2011" w14:textId="77777777" w:rsidR="00D62586" w:rsidRPr="0051039E" w:rsidRDefault="00D62586" w:rsidP="003C2F3C">
            <w:pPr>
              <w:tabs>
                <w:tab w:val="right" w:pos="8460"/>
              </w:tabs>
              <w:jc w:val="center"/>
            </w:pPr>
            <w:r>
              <w:t>1 740,00</w:t>
            </w:r>
          </w:p>
        </w:tc>
      </w:tr>
      <w:tr w:rsidR="00D62586" w:rsidRPr="00A82F13" w14:paraId="0FDF4E9A" w14:textId="77777777" w:rsidTr="003C2F3C">
        <w:trPr>
          <w:trHeight w:val="316"/>
        </w:trPr>
        <w:tc>
          <w:tcPr>
            <w:tcW w:w="4848" w:type="dxa"/>
            <w:shd w:val="clear" w:color="auto" w:fill="FFC000"/>
          </w:tcPr>
          <w:p w14:paraId="13304113" w14:textId="77777777" w:rsidR="00D62586" w:rsidRPr="00747363" w:rsidRDefault="00D62586" w:rsidP="003C2F3C">
            <w:pPr>
              <w:tabs>
                <w:tab w:val="right" w:pos="8460"/>
              </w:tabs>
              <w:jc w:val="both"/>
              <w:rPr>
                <w:b/>
              </w:rPr>
            </w:pPr>
            <w:r>
              <w:rPr>
                <w:b/>
              </w:rPr>
              <w:t>Rozpočtové hospodárenie obce</w:t>
            </w:r>
          </w:p>
        </w:tc>
        <w:tc>
          <w:tcPr>
            <w:tcW w:w="2295" w:type="dxa"/>
            <w:shd w:val="clear" w:color="auto" w:fill="FFC000"/>
          </w:tcPr>
          <w:p w14:paraId="3D3D29AE" w14:textId="77777777" w:rsidR="00D62586" w:rsidRPr="00747363" w:rsidRDefault="00D62586" w:rsidP="003C2F3C">
            <w:pPr>
              <w:tabs>
                <w:tab w:val="right" w:pos="8460"/>
              </w:tabs>
              <w:jc w:val="center"/>
              <w:rPr>
                <w:b/>
              </w:rPr>
            </w:pPr>
            <w:r>
              <w:rPr>
                <w:b/>
              </w:rPr>
              <w:t>3 490,00</w:t>
            </w:r>
          </w:p>
        </w:tc>
        <w:tc>
          <w:tcPr>
            <w:tcW w:w="2294" w:type="dxa"/>
            <w:shd w:val="clear" w:color="auto" w:fill="FFC000"/>
          </w:tcPr>
          <w:p w14:paraId="6E74BF64" w14:textId="77777777" w:rsidR="00D62586" w:rsidRPr="00747363" w:rsidRDefault="00D62586" w:rsidP="003C2F3C">
            <w:pPr>
              <w:tabs>
                <w:tab w:val="right" w:pos="8460"/>
              </w:tabs>
              <w:jc w:val="center"/>
              <w:rPr>
                <w:b/>
              </w:rPr>
            </w:pPr>
            <w:r>
              <w:rPr>
                <w:b/>
              </w:rPr>
              <w:t>2 905</w:t>
            </w:r>
          </w:p>
        </w:tc>
      </w:tr>
    </w:tbl>
    <w:p w14:paraId="076AD70B" w14:textId="4D9FF8C9" w:rsidR="008928CB" w:rsidRDefault="008928CB" w:rsidP="008928CB"/>
    <w:p w14:paraId="0D181D26" w14:textId="71230462" w:rsidR="00D62586" w:rsidRDefault="00D62586" w:rsidP="008928CB"/>
    <w:p w14:paraId="676C0BAD" w14:textId="4A566739" w:rsidR="00D62586" w:rsidRDefault="00D62586" w:rsidP="008928CB"/>
    <w:p w14:paraId="6FC2D743" w14:textId="2B3BCE17" w:rsidR="00D62586" w:rsidRDefault="00D62586" w:rsidP="008928CB"/>
    <w:p w14:paraId="305E24E5" w14:textId="50AC3DE0" w:rsidR="00D62586" w:rsidRDefault="00D62586" w:rsidP="008928CB"/>
    <w:p w14:paraId="7ACEA0CC" w14:textId="07707A7C" w:rsidR="00D62586" w:rsidRDefault="00D62586" w:rsidP="008928CB"/>
    <w:p w14:paraId="01179A60" w14:textId="6A355B4F" w:rsidR="00D62586" w:rsidRDefault="00D62586" w:rsidP="008928CB"/>
    <w:p w14:paraId="1BFCD682" w14:textId="77777777" w:rsidR="00D62586" w:rsidRPr="008928CB" w:rsidRDefault="00D62586" w:rsidP="008928CB"/>
    <w:p w14:paraId="57FE7C86" w14:textId="2A399A80" w:rsidR="00D62586" w:rsidRDefault="00D62586" w:rsidP="00D62586">
      <w:pPr>
        <w:keepNext/>
        <w:spacing w:before="240" w:after="60"/>
        <w:outlineLvl w:val="2"/>
        <w:rPr>
          <w:b/>
          <w:bCs/>
          <w:i/>
          <w:color w:val="7030A0"/>
          <w:sz w:val="26"/>
          <w:szCs w:val="26"/>
          <w:u w:val="single"/>
        </w:rPr>
      </w:pPr>
      <w:bookmarkStart w:id="63" w:name="_Toc67470388"/>
      <w:bookmarkStart w:id="64" w:name="_Toc71304147"/>
      <w:r w:rsidRPr="00D62586">
        <w:rPr>
          <w:b/>
          <w:bCs/>
          <w:i/>
          <w:color w:val="7030A0"/>
          <w:sz w:val="26"/>
          <w:szCs w:val="26"/>
          <w:u w:val="single"/>
        </w:rPr>
        <w:lastRenderedPageBreak/>
        <w:t>7.1. Plnenie príjmov a čerpanie výdavkov za rok 2020</w:t>
      </w:r>
      <w:bookmarkEnd w:id="63"/>
      <w:bookmarkEnd w:id="64"/>
    </w:p>
    <w:p w14:paraId="7EE8E6DB" w14:textId="77777777" w:rsidR="00D62586" w:rsidRDefault="00D62586" w:rsidP="00D62586">
      <w:pPr>
        <w:keepNext/>
        <w:spacing w:before="240" w:after="60"/>
        <w:outlineLvl w:val="2"/>
        <w:rPr>
          <w:b/>
          <w:bCs/>
          <w:i/>
          <w:color w:val="7030A0"/>
          <w:sz w:val="26"/>
          <w:szCs w:val="26"/>
          <w:u w:val="single"/>
        </w:rPr>
      </w:pPr>
    </w:p>
    <w:tbl>
      <w:tblPr>
        <w:tblW w:w="97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0"/>
        <w:gridCol w:w="1934"/>
        <w:gridCol w:w="2083"/>
        <w:gridCol w:w="1934"/>
        <w:gridCol w:w="1292"/>
      </w:tblGrid>
      <w:tr w:rsidR="00D62586" w:rsidRPr="00B70817" w14:paraId="354C210B" w14:textId="77777777" w:rsidTr="003C2F3C">
        <w:trPr>
          <w:trHeight w:val="1046"/>
        </w:trPr>
        <w:tc>
          <w:tcPr>
            <w:tcW w:w="2530" w:type="dxa"/>
            <w:shd w:val="clear" w:color="auto" w:fill="C5E0B3"/>
          </w:tcPr>
          <w:p w14:paraId="72877F35" w14:textId="77777777" w:rsidR="00D62586" w:rsidRPr="00B70817" w:rsidRDefault="00D62586" w:rsidP="003C2F3C">
            <w:pPr>
              <w:tabs>
                <w:tab w:val="right" w:pos="8460"/>
              </w:tabs>
              <w:spacing w:line="276" w:lineRule="auto"/>
              <w:jc w:val="both"/>
              <w:rPr>
                <w:b/>
              </w:rPr>
            </w:pPr>
          </w:p>
        </w:tc>
        <w:tc>
          <w:tcPr>
            <w:tcW w:w="1934" w:type="dxa"/>
            <w:shd w:val="clear" w:color="auto" w:fill="C5E0B3"/>
          </w:tcPr>
          <w:p w14:paraId="53280AA4" w14:textId="77777777" w:rsidR="00D62586" w:rsidRDefault="00D62586" w:rsidP="003C2F3C">
            <w:pPr>
              <w:tabs>
                <w:tab w:val="right" w:pos="8460"/>
              </w:tabs>
              <w:spacing w:line="276" w:lineRule="auto"/>
              <w:jc w:val="center"/>
              <w:rPr>
                <w:b/>
                <w:sz w:val="20"/>
                <w:szCs w:val="20"/>
              </w:rPr>
            </w:pPr>
          </w:p>
          <w:p w14:paraId="422D0F1E" w14:textId="77777777" w:rsidR="00D62586" w:rsidRPr="00327A39" w:rsidRDefault="00D62586" w:rsidP="003C2F3C">
            <w:pPr>
              <w:tabs>
                <w:tab w:val="right" w:pos="8460"/>
              </w:tabs>
              <w:spacing w:line="276" w:lineRule="auto"/>
              <w:jc w:val="center"/>
              <w:rPr>
                <w:b/>
                <w:sz w:val="20"/>
                <w:szCs w:val="20"/>
              </w:rPr>
            </w:pPr>
            <w:r w:rsidRPr="00327A39">
              <w:rPr>
                <w:b/>
                <w:sz w:val="20"/>
                <w:szCs w:val="20"/>
              </w:rPr>
              <w:t xml:space="preserve">Rozpočet </w:t>
            </w:r>
          </w:p>
        </w:tc>
        <w:tc>
          <w:tcPr>
            <w:tcW w:w="2083" w:type="dxa"/>
            <w:shd w:val="clear" w:color="auto" w:fill="C5E0B3"/>
          </w:tcPr>
          <w:p w14:paraId="55A9CE0F" w14:textId="77777777" w:rsidR="00D62586" w:rsidRDefault="00D62586" w:rsidP="003C2F3C">
            <w:pPr>
              <w:tabs>
                <w:tab w:val="right" w:pos="8820"/>
              </w:tabs>
              <w:spacing w:line="276" w:lineRule="auto"/>
              <w:jc w:val="center"/>
              <w:rPr>
                <w:b/>
                <w:sz w:val="20"/>
                <w:szCs w:val="20"/>
              </w:rPr>
            </w:pPr>
          </w:p>
          <w:p w14:paraId="6E52FF52" w14:textId="77777777" w:rsidR="00D62586" w:rsidRPr="00327A39" w:rsidRDefault="00D62586" w:rsidP="003C2F3C">
            <w:pPr>
              <w:tabs>
                <w:tab w:val="right" w:pos="8820"/>
              </w:tabs>
              <w:spacing w:line="276" w:lineRule="auto"/>
              <w:jc w:val="center"/>
              <w:rPr>
                <w:b/>
                <w:sz w:val="20"/>
                <w:szCs w:val="20"/>
              </w:rPr>
            </w:pPr>
            <w:r w:rsidRPr="00327A39">
              <w:rPr>
                <w:b/>
                <w:sz w:val="20"/>
                <w:szCs w:val="20"/>
              </w:rPr>
              <w:t xml:space="preserve">Rozpočet </w:t>
            </w:r>
          </w:p>
          <w:p w14:paraId="0119DFE2" w14:textId="77777777" w:rsidR="00D62586" w:rsidRPr="00327A39" w:rsidRDefault="00D62586" w:rsidP="003C2F3C">
            <w:pPr>
              <w:tabs>
                <w:tab w:val="right" w:pos="8820"/>
              </w:tabs>
              <w:spacing w:line="276" w:lineRule="auto"/>
              <w:jc w:val="center"/>
              <w:rPr>
                <w:b/>
                <w:sz w:val="20"/>
                <w:szCs w:val="20"/>
              </w:rPr>
            </w:pPr>
            <w:r w:rsidRPr="00327A39">
              <w:rPr>
                <w:b/>
                <w:sz w:val="20"/>
                <w:szCs w:val="20"/>
              </w:rPr>
              <w:t xml:space="preserve">po zmenách </w:t>
            </w:r>
          </w:p>
        </w:tc>
        <w:tc>
          <w:tcPr>
            <w:tcW w:w="1934" w:type="dxa"/>
            <w:shd w:val="clear" w:color="auto" w:fill="C5E0B3"/>
          </w:tcPr>
          <w:p w14:paraId="58AE9493" w14:textId="77777777" w:rsidR="00D62586" w:rsidRPr="00327A39" w:rsidRDefault="00D62586" w:rsidP="003C2F3C">
            <w:pPr>
              <w:tabs>
                <w:tab w:val="right" w:pos="8820"/>
              </w:tabs>
              <w:spacing w:line="276" w:lineRule="auto"/>
              <w:jc w:val="center"/>
              <w:rPr>
                <w:b/>
                <w:sz w:val="20"/>
                <w:szCs w:val="20"/>
              </w:rPr>
            </w:pPr>
            <w:r w:rsidRPr="00327A39">
              <w:rPr>
                <w:b/>
                <w:sz w:val="20"/>
                <w:szCs w:val="20"/>
              </w:rPr>
              <w:t xml:space="preserve">Skutočné </w:t>
            </w:r>
          </w:p>
          <w:p w14:paraId="3C86C370" w14:textId="77777777" w:rsidR="00D62586" w:rsidRDefault="00D62586" w:rsidP="003C2F3C">
            <w:pPr>
              <w:tabs>
                <w:tab w:val="right" w:pos="8820"/>
              </w:tabs>
              <w:spacing w:line="276" w:lineRule="auto"/>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1904848B" w14:textId="77777777" w:rsidR="00D62586" w:rsidRPr="00327A39" w:rsidRDefault="00D62586" w:rsidP="003C2F3C">
            <w:pPr>
              <w:tabs>
                <w:tab w:val="right" w:pos="8820"/>
              </w:tabs>
              <w:spacing w:line="276" w:lineRule="auto"/>
              <w:jc w:val="center"/>
              <w:rPr>
                <w:b/>
                <w:sz w:val="20"/>
                <w:szCs w:val="20"/>
              </w:rPr>
            </w:pPr>
            <w:r>
              <w:rPr>
                <w:b/>
                <w:sz w:val="20"/>
                <w:szCs w:val="20"/>
              </w:rPr>
              <w:t>k 31.12.2020</w:t>
            </w:r>
          </w:p>
        </w:tc>
        <w:tc>
          <w:tcPr>
            <w:tcW w:w="1292" w:type="dxa"/>
            <w:shd w:val="clear" w:color="auto" w:fill="C5E0B3"/>
          </w:tcPr>
          <w:p w14:paraId="5D5D8EB4" w14:textId="77777777" w:rsidR="00D62586" w:rsidRPr="00327A39" w:rsidRDefault="00D62586" w:rsidP="003C2F3C">
            <w:pPr>
              <w:tabs>
                <w:tab w:val="right" w:pos="8820"/>
              </w:tabs>
              <w:spacing w:line="276" w:lineRule="auto"/>
              <w:jc w:val="center"/>
              <w:rPr>
                <w:b/>
                <w:sz w:val="20"/>
                <w:szCs w:val="20"/>
              </w:rPr>
            </w:pPr>
            <w:r w:rsidRPr="00327A39">
              <w:rPr>
                <w:b/>
                <w:sz w:val="20"/>
                <w:szCs w:val="20"/>
              </w:rPr>
              <w:t>% plnenia príjmov/</w:t>
            </w:r>
          </w:p>
          <w:p w14:paraId="693870CC" w14:textId="77777777" w:rsidR="00D62586" w:rsidRPr="00327A39" w:rsidRDefault="00D62586" w:rsidP="003C2F3C">
            <w:pPr>
              <w:tabs>
                <w:tab w:val="right" w:pos="8820"/>
              </w:tabs>
              <w:spacing w:line="276" w:lineRule="auto"/>
              <w:jc w:val="center"/>
              <w:rPr>
                <w:b/>
                <w:sz w:val="20"/>
                <w:szCs w:val="20"/>
              </w:rPr>
            </w:pPr>
            <w:r w:rsidRPr="00327A39">
              <w:rPr>
                <w:b/>
                <w:sz w:val="20"/>
                <w:szCs w:val="20"/>
              </w:rPr>
              <w:t xml:space="preserve">% čerpania výdavkov </w:t>
            </w:r>
          </w:p>
        </w:tc>
      </w:tr>
      <w:tr w:rsidR="0046281A" w:rsidRPr="00B70817" w14:paraId="11B93D7B" w14:textId="77777777" w:rsidTr="003C2F3C">
        <w:trPr>
          <w:trHeight w:val="313"/>
        </w:trPr>
        <w:tc>
          <w:tcPr>
            <w:tcW w:w="2530" w:type="dxa"/>
            <w:shd w:val="clear" w:color="auto" w:fill="FFC000"/>
          </w:tcPr>
          <w:p w14:paraId="449C8228" w14:textId="77777777" w:rsidR="0046281A" w:rsidRPr="00B70817" w:rsidRDefault="0046281A" w:rsidP="0046281A">
            <w:pPr>
              <w:tabs>
                <w:tab w:val="right" w:pos="8460"/>
              </w:tabs>
              <w:spacing w:line="276" w:lineRule="auto"/>
              <w:jc w:val="both"/>
              <w:rPr>
                <w:b/>
              </w:rPr>
            </w:pPr>
            <w:r w:rsidRPr="00B70817">
              <w:rPr>
                <w:b/>
              </w:rPr>
              <w:t>Príjmy celkom</w:t>
            </w:r>
          </w:p>
        </w:tc>
        <w:tc>
          <w:tcPr>
            <w:tcW w:w="1934" w:type="dxa"/>
            <w:shd w:val="clear" w:color="auto" w:fill="FFC000"/>
          </w:tcPr>
          <w:p w14:paraId="433A063B" w14:textId="45E97685" w:rsidR="0046281A" w:rsidRPr="00747363" w:rsidRDefault="0046281A" w:rsidP="0046281A">
            <w:pPr>
              <w:tabs>
                <w:tab w:val="right" w:pos="8460"/>
              </w:tabs>
              <w:jc w:val="center"/>
              <w:rPr>
                <w:b/>
              </w:rPr>
            </w:pPr>
            <w:r>
              <w:rPr>
                <w:b/>
              </w:rPr>
              <w:t>90 931,00</w:t>
            </w:r>
          </w:p>
        </w:tc>
        <w:tc>
          <w:tcPr>
            <w:tcW w:w="2083" w:type="dxa"/>
            <w:shd w:val="clear" w:color="auto" w:fill="FFC000"/>
          </w:tcPr>
          <w:p w14:paraId="240DED23" w14:textId="758B3167" w:rsidR="0046281A" w:rsidRPr="00747363" w:rsidRDefault="0046281A" w:rsidP="0046281A">
            <w:pPr>
              <w:tabs>
                <w:tab w:val="right" w:pos="8460"/>
              </w:tabs>
              <w:jc w:val="center"/>
              <w:rPr>
                <w:b/>
              </w:rPr>
            </w:pPr>
            <w:r>
              <w:rPr>
                <w:b/>
              </w:rPr>
              <w:t>111 395,40</w:t>
            </w:r>
          </w:p>
        </w:tc>
        <w:tc>
          <w:tcPr>
            <w:tcW w:w="1934" w:type="dxa"/>
            <w:shd w:val="clear" w:color="auto" w:fill="FFC000"/>
          </w:tcPr>
          <w:p w14:paraId="454F1A2D" w14:textId="58B62B63" w:rsidR="0046281A" w:rsidRPr="008D3A95" w:rsidRDefault="0046281A" w:rsidP="0046281A">
            <w:pPr>
              <w:tabs>
                <w:tab w:val="right" w:pos="8460"/>
              </w:tabs>
              <w:spacing w:line="276" w:lineRule="auto"/>
              <w:jc w:val="center"/>
              <w:rPr>
                <w:b/>
              </w:rPr>
            </w:pPr>
            <w:r>
              <w:rPr>
                <w:b/>
              </w:rPr>
              <w:t>110 207,98</w:t>
            </w:r>
          </w:p>
        </w:tc>
        <w:tc>
          <w:tcPr>
            <w:tcW w:w="1292" w:type="dxa"/>
            <w:shd w:val="clear" w:color="auto" w:fill="FFC000"/>
          </w:tcPr>
          <w:p w14:paraId="06AC0E9C" w14:textId="27D79096" w:rsidR="0046281A" w:rsidRPr="008D3A95" w:rsidRDefault="0046281A" w:rsidP="0046281A">
            <w:pPr>
              <w:tabs>
                <w:tab w:val="right" w:pos="8460"/>
              </w:tabs>
              <w:spacing w:line="276" w:lineRule="auto"/>
              <w:jc w:val="center"/>
              <w:rPr>
                <w:b/>
              </w:rPr>
            </w:pPr>
            <w:r>
              <w:rPr>
                <w:b/>
              </w:rPr>
              <w:t>98,93</w:t>
            </w:r>
          </w:p>
        </w:tc>
      </w:tr>
      <w:tr w:rsidR="0046281A" w:rsidRPr="00B70817" w14:paraId="11CEADCF" w14:textId="77777777" w:rsidTr="003C2F3C">
        <w:trPr>
          <w:trHeight w:val="313"/>
        </w:trPr>
        <w:tc>
          <w:tcPr>
            <w:tcW w:w="2530" w:type="dxa"/>
          </w:tcPr>
          <w:p w14:paraId="0A78641D" w14:textId="77777777" w:rsidR="0046281A" w:rsidRPr="00B70817" w:rsidRDefault="0046281A" w:rsidP="0046281A">
            <w:pPr>
              <w:tabs>
                <w:tab w:val="right" w:pos="8460"/>
              </w:tabs>
              <w:spacing w:line="276" w:lineRule="auto"/>
              <w:jc w:val="both"/>
            </w:pPr>
            <w:r w:rsidRPr="00B70817">
              <w:t>z toho :</w:t>
            </w:r>
          </w:p>
        </w:tc>
        <w:tc>
          <w:tcPr>
            <w:tcW w:w="1934" w:type="dxa"/>
          </w:tcPr>
          <w:p w14:paraId="47A56A80" w14:textId="77777777" w:rsidR="0046281A" w:rsidRPr="00747363" w:rsidRDefault="0046281A" w:rsidP="0046281A">
            <w:pPr>
              <w:tabs>
                <w:tab w:val="right" w:pos="8460"/>
              </w:tabs>
              <w:jc w:val="center"/>
              <w:rPr>
                <w:b/>
              </w:rPr>
            </w:pPr>
          </w:p>
        </w:tc>
        <w:tc>
          <w:tcPr>
            <w:tcW w:w="2083" w:type="dxa"/>
          </w:tcPr>
          <w:p w14:paraId="2FF392A8" w14:textId="77777777" w:rsidR="0046281A" w:rsidRPr="00747363" w:rsidRDefault="0046281A" w:rsidP="0046281A">
            <w:pPr>
              <w:tabs>
                <w:tab w:val="right" w:pos="8460"/>
              </w:tabs>
              <w:jc w:val="center"/>
              <w:rPr>
                <w:b/>
              </w:rPr>
            </w:pPr>
          </w:p>
        </w:tc>
        <w:tc>
          <w:tcPr>
            <w:tcW w:w="1934" w:type="dxa"/>
          </w:tcPr>
          <w:p w14:paraId="2E4E0EEC" w14:textId="77777777" w:rsidR="0046281A" w:rsidRPr="00B70817" w:rsidRDefault="0046281A" w:rsidP="0046281A">
            <w:pPr>
              <w:tabs>
                <w:tab w:val="right" w:pos="8460"/>
              </w:tabs>
              <w:spacing w:line="276" w:lineRule="auto"/>
              <w:jc w:val="center"/>
              <w:rPr>
                <w:b/>
              </w:rPr>
            </w:pPr>
          </w:p>
        </w:tc>
        <w:tc>
          <w:tcPr>
            <w:tcW w:w="1292" w:type="dxa"/>
          </w:tcPr>
          <w:p w14:paraId="039F500D" w14:textId="77777777" w:rsidR="0046281A" w:rsidRPr="00B70817" w:rsidRDefault="0046281A" w:rsidP="0046281A">
            <w:pPr>
              <w:tabs>
                <w:tab w:val="right" w:pos="8460"/>
              </w:tabs>
              <w:spacing w:line="276" w:lineRule="auto"/>
              <w:jc w:val="center"/>
              <w:rPr>
                <w:b/>
              </w:rPr>
            </w:pPr>
          </w:p>
        </w:tc>
      </w:tr>
      <w:tr w:rsidR="0046281A" w:rsidRPr="00B70817" w14:paraId="507731ED" w14:textId="77777777" w:rsidTr="003C2F3C">
        <w:trPr>
          <w:trHeight w:val="313"/>
        </w:trPr>
        <w:tc>
          <w:tcPr>
            <w:tcW w:w="2530" w:type="dxa"/>
          </w:tcPr>
          <w:p w14:paraId="40EEA2AF" w14:textId="77777777" w:rsidR="0046281A" w:rsidRPr="00B70817" w:rsidRDefault="0046281A" w:rsidP="0046281A">
            <w:pPr>
              <w:tabs>
                <w:tab w:val="right" w:pos="8460"/>
              </w:tabs>
              <w:spacing w:line="276" w:lineRule="auto"/>
              <w:jc w:val="both"/>
            </w:pPr>
            <w:r w:rsidRPr="00B70817">
              <w:t>Bežné príjmy</w:t>
            </w:r>
          </w:p>
        </w:tc>
        <w:tc>
          <w:tcPr>
            <w:tcW w:w="1934" w:type="dxa"/>
          </w:tcPr>
          <w:p w14:paraId="1DE3EE2A" w14:textId="28749DC4" w:rsidR="0046281A" w:rsidRPr="0051039E" w:rsidRDefault="0046281A" w:rsidP="0046281A">
            <w:pPr>
              <w:tabs>
                <w:tab w:val="right" w:pos="8460"/>
              </w:tabs>
              <w:jc w:val="center"/>
            </w:pPr>
            <w:r>
              <w:t>90 931,00</w:t>
            </w:r>
          </w:p>
        </w:tc>
        <w:tc>
          <w:tcPr>
            <w:tcW w:w="2083" w:type="dxa"/>
          </w:tcPr>
          <w:p w14:paraId="4C348BE3" w14:textId="77F344B6" w:rsidR="0046281A" w:rsidRPr="0051039E" w:rsidRDefault="0046281A" w:rsidP="0046281A">
            <w:pPr>
              <w:tabs>
                <w:tab w:val="right" w:pos="8460"/>
              </w:tabs>
              <w:jc w:val="center"/>
            </w:pPr>
            <w:r>
              <w:t>102 681,40</w:t>
            </w:r>
          </w:p>
        </w:tc>
        <w:tc>
          <w:tcPr>
            <w:tcW w:w="1934" w:type="dxa"/>
          </w:tcPr>
          <w:p w14:paraId="16E75A03" w14:textId="450C7E42" w:rsidR="0046281A" w:rsidRPr="00D21EDC" w:rsidRDefault="0046281A" w:rsidP="0046281A">
            <w:pPr>
              <w:jc w:val="center"/>
            </w:pPr>
            <w:r>
              <w:t>101 493,96</w:t>
            </w:r>
          </w:p>
        </w:tc>
        <w:tc>
          <w:tcPr>
            <w:tcW w:w="1292" w:type="dxa"/>
          </w:tcPr>
          <w:p w14:paraId="4474D0B3" w14:textId="0B54955A" w:rsidR="0046281A" w:rsidRPr="00DD146D" w:rsidRDefault="0046281A" w:rsidP="0046281A">
            <w:pPr>
              <w:jc w:val="center"/>
            </w:pPr>
            <w:r>
              <w:t>98,84</w:t>
            </w:r>
          </w:p>
        </w:tc>
      </w:tr>
      <w:tr w:rsidR="0046281A" w:rsidRPr="00B70817" w14:paraId="3E6CC360" w14:textId="77777777" w:rsidTr="003C2F3C">
        <w:trPr>
          <w:trHeight w:val="313"/>
        </w:trPr>
        <w:tc>
          <w:tcPr>
            <w:tcW w:w="2530" w:type="dxa"/>
          </w:tcPr>
          <w:p w14:paraId="07C33535" w14:textId="77777777" w:rsidR="0046281A" w:rsidRPr="00B70817" w:rsidRDefault="0046281A" w:rsidP="0046281A">
            <w:pPr>
              <w:tabs>
                <w:tab w:val="right" w:pos="8460"/>
              </w:tabs>
              <w:spacing w:line="276" w:lineRule="auto"/>
              <w:jc w:val="both"/>
            </w:pPr>
            <w:r w:rsidRPr="00B70817">
              <w:t>Kapitálové príjmy</w:t>
            </w:r>
          </w:p>
        </w:tc>
        <w:tc>
          <w:tcPr>
            <w:tcW w:w="1934" w:type="dxa"/>
          </w:tcPr>
          <w:p w14:paraId="66DCD924" w14:textId="1CD52CB1" w:rsidR="0046281A" w:rsidRDefault="0046281A" w:rsidP="0046281A">
            <w:pPr>
              <w:jc w:val="center"/>
              <w:outlineLvl w:val="0"/>
            </w:pPr>
            <w:bookmarkStart w:id="65" w:name="_Toc71304148"/>
            <w:r>
              <w:t>0,00</w:t>
            </w:r>
            <w:bookmarkEnd w:id="65"/>
          </w:p>
        </w:tc>
        <w:tc>
          <w:tcPr>
            <w:tcW w:w="2083" w:type="dxa"/>
          </w:tcPr>
          <w:p w14:paraId="41831E55" w14:textId="4A9FE38A" w:rsidR="0046281A" w:rsidRDefault="0046281A" w:rsidP="0046281A">
            <w:pPr>
              <w:jc w:val="center"/>
              <w:outlineLvl w:val="0"/>
            </w:pPr>
            <w:bookmarkStart w:id="66" w:name="_Toc71304149"/>
            <w:r>
              <w:t>0,00</w:t>
            </w:r>
            <w:bookmarkEnd w:id="66"/>
          </w:p>
        </w:tc>
        <w:tc>
          <w:tcPr>
            <w:tcW w:w="1934" w:type="dxa"/>
          </w:tcPr>
          <w:p w14:paraId="5E2F7E11" w14:textId="6B01DFAB" w:rsidR="0046281A" w:rsidRPr="00105B97" w:rsidRDefault="0046281A" w:rsidP="0046281A">
            <w:pPr>
              <w:jc w:val="center"/>
            </w:pPr>
            <w:r>
              <w:t>0,00</w:t>
            </w:r>
          </w:p>
        </w:tc>
        <w:tc>
          <w:tcPr>
            <w:tcW w:w="1292" w:type="dxa"/>
          </w:tcPr>
          <w:p w14:paraId="5F042E30" w14:textId="44FD0FB5" w:rsidR="0046281A" w:rsidRPr="00105B97" w:rsidRDefault="0046281A" w:rsidP="0046281A">
            <w:pPr>
              <w:jc w:val="center"/>
            </w:pPr>
            <w:r>
              <w:t>0,00</w:t>
            </w:r>
          </w:p>
        </w:tc>
      </w:tr>
      <w:tr w:rsidR="0046281A" w:rsidRPr="00B70817" w14:paraId="18F003B4" w14:textId="77777777" w:rsidTr="003C2F3C">
        <w:trPr>
          <w:trHeight w:val="313"/>
        </w:trPr>
        <w:tc>
          <w:tcPr>
            <w:tcW w:w="2530" w:type="dxa"/>
          </w:tcPr>
          <w:p w14:paraId="6D900ED7" w14:textId="77777777" w:rsidR="0046281A" w:rsidRPr="00B70817" w:rsidRDefault="0046281A" w:rsidP="0046281A">
            <w:pPr>
              <w:tabs>
                <w:tab w:val="right" w:pos="8460"/>
              </w:tabs>
              <w:spacing w:line="276" w:lineRule="auto"/>
              <w:jc w:val="both"/>
            </w:pPr>
            <w:r w:rsidRPr="00B70817">
              <w:t>Finančné príjmy</w:t>
            </w:r>
          </w:p>
        </w:tc>
        <w:tc>
          <w:tcPr>
            <w:tcW w:w="1934" w:type="dxa"/>
          </w:tcPr>
          <w:p w14:paraId="4A964D8F" w14:textId="39203687" w:rsidR="0046281A" w:rsidRPr="0051039E" w:rsidRDefault="0046281A" w:rsidP="0046281A">
            <w:pPr>
              <w:tabs>
                <w:tab w:val="right" w:pos="8460"/>
              </w:tabs>
              <w:jc w:val="center"/>
            </w:pPr>
            <w:r>
              <w:t>0,00</w:t>
            </w:r>
          </w:p>
        </w:tc>
        <w:tc>
          <w:tcPr>
            <w:tcW w:w="2083" w:type="dxa"/>
          </w:tcPr>
          <w:p w14:paraId="032A3FBE" w14:textId="72E914D9" w:rsidR="0046281A" w:rsidRPr="0051039E" w:rsidRDefault="0046281A" w:rsidP="0046281A">
            <w:pPr>
              <w:tabs>
                <w:tab w:val="right" w:pos="8460"/>
              </w:tabs>
              <w:jc w:val="center"/>
            </w:pPr>
            <w:r>
              <w:t>8 714,00</w:t>
            </w:r>
          </w:p>
        </w:tc>
        <w:tc>
          <w:tcPr>
            <w:tcW w:w="1934" w:type="dxa"/>
          </w:tcPr>
          <w:p w14:paraId="06DC18DE" w14:textId="5F3A5A0C" w:rsidR="0046281A" w:rsidRPr="00CA4C71" w:rsidRDefault="0046281A" w:rsidP="0046281A">
            <w:pPr>
              <w:jc w:val="center"/>
            </w:pPr>
            <w:r>
              <w:t>8 714,02</w:t>
            </w:r>
          </w:p>
        </w:tc>
        <w:tc>
          <w:tcPr>
            <w:tcW w:w="1292" w:type="dxa"/>
          </w:tcPr>
          <w:p w14:paraId="44B2C302" w14:textId="5C9D6C5A" w:rsidR="0046281A" w:rsidRPr="00CA4C71" w:rsidRDefault="0046281A" w:rsidP="0046281A">
            <w:pPr>
              <w:jc w:val="center"/>
            </w:pPr>
            <w:r>
              <w:t>100,00</w:t>
            </w:r>
          </w:p>
        </w:tc>
      </w:tr>
      <w:tr w:rsidR="0046281A" w:rsidRPr="00B70817" w14:paraId="03BA36F7" w14:textId="77777777" w:rsidTr="0046281A">
        <w:trPr>
          <w:trHeight w:val="299"/>
        </w:trPr>
        <w:tc>
          <w:tcPr>
            <w:tcW w:w="2530" w:type="dxa"/>
            <w:shd w:val="clear" w:color="auto" w:fill="FFC000"/>
          </w:tcPr>
          <w:p w14:paraId="4ACACEBB" w14:textId="77777777" w:rsidR="0046281A" w:rsidRPr="00B70817" w:rsidRDefault="0046281A" w:rsidP="0046281A">
            <w:pPr>
              <w:tabs>
                <w:tab w:val="right" w:pos="8460"/>
              </w:tabs>
              <w:spacing w:line="276" w:lineRule="auto"/>
              <w:jc w:val="both"/>
              <w:rPr>
                <w:b/>
              </w:rPr>
            </w:pPr>
            <w:r w:rsidRPr="00B70817">
              <w:rPr>
                <w:b/>
              </w:rPr>
              <w:t>Výdavky celkom</w:t>
            </w:r>
          </w:p>
        </w:tc>
        <w:tc>
          <w:tcPr>
            <w:tcW w:w="1934" w:type="dxa"/>
            <w:shd w:val="clear" w:color="auto" w:fill="FFC000"/>
          </w:tcPr>
          <w:p w14:paraId="6169BA91" w14:textId="23D8A3AC" w:rsidR="0046281A" w:rsidRPr="00747363" w:rsidRDefault="0046281A" w:rsidP="0046281A">
            <w:pPr>
              <w:tabs>
                <w:tab w:val="right" w:pos="8460"/>
              </w:tabs>
              <w:jc w:val="center"/>
              <w:rPr>
                <w:b/>
              </w:rPr>
            </w:pPr>
            <w:r>
              <w:rPr>
                <w:b/>
              </w:rPr>
              <w:t>87 441,00</w:t>
            </w:r>
          </w:p>
        </w:tc>
        <w:tc>
          <w:tcPr>
            <w:tcW w:w="2083" w:type="dxa"/>
            <w:shd w:val="clear" w:color="auto" w:fill="FFC000"/>
          </w:tcPr>
          <w:p w14:paraId="30273653" w14:textId="72D1C25D" w:rsidR="0046281A" w:rsidRPr="00747363" w:rsidRDefault="0046281A" w:rsidP="0046281A">
            <w:pPr>
              <w:tabs>
                <w:tab w:val="right" w:pos="8460"/>
              </w:tabs>
              <w:jc w:val="center"/>
              <w:rPr>
                <w:b/>
              </w:rPr>
            </w:pPr>
            <w:r>
              <w:rPr>
                <w:b/>
              </w:rPr>
              <w:t>108 490,40</w:t>
            </w:r>
          </w:p>
        </w:tc>
        <w:tc>
          <w:tcPr>
            <w:tcW w:w="1934" w:type="dxa"/>
            <w:shd w:val="clear" w:color="auto" w:fill="FFC000"/>
          </w:tcPr>
          <w:p w14:paraId="6B5BEC56" w14:textId="4CB78977" w:rsidR="0046281A" w:rsidRPr="0046281A" w:rsidRDefault="0046281A" w:rsidP="0046281A">
            <w:pPr>
              <w:jc w:val="center"/>
              <w:rPr>
                <w:b/>
                <w:bCs/>
              </w:rPr>
            </w:pPr>
            <w:r w:rsidRPr="0046281A">
              <w:rPr>
                <w:b/>
                <w:bCs/>
              </w:rPr>
              <w:t>108 805,35</w:t>
            </w:r>
          </w:p>
        </w:tc>
        <w:tc>
          <w:tcPr>
            <w:tcW w:w="1292" w:type="dxa"/>
            <w:shd w:val="clear" w:color="auto" w:fill="FFC000"/>
          </w:tcPr>
          <w:p w14:paraId="40868572" w14:textId="38216768" w:rsidR="0046281A" w:rsidRPr="0046281A" w:rsidRDefault="0046281A" w:rsidP="0046281A">
            <w:pPr>
              <w:jc w:val="center"/>
              <w:rPr>
                <w:b/>
                <w:bCs/>
              </w:rPr>
            </w:pPr>
            <w:r w:rsidRPr="0046281A">
              <w:rPr>
                <w:b/>
                <w:bCs/>
              </w:rPr>
              <w:t>100,11</w:t>
            </w:r>
          </w:p>
        </w:tc>
      </w:tr>
      <w:tr w:rsidR="0046281A" w:rsidRPr="00B70817" w14:paraId="6CF00B70" w14:textId="77777777" w:rsidTr="003C2F3C">
        <w:trPr>
          <w:trHeight w:val="313"/>
        </w:trPr>
        <w:tc>
          <w:tcPr>
            <w:tcW w:w="2530" w:type="dxa"/>
          </w:tcPr>
          <w:p w14:paraId="19DB5F53" w14:textId="77777777" w:rsidR="0046281A" w:rsidRPr="00B70817" w:rsidRDefault="0046281A" w:rsidP="0046281A">
            <w:pPr>
              <w:tabs>
                <w:tab w:val="right" w:pos="8460"/>
              </w:tabs>
              <w:spacing w:line="276" w:lineRule="auto"/>
              <w:jc w:val="both"/>
            </w:pPr>
            <w:r w:rsidRPr="00B70817">
              <w:t>z toho :</w:t>
            </w:r>
          </w:p>
        </w:tc>
        <w:tc>
          <w:tcPr>
            <w:tcW w:w="1934" w:type="dxa"/>
          </w:tcPr>
          <w:p w14:paraId="0FE4B278" w14:textId="77777777" w:rsidR="0046281A" w:rsidRPr="00747363" w:rsidRDefault="0046281A" w:rsidP="0046281A">
            <w:pPr>
              <w:tabs>
                <w:tab w:val="right" w:pos="8460"/>
              </w:tabs>
              <w:jc w:val="center"/>
              <w:rPr>
                <w:b/>
              </w:rPr>
            </w:pPr>
          </w:p>
        </w:tc>
        <w:tc>
          <w:tcPr>
            <w:tcW w:w="2083" w:type="dxa"/>
          </w:tcPr>
          <w:p w14:paraId="539F6BBA" w14:textId="77777777" w:rsidR="0046281A" w:rsidRPr="00747363" w:rsidRDefault="0046281A" w:rsidP="0046281A">
            <w:pPr>
              <w:tabs>
                <w:tab w:val="right" w:pos="8460"/>
              </w:tabs>
              <w:jc w:val="center"/>
              <w:rPr>
                <w:b/>
              </w:rPr>
            </w:pPr>
          </w:p>
        </w:tc>
        <w:tc>
          <w:tcPr>
            <w:tcW w:w="1934" w:type="dxa"/>
          </w:tcPr>
          <w:p w14:paraId="25F49903" w14:textId="77777777" w:rsidR="0046281A" w:rsidRPr="00B70817" w:rsidRDefault="0046281A" w:rsidP="0046281A">
            <w:pPr>
              <w:tabs>
                <w:tab w:val="right" w:pos="8460"/>
              </w:tabs>
              <w:spacing w:line="276" w:lineRule="auto"/>
              <w:jc w:val="center"/>
              <w:rPr>
                <w:b/>
              </w:rPr>
            </w:pPr>
          </w:p>
        </w:tc>
        <w:tc>
          <w:tcPr>
            <w:tcW w:w="1292" w:type="dxa"/>
          </w:tcPr>
          <w:p w14:paraId="339EC4C8" w14:textId="77777777" w:rsidR="0046281A" w:rsidRPr="00B70817" w:rsidRDefault="0046281A" w:rsidP="0046281A">
            <w:pPr>
              <w:tabs>
                <w:tab w:val="right" w:pos="8460"/>
              </w:tabs>
              <w:spacing w:line="276" w:lineRule="auto"/>
              <w:jc w:val="center"/>
              <w:rPr>
                <w:b/>
              </w:rPr>
            </w:pPr>
          </w:p>
        </w:tc>
      </w:tr>
      <w:tr w:rsidR="0046281A" w:rsidRPr="00B70817" w14:paraId="23DF64D8" w14:textId="77777777" w:rsidTr="00DA09CC">
        <w:trPr>
          <w:trHeight w:val="313"/>
        </w:trPr>
        <w:tc>
          <w:tcPr>
            <w:tcW w:w="2530" w:type="dxa"/>
          </w:tcPr>
          <w:p w14:paraId="4FF3BF46" w14:textId="77777777" w:rsidR="0046281A" w:rsidRPr="00B70817" w:rsidRDefault="0046281A" w:rsidP="0046281A">
            <w:pPr>
              <w:tabs>
                <w:tab w:val="right" w:pos="8460"/>
              </w:tabs>
              <w:spacing w:line="276" w:lineRule="auto"/>
              <w:jc w:val="both"/>
            </w:pPr>
            <w:r w:rsidRPr="00B70817">
              <w:t>Bežné výdavky</w:t>
            </w:r>
          </w:p>
        </w:tc>
        <w:tc>
          <w:tcPr>
            <w:tcW w:w="1934" w:type="dxa"/>
          </w:tcPr>
          <w:p w14:paraId="54FDB65F" w14:textId="490BD407" w:rsidR="0046281A" w:rsidRPr="0051039E" w:rsidRDefault="0046281A" w:rsidP="0046281A">
            <w:pPr>
              <w:tabs>
                <w:tab w:val="right" w:pos="8460"/>
              </w:tabs>
              <w:jc w:val="center"/>
            </w:pPr>
            <w:r>
              <w:t>85 629,00</w:t>
            </w:r>
          </w:p>
        </w:tc>
        <w:tc>
          <w:tcPr>
            <w:tcW w:w="2083" w:type="dxa"/>
          </w:tcPr>
          <w:p w14:paraId="244A4177" w14:textId="741A5B99" w:rsidR="0046281A" w:rsidRPr="0051039E" w:rsidRDefault="0046281A" w:rsidP="0046281A">
            <w:pPr>
              <w:tabs>
                <w:tab w:val="right" w:pos="8460"/>
              </w:tabs>
              <w:jc w:val="center"/>
            </w:pPr>
            <w:r>
              <w:t>102 091,40</w:t>
            </w:r>
          </w:p>
        </w:tc>
        <w:tc>
          <w:tcPr>
            <w:tcW w:w="1934" w:type="dxa"/>
            <w:shd w:val="clear" w:color="auto" w:fill="auto"/>
          </w:tcPr>
          <w:p w14:paraId="4FBE3BBC" w14:textId="0F4C27FE" w:rsidR="0046281A" w:rsidRPr="00D21EDC" w:rsidRDefault="0046281A" w:rsidP="0046281A">
            <w:pPr>
              <w:jc w:val="center"/>
            </w:pPr>
            <w:r>
              <w:rPr>
                <w:b/>
              </w:rPr>
              <w:t>102 208,95</w:t>
            </w:r>
          </w:p>
        </w:tc>
        <w:tc>
          <w:tcPr>
            <w:tcW w:w="1292" w:type="dxa"/>
            <w:shd w:val="clear" w:color="auto" w:fill="auto"/>
          </w:tcPr>
          <w:p w14:paraId="50067C67" w14:textId="77A704ED" w:rsidR="0046281A" w:rsidRPr="00DD146D" w:rsidRDefault="0046281A" w:rsidP="0046281A">
            <w:pPr>
              <w:jc w:val="center"/>
            </w:pPr>
            <w:r>
              <w:rPr>
                <w:b/>
              </w:rPr>
              <w:t>100,12</w:t>
            </w:r>
          </w:p>
        </w:tc>
      </w:tr>
      <w:tr w:rsidR="0046281A" w:rsidRPr="00B70817" w14:paraId="060E1BD2" w14:textId="77777777" w:rsidTr="00ED2806">
        <w:trPr>
          <w:trHeight w:val="313"/>
        </w:trPr>
        <w:tc>
          <w:tcPr>
            <w:tcW w:w="2530" w:type="dxa"/>
          </w:tcPr>
          <w:p w14:paraId="4C2C7BC0" w14:textId="77777777" w:rsidR="0046281A" w:rsidRPr="00B70817" w:rsidRDefault="0046281A" w:rsidP="0046281A">
            <w:pPr>
              <w:tabs>
                <w:tab w:val="right" w:pos="8460"/>
              </w:tabs>
              <w:spacing w:line="276" w:lineRule="auto"/>
              <w:jc w:val="both"/>
            </w:pPr>
            <w:r w:rsidRPr="00B70817">
              <w:t>Kapitálové výdavky</w:t>
            </w:r>
          </w:p>
        </w:tc>
        <w:tc>
          <w:tcPr>
            <w:tcW w:w="1934" w:type="dxa"/>
          </w:tcPr>
          <w:p w14:paraId="619440F3" w14:textId="65D1E283" w:rsidR="0046281A" w:rsidRPr="0051039E" w:rsidRDefault="0046281A" w:rsidP="0046281A">
            <w:pPr>
              <w:tabs>
                <w:tab w:val="right" w:pos="8460"/>
              </w:tabs>
              <w:jc w:val="center"/>
            </w:pPr>
            <w:r>
              <w:t>0,00</w:t>
            </w:r>
          </w:p>
        </w:tc>
        <w:tc>
          <w:tcPr>
            <w:tcW w:w="2083" w:type="dxa"/>
          </w:tcPr>
          <w:p w14:paraId="0F8CA011" w14:textId="3238F97D" w:rsidR="0046281A" w:rsidRPr="0051039E" w:rsidRDefault="0046281A" w:rsidP="0046281A">
            <w:pPr>
              <w:tabs>
                <w:tab w:val="right" w:pos="8460"/>
              </w:tabs>
              <w:jc w:val="center"/>
            </w:pPr>
            <w:r>
              <w:t>4 659,00</w:t>
            </w:r>
          </w:p>
        </w:tc>
        <w:tc>
          <w:tcPr>
            <w:tcW w:w="1934" w:type="dxa"/>
            <w:tcBorders>
              <w:top w:val="single" w:sz="4" w:space="0" w:color="auto"/>
              <w:left w:val="single" w:sz="4" w:space="0" w:color="auto"/>
              <w:bottom w:val="single" w:sz="4" w:space="0" w:color="auto"/>
              <w:right w:val="single" w:sz="4" w:space="0" w:color="auto"/>
            </w:tcBorders>
          </w:tcPr>
          <w:p w14:paraId="20E57455" w14:textId="33B2D0C4" w:rsidR="0046281A" w:rsidRPr="00D21EDC" w:rsidRDefault="0046281A" w:rsidP="0046281A">
            <w:pPr>
              <w:jc w:val="center"/>
            </w:pPr>
            <w:r>
              <w:t>4 657,40</w:t>
            </w:r>
          </w:p>
        </w:tc>
        <w:tc>
          <w:tcPr>
            <w:tcW w:w="1292" w:type="dxa"/>
            <w:tcBorders>
              <w:top w:val="single" w:sz="4" w:space="0" w:color="auto"/>
              <w:left w:val="single" w:sz="4" w:space="0" w:color="auto"/>
              <w:bottom w:val="single" w:sz="4" w:space="0" w:color="auto"/>
              <w:right w:val="single" w:sz="4" w:space="0" w:color="auto"/>
            </w:tcBorders>
          </w:tcPr>
          <w:p w14:paraId="1DACB7A6" w14:textId="6DFFCD0C" w:rsidR="0046281A" w:rsidRPr="00DD146D" w:rsidRDefault="0046281A" w:rsidP="0046281A">
            <w:pPr>
              <w:jc w:val="center"/>
            </w:pPr>
            <w:r>
              <w:t>99,96</w:t>
            </w:r>
          </w:p>
        </w:tc>
      </w:tr>
      <w:tr w:rsidR="0046281A" w:rsidRPr="00B70817" w14:paraId="653794A7" w14:textId="77777777" w:rsidTr="00B67F9C">
        <w:trPr>
          <w:trHeight w:val="313"/>
        </w:trPr>
        <w:tc>
          <w:tcPr>
            <w:tcW w:w="2530" w:type="dxa"/>
          </w:tcPr>
          <w:p w14:paraId="664E09D3" w14:textId="77777777" w:rsidR="0046281A" w:rsidRPr="00B70817" w:rsidRDefault="0046281A" w:rsidP="0046281A">
            <w:pPr>
              <w:tabs>
                <w:tab w:val="right" w:pos="8460"/>
              </w:tabs>
              <w:spacing w:line="276" w:lineRule="auto"/>
              <w:jc w:val="both"/>
            </w:pPr>
            <w:r w:rsidRPr="00B70817">
              <w:t>Finančné výdavky</w:t>
            </w:r>
          </w:p>
        </w:tc>
        <w:tc>
          <w:tcPr>
            <w:tcW w:w="1934" w:type="dxa"/>
          </w:tcPr>
          <w:p w14:paraId="5ADBC8E1" w14:textId="3FEBB0DA" w:rsidR="0046281A" w:rsidRPr="0051039E" w:rsidRDefault="0046281A" w:rsidP="0046281A">
            <w:pPr>
              <w:tabs>
                <w:tab w:val="right" w:pos="8460"/>
              </w:tabs>
              <w:jc w:val="center"/>
            </w:pPr>
            <w:r>
              <w:t>1 812,00</w:t>
            </w:r>
          </w:p>
        </w:tc>
        <w:tc>
          <w:tcPr>
            <w:tcW w:w="2083" w:type="dxa"/>
          </w:tcPr>
          <w:p w14:paraId="3CB648CA" w14:textId="4EC80275" w:rsidR="0046281A" w:rsidRPr="0051039E" w:rsidRDefault="0046281A" w:rsidP="0046281A">
            <w:pPr>
              <w:tabs>
                <w:tab w:val="right" w:pos="8460"/>
              </w:tabs>
              <w:jc w:val="center"/>
            </w:pPr>
            <w:r>
              <w:t>1 740,00</w:t>
            </w:r>
          </w:p>
        </w:tc>
        <w:tc>
          <w:tcPr>
            <w:tcW w:w="1934" w:type="dxa"/>
            <w:tcBorders>
              <w:top w:val="single" w:sz="4" w:space="0" w:color="auto"/>
              <w:left w:val="single" w:sz="4" w:space="0" w:color="auto"/>
              <w:bottom w:val="single" w:sz="4" w:space="0" w:color="auto"/>
              <w:right w:val="single" w:sz="4" w:space="0" w:color="auto"/>
            </w:tcBorders>
          </w:tcPr>
          <w:p w14:paraId="38133A2F" w14:textId="4CB2F050" w:rsidR="0046281A" w:rsidRPr="00B70817" w:rsidRDefault="0046281A" w:rsidP="0046281A">
            <w:pPr>
              <w:tabs>
                <w:tab w:val="right" w:pos="8460"/>
              </w:tabs>
              <w:spacing w:line="276" w:lineRule="auto"/>
              <w:jc w:val="center"/>
            </w:pPr>
            <w:r>
              <w:t>1 939,00</w:t>
            </w:r>
          </w:p>
        </w:tc>
        <w:tc>
          <w:tcPr>
            <w:tcW w:w="1292" w:type="dxa"/>
            <w:tcBorders>
              <w:top w:val="single" w:sz="4" w:space="0" w:color="auto"/>
              <w:left w:val="single" w:sz="4" w:space="0" w:color="auto"/>
              <w:bottom w:val="single" w:sz="4" w:space="0" w:color="auto"/>
              <w:right w:val="single" w:sz="4" w:space="0" w:color="auto"/>
            </w:tcBorders>
          </w:tcPr>
          <w:p w14:paraId="54ABFDE1" w14:textId="07BA0110" w:rsidR="0046281A" w:rsidRPr="00B70817" w:rsidRDefault="0046281A" w:rsidP="0046281A">
            <w:pPr>
              <w:tabs>
                <w:tab w:val="right" w:pos="8460"/>
              </w:tabs>
              <w:spacing w:line="276" w:lineRule="auto"/>
              <w:jc w:val="center"/>
            </w:pPr>
            <w:r>
              <w:t>99,95</w:t>
            </w:r>
          </w:p>
        </w:tc>
      </w:tr>
      <w:tr w:rsidR="0046281A" w:rsidRPr="00B70817" w14:paraId="10EF7674" w14:textId="77777777" w:rsidTr="003C2F3C">
        <w:trPr>
          <w:trHeight w:val="313"/>
        </w:trPr>
        <w:tc>
          <w:tcPr>
            <w:tcW w:w="2530" w:type="dxa"/>
            <w:shd w:val="clear" w:color="auto" w:fill="FFC000"/>
          </w:tcPr>
          <w:p w14:paraId="204EA46F" w14:textId="77777777" w:rsidR="0046281A" w:rsidRPr="00B70817" w:rsidRDefault="0046281A" w:rsidP="0046281A">
            <w:pPr>
              <w:tabs>
                <w:tab w:val="right" w:pos="8460"/>
              </w:tabs>
              <w:spacing w:line="276" w:lineRule="auto"/>
              <w:rPr>
                <w:b/>
              </w:rPr>
            </w:pPr>
            <w:r>
              <w:rPr>
                <w:b/>
              </w:rPr>
              <w:t>Hospodárenie</w:t>
            </w:r>
            <w:r w:rsidRPr="00B70817">
              <w:rPr>
                <w:b/>
              </w:rPr>
              <w:t xml:space="preserve"> obce </w:t>
            </w:r>
          </w:p>
        </w:tc>
        <w:tc>
          <w:tcPr>
            <w:tcW w:w="1934" w:type="dxa"/>
            <w:shd w:val="clear" w:color="auto" w:fill="FFC000"/>
          </w:tcPr>
          <w:p w14:paraId="04070108" w14:textId="4FEC7F4D" w:rsidR="0046281A" w:rsidRPr="00747363" w:rsidRDefault="0046281A" w:rsidP="0046281A">
            <w:pPr>
              <w:tabs>
                <w:tab w:val="right" w:pos="8460"/>
              </w:tabs>
              <w:jc w:val="center"/>
              <w:rPr>
                <w:b/>
              </w:rPr>
            </w:pPr>
            <w:r>
              <w:rPr>
                <w:b/>
              </w:rPr>
              <w:t>3 490,00</w:t>
            </w:r>
          </w:p>
        </w:tc>
        <w:tc>
          <w:tcPr>
            <w:tcW w:w="2083" w:type="dxa"/>
            <w:shd w:val="clear" w:color="auto" w:fill="FFC000"/>
          </w:tcPr>
          <w:p w14:paraId="1BBF470E" w14:textId="6A13185F" w:rsidR="0046281A" w:rsidRPr="00747363" w:rsidRDefault="0046281A" w:rsidP="0046281A">
            <w:pPr>
              <w:tabs>
                <w:tab w:val="right" w:pos="8460"/>
              </w:tabs>
              <w:jc w:val="center"/>
              <w:rPr>
                <w:b/>
              </w:rPr>
            </w:pPr>
            <w:r>
              <w:rPr>
                <w:b/>
              </w:rPr>
              <w:t>2 905</w:t>
            </w:r>
          </w:p>
        </w:tc>
        <w:tc>
          <w:tcPr>
            <w:tcW w:w="1934" w:type="dxa"/>
            <w:shd w:val="clear" w:color="auto" w:fill="FFC000"/>
          </w:tcPr>
          <w:p w14:paraId="1415B1F0" w14:textId="6E91A87E" w:rsidR="0046281A" w:rsidRPr="00B70817" w:rsidRDefault="00586A7E" w:rsidP="0046281A">
            <w:pPr>
              <w:tabs>
                <w:tab w:val="right" w:pos="8460"/>
              </w:tabs>
              <w:spacing w:line="276" w:lineRule="auto"/>
              <w:jc w:val="center"/>
              <w:rPr>
                <w:b/>
              </w:rPr>
            </w:pPr>
            <w:r>
              <w:rPr>
                <w:b/>
              </w:rPr>
              <w:t>1 402,63</w:t>
            </w:r>
          </w:p>
        </w:tc>
        <w:tc>
          <w:tcPr>
            <w:tcW w:w="1292" w:type="dxa"/>
            <w:shd w:val="clear" w:color="auto" w:fill="FFC000"/>
          </w:tcPr>
          <w:p w14:paraId="1F581377" w14:textId="77777777" w:rsidR="0046281A" w:rsidRPr="00B70817" w:rsidRDefault="0046281A" w:rsidP="0046281A">
            <w:pPr>
              <w:tabs>
                <w:tab w:val="right" w:pos="8460"/>
              </w:tabs>
              <w:spacing w:line="276" w:lineRule="auto"/>
              <w:jc w:val="center"/>
              <w:rPr>
                <w:b/>
              </w:rPr>
            </w:pPr>
          </w:p>
        </w:tc>
      </w:tr>
    </w:tbl>
    <w:p w14:paraId="59756791" w14:textId="77777777" w:rsidR="00D62586" w:rsidRPr="00D62586" w:rsidRDefault="00D62586" w:rsidP="00D62586">
      <w:pPr>
        <w:keepNext/>
        <w:spacing w:before="240" w:after="60"/>
        <w:outlineLvl w:val="2"/>
        <w:rPr>
          <w:iCs/>
          <w:color w:val="7030A0"/>
          <w:sz w:val="26"/>
          <w:szCs w:val="26"/>
        </w:rPr>
      </w:pPr>
    </w:p>
    <w:p w14:paraId="3C87BC6E" w14:textId="77777777" w:rsidR="003B4095" w:rsidRDefault="003B4095" w:rsidP="003B4095">
      <w:pPr>
        <w:spacing w:line="276" w:lineRule="auto"/>
        <w:jc w:val="both"/>
        <w:rPr>
          <w:b/>
        </w:rPr>
      </w:pPr>
    </w:p>
    <w:p w14:paraId="3E548F5E" w14:textId="77777777" w:rsidR="003B4095" w:rsidRPr="00454597" w:rsidRDefault="003B4095" w:rsidP="003B4095">
      <w:pPr>
        <w:spacing w:line="276" w:lineRule="auto"/>
        <w:jc w:val="both"/>
        <w:rPr>
          <w:b/>
          <w:i/>
          <w:color w:val="3B3838"/>
          <w:sz w:val="28"/>
          <w:szCs w:val="28"/>
          <w:u w:val="single"/>
        </w:rPr>
      </w:pPr>
      <w:r w:rsidRPr="00454597">
        <w:rPr>
          <w:b/>
          <w:i/>
          <w:color w:val="3B3838"/>
          <w:sz w:val="28"/>
          <w:szCs w:val="28"/>
          <w:u w:val="single"/>
        </w:rPr>
        <w:t xml:space="preserve">Rozbor plnenia príjmov a výdavkov </w:t>
      </w:r>
      <w:r>
        <w:rPr>
          <w:b/>
          <w:i/>
          <w:color w:val="3B3838"/>
          <w:sz w:val="28"/>
          <w:szCs w:val="28"/>
          <w:u w:val="single"/>
        </w:rPr>
        <w:t xml:space="preserve"> za rok 2020</w:t>
      </w:r>
    </w:p>
    <w:p w14:paraId="4D0CE6F5" w14:textId="77777777" w:rsidR="003B4095" w:rsidRPr="005B4880" w:rsidRDefault="003B4095" w:rsidP="003B4095">
      <w:pPr>
        <w:spacing w:line="276" w:lineRule="auto"/>
        <w:jc w:val="both"/>
        <w:rPr>
          <w:i/>
          <w:color w:val="FF0000"/>
          <w:sz w:val="28"/>
          <w:szCs w:val="28"/>
          <w:u w:val="single"/>
        </w:rPr>
      </w:pPr>
    </w:p>
    <w:p w14:paraId="03052EBB" w14:textId="4BAEE701" w:rsidR="003B4095" w:rsidRDefault="003B4095" w:rsidP="003B4095">
      <w:pPr>
        <w:spacing w:line="276" w:lineRule="auto"/>
        <w:jc w:val="both"/>
        <w:rPr>
          <w:b/>
          <w:color w:val="FF0000"/>
        </w:rPr>
      </w:pPr>
      <w:r>
        <w:rPr>
          <w:b/>
          <w:color w:val="FF0000"/>
        </w:rPr>
        <w:t>Bežné príjmy – 101 493,96</w:t>
      </w:r>
    </w:p>
    <w:p w14:paraId="78DE7AB8" w14:textId="77777777" w:rsidR="003B4095" w:rsidRPr="00557014" w:rsidRDefault="003B4095" w:rsidP="003B4095">
      <w:pPr>
        <w:spacing w:line="276" w:lineRule="auto"/>
        <w:jc w:val="both"/>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0"/>
        <w:gridCol w:w="3502"/>
      </w:tblGrid>
      <w:tr w:rsidR="003B4095" w:rsidRPr="004C12FA" w14:paraId="2E903791" w14:textId="77777777" w:rsidTr="003C2F3C">
        <w:trPr>
          <w:trHeight w:val="232"/>
        </w:trPr>
        <w:tc>
          <w:tcPr>
            <w:tcW w:w="3500" w:type="dxa"/>
            <w:shd w:val="clear" w:color="auto" w:fill="FFFF00"/>
          </w:tcPr>
          <w:p w14:paraId="0A16ED4B" w14:textId="77777777" w:rsidR="003B4095" w:rsidRPr="004C12FA" w:rsidRDefault="003B4095" w:rsidP="003C2F3C">
            <w:pPr>
              <w:spacing w:line="276" w:lineRule="auto"/>
              <w:jc w:val="center"/>
              <w:rPr>
                <w:b/>
              </w:rPr>
            </w:pPr>
            <w:r>
              <w:rPr>
                <w:b/>
              </w:rPr>
              <w:t xml:space="preserve">BP - </w:t>
            </w:r>
            <w:r w:rsidRPr="004C12FA">
              <w:rPr>
                <w:b/>
              </w:rPr>
              <w:t>Príjmy celkom</w:t>
            </w:r>
          </w:p>
        </w:tc>
        <w:tc>
          <w:tcPr>
            <w:tcW w:w="3502" w:type="dxa"/>
            <w:shd w:val="clear" w:color="auto" w:fill="FFFF00"/>
          </w:tcPr>
          <w:p w14:paraId="2C9A17CF" w14:textId="77777777" w:rsidR="003B4095" w:rsidRPr="004C12FA" w:rsidRDefault="003B4095" w:rsidP="003C2F3C">
            <w:pPr>
              <w:spacing w:line="276" w:lineRule="auto"/>
              <w:jc w:val="center"/>
              <w:rPr>
                <w:b/>
              </w:rPr>
            </w:pPr>
            <w:r w:rsidRPr="004C12FA">
              <w:rPr>
                <w:b/>
              </w:rPr>
              <w:t>v eurách</w:t>
            </w:r>
          </w:p>
        </w:tc>
      </w:tr>
      <w:tr w:rsidR="003B4095" w:rsidRPr="004C12FA" w14:paraId="4DBDD71B" w14:textId="77777777" w:rsidTr="003C2F3C">
        <w:trPr>
          <w:trHeight w:val="194"/>
        </w:trPr>
        <w:tc>
          <w:tcPr>
            <w:tcW w:w="3500" w:type="dxa"/>
            <w:shd w:val="clear" w:color="auto" w:fill="auto"/>
          </w:tcPr>
          <w:p w14:paraId="6DB08792" w14:textId="77777777" w:rsidR="003B4095" w:rsidRPr="004C12FA" w:rsidRDefault="003B4095" w:rsidP="003C2F3C">
            <w:pPr>
              <w:jc w:val="both"/>
              <w:rPr>
                <w:b/>
              </w:rPr>
            </w:pPr>
            <w:r w:rsidRPr="004C12FA">
              <w:rPr>
                <w:b/>
              </w:rPr>
              <w:t xml:space="preserve">Schválený rozpočet </w:t>
            </w:r>
          </w:p>
        </w:tc>
        <w:tc>
          <w:tcPr>
            <w:tcW w:w="3502" w:type="dxa"/>
            <w:shd w:val="clear" w:color="auto" w:fill="auto"/>
          </w:tcPr>
          <w:p w14:paraId="284DDA56" w14:textId="0CA9B847" w:rsidR="003B4095" w:rsidRPr="005B4880" w:rsidRDefault="003B4095" w:rsidP="003C2F3C">
            <w:pPr>
              <w:spacing w:line="276" w:lineRule="auto"/>
              <w:jc w:val="right"/>
            </w:pPr>
            <w:r>
              <w:t>90 931,00</w:t>
            </w:r>
          </w:p>
        </w:tc>
      </w:tr>
      <w:tr w:rsidR="003B4095" w:rsidRPr="004C12FA" w14:paraId="28960E20" w14:textId="77777777" w:rsidTr="003C2F3C">
        <w:trPr>
          <w:trHeight w:val="142"/>
        </w:trPr>
        <w:tc>
          <w:tcPr>
            <w:tcW w:w="3500" w:type="dxa"/>
            <w:shd w:val="clear" w:color="auto" w:fill="auto"/>
          </w:tcPr>
          <w:p w14:paraId="06F1F3B0" w14:textId="77777777" w:rsidR="003B4095" w:rsidRPr="004C12FA" w:rsidRDefault="003B4095" w:rsidP="003C2F3C">
            <w:pPr>
              <w:jc w:val="both"/>
              <w:rPr>
                <w:b/>
              </w:rPr>
            </w:pPr>
            <w:r w:rsidRPr="004C12FA">
              <w:rPr>
                <w:b/>
              </w:rPr>
              <w:t xml:space="preserve">Upravený rozpočet </w:t>
            </w:r>
          </w:p>
        </w:tc>
        <w:tc>
          <w:tcPr>
            <w:tcW w:w="3502" w:type="dxa"/>
            <w:shd w:val="clear" w:color="auto" w:fill="auto"/>
          </w:tcPr>
          <w:p w14:paraId="0B1E685A" w14:textId="557A49A7" w:rsidR="003B4095" w:rsidRPr="005B4880" w:rsidRDefault="003B4095" w:rsidP="003C2F3C">
            <w:pPr>
              <w:spacing w:line="276" w:lineRule="auto"/>
              <w:jc w:val="right"/>
            </w:pPr>
            <w:r>
              <w:t>102 681,40</w:t>
            </w:r>
          </w:p>
        </w:tc>
      </w:tr>
      <w:tr w:rsidR="003B4095" w:rsidRPr="004C12FA" w14:paraId="2D993FDF" w14:textId="77777777" w:rsidTr="003C2F3C">
        <w:trPr>
          <w:trHeight w:val="246"/>
        </w:trPr>
        <w:tc>
          <w:tcPr>
            <w:tcW w:w="3500" w:type="dxa"/>
            <w:shd w:val="clear" w:color="auto" w:fill="auto"/>
          </w:tcPr>
          <w:p w14:paraId="1FA8BBC4" w14:textId="77777777" w:rsidR="003B4095" w:rsidRPr="004C12FA" w:rsidRDefault="003B4095" w:rsidP="003C2F3C">
            <w:pPr>
              <w:jc w:val="both"/>
              <w:rPr>
                <w:b/>
              </w:rPr>
            </w:pPr>
            <w:r>
              <w:rPr>
                <w:b/>
              </w:rPr>
              <w:t>Skutočnosť k 31.12.2020</w:t>
            </w:r>
          </w:p>
        </w:tc>
        <w:tc>
          <w:tcPr>
            <w:tcW w:w="3502" w:type="dxa"/>
            <w:shd w:val="clear" w:color="auto" w:fill="auto"/>
          </w:tcPr>
          <w:p w14:paraId="27381563" w14:textId="2CC0532D" w:rsidR="003B4095" w:rsidRPr="005B4880" w:rsidRDefault="003B4095" w:rsidP="003C2F3C">
            <w:pPr>
              <w:spacing w:line="276" w:lineRule="auto"/>
              <w:jc w:val="right"/>
            </w:pPr>
            <w:r>
              <w:t>101 493,96</w:t>
            </w:r>
          </w:p>
        </w:tc>
      </w:tr>
      <w:tr w:rsidR="003B4095" w:rsidRPr="004C12FA" w14:paraId="59B7F1DF" w14:textId="77777777" w:rsidTr="003C2F3C">
        <w:trPr>
          <w:trHeight w:val="283"/>
        </w:trPr>
        <w:tc>
          <w:tcPr>
            <w:tcW w:w="3500" w:type="dxa"/>
            <w:shd w:val="clear" w:color="auto" w:fill="auto"/>
          </w:tcPr>
          <w:p w14:paraId="6B341DBC" w14:textId="77777777" w:rsidR="003B4095" w:rsidRPr="004C12FA" w:rsidRDefault="003B4095" w:rsidP="003C2F3C">
            <w:pPr>
              <w:rPr>
                <w:b/>
              </w:rPr>
            </w:pPr>
            <w:r w:rsidRPr="004C12FA">
              <w:rPr>
                <w:b/>
              </w:rPr>
              <w:t xml:space="preserve">% plnenia k upravenému rozpočtu </w:t>
            </w:r>
          </w:p>
        </w:tc>
        <w:tc>
          <w:tcPr>
            <w:tcW w:w="3502" w:type="dxa"/>
            <w:shd w:val="clear" w:color="auto" w:fill="auto"/>
          </w:tcPr>
          <w:p w14:paraId="49659953" w14:textId="29D520D7" w:rsidR="003B4095" w:rsidRPr="005B4880" w:rsidRDefault="003B4095" w:rsidP="003C2F3C">
            <w:pPr>
              <w:spacing w:line="276" w:lineRule="auto"/>
              <w:jc w:val="right"/>
            </w:pPr>
            <w:r>
              <w:t>98,84</w:t>
            </w:r>
          </w:p>
        </w:tc>
      </w:tr>
    </w:tbl>
    <w:p w14:paraId="06E72101" w14:textId="77777777" w:rsidR="008928CB" w:rsidRDefault="008928CB" w:rsidP="0019764F">
      <w:pPr>
        <w:spacing w:line="276"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889"/>
        <w:gridCol w:w="2169"/>
        <w:gridCol w:w="1490"/>
        <w:gridCol w:w="1277"/>
      </w:tblGrid>
      <w:tr w:rsidR="003B4095" w:rsidRPr="008047CA" w14:paraId="08A5B984" w14:textId="77777777" w:rsidTr="003C2F3C">
        <w:tc>
          <w:tcPr>
            <w:tcW w:w="0" w:type="auto"/>
            <w:shd w:val="clear" w:color="auto" w:fill="FFFF00"/>
          </w:tcPr>
          <w:p w14:paraId="725677DD" w14:textId="77777777" w:rsidR="003B4095" w:rsidRPr="008047CA" w:rsidRDefault="003B4095" w:rsidP="003C2F3C">
            <w:pPr>
              <w:jc w:val="center"/>
              <w:rPr>
                <w:b/>
              </w:rPr>
            </w:pPr>
            <w:r w:rsidRPr="008047CA">
              <w:rPr>
                <w:b/>
              </w:rPr>
              <w:t>Hlavná kategória</w:t>
            </w:r>
          </w:p>
        </w:tc>
        <w:tc>
          <w:tcPr>
            <w:tcW w:w="0" w:type="auto"/>
            <w:shd w:val="clear" w:color="auto" w:fill="FFFF00"/>
          </w:tcPr>
          <w:p w14:paraId="7A413C30" w14:textId="77777777" w:rsidR="003B4095" w:rsidRPr="008047CA" w:rsidRDefault="003B4095" w:rsidP="003C2F3C">
            <w:pPr>
              <w:jc w:val="center"/>
              <w:rPr>
                <w:b/>
              </w:rPr>
            </w:pPr>
            <w:r w:rsidRPr="008047CA">
              <w:rPr>
                <w:b/>
              </w:rPr>
              <w:t>Text</w:t>
            </w:r>
          </w:p>
        </w:tc>
        <w:tc>
          <w:tcPr>
            <w:tcW w:w="0" w:type="auto"/>
            <w:shd w:val="clear" w:color="auto" w:fill="FFFF00"/>
          </w:tcPr>
          <w:p w14:paraId="33AEF4A6" w14:textId="77777777" w:rsidR="003B4095" w:rsidRPr="008047CA" w:rsidRDefault="003B4095" w:rsidP="003C2F3C">
            <w:pPr>
              <w:jc w:val="center"/>
              <w:rPr>
                <w:b/>
              </w:rPr>
            </w:pPr>
            <w:r w:rsidRPr="008047CA">
              <w:rPr>
                <w:b/>
              </w:rPr>
              <w:t>Upravený rozpočet</w:t>
            </w:r>
          </w:p>
        </w:tc>
        <w:tc>
          <w:tcPr>
            <w:tcW w:w="0" w:type="auto"/>
            <w:shd w:val="clear" w:color="auto" w:fill="FFFF00"/>
          </w:tcPr>
          <w:p w14:paraId="59EC5DD8" w14:textId="77777777" w:rsidR="003B4095" w:rsidRPr="008047CA" w:rsidRDefault="003B4095" w:rsidP="003C2F3C">
            <w:pPr>
              <w:jc w:val="center"/>
              <w:rPr>
                <w:b/>
              </w:rPr>
            </w:pPr>
            <w:r w:rsidRPr="008047CA">
              <w:rPr>
                <w:b/>
              </w:rPr>
              <w:t>Skutočnosť</w:t>
            </w:r>
          </w:p>
          <w:p w14:paraId="5BD903A1" w14:textId="77777777" w:rsidR="003B4095" w:rsidRPr="008047CA" w:rsidRDefault="003B4095" w:rsidP="003C2F3C">
            <w:pPr>
              <w:jc w:val="center"/>
              <w:rPr>
                <w:b/>
              </w:rPr>
            </w:pPr>
            <w:r>
              <w:rPr>
                <w:b/>
              </w:rPr>
              <w:t>k 31.12.2020</w:t>
            </w:r>
          </w:p>
        </w:tc>
        <w:tc>
          <w:tcPr>
            <w:tcW w:w="0" w:type="auto"/>
            <w:shd w:val="clear" w:color="auto" w:fill="FFFF00"/>
          </w:tcPr>
          <w:p w14:paraId="2F6D215D" w14:textId="77777777" w:rsidR="003B4095" w:rsidRPr="008047CA" w:rsidRDefault="003B4095" w:rsidP="003C2F3C">
            <w:pPr>
              <w:jc w:val="center"/>
              <w:rPr>
                <w:b/>
              </w:rPr>
            </w:pPr>
            <w:r>
              <w:rPr>
                <w:b/>
              </w:rPr>
              <w:t xml:space="preserve">% plnenia </w:t>
            </w:r>
          </w:p>
        </w:tc>
      </w:tr>
      <w:tr w:rsidR="003B4095" w:rsidRPr="008047CA" w14:paraId="319F5CAE" w14:textId="77777777" w:rsidTr="003C2F3C">
        <w:tc>
          <w:tcPr>
            <w:tcW w:w="0" w:type="auto"/>
            <w:shd w:val="clear" w:color="auto" w:fill="auto"/>
          </w:tcPr>
          <w:p w14:paraId="58CAB06D" w14:textId="77777777" w:rsidR="003B4095" w:rsidRPr="008047CA" w:rsidRDefault="003B4095" w:rsidP="003C2F3C">
            <w:pPr>
              <w:jc w:val="both"/>
              <w:rPr>
                <w:b/>
                <w:color w:val="FF0000"/>
                <w:sz w:val="28"/>
                <w:szCs w:val="28"/>
              </w:rPr>
            </w:pPr>
          </w:p>
        </w:tc>
        <w:tc>
          <w:tcPr>
            <w:tcW w:w="0" w:type="auto"/>
            <w:shd w:val="clear" w:color="auto" w:fill="auto"/>
          </w:tcPr>
          <w:p w14:paraId="72DF3DA1" w14:textId="77777777" w:rsidR="003B4095" w:rsidRPr="008047CA" w:rsidRDefault="003B4095" w:rsidP="003C2F3C">
            <w:pPr>
              <w:jc w:val="both"/>
              <w:rPr>
                <w:b/>
              </w:rPr>
            </w:pPr>
            <w:r w:rsidRPr="008047CA">
              <w:rPr>
                <w:b/>
              </w:rPr>
              <w:t xml:space="preserve">Príjmy celkom </w:t>
            </w:r>
          </w:p>
        </w:tc>
        <w:tc>
          <w:tcPr>
            <w:tcW w:w="0" w:type="auto"/>
            <w:shd w:val="clear" w:color="auto" w:fill="auto"/>
          </w:tcPr>
          <w:p w14:paraId="794C493D" w14:textId="1626711B" w:rsidR="003B4095" w:rsidRPr="0042489B" w:rsidRDefault="003B4095" w:rsidP="003C2F3C">
            <w:pPr>
              <w:jc w:val="center"/>
              <w:rPr>
                <w:b/>
              </w:rPr>
            </w:pPr>
            <w:r>
              <w:rPr>
                <w:b/>
              </w:rPr>
              <w:t>111 395,40</w:t>
            </w:r>
          </w:p>
        </w:tc>
        <w:tc>
          <w:tcPr>
            <w:tcW w:w="0" w:type="auto"/>
            <w:shd w:val="clear" w:color="auto" w:fill="auto"/>
          </w:tcPr>
          <w:p w14:paraId="7EA29DD2" w14:textId="44418D1B" w:rsidR="003B4095" w:rsidRPr="0042489B" w:rsidRDefault="003B4095" w:rsidP="003C2F3C">
            <w:pPr>
              <w:jc w:val="center"/>
              <w:rPr>
                <w:b/>
              </w:rPr>
            </w:pPr>
            <w:r>
              <w:rPr>
                <w:b/>
              </w:rPr>
              <w:t>110 207,98</w:t>
            </w:r>
          </w:p>
        </w:tc>
        <w:tc>
          <w:tcPr>
            <w:tcW w:w="0" w:type="auto"/>
          </w:tcPr>
          <w:p w14:paraId="3F8D7A73" w14:textId="7E4B06C7" w:rsidR="003B4095" w:rsidRPr="0042489B" w:rsidRDefault="003B4095" w:rsidP="003C2F3C">
            <w:pPr>
              <w:jc w:val="center"/>
              <w:rPr>
                <w:b/>
              </w:rPr>
            </w:pPr>
            <w:r>
              <w:rPr>
                <w:b/>
              </w:rPr>
              <w:t>98,93</w:t>
            </w:r>
          </w:p>
        </w:tc>
      </w:tr>
      <w:tr w:rsidR="003B4095" w:rsidRPr="008047CA" w14:paraId="7061C3E7" w14:textId="77777777" w:rsidTr="003C2F3C">
        <w:tc>
          <w:tcPr>
            <w:tcW w:w="0" w:type="auto"/>
            <w:shd w:val="clear" w:color="auto" w:fill="auto"/>
          </w:tcPr>
          <w:p w14:paraId="49B33CF4" w14:textId="77777777" w:rsidR="003B4095" w:rsidRPr="00A9497A" w:rsidRDefault="003B4095" w:rsidP="003C2F3C">
            <w:pPr>
              <w:jc w:val="both"/>
            </w:pPr>
            <w:r>
              <w:t>100</w:t>
            </w:r>
          </w:p>
        </w:tc>
        <w:tc>
          <w:tcPr>
            <w:tcW w:w="0" w:type="auto"/>
            <w:shd w:val="clear" w:color="auto" w:fill="auto"/>
          </w:tcPr>
          <w:p w14:paraId="7C3629E3" w14:textId="77777777" w:rsidR="003B4095" w:rsidRPr="00A9497A" w:rsidRDefault="003B4095" w:rsidP="003C2F3C">
            <w:r>
              <w:t xml:space="preserve">Daňové príjmy </w:t>
            </w:r>
          </w:p>
        </w:tc>
        <w:tc>
          <w:tcPr>
            <w:tcW w:w="0" w:type="auto"/>
          </w:tcPr>
          <w:p w14:paraId="44F1F415" w14:textId="09E88F92" w:rsidR="003B4095" w:rsidRPr="009B0661" w:rsidRDefault="003B4095" w:rsidP="003C2F3C">
            <w:pPr>
              <w:jc w:val="center"/>
            </w:pPr>
            <w:r>
              <w:t>93 049,00</w:t>
            </w:r>
          </w:p>
        </w:tc>
        <w:tc>
          <w:tcPr>
            <w:tcW w:w="0" w:type="auto"/>
          </w:tcPr>
          <w:p w14:paraId="112DA4F8" w14:textId="324B668B" w:rsidR="003B4095" w:rsidRPr="009B0661" w:rsidRDefault="003B4095" w:rsidP="003C2F3C">
            <w:pPr>
              <w:jc w:val="center"/>
            </w:pPr>
            <w:r>
              <w:t>91 302,64</w:t>
            </w:r>
          </w:p>
        </w:tc>
        <w:tc>
          <w:tcPr>
            <w:tcW w:w="0" w:type="auto"/>
          </w:tcPr>
          <w:p w14:paraId="1F1E81AE" w14:textId="071330B2" w:rsidR="003B4095" w:rsidRPr="009B0661" w:rsidRDefault="0001517E" w:rsidP="003C2F3C">
            <w:pPr>
              <w:jc w:val="center"/>
            </w:pPr>
            <w:r>
              <w:t>98,13</w:t>
            </w:r>
          </w:p>
        </w:tc>
      </w:tr>
      <w:tr w:rsidR="003B4095" w:rsidRPr="008047CA" w14:paraId="733880F1" w14:textId="77777777" w:rsidTr="003C2F3C">
        <w:tc>
          <w:tcPr>
            <w:tcW w:w="0" w:type="auto"/>
            <w:shd w:val="clear" w:color="auto" w:fill="auto"/>
          </w:tcPr>
          <w:p w14:paraId="71A570FF" w14:textId="77777777" w:rsidR="003B4095" w:rsidRPr="00A9497A" w:rsidRDefault="003B4095" w:rsidP="003C2F3C">
            <w:pPr>
              <w:jc w:val="both"/>
            </w:pPr>
            <w:r>
              <w:t>200</w:t>
            </w:r>
          </w:p>
        </w:tc>
        <w:tc>
          <w:tcPr>
            <w:tcW w:w="0" w:type="auto"/>
            <w:shd w:val="clear" w:color="auto" w:fill="auto"/>
          </w:tcPr>
          <w:p w14:paraId="72ECDF0B" w14:textId="77777777" w:rsidR="003B4095" w:rsidRPr="00A9497A" w:rsidRDefault="003B4095" w:rsidP="003C2F3C">
            <w:pPr>
              <w:jc w:val="both"/>
            </w:pPr>
            <w:r>
              <w:t>Nedaňové príjmy</w:t>
            </w:r>
          </w:p>
        </w:tc>
        <w:tc>
          <w:tcPr>
            <w:tcW w:w="0" w:type="auto"/>
          </w:tcPr>
          <w:p w14:paraId="0435A54E" w14:textId="4D000EDC" w:rsidR="003B4095" w:rsidRPr="009B0661" w:rsidRDefault="003B4095" w:rsidP="003C2F3C">
            <w:pPr>
              <w:jc w:val="center"/>
            </w:pPr>
            <w:r>
              <w:t>2 827,40</w:t>
            </w:r>
          </w:p>
        </w:tc>
        <w:tc>
          <w:tcPr>
            <w:tcW w:w="0" w:type="auto"/>
          </w:tcPr>
          <w:p w14:paraId="19136200" w14:textId="3C7657FA" w:rsidR="003B4095" w:rsidRPr="009B0661" w:rsidRDefault="003B4095" w:rsidP="003C2F3C">
            <w:pPr>
              <w:jc w:val="center"/>
            </w:pPr>
            <w:r>
              <w:t>3302,72</w:t>
            </w:r>
          </w:p>
        </w:tc>
        <w:tc>
          <w:tcPr>
            <w:tcW w:w="0" w:type="auto"/>
          </w:tcPr>
          <w:p w14:paraId="17A36A7A" w14:textId="71B36821" w:rsidR="003B4095" w:rsidRPr="009B0661" w:rsidRDefault="0001517E" w:rsidP="003C2F3C">
            <w:pPr>
              <w:jc w:val="center"/>
            </w:pPr>
            <w:r>
              <w:t>116,</w:t>
            </w:r>
            <w:r w:rsidR="00A51EAA">
              <w:t>81</w:t>
            </w:r>
          </w:p>
        </w:tc>
      </w:tr>
      <w:tr w:rsidR="003B4095" w:rsidRPr="008047CA" w14:paraId="07E36466" w14:textId="77777777" w:rsidTr="003C2F3C">
        <w:trPr>
          <w:trHeight w:val="70"/>
        </w:trPr>
        <w:tc>
          <w:tcPr>
            <w:tcW w:w="0" w:type="auto"/>
            <w:shd w:val="clear" w:color="auto" w:fill="auto"/>
          </w:tcPr>
          <w:p w14:paraId="2901EA9D" w14:textId="77777777" w:rsidR="003B4095" w:rsidRPr="00A9497A" w:rsidRDefault="003B4095" w:rsidP="003C2F3C">
            <w:pPr>
              <w:jc w:val="both"/>
            </w:pPr>
            <w:r>
              <w:t>300</w:t>
            </w:r>
          </w:p>
        </w:tc>
        <w:tc>
          <w:tcPr>
            <w:tcW w:w="0" w:type="auto"/>
            <w:shd w:val="clear" w:color="auto" w:fill="auto"/>
          </w:tcPr>
          <w:p w14:paraId="49926067" w14:textId="77777777" w:rsidR="003B4095" w:rsidRPr="00A9497A" w:rsidRDefault="003B4095" w:rsidP="003C2F3C">
            <w:pPr>
              <w:jc w:val="both"/>
            </w:pPr>
            <w:r>
              <w:t xml:space="preserve">Granty, transfery </w:t>
            </w:r>
          </w:p>
        </w:tc>
        <w:tc>
          <w:tcPr>
            <w:tcW w:w="0" w:type="auto"/>
          </w:tcPr>
          <w:p w14:paraId="0F892151" w14:textId="0EBC3D3B" w:rsidR="003B4095" w:rsidRPr="004B325C" w:rsidRDefault="003B4095" w:rsidP="003C2F3C">
            <w:pPr>
              <w:jc w:val="center"/>
            </w:pPr>
            <w:r>
              <w:t>6 805,00</w:t>
            </w:r>
          </w:p>
        </w:tc>
        <w:tc>
          <w:tcPr>
            <w:tcW w:w="0" w:type="auto"/>
          </w:tcPr>
          <w:p w14:paraId="1ACFE85C" w14:textId="513C8FF4" w:rsidR="003B4095" w:rsidRPr="004B325C" w:rsidRDefault="003B4095" w:rsidP="003C2F3C">
            <w:pPr>
              <w:jc w:val="center"/>
            </w:pPr>
            <w:r>
              <w:t>6 888,60</w:t>
            </w:r>
          </w:p>
        </w:tc>
        <w:tc>
          <w:tcPr>
            <w:tcW w:w="0" w:type="auto"/>
          </w:tcPr>
          <w:p w14:paraId="3511D349" w14:textId="1E1596C4" w:rsidR="003B4095" w:rsidRPr="004B325C" w:rsidRDefault="00A51EAA" w:rsidP="003C2F3C">
            <w:pPr>
              <w:jc w:val="center"/>
            </w:pPr>
            <w:r>
              <w:t>101,29</w:t>
            </w:r>
          </w:p>
        </w:tc>
      </w:tr>
    </w:tbl>
    <w:p w14:paraId="768DCD37" w14:textId="3386D13E" w:rsidR="0019764F" w:rsidRDefault="0019764F" w:rsidP="0019764F">
      <w:pPr>
        <w:keepNext/>
        <w:spacing w:before="240" w:after="60"/>
        <w:outlineLvl w:val="2"/>
        <w:rPr>
          <w:iCs/>
          <w:color w:val="7030A0"/>
          <w:sz w:val="26"/>
          <w:szCs w:val="26"/>
        </w:rPr>
      </w:pPr>
    </w:p>
    <w:p w14:paraId="184AE622" w14:textId="0C6B65E5" w:rsidR="00F0727B" w:rsidRDefault="00F0727B" w:rsidP="0019764F">
      <w:pPr>
        <w:keepNext/>
        <w:spacing w:before="240" w:after="60"/>
        <w:outlineLvl w:val="2"/>
        <w:rPr>
          <w:iCs/>
          <w:color w:val="7030A0"/>
          <w:sz w:val="26"/>
          <w:szCs w:val="26"/>
        </w:rPr>
      </w:pPr>
    </w:p>
    <w:p w14:paraId="0F30B6DF" w14:textId="5AE430B9" w:rsidR="00F0727B" w:rsidRDefault="00F0727B" w:rsidP="0019764F">
      <w:pPr>
        <w:keepNext/>
        <w:spacing w:before="240" w:after="60"/>
        <w:outlineLvl w:val="2"/>
        <w:rPr>
          <w:iCs/>
          <w:color w:val="7030A0"/>
          <w:sz w:val="26"/>
          <w:szCs w:val="26"/>
        </w:rPr>
      </w:pPr>
    </w:p>
    <w:p w14:paraId="1252B86B" w14:textId="77777777" w:rsidR="00F0727B" w:rsidRDefault="00F0727B" w:rsidP="00F0727B">
      <w:pPr>
        <w:spacing w:line="276" w:lineRule="auto"/>
        <w:jc w:val="both"/>
        <w:rPr>
          <w:iCs/>
          <w:color w:val="7030A0"/>
          <w:sz w:val="26"/>
          <w:szCs w:val="26"/>
        </w:rPr>
      </w:pPr>
    </w:p>
    <w:p w14:paraId="7B7C3F18" w14:textId="1E7BE6D2" w:rsidR="00F0727B" w:rsidRPr="008A41AC" w:rsidRDefault="00F0727B" w:rsidP="00F0727B">
      <w:pPr>
        <w:spacing w:line="276" w:lineRule="auto"/>
        <w:jc w:val="both"/>
        <w:rPr>
          <w:b/>
          <w:color w:val="FF0000"/>
        </w:rPr>
      </w:pPr>
      <w:r>
        <w:rPr>
          <w:b/>
          <w:color w:val="FF0000"/>
        </w:rPr>
        <w:lastRenderedPageBreak/>
        <w:t>K</w:t>
      </w:r>
      <w:r w:rsidRPr="008A41AC">
        <w:rPr>
          <w:b/>
          <w:color w:val="FF0000"/>
        </w:rPr>
        <w:t xml:space="preserve">apitálové príjmy – </w:t>
      </w:r>
      <w:r>
        <w:rPr>
          <w:b/>
          <w:color w:val="FF0000"/>
        </w:rPr>
        <w:t xml:space="preserve"> 0,00 €</w:t>
      </w:r>
    </w:p>
    <w:p w14:paraId="688D74BA" w14:textId="77777777" w:rsidR="00F0727B" w:rsidRPr="008A41AC" w:rsidRDefault="00F0727B" w:rsidP="00F0727B">
      <w:pPr>
        <w:spacing w:line="276" w:lineRule="auto"/>
        <w:jc w:val="both"/>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0"/>
        <w:gridCol w:w="3502"/>
      </w:tblGrid>
      <w:tr w:rsidR="00F0727B" w:rsidRPr="004C12FA" w14:paraId="4EED5DA2" w14:textId="77777777" w:rsidTr="003C2F3C">
        <w:trPr>
          <w:trHeight w:val="232"/>
        </w:trPr>
        <w:tc>
          <w:tcPr>
            <w:tcW w:w="3500" w:type="dxa"/>
            <w:shd w:val="clear" w:color="auto" w:fill="FFFF00"/>
          </w:tcPr>
          <w:p w14:paraId="15C3EAE6" w14:textId="77777777" w:rsidR="00F0727B" w:rsidRPr="004C12FA" w:rsidRDefault="00F0727B" w:rsidP="003C2F3C">
            <w:pPr>
              <w:spacing w:line="276" w:lineRule="auto"/>
              <w:jc w:val="center"/>
              <w:rPr>
                <w:b/>
              </w:rPr>
            </w:pPr>
            <w:r>
              <w:rPr>
                <w:b/>
              </w:rPr>
              <w:t xml:space="preserve">KP - </w:t>
            </w:r>
            <w:r w:rsidRPr="004C12FA">
              <w:rPr>
                <w:b/>
              </w:rPr>
              <w:t>Príjmy celkom</w:t>
            </w:r>
          </w:p>
        </w:tc>
        <w:tc>
          <w:tcPr>
            <w:tcW w:w="3502" w:type="dxa"/>
            <w:shd w:val="clear" w:color="auto" w:fill="FFFF00"/>
          </w:tcPr>
          <w:p w14:paraId="18173F8A" w14:textId="77777777" w:rsidR="00F0727B" w:rsidRPr="004C12FA" w:rsidRDefault="00F0727B" w:rsidP="003C2F3C">
            <w:pPr>
              <w:spacing w:line="276" w:lineRule="auto"/>
              <w:jc w:val="center"/>
              <w:rPr>
                <w:b/>
              </w:rPr>
            </w:pPr>
            <w:r w:rsidRPr="004C12FA">
              <w:rPr>
                <w:b/>
              </w:rPr>
              <w:t>v eurách</w:t>
            </w:r>
          </w:p>
        </w:tc>
      </w:tr>
      <w:tr w:rsidR="00F0727B" w:rsidRPr="004C12FA" w14:paraId="688E165F" w14:textId="77777777" w:rsidTr="003C2F3C">
        <w:trPr>
          <w:trHeight w:val="194"/>
        </w:trPr>
        <w:tc>
          <w:tcPr>
            <w:tcW w:w="3500" w:type="dxa"/>
            <w:shd w:val="clear" w:color="auto" w:fill="auto"/>
          </w:tcPr>
          <w:p w14:paraId="032DFB27" w14:textId="77777777" w:rsidR="00F0727B" w:rsidRPr="004C12FA" w:rsidRDefault="00F0727B" w:rsidP="003C2F3C">
            <w:pPr>
              <w:jc w:val="both"/>
              <w:rPr>
                <w:b/>
              </w:rPr>
            </w:pPr>
            <w:r w:rsidRPr="004C12FA">
              <w:rPr>
                <w:b/>
              </w:rPr>
              <w:t xml:space="preserve">Schválený rozpočet </w:t>
            </w:r>
          </w:p>
        </w:tc>
        <w:tc>
          <w:tcPr>
            <w:tcW w:w="3502" w:type="dxa"/>
            <w:shd w:val="clear" w:color="auto" w:fill="auto"/>
          </w:tcPr>
          <w:p w14:paraId="1608BED8" w14:textId="046AEAE3" w:rsidR="00F0727B" w:rsidRPr="005B4880" w:rsidRDefault="00F0727B" w:rsidP="003C2F3C">
            <w:pPr>
              <w:spacing w:line="276" w:lineRule="auto"/>
              <w:jc w:val="right"/>
            </w:pPr>
            <w:r>
              <w:t>0,00</w:t>
            </w:r>
          </w:p>
        </w:tc>
      </w:tr>
      <w:tr w:rsidR="00F0727B" w:rsidRPr="004C12FA" w14:paraId="714D2B80" w14:textId="77777777" w:rsidTr="003C2F3C">
        <w:trPr>
          <w:trHeight w:val="142"/>
        </w:trPr>
        <w:tc>
          <w:tcPr>
            <w:tcW w:w="3500" w:type="dxa"/>
            <w:shd w:val="clear" w:color="auto" w:fill="auto"/>
          </w:tcPr>
          <w:p w14:paraId="2DFD2A4E" w14:textId="77777777" w:rsidR="00F0727B" w:rsidRPr="004C12FA" w:rsidRDefault="00F0727B" w:rsidP="003C2F3C">
            <w:pPr>
              <w:jc w:val="both"/>
              <w:rPr>
                <w:b/>
              </w:rPr>
            </w:pPr>
            <w:r w:rsidRPr="004C12FA">
              <w:rPr>
                <w:b/>
              </w:rPr>
              <w:t xml:space="preserve">Upravený rozpočet </w:t>
            </w:r>
          </w:p>
        </w:tc>
        <w:tc>
          <w:tcPr>
            <w:tcW w:w="3502" w:type="dxa"/>
            <w:shd w:val="clear" w:color="auto" w:fill="auto"/>
          </w:tcPr>
          <w:p w14:paraId="644CCC79" w14:textId="77777777" w:rsidR="00F0727B" w:rsidRPr="005B4880" w:rsidRDefault="00F0727B" w:rsidP="003C2F3C">
            <w:pPr>
              <w:spacing w:line="276" w:lineRule="auto"/>
              <w:jc w:val="right"/>
            </w:pPr>
            <w:r>
              <w:t>0,00</w:t>
            </w:r>
          </w:p>
        </w:tc>
      </w:tr>
      <w:tr w:rsidR="00F0727B" w:rsidRPr="004C12FA" w14:paraId="57D357C8" w14:textId="77777777" w:rsidTr="003C2F3C">
        <w:trPr>
          <w:trHeight w:val="246"/>
        </w:trPr>
        <w:tc>
          <w:tcPr>
            <w:tcW w:w="3500" w:type="dxa"/>
            <w:shd w:val="clear" w:color="auto" w:fill="auto"/>
          </w:tcPr>
          <w:p w14:paraId="388ABCC5" w14:textId="77777777" w:rsidR="00F0727B" w:rsidRPr="004C12FA" w:rsidRDefault="00F0727B" w:rsidP="003C2F3C">
            <w:pPr>
              <w:jc w:val="both"/>
              <w:rPr>
                <w:b/>
              </w:rPr>
            </w:pPr>
            <w:r>
              <w:rPr>
                <w:b/>
              </w:rPr>
              <w:t>Skutočnosť k 31.12.2020</w:t>
            </w:r>
          </w:p>
        </w:tc>
        <w:tc>
          <w:tcPr>
            <w:tcW w:w="3502" w:type="dxa"/>
            <w:shd w:val="clear" w:color="auto" w:fill="auto"/>
          </w:tcPr>
          <w:p w14:paraId="3D78A15E" w14:textId="77777777" w:rsidR="00F0727B" w:rsidRPr="005B4880" w:rsidRDefault="00F0727B" w:rsidP="003C2F3C">
            <w:pPr>
              <w:spacing w:line="276" w:lineRule="auto"/>
              <w:jc w:val="right"/>
            </w:pPr>
            <w:r>
              <w:t>0,00</w:t>
            </w:r>
          </w:p>
        </w:tc>
      </w:tr>
      <w:tr w:rsidR="00F0727B" w:rsidRPr="004C12FA" w14:paraId="459E5B29" w14:textId="77777777" w:rsidTr="003C2F3C">
        <w:trPr>
          <w:trHeight w:val="283"/>
        </w:trPr>
        <w:tc>
          <w:tcPr>
            <w:tcW w:w="3500" w:type="dxa"/>
            <w:shd w:val="clear" w:color="auto" w:fill="auto"/>
          </w:tcPr>
          <w:p w14:paraId="61DB7C2E" w14:textId="77777777" w:rsidR="00F0727B" w:rsidRPr="004C12FA" w:rsidRDefault="00F0727B" w:rsidP="003C2F3C">
            <w:pPr>
              <w:rPr>
                <w:b/>
              </w:rPr>
            </w:pPr>
            <w:r w:rsidRPr="004C12FA">
              <w:rPr>
                <w:b/>
              </w:rPr>
              <w:t xml:space="preserve">% plnenia k upravenému rozpočtu </w:t>
            </w:r>
          </w:p>
        </w:tc>
        <w:tc>
          <w:tcPr>
            <w:tcW w:w="3502" w:type="dxa"/>
            <w:shd w:val="clear" w:color="auto" w:fill="auto"/>
          </w:tcPr>
          <w:p w14:paraId="3C37D976" w14:textId="77777777" w:rsidR="00F0727B" w:rsidRPr="005B4880" w:rsidRDefault="00F0727B" w:rsidP="003C2F3C">
            <w:pPr>
              <w:spacing w:line="276" w:lineRule="auto"/>
              <w:jc w:val="right"/>
            </w:pPr>
            <w:r>
              <w:t>0,00</w:t>
            </w:r>
          </w:p>
        </w:tc>
      </w:tr>
    </w:tbl>
    <w:p w14:paraId="671BFED2" w14:textId="77777777" w:rsidR="00F0727B" w:rsidRPr="004C12FA" w:rsidRDefault="00F0727B" w:rsidP="00F0727B">
      <w:pPr>
        <w:spacing w:line="276" w:lineRule="auto"/>
        <w:jc w:val="both"/>
        <w:rPr>
          <w:b/>
          <w:color w:val="1F3864"/>
        </w:rPr>
      </w:pPr>
    </w:p>
    <w:p w14:paraId="380BB0B5" w14:textId="25413790" w:rsidR="00F0727B" w:rsidRPr="004B2A2C" w:rsidRDefault="00F0727B" w:rsidP="00F0727B">
      <w:pPr>
        <w:jc w:val="both"/>
        <w:outlineLvl w:val="0"/>
      </w:pPr>
      <w:bookmarkStart w:id="67" w:name="_Toc10114072"/>
      <w:bookmarkStart w:id="68" w:name="_Toc10114698"/>
      <w:bookmarkStart w:id="69" w:name="_Toc67470391"/>
      <w:bookmarkStart w:id="70" w:name="_Toc71304150"/>
      <w:r>
        <w:t>Obci Krtovce v roku</w:t>
      </w:r>
      <w:bookmarkEnd w:id="67"/>
      <w:bookmarkEnd w:id="68"/>
      <w:r>
        <w:t xml:space="preserve"> 2020 nebol poskytnutý žiaden kapitálový transfer.</w:t>
      </w:r>
      <w:bookmarkEnd w:id="69"/>
      <w:bookmarkEnd w:id="70"/>
      <w:r>
        <w:t xml:space="preserve"> </w:t>
      </w:r>
    </w:p>
    <w:p w14:paraId="2E6D63B4" w14:textId="51FD5F1C" w:rsidR="0019764F" w:rsidRDefault="0019764F" w:rsidP="0019764F">
      <w:pPr>
        <w:suppressAutoHyphens/>
        <w:spacing w:line="360" w:lineRule="auto"/>
        <w:jc w:val="both"/>
        <w:rPr>
          <w:b/>
        </w:rPr>
      </w:pPr>
    </w:p>
    <w:p w14:paraId="0FE8291D" w14:textId="5AD9FB8B" w:rsidR="00F0727B" w:rsidRDefault="00F0727B" w:rsidP="00F0727B">
      <w:pPr>
        <w:spacing w:line="276" w:lineRule="auto"/>
        <w:jc w:val="both"/>
        <w:rPr>
          <w:b/>
          <w:color w:val="FF0000"/>
        </w:rPr>
      </w:pPr>
      <w:r w:rsidRPr="008A41AC">
        <w:rPr>
          <w:b/>
          <w:color w:val="FF0000"/>
        </w:rPr>
        <w:t>P</w:t>
      </w:r>
      <w:r>
        <w:rPr>
          <w:b/>
          <w:color w:val="FF0000"/>
        </w:rPr>
        <w:t xml:space="preserve">ríjmové finančné operácie –  </w:t>
      </w:r>
    </w:p>
    <w:p w14:paraId="587DED43" w14:textId="77777777" w:rsidR="00F0727B" w:rsidRPr="00B55BAF" w:rsidRDefault="00F0727B" w:rsidP="00F0727B">
      <w:pPr>
        <w:spacing w:line="276" w:lineRule="auto"/>
        <w:jc w:val="both"/>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783"/>
      </w:tblGrid>
      <w:tr w:rsidR="00F0727B" w:rsidRPr="004C12FA" w14:paraId="197E9E99" w14:textId="77777777" w:rsidTr="003C2F3C">
        <w:trPr>
          <w:trHeight w:val="232"/>
        </w:trPr>
        <w:tc>
          <w:tcPr>
            <w:tcW w:w="4219" w:type="dxa"/>
            <w:shd w:val="clear" w:color="auto" w:fill="FFFF00"/>
          </w:tcPr>
          <w:p w14:paraId="7204183A" w14:textId="77777777" w:rsidR="00F0727B" w:rsidRPr="004C12FA" w:rsidRDefault="00F0727B" w:rsidP="003C2F3C">
            <w:pPr>
              <w:spacing w:line="276" w:lineRule="auto"/>
              <w:jc w:val="center"/>
              <w:rPr>
                <w:b/>
              </w:rPr>
            </w:pPr>
            <w:r>
              <w:rPr>
                <w:b/>
              </w:rPr>
              <w:t xml:space="preserve">PFO - </w:t>
            </w:r>
            <w:r w:rsidRPr="004C12FA">
              <w:rPr>
                <w:b/>
              </w:rPr>
              <w:t>Príjmy celkom</w:t>
            </w:r>
          </w:p>
        </w:tc>
        <w:tc>
          <w:tcPr>
            <w:tcW w:w="2783" w:type="dxa"/>
            <w:shd w:val="clear" w:color="auto" w:fill="FFFF00"/>
          </w:tcPr>
          <w:p w14:paraId="222250B3" w14:textId="77777777" w:rsidR="00F0727B" w:rsidRPr="004C12FA" w:rsidRDefault="00F0727B" w:rsidP="003C2F3C">
            <w:pPr>
              <w:spacing w:line="276" w:lineRule="auto"/>
              <w:jc w:val="center"/>
              <w:rPr>
                <w:b/>
              </w:rPr>
            </w:pPr>
            <w:r w:rsidRPr="004C12FA">
              <w:rPr>
                <w:b/>
              </w:rPr>
              <w:t>v eurách</w:t>
            </w:r>
          </w:p>
        </w:tc>
      </w:tr>
      <w:tr w:rsidR="00F0727B" w:rsidRPr="004C12FA" w14:paraId="37BFCA05" w14:textId="77777777" w:rsidTr="003C2F3C">
        <w:trPr>
          <w:trHeight w:val="194"/>
        </w:trPr>
        <w:tc>
          <w:tcPr>
            <w:tcW w:w="4219" w:type="dxa"/>
            <w:shd w:val="clear" w:color="auto" w:fill="auto"/>
          </w:tcPr>
          <w:p w14:paraId="29971692" w14:textId="77777777" w:rsidR="00F0727B" w:rsidRPr="004C12FA" w:rsidRDefault="00F0727B" w:rsidP="003C2F3C">
            <w:pPr>
              <w:jc w:val="both"/>
              <w:rPr>
                <w:b/>
              </w:rPr>
            </w:pPr>
            <w:r w:rsidRPr="004C12FA">
              <w:rPr>
                <w:b/>
              </w:rPr>
              <w:t xml:space="preserve">Schválený rozpočet </w:t>
            </w:r>
          </w:p>
        </w:tc>
        <w:tc>
          <w:tcPr>
            <w:tcW w:w="2783" w:type="dxa"/>
            <w:shd w:val="clear" w:color="auto" w:fill="auto"/>
          </w:tcPr>
          <w:p w14:paraId="2449A15A" w14:textId="595FA288" w:rsidR="00F0727B" w:rsidRPr="005B4880" w:rsidRDefault="00F0727B" w:rsidP="003C2F3C">
            <w:pPr>
              <w:spacing w:line="276" w:lineRule="auto"/>
              <w:jc w:val="right"/>
            </w:pPr>
            <w:r>
              <w:t>0,00</w:t>
            </w:r>
          </w:p>
        </w:tc>
      </w:tr>
      <w:tr w:rsidR="00F0727B" w:rsidRPr="004C12FA" w14:paraId="6D3E9B86" w14:textId="77777777" w:rsidTr="003C2F3C">
        <w:trPr>
          <w:trHeight w:val="194"/>
        </w:trPr>
        <w:tc>
          <w:tcPr>
            <w:tcW w:w="4219" w:type="dxa"/>
            <w:shd w:val="clear" w:color="auto" w:fill="auto"/>
          </w:tcPr>
          <w:p w14:paraId="53B5F0DD" w14:textId="77777777" w:rsidR="00F0727B" w:rsidRPr="004C12FA" w:rsidRDefault="00F0727B" w:rsidP="003C2F3C">
            <w:pPr>
              <w:jc w:val="both"/>
              <w:rPr>
                <w:b/>
              </w:rPr>
            </w:pPr>
            <w:r>
              <w:rPr>
                <w:b/>
              </w:rPr>
              <w:t>Upravený rozpočet</w:t>
            </w:r>
          </w:p>
        </w:tc>
        <w:tc>
          <w:tcPr>
            <w:tcW w:w="2783" w:type="dxa"/>
            <w:shd w:val="clear" w:color="auto" w:fill="auto"/>
          </w:tcPr>
          <w:p w14:paraId="05E64054" w14:textId="51FEC0DA" w:rsidR="00F0727B" w:rsidRPr="00393CAA" w:rsidRDefault="00F0727B" w:rsidP="003C2F3C">
            <w:pPr>
              <w:spacing w:line="276" w:lineRule="auto"/>
              <w:jc w:val="right"/>
            </w:pPr>
            <w:r>
              <w:t>8714,00</w:t>
            </w:r>
          </w:p>
        </w:tc>
      </w:tr>
      <w:tr w:rsidR="00F0727B" w:rsidRPr="004C12FA" w14:paraId="7C4FAD01" w14:textId="77777777" w:rsidTr="003C2F3C">
        <w:trPr>
          <w:trHeight w:val="194"/>
        </w:trPr>
        <w:tc>
          <w:tcPr>
            <w:tcW w:w="4219" w:type="dxa"/>
            <w:shd w:val="clear" w:color="auto" w:fill="auto"/>
          </w:tcPr>
          <w:p w14:paraId="15E148B0" w14:textId="77777777" w:rsidR="00F0727B" w:rsidRPr="004C12FA" w:rsidRDefault="00F0727B" w:rsidP="003C2F3C">
            <w:pPr>
              <w:jc w:val="both"/>
              <w:rPr>
                <w:b/>
              </w:rPr>
            </w:pPr>
            <w:r>
              <w:rPr>
                <w:b/>
              </w:rPr>
              <w:t>Skutočné plnenie k 31.12.2020</w:t>
            </w:r>
          </w:p>
        </w:tc>
        <w:tc>
          <w:tcPr>
            <w:tcW w:w="2783" w:type="dxa"/>
            <w:shd w:val="clear" w:color="auto" w:fill="auto"/>
          </w:tcPr>
          <w:p w14:paraId="7EAE35B7" w14:textId="223D331E" w:rsidR="00F0727B" w:rsidRPr="00393CAA" w:rsidRDefault="00F0727B" w:rsidP="003C2F3C">
            <w:pPr>
              <w:spacing w:line="276" w:lineRule="auto"/>
              <w:jc w:val="right"/>
            </w:pPr>
            <w:r>
              <w:t>8 714,02</w:t>
            </w:r>
          </w:p>
        </w:tc>
      </w:tr>
      <w:tr w:rsidR="00F0727B" w:rsidRPr="004C12FA" w14:paraId="1D8A39D9" w14:textId="77777777" w:rsidTr="003C2F3C">
        <w:trPr>
          <w:trHeight w:val="194"/>
        </w:trPr>
        <w:tc>
          <w:tcPr>
            <w:tcW w:w="4219" w:type="dxa"/>
            <w:shd w:val="clear" w:color="auto" w:fill="auto"/>
          </w:tcPr>
          <w:p w14:paraId="17AD0590" w14:textId="77777777" w:rsidR="00F0727B" w:rsidRDefault="00F0727B" w:rsidP="003C2F3C">
            <w:pPr>
              <w:jc w:val="both"/>
              <w:rPr>
                <w:b/>
              </w:rPr>
            </w:pPr>
            <w:r>
              <w:rPr>
                <w:b/>
              </w:rPr>
              <w:t>Percento plnenia</w:t>
            </w:r>
          </w:p>
        </w:tc>
        <w:tc>
          <w:tcPr>
            <w:tcW w:w="2783" w:type="dxa"/>
            <w:shd w:val="clear" w:color="auto" w:fill="auto"/>
          </w:tcPr>
          <w:p w14:paraId="63BB2513" w14:textId="7FE1C8A0" w:rsidR="00F0727B" w:rsidRDefault="00F0727B" w:rsidP="003C2F3C">
            <w:pPr>
              <w:spacing w:line="276" w:lineRule="auto"/>
              <w:jc w:val="right"/>
            </w:pPr>
            <w:r>
              <w:t>100,00</w:t>
            </w:r>
          </w:p>
        </w:tc>
      </w:tr>
    </w:tbl>
    <w:p w14:paraId="0036A02C" w14:textId="77777777" w:rsidR="00F0727B" w:rsidRPr="0019764F" w:rsidRDefault="00F0727B" w:rsidP="0019764F">
      <w:pPr>
        <w:suppressAutoHyphens/>
        <w:spacing w:line="360" w:lineRule="auto"/>
        <w:jc w:val="both"/>
        <w:rPr>
          <w:b/>
        </w:rPr>
      </w:pPr>
    </w:p>
    <w:p w14:paraId="7A555597" w14:textId="77777777" w:rsidR="00F0727B" w:rsidRDefault="00F0727B" w:rsidP="00F0727B">
      <w:pPr>
        <w:jc w:val="both"/>
        <w:rPr>
          <w:szCs w:val="22"/>
        </w:rPr>
      </w:pPr>
      <w:r w:rsidRPr="00A553D4">
        <w:rPr>
          <w:szCs w:val="22"/>
        </w:rPr>
        <w:t>V roku 20</w:t>
      </w:r>
      <w:r>
        <w:rPr>
          <w:szCs w:val="22"/>
        </w:rPr>
        <w:t>20</w:t>
      </w:r>
      <w:r w:rsidRPr="00A553D4">
        <w:rPr>
          <w:szCs w:val="22"/>
        </w:rPr>
        <w:t xml:space="preserve"> </w:t>
      </w:r>
      <w:r>
        <w:rPr>
          <w:szCs w:val="22"/>
        </w:rPr>
        <w:t xml:space="preserve">obec Krtovce dosiahla nasledovné príjmové finančné operácie: </w:t>
      </w:r>
    </w:p>
    <w:p w14:paraId="36C17399" w14:textId="77777777" w:rsidR="00F0727B" w:rsidRDefault="00F0727B" w:rsidP="00F0727B">
      <w:pPr>
        <w:jc w:val="both"/>
        <w:rPr>
          <w:szCs w:val="22"/>
        </w:rPr>
      </w:pPr>
      <w:r>
        <w:rPr>
          <w:szCs w:val="22"/>
        </w:rPr>
        <w:t>- obec v roku 2020 si zobrala bankový úver vo výške 4 820,02 €</w:t>
      </w:r>
    </w:p>
    <w:p w14:paraId="367C843B" w14:textId="61E9A87E" w:rsidR="00F0727B" w:rsidRDefault="00F0727B" w:rsidP="00F0727B">
      <w:pPr>
        <w:jc w:val="both"/>
        <w:rPr>
          <w:szCs w:val="22"/>
        </w:rPr>
      </w:pPr>
      <w:r>
        <w:rPr>
          <w:szCs w:val="22"/>
        </w:rPr>
        <w:t xml:space="preserve">- obec v roku 2020 dostala finančnú výpomoc od Ministerstva financií SR na preklenutie výpadku podielových daní vo výške 3 894,00 €. </w:t>
      </w:r>
    </w:p>
    <w:p w14:paraId="5BF1DA8A" w14:textId="6859C822" w:rsidR="00F0727B" w:rsidRDefault="00F0727B" w:rsidP="00F0727B">
      <w:pPr>
        <w:jc w:val="both"/>
        <w:rPr>
          <w:szCs w:val="22"/>
        </w:rPr>
      </w:pPr>
    </w:p>
    <w:p w14:paraId="0E8F398E" w14:textId="22628814" w:rsidR="00BC2C5F" w:rsidRDefault="00BC2C5F" w:rsidP="00BC2C5F">
      <w:pPr>
        <w:spacing w:line="276" w:lineRule="auto"/>
        <w:rPr>
          <w:b/>
          <w:color w:val="FF0000"/>
        </w:rPr>
      </w:pPr>
      <w:r w:rsidRPr="00A2255B">
        <w:rPr>
          <w:b/>
          <w:color w:val="FF0000"/>
        </w:rPr>
        <w:t xml:space="preserve">Bežné výdavky (600) </w:t>
      </w:r>
      <w:r>
        <w:rPr>
          <w:b/>
          <w:color w:val="FF0000"/>
        </w:rPr>
        <w:t xml:space="preserve"> </w:t>
      </w:r>
      <w:r w:rsidRPr="00A2255B">
        <w:rPr>
          <w:b/>
          <w:color w:val="FF0000"/>
        </w:rPr>
        <w:t xml:space="preserve">- </w:t>
      </w:r>
      <w:r>
        <w:rPr>
          <w:b/>
          <w:color w:val="FF0000"/>
        </w:rPr>
        <w:t xml:space="preserve"> 102 208,95 €</w:t>
      </w:r>
    </w:p>
    <w:p w14:paraId="575F9EAF" w14:textId="77777777" w:rsidR="00F0727B" w:rsidRDefault="00F0727B" w:rsidP="00F0727B">
      <w:pPr>
        <w:jc w:val="both"/>
        <w:rPr>
          <w:b/>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2957"/>
        <w:gridCol w:w="3154"/>
      </w:tblGrid>
      <w:tr w:rsidR="00BC2C5F" w:rsidRPr="00747363" w14:paraId="6D5EA624" w14:textId="77777777" w:rsidTr="003C2F3C">
        <w:tc>
          <w:tcPr>
            <w:tcW w:w="2962" w:type="dxa"/>
            <w:shd w:val="clear" w:color="auto" w:fill="FFE599"/>
          </w:tcPr>
          <w:p w14:paraId="38BEEE0A" w14:textId="77777777" w:rsidR="00BC2C5F" w:rsidRPr="00747363" w:rsidRDefault="00BC2C5F" w:rsidP="003C2F3C">
            <w:pPr>
              <w:jc w:val="center"/>
              <w:rPr>
                <w:b/>
              </w:rPr>
            </w:pPr>
            <w:r>
              <w:rPr>
                <w:b/>
              </w:rPr>
              <w:t>Schválený r</w:t>
            </w:r>
            <w:r w:rsidRPr="00747363">
              <w:rPr>
                <w:b/>
              </w:rPr>
              <w:t xml:space="preserve">ozpočet na rok </w:t>
            </w:r>
            <w:r>
              <w:rPr>
                <w:b/>
              </w:rPr>
              <w:t>2020 po poslednej zmene</w:t>
            </w:r>
          </w:p>
        </w:tc>
        <w:tc>
          <w:tcPr>
            <w:tcW w:w="3071" w:type="dxa"/>
            <w:shd w:val="clear" w:color="auto" w:fill="FFE599"/>
          </w:tcPr>
          <w:p w14:paraId="0FBECC8E" w14:textId="77777777" w:rsidR="00BC2C5F" w:rsidRPr="00747363" w:rsidRDefault="00BC2C5F" w:rsidP="003C2F3C">
            <w:pPr>
              <w:jc w:val="center"/>
              <w:rPr>
                <w:b/>
              </w:rPr>
            </w:pPr>
            <w:r w:rsidRPr="00747363">
              <w:rPr>
                <w:b/>
              </w:rPr>
              <w:t>Skutočnosť k 31.12.</w:t>
            </w:r>
            <w:r>
              <w:rPr>
                <w:b/>
              </w:rPr>
              <w:t>2020</w:t>
            </w:r>
          </w:p>
        </w:tc>
        <w:tc>
          <w:tcPr>
            <w:tcW w:w="3323" w:type="dxa"/>
            <w:shd w:val="clear" w:color="auto" w:fill="FFE599"/>
          </w:tcPr>
          <w:p w14:paraId="25BA0BAD" w14:textId="77777777" w:rsidR="00BC2C5F" w:rsidRPr="00747363" w:rsidRDefault="00BC2C5F" w:rsidP="003C2F3C">
            <w:pPr>
              <w:jc w:val="center"/>
              <w:rPr>
                <w:b/>
              </w:rPr>
            </w:pPr>
            <w:r w:rsidRPr="00747363">
              <w:rPr>
                <w:b/>
              </w:rPr>
              <w:t>% plnenia</w:t>
            </w:r>
          </w:p>
        </w:tc>
      </w:tr>
      <w:tr w:rsidR="00BC2C5F" w:rsidRPr="00747363" w14:paraId="2201BEEE" w14:textId="77777777" w:rsidTr="003C2F3C">
        <w:tc>
          <w:tcPr>
            <w:tcW w:w="2962" w:type="dxa"/>
            <w:shd w:val="clear" w:color="auto" w:fill="auto"/>
          </w:tcPr>
          <w:p w14:paraId="6318990E" w14:textId="77777777" w:rsidR="00BC2C5F" w:rsidRDefault="00BC2C5F" w:rsidP="003C2F3C">
            <w:pPr>
              <w:jc w:val="center"/>
              <w:rPr>
                <w:b/>
              </w:rPr>
            </w:pPr>
            <w:r>
              <w:rPr>
                <w:b/>
              </w:rPr>
              <w:t>102 091,40</w:t>
            </w:r>
          </w:p>
        </w:tc>
        <w:tc>
          <w:tcPr>
            <w:tcW w:w="3071" w:type="dxa"/>
            <w:shd w:val="clear" w:color="auto" w:fill="auto"/>
          </w:tcPr>
          <w:p w14:paraId="41B4902B" w14:textId="77777777" w:rsidR="00BC2C5F" w:rsidRPr="00747363" w:rsidRDefault="00BC2C5F" w:rsidP="003C2F3C">
            <w:pPr>
              <w:jc w:val="center"/>
              <w:rPr>
                <w:b/>
              </w:rPr>
            </w:pPr>
            <w:r>
              <w:rPr>
                <w:b/>
              </w:rPr>
              <w:t>102 208,95</w:t>
            </w:r>
          </w:p>
        </w:tc>
        <w:tc>
          <w:tcPr>
            <w:tcW w:w="3323" w:type="dxa"/>
            <w:shd w:val="clear" w:color="auto" w:fill="auto"/>
          </w:tcPr>
          <w:p w14:paraId="470B928B" w14:textId="77777777" w:rsidR="00BC2C5F" w:rsidRPr="00747363" w:rsidRDefault="00BC2C5F" w:rsidP="003C2F3C">
            <w:pPr>
              <w:jc w:val="center"/>
              <w:rPr>
                <w:b/>
              </w:rPr>
            </w:pPr>
            <w:r>
              <w:rPr>
                <w:b/>
              </w:rPr>
              <w:t>100,12</w:t>
            </w:r>
          </w:p>
        </w:tc>
      </w:tr>
    </w:tbl>
    <w:p w14:paraId="402D6818" w14:textId="77777777" w:rsidR="00BC2C5F" w:rsidRDefault="00BC2C5F" w:rsidP="00BC2C5F">
      <w:pPr>
        <w:spacing w:after="61" w:line="259" w:lineRule="auto"/>
        <w:rPr>
          <w:rFonts w:eastAsia="Calibri"/>
          <w:b/>
        </w:rPr>
      </w:pPr>
    </w:p>
    <w:p w14:paraId="28FF3A8F" w14:textId="77777777" w:rsidR="00BC2C5F" w:rsidRDefault="00BC2C5F" w:rsidP="00BC2C5F">
      <w:pPr>
        <w:spacing w:after="61" w:line="259" w:lineRule="auto"/>
        <w:rPr>
          <w:rFonts w:eastAsia="Calibri"/>
          <w:b/>
        </w:rPr>
      </w:pPr>
      <w:r w:rsidRPr="009C2340">
        <w:rPr>
          <w:rFonts w:eastAsia="Calibri"/>
          <w:b/>
        </w:rPr>
        <w:t>Členenie bežných výdavkov podľa f</w:t>
      </w:r>
      <w:r>
        <w:rPr>
          <w:rFonts w:eastAsia="Calibri"/>
          <w:b/>
        </w:rPr>
        <w:t>unkčnej klasifikácie na rok 2020</w:t>
      </w:r>
    </w:p>
    <w:p w14:paraId="6276519F" w14:textId="77777777" w:rsidR="00BC2C5F" w:rsidRDefault="00BC2C5F" w:rsidP="00BC2C5F">
      <w:pPr>
        <w:spacing w:after="61" w:line="259" w:lineRule="auto"/>
        <w:rPr>
          <w:rFonts w:eastAsia="Calibri"/>
          <w:b/>
        </w:rPr>
      </w:pPr>
    </w:p>
    <w:tbl>
      <w:tblPr>
        <w:tblW w:w="8944" w:type="dxa"/>
        <w:tblInd w:w="2" w:type="dxa"/>
        <w:tblCellMar>
          <w:top w:w="7" w:type="dxa"/>
          <w:left w:w="106" w:type="dxa"/>
          <w:right w:w="48" w:type="dxa"/>
        </w:tblCellMar>
        <w:tblLook w:val="04A0" w:firstRow="1" w:lastRow="0" w:firstColumn="1" w:lastColumn="0" w:noHBand="0" w:noVBand="1"/>
      </w:tblPr>
      <w:tblGrid>
        <w:gridCol w:w="1439"/>
        <w:gridCol w:w="3601"/>
        <w:gridCol w:w="1441"/>
        <w:gridCol w:w="1489"/>
        <w:gridCol w:w="974"/>
      </w:tblGrid>
      <w:tr w:rsidR="00BC2C5F" w:rsidRPr="009C2340" w14:paraId="2A29E85A" w14:textId="77777777" w:rsidTr="003C2F3C">
        <w:trPr>
          <w:trHeight w:val="559"/>
        </w:trPr>
        <w:tc>
          <w:tcPr>
            <w:tcW w:w="5040" w:type="dxa"/>
            <w:gridSpan w:val="2"/>
            <w:tcBorders>
              <w:top w:val="single" w:sz="4" w:space="0" w:color="000000"/>
              <w:left w:val="single" w:sz="4" w:space="0" w:color="000000"/>
              <w:bottom w:val="single" w:sz="4" w:space="0" w:color="000000"/>
              <w:right w:val="single" w:sz="4" w:space="0" w:color="000000"/>
            </w:tcBorders>
            <w:shd w:val="clear" w:color="auto" w:fill="B8FADF"/>
          </w:tcPr>
          <w:p w14:paraId="70261A26" w14:textId="77777777" w:rsidR="00BC2C5F" w:rsidRPr="009C2340" w:rsidRDefault="00BC2C5F" w:rsidP="003C2F3C">
            <w:pPr>
              <w:rPr>
                <w:rFonts w:ascii="Calibri" w:hAnsi="Calibri"/>
                <w:sz w:val="22"/>
                <w:szCs w:val="22"/>
              </w:rPr>
            </w:pPr>
            <w:r w:rsidRPr="009C2340">
              <w:rPr>
                <w:b/>
                <w:szCs w:val="22"/>
              </w:rPr>
              <w:t xml:space="preserve">Funkčná klasifikácia – vlastné a cudzie zdroje </w:t>
            </w:r>
          </w:p>
        </w:tc>
        <w:tc>
          <w:tcPr>
            <w:tcW w:w="1441" w:type="dxa"/>
            <w:tcBorders>
              <w:top w:val="single" w:sz="4" w:space="0" w:color="000000"/>
              <w:left w:val="single" w:sz="4" w:space="0" w:color="000000"/>
              <w:bottom w:val="single" w:sz="4" w:space="0" w:color="000000"/>
              <w:right w:val="single" w:sz="4" w:space="0" w:color="000000"/>
            </w:tcBorders>
            <w:shd w:val="clear" w:color="auto" w:fill="B8FADF"/>
          </w:tcPr>
          <w:p w14:paraId="00C61866" w14:textId="77777777" w:rsidR="00BC2C5F" w:rsidRDefault="00BC2C5F" w:rsidP="003C2F3C">
            <w:pPr>
              <w:ind w:right="64"/>
              <w:jc w:val="center"/>
              <w:rPr>
                <w:b/>
                <w:szCs w:val="22"/>
              </w:rPr>
            </w:pPr>
            <w:r w:rsidRPr="009C2340">
              <w:rPr>
                <w:b/>
                <w:szCs w:val="22"/>
              </w:rPr>
              <w:t>Rozpočet</w:t>
            </w:r>
          </w:p>
          <w:p w14:paraId="4AA2A672" w14:textId="77777777" w:rsidR="00BC2C5F" w:rsidRPr="009C2340" w:rsidRDefault="00BC2C5F" w:rsidP="003C2F3C">
            <w:pPr>
              <w:ind w:right="64"/>
              <w:jc w:val="center"/>
              <w:rPr>
                <w:rFonts w:ascii="Calibri" w:hAnsi="Calibri"/>
                <w:sz w:val="22"/>
                <w:szCs w:val="22"/>
              </w:rPr>
            </w:pPr>
            <w:r>
              <w:rPr>
                <w:b/>
                <w:szCs w:val="22"/>
              </w:rPr>
              <w:t xml:space="preserve">po zmene </w:t>
            </w:r>
          </w:p>
        </w:tc>
        <w:tc>
          <w:tcPr>
            <w:tcW w:w="1489" w:type="dxa"/>
            <w:tcBorders>
              <w:top w:val="single" w:sz="4" w:space="0" w:color="000000"/>
              <w:left w:val="single" w:sz="4" w:space="0" w:color="000000"/>
              <w:bottom w:val="single" w:sz="4" w:space="0" w:color="000000"/>
              <w:right w:val="single" w:sz="4" w:space="0" w:color="000000"/>
            </w:tcBorders>
            <w:shd w:val="clear" w:color="auto" w:fill="B8FADF"/>
          </w:tcPr>
          <w:p w14:paraId="5CD82F64" w14:textId="77777777" w:rsidR="00BC2C5F" w:rsidRPr="009C2340" w:rsidRDefault="00BC2C5F" w:rsidP="003C2F3C">
            <w:pPr>
              <w:ind w:left="1" w:firstLine="96"/>
              <w:jc w:val="center"/>
              <w:rPr>
                <w:rFonts w:ascii="Calibri" w:hAnsi="Calibri"/>
                <w:sz w:val="22"/>
                <w:szCs w:val="22"/>
              </w:rPr>
            </w:pPr>
            <w:r w:rsidRPr="009C2340">
              <w:rPr>
                <w:b/>
                <w:szCs w:val="22"/>
              </w:rPr>
              <w:t>Skutočnosť k 31.12.20</w:t>
            </w:r>
            <w:r>
              <w:rPr>
                <w:b/>
                <w:szCs w:val="22"/>
              </w:rPr>
              <w:t>20</w:t>
            </w:r>
          </w:p>
        </w:tc>
        <w:tc>
          <w:tcPr>
            <w:tcW w:w="974" w:type="dxa"/>
            <w:tcBorders>
              <w:top w:val="single" w:sz="4" w:space="0" w:color="000000"/>
              <w:left w:val="single" w:sz="4" w:space="0" w:color="000000"/>
              <w:bottom w:val="single" w:sz="4" w:space="0" w:color="000000"/>
              <w:right w:val="single" w:sz="4" w:space="0" w:color="000000"/>
            </w:tcBorders>
            <w:shd w:val="clear" w:color="auto" w:fill="B8FADF"/>
          </w:tcPr>
          <w:p w14:paraId="6C9EFBAC" w14:textId="77777777" w:rsidR="00BC2C5F" w:rsidRPr="009C2340" w:rsidRDefault="00BC2C5F" w:rsidP="003C2F3C">
            <w:pPr>
              <w:ind w:right="59"/>
              <w:jc w:val="center"/>
              <w:rPr>
                <w:rFonts w:ascii="Calibri" w:hAnsi="Calibri"/>
                <w:sz w:val="22"/>
                <w:szCs w:val="22"/>
              </w:rPr>
            </w:pPr>
            <w:r w:rsidRPr="009C2340">
              <w:rPr>
                <w:b/>
                <w:szCs w:val="22"/>
              </w:rPr>
              <w:t>% plnenia</w:t>
            </w:r>
          </w:p>
        </w:tc>
      </w:tr>
      <w:tr w:rsidR="00BC2C5F" w:rsidRPr="009C2340" w14:paraId="683A17BC" w14:textId="77777777" w:rsidTr="003C2F3C">
        <w:trPr>
          <w:trHeight w:val="287"/>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4C389B5" w14:textId="77777777" w:rsidR="00BC2C5F" w:rsidRPr="009C2340" w:rsidRDefault="00BC2C5F" w:rsidP="003C2F3C">
            <w:r>
              <w:t>01.1.1.</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C86A364" w14:textId="77777777" w:rsidR="00BC2C5F" w:rsidRPr="009C2340" w:rsidRDefault="00BC2C5F" w:rsidP="003C2F3C">
            <w:pPr>
              <w:ind w:left="1"/>
            </w:pPr>
            <w:r w:rsidRPr="009C2340">
              <w:t xml:space="preserve">Výdavky verejnej správy - obce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4372DD6" w14:textId="77777777" w:rsidR="00BC2C5F" w:rsidRPr="009C2340" w:rsidRDefault="00BC2C5F" w:rsidP="003C2F3C">
            <w:pPr>
              <w:ind w:right="62"/>
              <w:jc w:val="center"/>
            </w:pPr>
            <w:r>
              <w:t>69 277,72</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3E643FB" w14:textId="77777777" w:rsidR="00BC2C5F" w:rsidRPr="009C2340" w:rsidRDefault="00BC2C5F" w:rsidP="003C2F3C">
            <w:pPr>
              <w:ind w:right="60"/>
              <w:jc w:val="center"/>
            </w:pPr>
            <w:r>
              <w:t>68 895,07</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13CADAD7" w14:textId="77777777" w:rsidR="00BC2C5F" w:rsidRPr="009C2340" w:rsidRDefault="00BC2C5F" w:rsidP="003C2F3C">
            <w:pPr>
              <w:ind w:right="60"/>
              <w:jc w:val="center"/>
            </w:pPr>
            <w:r>
              <w:t>99,45</w:t>
            </w:r>
          </w:p>
        </w:tc>
      </w:tr>
      <w:tr w:rsidR="00BC2C5F" w:rsidRPr="009C2340" w14:paraId="082C4389" w14:textId="77777777" w:rsidTr="003C2F3C">
        <w:trPr>
          <w:trHeight w:val="138"/>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17AD78E4" w14:textId="77777777" w:rsidR="00BC2C5F" w:rsidRPr="009C2340" w:rsidRDefault="00BC2C5F" w:rsidP="003C2F3C">
            <w:r w:rsidRPr="009C2340">
              <w:t xml:space="preserve">01.1.2.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5038463" w14:textId="77777777" w:rsidR="00BC2C5F" w:rsidRPr="009C2340" w:rsidRDefault="00BC2C5F" w:rsidP="003C2F3C">
            <w:pPr>
              <w:ind w:left="1"/>
            </w:pPr>
            <w:r w:rsidRPr="009C2340">
              <w:t xml:space="preserve">Finančná a </w:t>
            </w:r>
            <w:proofErr w:type="spellStart"/>
            <w:r w:rsidRPr="009C2340">
              <w:t>rozpočt</w:t>
            </w:r>
            <w:proofErr w:type="spellEnd"/>
            <w:r w:rsidRPr="009C2340">
              <w:t xml:space="preserve">. oblasť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22FAC7B2"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9CBC9B7" w14:textId="77777777" w:rsidR="00BC2C5F" w:rsidRPr="009C2340"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6A0620FC" w14:textId="77777777" w:rsidR="00BC2C5F" w:rsidRPr="009C2340" w:rsidRDefault="00BC2C5F" w:rsidP="003C2F3C">
            <w:pPr>
              <w:ind w:right="60"/>
              <w:jc w:val="center"/>
            </w:pPr>
            <w:r>
              <w:t>0</w:t>
            </w:r>
          </w:p>
        </w:tc>
      </w:tr>
      <w:tr w:rsidR="00BC2C5F" w:rsidRPr="009C2340" w14:paraId="7BA6D75B"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5278609" w14:textId="77777777" w:rsidR="00BC2C5F" w:rsidRPr="009C2340" w:rsidRDefault="00BC2C5F" w:rsidP="003C2F3C">
            <w:r w:rsidRPr="009C2340">
              <w:t xml:space="preserve">01.6.0.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84DC1A3" w14:textId="77777777" w:rsidR="00BC2C5F" w:rsidRPr="009C2340" w:rsidRDefault="00BC2C5F" w:rsidP="003C2F3C">
            <w:pPr>
              <w:ind w:left="1"/>
            </w:pPr>
            <w:proofErr w:type="spellStart"/>
            <w:r w:rsidRPr="009C2340">
              <w:t>Všeobec</w:t>
            </w:r>
            <w:proofErr w:type="spellEnd"/>
            <w:r w:rsidRPr="009C2340">
              <w:t xml:space="preserve">. </w:t>
            </w:r>
            <w:proofErr w:type="spellStart"/>
            <w:r w:rsidRPr="009C2340">
              <w:t>verej</w:t>
            </w:r>
            <w:proofErr w:type="spellEnd"/>
            <w:r w:rsidRPr="009C2340">
              <w:t xml:space="preserve">. služby a in.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A0A7729" w14:textId="77777777" w:rsidR="00BC2C5F" w:rsidRPr="009C2340" w:rsidRDefault="00BC2C5F" w:rsidP="003C2F3C">
            <w:pPr>
              <w:ind w:right="62"/>
              <w:jc w:val="center"/>
            </w:pPr>
            <w:r>
              <w:t>2 435,00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5E8A3DEE" w14:textId="77777777" w:rsidR="00BC2C5F" w:rsidRPr="009C2340" w:rsidRDefault="00BC2C5F" w:rsidP="003C2F3C">
            <w:pPr>
              <w:ind w:right="60"/>
              <w:jc w:val="center"/>
            </w:pPr>
            <w:r>
              <w:t>2 099,11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7876ABB9" w14:textId="77777777" w:rsidR="00BC2C5F" w:rsidRPr="009C2340" w:rsidRDefault="00BC2C5F" w:rsidP="003C2F3C">
            <w:pPr>
              <w:ind w:right="60"/>
              <w:jc w:val="center"/>
            </w:pPr>
            <w:r>
              <w:t>86,21</w:t>
            </w:r>
          </w:p>
        </w:tc>
      </w:tr>
      <w:tr w:rsidR="00BC2C5F" w:rsidRPr="009C2340" w14:paraId="7D65129C"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AA0C7B4" w14:textId="77777777" w:rsidR="00BC2C5F" w:rsidRPr="009C2340" w:rsidRDefault="00BC2C5F" w:rsidP="003C2F3C">
            <w:r>
              <w:t>01.7.0.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51A11CB" w14:textId="77777777" w:rsidR="00BC2C5F" w:rsidRPr="009C2340" w:rsidRDefault="00BC2C5F" w:rsidP="003C2F3C">
            <w:pPr>
              <w:ind w:left="1"/>
            </w:pPr>
            <w:r>
              <w:t xml:space="preserve">Transakcia </w:t>
            </w:r>
            <w:proofErr w:type="spellStart"/>
            <w:r>
              <w:t>verejnéhodlhu</w:t>
            </w:r>
            <w:proofErr w:type="spellEnd"/>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24296493" w14:textId="77777777" w:rsidR="00BC2C5F" w:rsidRDefault="00BC2C5F" w:rsidP="003C2F3C">
            <w:pPr>
              <w:ind w:right="62"/>
              <w:jc w:val="center"/>
            </w:pPr>
            <w:r>
              <w:t>2 690,00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3042E59" w14:textId="77777777" w:rsidR="00BC2C5F" w:rsidRDefault="00BC2C5F" w:rsidP="003C2F3C">
            <w:pPr>
              <w:ind w:right="60"/>
              <w:jc w:val="center"/>
            </w:pPr>
            <w:r>
              <w:t>2 308,48</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272E918" w14:textId="77777777" w:rsidR="00BC2C5F" w:rsidRDefault="00BC2C5F" w:rsidP="003C2F3C">
            <w:pPr>
              <w:ind w:right="60"/>
              <w:jc w:val="center"/>
            </w:pPr>
            <w:r>
              <w:t>85,82</w:t>
            </w:r>
          </w:p>
        </w:tc>
      </w:tr>
      <w:tr w:rsidR="00BC2C5F" w:rsidRPr="009C2340" w14:paraId="03C7FB05"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987E329" w14:textId="77777777" w:rsidR="00BC2C5F" w:rsidRPr="009C2340" w:rsidRDefault="00BC2C5F" w:rsidP="003C2F3C">
            <w:r w:rsidRPr="009C2340">
              <w:t xml:space="preserve">02.2.0.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D22525E" w14:textId="77777777" w:rsidR="00BC2C5F" w:rsidRPr="009C2340" w:rsidRDefault="00BC2C5F" w:rsidP="003C2F3C">
            <w:pPr>
              <w:ind w:left="1"/>
            </w:pPr>
            <w:r w:rsidRPr="009C2340">
              <w:t xml:space="preserve">Civilná ochrana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08BEBC04" w14:textId="77777777" w:rsidR="00BC2C5F" w:rsidRPr="009C2340" w:rsidRDefault="00BC2C5F" w:rsidP="003C2F3C">
            <w:pPr>
              <w:ind w:right="62"/>
              <w:jc w:val="center"/>
            </w:pPr>
            <w:r>
              <w:t>1 900.00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183F8D18" w14:textId="77777777" w:rsidR="00BC2C5F" w:rsidRPr="009C2340" w:rsidRDefault="00BC2C5F" w:rsidP="003C2F3C">
            <w:pPr>
              <w:ind w:right="60"/>
              <w:jc w:val="center"/>
            </w:pPr>
            <w:r>
              <w:t>2 134,40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59148891" w14:textId="77777777" w:rsidR="00BC2C5F" w:rsidRPr="009C2340" w:rsidRDefault="00BC2C5F" w:rsidP="003C2F3C">
            <w:pPr>
              <w:ind w:right="60"/>
              <w:jc w:val="center"/>
            </w:pPr>
            <w:r>
              <w:t>112,34</w:t>
            </w:r>
          </w:p>
        </w:tc>
      </w:tr>
      <w:tr w:rsidR="00BC2C5F" w:rsidRPr="009C2340" w14:paraId="4A7AEE0C"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9F5A837" w14:textId="77777777" w:rsidR="00BC2C5F" w:rsidRPr="009C2340" w:rsidRDefault="00BC2C5F" w:rsidP="003C2F3C">
            <w:r w:rsidRPr="009C2340">
              <w:t xml:space="preserve">03.2.0.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042FEB3" w14:textId="77777777" w:rsidR="00BC2C5F" w:rsidRPr="009C2340" w:rsidRDefault="00BC2C5F" w:rsidP="003C2F3C">
            <w:pPr>
              <w:ind w:left="1"/>
            </w:pPr>
            <w:r w:rsidRPr="009C2340">
              <w:t xml:space="preserve">Ochrana pred požiarmi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35320620"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5B21BF15" w14:textId="77777777" w:rsidR="00BC2C5F" w:rsidRPr="009C2340"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8AC7114" w14:textId="77777777" w:rsidR="00BC2C5F" w:rsidRPr="009C2340" w:rsidRDefault="00BC2C5F" w:rsidP="003C2F3C">
            <w:pPr>
              <w:ind w:right="60"/>
              <w:jc w:val="center"/>
            </w:pPr>
            <w:r>
              <w:t>0</w:t>
            </w:r>
          </w:p>
        </w:tc>
      </w:tr>
      <w:tr w:rsidR="00BC2C5F" w:rsidRPr="009C2340" w14:paraId="53680141"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690B1DC5" w14:textId="77777777" w:rsidR="00BC2C5F" w:rsidRPr="009C2340" w:rsidRDefault="00BC2C5F" w:rsidP="003C2F3C">
            <w:r w:rsidRPr="009C2340">
              <w:t>03.6.0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6A81FF7B" w14:textId="77777777" w:rsidR="00BC2C5F" w:rsidRPr="009C2340" w:rsidRDefault="00BC2C5F" w:rsidP="003C2F3C">
            <w:pPr>
              <w:ind w:left="1"/>
            </w:pPr>
            <w:r w:rsidRPr="009C2340">
              <w:t xml:space="preserve">Verejný poriadok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83307A0"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78B834DA" w14:textId="77777777" w:rsidR="00BC2C5F" w:rsidRPr="009C2340"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4DD08415" w14:textId="77777777" w:rsidR="00BC2C5F" w:rsidRPr="009C2340" w:rsidRDefault="00BC2C5F" w:rsidP="003C2F3C">
            <w:pPr>
              <w:ind w:right="60"/>
              <w:jc w:val="center"/>
            </w:pPr>
            <w:r>
              <w:t>0</w:t>
            </w:r>
          </w:p>
        </w:tc>
      </w:tr>
      <w:tr w:rsidR="00BC2C5F" w:rsidRPr="009C2340" w14:paraId="5B0D6B62"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5804FC78" w14:textId="77777777" w:rsidR="00BC2C5F" w:rsidRPr="009C2340" w:rsidRDefault="00BC2C5F" w:rsidP="003C2F3C">
            <w:r w:rsidRPr="009C2340">
              <w:t xml:space="preserve">04.1.2.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25669F9" w14:textId="77777777" w:rsidR="00BC2C5F" w:rsidRPr="009C2340" w:rsidRDefault="00BC2C5F" w:rsidP="003C2F3C">
            <w:pPr>
              <w:ind w:left="1"/>
            </w:pPr>
            <w:r w:rsidRPr="009C2340">
              <w:t xml:space="preserve">Všeob. pracovná oblasť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82C6240" w14:textId="77777777" w:rsidR="00BC2C5F" w:rsidRPr="009C2340" w:rsidRDefault="00BC2C5F" w:rsidP="003C2F3C">
            <w:pPr>
              <w:ind w:right="62"/>
              <w:jc w:val="center"/>
            </w:pPr>
            <w:r>
              <w:t>3 335,00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9C22790" w14:textId="77777777" w:rsidR="00BC2C5F" w:rsidRPr="009C2340" w:rsidRDefault="00BC2C5F" w:rsidP="003C2F3C">
            <w:pPr>
              <w:ind w:right="60"/>
              <w:jc w:val="center"/>
            </w:pPr>
            <w:r>
              <w:t>3 315,00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687491E2" w14:textId="77777777" w:rsidR="00BC2C5F" w:rsidRPr="009C2340" w:rsidRDefault="00BC2C5F" w:rsidP="003C2F3C">
            <w:pPr>
              <w:ind w:right="60"/>
              <w:jc w:val="center"/>
            </w:pPr>
            <w:r>
              <w:t>99,40</w:t>
            </w:r>
          </w:p>
        </w:tc>
      </w:tr>
      <w:tr w:rsidR="00BC2C5F" w:rsidRPr="009C2340" w14:paraId="48534110"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CDD781A" w14:textId="77777777" w:rsidR="00BC2C5F" w:rsidRPr="009C2340" w:rsidRDefault="00BC2C5F" w:rsidP="003C2F3C">
            <w:r w:rsidRPr="009C2340">
              <w:t>04.2.1.</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47554DB2" w14:textId="77777777" w:rsidR="00BC2C5F" w:rsidRPr="009C2340" w:rsidRDefault="00BC2C5F" w:rsidP="003C2F3C">
            <w:pPr>
              <w:ind w:left="1"/>
            </w:pPr>
            <w:r w:rsidRPr="009C2340">
              <w:t xml:space="preserve">Vodné hospodárstvo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2E926DBF"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289082F" w14:textId="77777777" w:rsidR="00BC2C5F" w:rsidRPr="009C2340"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1E0BDE13" w14:textId="77777777" w:rsidR="00BC2C5F" w:rsidRPr="009C2340" w:rsidRDefault="00BC2C5F" w:rsidP="003C2F3C">
            <w:pPr>
              <w:ind w:right="60"/>
              <w:jc w:val="center"/>
            </w:pPr>
            <w:r>
              <w:t>0</w:t>
            </w:r>
          </w:p>
        </w:tc>
      </w:tr>
      <w:tr w:rsidR="00BC2C5F" w:rsidRPr="009C2340" w14:paraId="0929E1FF"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CF3EB90" w14:textId="77777777" w:rsidR="00BC2C5F" w:rsidRPr="009C2340" w:rsidRDefault="00BC2C5F" w:rsidP="003C2F3C">
            <w:r w:rsidRPr="009C2340">
              <w:lastRenderedPageBreak/>
              <w:t xml:space="preserve">04.5.1.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4A0CA9A" w14:textId="77777777" w:rsidR="00BC2C5F" w:rsidRPr="009C2340" w:rsidRDefault="00BC2C5F" w:rsidP="003C2F3C">
            <w:pPr>
              <w:ind w:left="1"/>
            </w:pPr>
            <w:r w:rsidRPr="009C2340">
              <w:t xml:space="preserve">Cestná doprava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789673C" w14:textId="77777777" w:rsidR="00BC2C5F" w:rsidRPr="009C2340" w:rsidRDefault="00BC2C5F" w:rsidP="003C2F3C">
            <w:pPr>
              <w:ind w:right="62"/>
              <w:jc w:val="center"/>
            </w:pPr>
            <w:r>
              <w:t>455,00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D4A5B36" w14:textId="77777777" w:rsidR="00BC2C5F" w:rsidRPr="009C2340" w:rsidRDefault="00BC2C5F" w:rsidP="003C2F3C">
            <w:pPr>
              <w:ind w:right="60"/>
              <w:jc w:val="center"/>
            </w:pPr>
            <w:r>
              <w:t>446,53</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89A0E78" w14:textId="77777777" w:rsidR="00BC2C5F" w:rsidRPr="009C2340" w:rsidRDefault="00BC2C5F" w:rsidP="003C2F3C">
            <w:pPr>
              <w:ind w:right="60"/>
              <w:jc w:val="center"/>
            </w:pPr>
            <w:r>
              <w:t>98,14</w:t>
            </w:r>
          </w:p>
        </w:tc>
      </w:tr>
      <w:tr w:rsidR="00BC2C5F" w:rsidRPr="009C2340" w14:paraId="50A9A2A0" w14:textId="77777777" w:rsidTr="003C2F3C">
        <w:trPr>
          <w:trHeight w:val="288"/>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6CFA34B" w14:textId="77777777" w:rsidR="00BC2C5F" w:rsidRPr="009C2340" w:rsidRDefault="00BC2C5F" w:rsidP="003C2F3C">
            <w:r w:rsidRPr="009C2340">
              <w:t xml:space="preserve">05.1.0.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06B83BCE" w14:textId="77777777" w:rsidR="00BC2C5F" w:rsidRPr="009C2340" w:rsidRDefault="00BC2C5F" w:rsidP="003C2F3C">
            <w:pPr>
              <w:ind w:left="1"/>
            </w:pPr>
            <w:r w:rsidRPr="009C2340">
              <w:t xml:space="preserve">Nakladanie s odpadmi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4DB1338" w14:textId="77777777" w:rsidR="00BC2C5F" w:rsidRPr="009C2340" w:rsidRDefault="00BC2C5F" w:rsidP="003C2F3C">
            <w:pPr>
              <w:ind w:right="62"/>
              <w:jc w:val="center"/>
            </w:pPr>
            <w:r>
              <w:t>7 850,00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37D2CD3" w14:textId="77777777" w:rsidR="00BC2C5F" w:rsidRPr="009C2340" w:rsidRDefault="00BC2C5F" w:rsidP="003C2F3C">
            <w:pPr>
              <w:ind w:right="60"/>
              <w:jc w:val="center"/>
            </w:pPr>
            <w:r>
              <w:t>7 816,95</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42D808E" w14:textId="77777777" w:rsidR="00BC2C5F" w:rsidRPr="009C2340" w:rsidRDefault="00BC2C5F" w:rsidP="003C2F3C">
            <w:pPr>
              <w:ind w:right="60"/>
              <w:jc w:val="center"/>
            </w:pPr>
            <w:r>
              <w:t>99,58</w:t>
            </w:r>
          </w:p>
        </w:tc>
      </w:tr>
      <w:tr w:rsidR="00BC2C5F" w:rsidRPr="009C2340" w14:paraId="4A795E5C"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16D0A234" w14:textId="77777777" w:rsidR="00BC2C5F" w:rsidRPr="009C2340" w:rsidRDefault="00BC2C5F" w:rsidP="003C2F3C">
            <w:r w:rsidRPr="009C2340">
              <w:t xml:space="preserve">05.2.0.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CEB62B4" w14:textId="77777777" w:rsidR="00BC2C5F" w:rsidRPr="009C2340" w:rsidRDefault="00BC2C5F" w:rsidP="003C2F3C">
            <w:pPr>
              <w:ind w:left="1"/>
            </w:pPr>
            <w:r w:rsidRPr="009C2340">
              <w:t xml:space="preserve">Nakladanie s odpadovými vodami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4D368DF9"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0F16997" w14:textId="77777777" w:rsidR="00BC2C5F" w:rsidRPr="009C2340"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086CA16C" w14:textId="77777777" w:rsidR="00BC2C5F" w:rsidRPr="009C2340" w:rsidRDefault="00BC2C5F" w:rsidP="003C2F3C">
            <w:pPr>
              <w:ind w:right="60"/>
              <w:jc w:val="center"/>
            </w:pPr>
            <w:r>
              <w:t>0</w:t>
            </w:r>
          </w:p>
        </w:tc>
      </w:tr>
      <w:tr w:rsidR="00BC2C5F" w:rsidRPr="009C2340" w14:paraId="2989BE3E"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D25DD1E" w14:textId="77777777" w:rsidR="00BC2C5F" w:rsidRPr="009C2340" w:rsidRDefault="00BC2C5F" w:rsidP="003C2F3C">
            <w:r>
              <w:t>05.4.0.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20A09EBE" w14:textId="77777777" w:rsidR="00BC2C5F" w:rsidRPr="009C2340" w:rsidRDefault="00BC2C5F" w:rsidP="003C2F3C">
            <w:pPr>
              <w:ind w:left="1"/>
            </w:pPr>
            <w:r>
              <w:t>Ochrana prírody a krajiny</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4CF6A681"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D5E87A5" w14:textId="77777777" w:rsidR="00BC2C5F"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1E86842F" w14:textId="77777777" w:rsidR="00BC2C5F" w:rsidRPr="009C2340" w:rsidRDefault="00BC2C5F" w:rsidP="003C2F3C">
            <w:pPr>
              <w:ind w:right="60"/>
              <w:jc w:val="center"/>
            </w:pPr>
            <w:r>
              <w:t>0</w:t>
            </w:r>
          </w:p>
        </w:tc>
      </w:tr>
      <w:tr w:rsidR="00BC2C5F" w:rsidRPr="009C2340" w14:paraId="3B3E371D"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45408B9" w14:textId="77777777" w:rsidR="00BC2C5F" w:rsidRPr="009C2340" w:rsidRDefault="00BC2C5F" w:rsidP="003C2F3C">
            <w:r w:rsidRPr="009C2340">
              <w:t xml:space="preserve">05.6.0.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46DF5D86" w14:textId="77777777" w:rsidR="00BC2C5F" w:rsidRPr="009C2340" w:rsidRDefault="00BC2C5F" w:rsidP="003C2F3C">
            <w:pPr>
              <w:ind w:left="1"/>
            </w:pPr>
            <w:r w:rsidRPr="009C2340">
              <w:t xml:space="preserve">Ochrana životného prostredia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0213BFFD"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AB90C60" w14:textId="77777777" w:rsidR="00BC2C5F" w:rsidRPr="009C2340"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81C92F3" w14:textId="77777777" w:rsidR="00BC2C5F" w:rsidRPr="009C2340" w:rsidRDefault="00BC2C5F" w:rsidP="003C2F3C">
            <w:pPr>
              <w:ind w:right="60"/>
              <w:jc w:val="center"/>
            </w:pPr>
            <w:r>
              <w:t>0</w:t>
            </w:r>
          </w:p>
        </w:tc>
      </w:tr>
      <w:tr w:rsidR="00BC2C5F" w:rsidRPr="009C2340" w14:paraId="665B0F1C"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5CD52E46" w14:textId="77777777" w:rsidR="00BC2C5F" w:rsidRPr="009C2340" w:rsidRDefault="00BC2C5F" w:rsidP="003C2F3C">
            <w:r w:rsidRPr="009C2340">
              <w:t>06.1.0.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95D0BFE" w14:textId="77777777" w:rsidR="00BC2C5F" w:rsidRPr="009C2340" w:rsidRDefault="00BC2C5F" w:rsidP="003C2F3C">
            <w:pPr>
              <w:ind w:left="1"/>
            </w:pPr>
            <w:r w:rsidRPr="009C2340">
              <w:t xml:space="preserve">Rozvoj bývania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01A203F1"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F7DE0FC" w14:textId="77777777" w:rsidR="00BC2C5F" w:rsidRPr="009C2340"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5B2CF25F" w14:textId="77777777" w:rsidR="00BC2C5F" w:rsidRPr="009C2340" w:rsidRDefault="00BC2C5F" w:rsidP="003C2F3C">
            <w:pPr>
              <w:ind w:right="60"/>
              <w:jc w:val="center"/>
            </w:pPr>
            <w:r>
              <w:t>0</w:t>
            </w:r>
          </w:p>
        </w:tc>
      </w:tr>
      <w:tr w:rsidR="00BC2C5F" w:rsidRPr="009C2340" w14:paraId="38B90F77"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E5F94E4" w14:textId="77777777" w:rsidR="00BC2C5F" w:rsidRPr="009C2340" w:rsidRDefault="00BC2C5F" w:rsidP="003C2F3C">
            <w:r w:rsidRPr="009C2340">
              <w:t xml:space="preserve">06.2.0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43DFC200" w14:textId="77777777" w:rsidR="00BC2C5F" w:rsidRPr="009C2340" w:rsidRDefault="00BC2C5F" w:rsidP="003C2F3C">
            <w:pPr>
              <w:ind w:left="1"/>
            </w:pPr>
            <w:r w:rsidRPr="009C2340">
              <w:t xml:space="preserve">Rozvoj obcí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7A22454D" w14:textId="77777777" w:rsidR="00BC2C5F" w:rsidRPr="009C2340" w:rsidRDefault="00BC2C5F" w:rsidP="003C2F3C">
            <w:pPr>
              <w:ind w:right="62"/>
              <w:jc w:val="center"/>
            </w:pPr>
            <w:r>
              <w:t>3 740,00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FC989DF" w14:textId="77777777" w:rsidR="00BC2C5F" w:rsidRPr="009C2340" w:rsidRDefault="00BC2C5F" w:rsidP="003C2F3C">
            <w:pPr>
              <w:ind w:right="60"/>
              <w:jc w:val="center"/>
            </w:pPr>
            <w:r>
              <w:t>3 963,81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41BADCE5" w14:textId="77777777" w:rsidR="00BC2C5F" w:rsidRPr="009C2340" w:rsidRDefault="00BC2C5F" w:rsidP="003C2F3C">
            <w:pPr>
              <w:ind w:right="60"/>
              <w:jc w:val="center"/>
            </w:pPr>
            <w:r>
              <w:t>105,99</w:t>
            </w:r>
          </w:p>
        </w:tc>
      </w:tr>
      <w:tr w:rsidR="00BC2C5F" w:rsidRPr="009C2340" w14:paraId="6094F880"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E930CA4" w14:textId="77777777" w:rsidR="00BC2C5F" w:rsidRPr="009C2340" w:rsidRDefault="00BC2C5F" w:rsidP="003C2F3C">
            <w:r w:rsidRPr="009C2340">
              <w:t>06.3.0.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A58C332" w14:textId="77777777" w:rsidR="00BC2C5F" w:rsidRPr="009C2340" w:rsidRDefault="00BC2C5F" w:rsidP="003C2F3C">
            <w:pPr>
              <w:ind w:left="1"/>
            </w:pPr>
            <w:r w:rsidRPr="009C2340">
              <w:t xml:space="preserve">Zásobovanie vodou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A454A48"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F3F5BF5" w14:textId="77777777" w:rsidR="00BC2C5F" w:rsidRPr="009C2340"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6CB7C1DC" w14:textId="77777777" w:rsidR="00BC2C5F" w:rsidRPr="009C2340" w:rsidRDefault="00BC2C5F" w:rsidP="003C2F3C">
            <w:pPr>
              <w:ind w:right="60"/>
              <w:jc w:val="center"/>
            </w:pPr>
            <w:r>
              <w:t>0</w:t>
            </w:r>
          </w:p>
        </w:tc>
      </w:tr>
      <w:tr w:rsidR="00BC2C5F" w:rsidRPr="009C2340" w14:paraId="549BA046"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E0E2FC6" w14:textId="77777777" w:rsidR="00BC2C5F" w:rsidRPr="009C2340" w:rsidRDefault="00BC2C5F" w:rsidP="003C2F3C">
            <w:r w:rsidRPr="009C2340">
              <w:t xml:space="preserve">06.4.0.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14BA0A4" w14:textId="77777777" w:rsidR="00BC2C5F" w:rsidRPr="009C2340" w:rsidRDefault="00BC2C5F" w:rsidP="003C2F3C">
            <w:pPr>
              <w:ind w:left="1"/>
            </w:pPr>
            <w:r w:rsidRPr="009C2340">
              <w:t xml:space="preserve">Verejné osvetlenie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D5E61A9" w14:textId="77777777" w:rsidR="00BC2C5F" w:rsidRPr="009C2340" w:rsidRDefault="00BC2C5F" w:rsidP="003C2F3C">
            <w:pPr>
              <w:ind w:right="62"/>
              <w:jc w:val="center"/>
            </w:pPr>
            <w:r>
              <w:t>2 390,00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8D55F12" w14:textId="77777777" w:rsidR="00BC2C5F" w:rsidRPr="009C2340" w:rsidRDefault="00BC2C5F" w:rsidP="003C2F3C">
            <w:pPr>
              <w:ind w:right="60"/>
              <w:jc w:val="center"/>
            </w:pPr>
            <w:r>
              <w:t>2 326,90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CAD04BD" w14:textId="77777777" w:rsidR="00BC2C5F" w:rsidRPr="009C2340" w:rsidRDefault="00BC2C5F" w:rsidP="003C2F3C">
            <w:pPr>
              <w:ind w:right="60"/>
              <w:jc w:val="center"/>
            </w:pPr>
            <w:r>
              <w:t>97,36</w:t>
            </w:r>
          </w:p>
        </w:tc>
      </w:tr>
      <w:tr w:rsidR="00BC2C5F" w:rsidRPr="009C2340" w14:paraId="594814B0"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7160808F" w14:textId="77777777" w:rsidR="00BC2C5F" w:rsidRPr="009C2340" w:rsidRDefault="00BC2C5F" w:rsidP="003C2F3C">
            <w:r w:rsidRPr="009C2340">
              <w:t xml:space="preserve">08.1.0.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E30D3B4" w14:textId="77777777" w:rsidR="00BC2C5F" w:rsidRPr="009C2340" w:rsidRDefault="00BC2C5F" w:rsidP="003C2F3C">
            <w:pPr>
              <w:ind w:left="1"/>
            </w:pPr>
            <w:r w:rsidRPr="009C2340">
              <w:t xml:space="preserve">Rekreačné a športové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2366DA4" w14:textId="77777777" w:rsidR="00BC2C5F" w:rsidRPr="009C2340" w:rsidRDefault="00BC2C5F" w:rsidP="003C2F3C">
            <w:pPr>
              <w:ind w:right="62"/>
              <w:jc w:val="center"/>
            </w:pPr>
            <w:r>
              <w:t>1 936,68</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D1910D6" w14:textId="77777777" w:rsidR="00BC2C5F" w:rsidRPr="009C2340" w:rsidRDefault="00BC2C5F" w:rsidP="003C2F3C">
            <w:pPr>
              <w:ind w:right="60"/>
              <w:jc w:val="center"/>
            </w:pPr>
            <w:r>
              <w:t>2 091,71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15A79692" w14:textId="77777777" w:rsidR="00BC2C5F" w:rsidRPr="009C2340" w:rsidRDefault="00BC2C5F" w:rsidP="003C2F3C">
            <w:pPr>
              <w:ind w:right="60"/>
              <w:jc w:val="center"/>
            </w:pPr>
            <w:r>
              <w:t>108,00</w:t>
            </w:r>
          </w:p>
        </w:tc>
      </w:tr>
      <w:tr w:rsidR="00BC2C5F" w:rsidRPr="009C2340" w14:paraId="32D5DB9E" w14:textId="77777777" w:rsidTr="003C2F3C">
        <w:trPr>
          <w:trHeight w:val="322"/>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D4E7FE0" w14:textId="77777777" w:rsidR="00BC2C5F" w:rsidRPr="009C2340" w:rsidRDefault="00BC2C5F" w:rsidP="003C2F3C">
            <w:r w:rsidRPr="009C2340">
              <w:t xml:space="preserve">08.2.0.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078C8959" w14:textId="77777777" w:rsidR="00BC2C5F" w:rsidRPr="009C2340" w:rsidRDefault="00BC2C5F" w:rsidP="003C2F3C">
            <w:pPr>
              <w:ind w:left="1"/>
            </w:pPr>
            <w:r w:rsidRPr="009C2340">
              <w:t xml:space="preserve">Kultúrne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357DCE0F" w14:textId="77777777" w:rsidR="00BC2C5F" w:rsidRPr="009C2340" w:rsidRDefault="00BC2C5F" w:rsidP="003C2F3C">
            <w:pPr>
              <w:ind w:right="62"/>
              <w:jc w:val="center"/>
            </w:pPr>
            <w:r>
              <w:t>2 355,00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656EE2A" w14:textId="77777777" w:rsidR="00BC2C5F" w:rsidRPr="009C2340" w:rsidRDefault="00BC2C5F" w:rsidP="003C2F3C">
            <w:pPr>
              <w:ind w:right="60"/>
              <w:jc w:val="center"/>
            </w:pPr>
            <w:r>
              <w:t>2 350,50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FFB9D7F" w14:textId="77777777" w:rsidR="00BC2C5F" w:rsidRPr="009C2340" w:rsidRDefault="00BC2C5F" w:rsidP="003C2F3C">
            <w:pPr>
              <w:ind w:right="60"/>
              <w:jc w:val="center"/>
            </w:pPr>
            <w:r>
              <w:t>99,81</w:t>
            </w:r>
          </w:p>
        </w:tc>
      </w:tr>
      <w:tr w:rsidR="00BC2C5F" w:rsidRPr="009C2340" w14:paraId="2DE63AFF" w14:textId="77777777" w:rsidTr="003C2F3C">
        <w:trPr>
          <w:trHeight w:val="322"/>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51570501" w14:textId="77777777" w:rsidR="00BC2C5F" w:rsidRPr="009C2340" w:rsidRDefault="00BC2C5F" w:rsidP="003C2F3C">
            <w:r w:rsidRPr="009C2340">
              <w:t xml:space="preserve">08.3.0.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267D194" w14:textId="77777777" w:rsidR="00BC2C5F" w:rsidRPr="009C2340" w:rsidRDefault="00BC2C5F" w:rsidP="003C2F3C">
            <w:pPr>
              <w:ind w:left="1"/>
            </w:pPr>
            <w:r w:rsidRPr="009C2340">
              <w:t xml:space="preserve">Vysielacie a </w:t>
            </w:r>
            <w:proofErr w:type="spellStart"/>
            <w:r w:rsidRPr="009C2340">
              <w:t>vydav</w:t>
            </w:r>
            <w:proofErr w:type="spellEnd"/>
            <w:r w:rsidRPr="009C2340">
              <w:t xml:space="preserve">.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33DFE8EB" w14:textId="77777777" w:rsidR="00BC2C5F" w:rsidRPr="009C2340" w:rsidRDefault="00BC2C5F" w:rsidP="003C2F3C">
            <w:pPr>
              <w:ind w:right="62"/>
              <w:jc w:val="center"/>
            </w:pPr>
            <w:r>
              <w:t>40,00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FF74428" w14:textId="77777777" w:rsidR="00BC2C5F" w:rsidRPr="009C2340" w:rsidRDefault="00BC2C5F" w:rsidP="003C2F3C">
            <w:pPr>
              <w:ind w:right="60"/>
              <w:jc w:val="center"/>
            </w:pPr>
            <w:r>
              <w:t>38,61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BFE82A1" w14:textId="77777777" w:rsidR="00BC2C5F" w:rsidRPr="009C2340" w:rsidRDefault="00BC2C5F" w:rsidP="003C2F3C">
            <w:pPr>
              <w:ind w:right="60"/>
              <w:jc w:val="center"/>
            </w:pPr>
            <w:r>
              <w:t>96,53</w:t>
            </w:r>
          </w:p>
        </w:tc>
      </w:tr>
      <w:tr w:rsidR="00BC2C5F" w:rsidRPr="009C2340" w14:paraId="2245D29A" w14:textId="77777777" w:rsidTr="003C2F3C">
        <w:trPr>
          <w:trHeight w:val="322"/>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747220AD" w14:textId="77777777" w:rsidR="00BC2C5F" w:rsidRPr="009C2340" w:rsidRDefault="00BC2C5F" w:rsidP="003C2F3C">
            <w:r w:rsidRPr="009C2340">
              <w:t xml:space="preserve">08.4.0.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95C7718" w14:textId="77777777" w:rsidR="00BC2C5F" w:rsidRPr="009C2340" w:rsidRDefault="00BC2C5F" w:rsidP="003C2F3C">
            <w:pPr>
              <w:ind w:left="1"/>
            </w:pPr>
            <w:proofErr w:type="spellStart"/>
            <w:r w:rsidRPr="009C2340">
              <w:t>Nábož</w:t>
            </w:r>
            <w:proofErr w:type="spellEnd"/>
            <w:r w:rsidRPr="009C2340">
              <w:t xml:space="preserve">. a iné spoločenské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4B51C370" w14:textId="77777777" w:rsidR="00BC2C5F" w:rsidRPr="009C2340" w:rsidRDefault="00BC2C5F" w:rsidP="003C2F3C">
            <w:pPr>
              <w:ind w:right="62"/>
              <w:jc w:val="center"/>
            </w:pPr>
            <w:r>
              <w:t>5 681,00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1AC372DC" w14:textId="77777777" w:rsidR="00BC2C5F" w:rsidRPr="009C2340" w:rsidRDefault="00BC2C5F" w:rsidP="003C2F3C">
            <w:pPr>
              <w:ind w:right="60"/>
              <w:jc w:val="center"/>
            </w:pPr>
            <w:r>
              <w:t>1 707,52</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571A2D39" w14:textId="77777777" w:rsidR="00BC2C5F" w:rsidRPr="009C2340" w:rsidRDefault="00BC2C5F" w:rsidP="003C2F3C">
            <w:pPr>
              <w:ind w:right="60"/>
              <w:jc w:val="center"/>
            </w:pPr>
            <w:r>
              <w:t>30,06</w:t>
            </w:r>
          </w:p>
        </w:tc>
      </w:tr>
      <w:tr w:rsidR="00BC2C5F" w:rsidRPr="009C2340" w14:paraId="4706409E" w14:textId="77777777" w:rsidTr="003C2F3C">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6BAD3130" w14:textId="77777777" w:rsidR="00BC2C5F" w:rsidRPr="009C2340" w:rsidRDefault="00BC2C5F" w:rsidP="003C2F3C">
            <w:r w:rsidRPr="009C2340">
              <w:t xml:space="preserve">09.1.1.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6E44F712" w14:textId="77777777" w:rsidR="00BC2C5F" w:rsidRPr="009C2340" w:rsidRDefault="00BC2C5F" w:rsidP="003C2F3C">
            <w:pPr>
              <w:ind w:left="1"/>
            </w:pPr>
            <w:r w:rsidRPr="009C2340">
              <w:t xml:space="preserve">Predškolská výchova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6C75876" w14:textId="77777777" w:rsidR="00BC2C5F" w:rsidRPr="009C2340" w:rsidRDefault="00BC2C5F" w:rsidP="003C2F3C">
            <w:pPr>
              <w:ind w:right="62"/>
              <w:jc w:val="center"/>
            </w:pPr>
            <w:r>
              <w:t>95,00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8998881" w14:textId="77777777" w:rsidR="00BC2C5F" w:rsidRPr="009C2340" w:rsidRDefault="00BC2C5F" w:rsidP="003C2F3C">
            <w:pPr>
              <w:ind w:right="60"/>
              <w:jc w:val="center"/>
            </w:pPr>
            <w:r>
              <w:t>92,70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051663FB" w14:textId="77777777" w:rsidR="00BC2C5F" w:rsidRPr="009C2340" w:rsidRDefault="00BC2C5F" w:rsidP="003C2F3C">
            <w:pPr>
              <w:ind w:right="60"/>
              <w:jc w:val="center"/>
            </w:pPr>
            <w:r>
              <w:t>97,58</w:t>
            </w:r>
          </w:p>
        </w:tc>
      </w:tr>
      <w:tr w:rsidR="00BC2C5F" w:rsidRPr="009C2340" w14:paraId="6E4A4186" w14:textId="77777777" w:rsidTr="003C2F3C">
        <w:trPr>
          <w:trHeight w:val="334"/>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55E9BC39" w14:textId="77777777" w:rsidR="00BC2C5F" w:rsidRPr="009C2340" w:rsidRDefault="00BC2C5F" w:rsidP="003C2F3C">
            <w:r w:rsidRPr="009C2340">
              <w:t xml:space="preserve">09.1.2.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02E6B3D9" w14:textId="77777777" w:rsidR="00BC2C5F" w:rsidRPr="009C2340" w:rsidRDefault="00BC2C5F" w:rsidP="003C2F3C">
            <w:pPr>
              <w:ind w:left="1"/>
            </w:pPr>
            <w:r w:rsidRPr="009C2340">
              <w:t xml:space="preserve">Základné vzdelanie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78E36D7" w14:textId="77777777" w:rsidR="00BC2C5F" w:rsidRPr="009C2340"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55DAB9FC" w14:textId="77777777" w:rsidR="00BC2C5F" w:rsidRPr="009C2340"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431DEE42" w14:textId="77777777" w:rsidR="00BC2C5F" w:rsidRPr="009C2340" w:rsidRDefault="00BC2C5F" w:rsidP="003C2F3C">
            <w:pPr>
              <w:ind w:right="60"/>
              <w:jc w:val="center"/>
            </w:pPr>
            <w:r>
              <w:t>0</w:t>
            </w:r>
          </w:p>
        </w:tc>
      </w:tr>
      <w:tr w:rsidR="00BC2C5F" w:rsidRPr="009C2340" w14:paraId="35371B4B" w14:textId="77777777" w:rsidTr="003C2F3C">
        <w:trPr>
          <w:trHeight w:val="287"/>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1C0B2EF" w14:textId="77777777" w:rsidR="00BC2C5F" w:rsidRPr="009C2340" w:rsidRDefault="00BC2C5F" w:rsidP="003C2F3C">
            <w:r w:rsidRPr="009C2340">
              <w:t>10.</w:t>
            </w:r>
            <w:r>
              <w:t>1</w:t>
            </w:r>
            <w:r w:rsidRPr="009C2340">
              <w:t>.</w:t>
            </w:r>
            <w:r>
              <w:t>2</w:t>
            </w:r>
            <w:r w:rsidRPr="009C2340">
              <w:t>.</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489D3B0A" w14:textId="77777777" w:rsidR="00BC2C5F" w:rsidRPr="009C2340" w:rsidRDefault="00BC2C5F" w:rsidP="003C2F3C">
            <w:pPr>
              <w:ind w:left="1"/>
            </w:pPr>
            <w:r>
              <w:t>Invalidita a ZŤP</w:t>
            </w:r>
            <w:r w:rsidRPr="009C2340">
              <w:t xml:space="preserv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2EEBBA9" w14:textId="77777777" w:rsidR="00BC2C5F" w:rsidRPr="009C2340" w:rsidRDefault="00BC2C5F" w:rsidP="003C2F3C">
            <w:pPr>
              <w:ind w:right="62"/>
              <w:jc w:val="center"/>
            </w:pPr>
            <w:r>
              <w:t>4510,00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BA211BF" w14:textId="77777777" w:rsidR="00BC2C5F" w:rsidRPr="009C2340" w:rsidRDefault="00BC2C5F" w:rsidP="003C2F3C">
            <w:pPr>
              <w:ind w:right="60"/>
              <w:jc w:val="center"/>
            </w:pPr>
            <w:r>
              <w:t>4559,06</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038F8D94" w14:textId="77777777" w:rsidR="00BC2C5F" w:rsidRPr="009C2340" w:rsidRDefault="00BC2C5F" w:rsidP="003C2F3C">
            <w:pPr>
              <w:ind w:right="60"/>
              <w:jc w:val="center"/>
            </w:pPr>
            <w:r>
              <w:t>101,09</w:t>
            </w:r>
          </w:p>
        </w:tc>
      </w:tr>
      <w:tr w:rsidR="00BC2C5F" w:rsidRPr="009C2340" w14:paraId="68DF7A76" w14:textId="77777777" w:rsidTr="003C2F3C">
        <w:trPr>
          <w:trHeight w:val="287"/>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1E1ECC63" w14:textId="77777777" w:rsidR="00BC2C5F" w:rsidRPr="009C2340" w:rsidRDefault="00BC2C5F" w:rsidP="003C2F3C">
            <w:r>
              <w:t>10.4.0.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E93B806" w14:textId="77777777" w:rsidR="00BC2C5F" w:rsidRPr="009C2340" w:rsidRDefault="00BC2C5F" w:rsidP="003C2F3C">
            <w:pPr>
              <w:ind w:left="1"/>
            </w:pPr>
            <w:r>
              <w:t>Rodina a deti</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240791A7" w14:textId="77777777" w:rsidR="00BC2C5F" w:rsidRDefault="00BC2C5F" w:rsidP="003C2F3C">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516B747B" w14:textId="77777777" w:rsidR="00BC2C5F" w:rsidRDefault="00BC2C5F" w:rsidP="003C2F3C">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22607118" w14:textId="77777777" w:rsidR="00BC2C5F" w:rsidRDefault="00BC2C5F" w:rsidP="003C2F3C">
            <w:pPr>
              <w:ind w:right="60"/>
              <w:jc w:val="center"/>
            </w:pPr>
            <w:r>
              <w:t>0</w:t>
            </w:r>
          </w:p>
        </w:tc>
      </w:tr>
      <w:tr w:rsidR="00BC2C5F" w:rsidRPr="009C2340" w14:paraId="09158295" w14:textId="77777777" w:rsidTr="003C2F3C">
        <w:trPr>
          <w:trHeight w:val="293"/>
        </w:trPr>
        <w:tc>
          <w:tcPr>
            <w:tcW w:w="1439" w:type="dxa"/>
            <w:tcBorders>
              <w:top w:val="single" w:sz="4" w:space="0" w:color="000000"/>
              <w:left w:val="single" w:sz="4" w:space="0" w:color="000000"/>
              <w:bottom w:val="single" w:sz="4" w:space="0" w:color="000000"/>
              <w:right w:val="single" w:sz="4" w:space="0" w:color="000000"/>
            </w:tcBorders>
            <w:shd w:val="clear" w:color="auto" w:fill="B8FADF"/>
          </w:tcPr>
          <w:p w14:paraId="6069EB6A" w14:textId="77777777" w:rsidR="00BC2C5F" w:rsidRPr="009C2340" w:rsidRDefault="00BC2C5F" w:rsidP="003C2F3C">
            <w:r w:rsidRPr="009C2340">
              <w:rPr>
                <w:b/>
              </w:rPr>
              <w:t xml:space="preserve"> </w:t>
            </w:r>
          </w:p>
        </w:tc>
        <w:tc>
          <w:tcPr>
            <w:tcW w:w="3601" w:type="dxa"/>
            <w:tcBorders>
              <w:top w:val="single" w:sz="4" w:space="0" w:color="000000"/>
              <w:left w:val="single" w:sz="4" w:space="0" w:color="000000"/>
              <w:bottom w:val="single" w:sz="4" w:space="0" w:color="000000"/>
              <w:right w:val="single" w:sz="4" w:space="0" w:color="000000"/>
            </w:tcBorders>
            <w:shd w:val="clear" w:color="auto" w:fill="B8FADF"/>
          </w:tcPr>
          <w:p w14:paraId="5A792696" w14:textId="77777777" w:rsidR="00BC2C5F" w:rsidRPr="009C2340" w:rsidRDefault="00BC2C5F" w:rsidP="003C2F3C">
            <w:pPr>
              <w:ind w:left="1"/>
              <w:rPr>
                <w:b/>
              </w:rPr>
            </w:pPr>
            <w:r w:rsidRPr="009C2340">
              <w:rPr>
                <w:b/>
              </w:rPr>
              <w:t xml:space="preserve">Bežný rozpočet spolu: </w:t>
            </w:r>
          </w:p>
        </w:tc>
        <w:tc>
          <w:tcPr>
            <w:tcW w:w="1441" w:type="dxa"/>
            <w:tcBorders>
              <w:top w:val="single" w:sz="4" w:space="0" w:color="000000"/>
              <w:left w:val="single" w:sz="4" w:space="0" w:color="000000"/>
              <w:bottom w:val="single" w:sz="4" w:space="0" w:color="000000"/>
              <w:right w:val="single" w:sz="4" w:space="0" w:color="000000"/>
            </w:tcBorders>
            <w:shd w:val="clear" w:color="auto" w:fill="B8FADF"/>
          </w:tcPr>
          <w:p w14:paraId="74CA239A" w14:textId="77777777" w:rsidR="00BC2C5F" w:rsidRPr="00976173" w:rsidRDefault="00BC2C5F" w:rsidP="003C2F3C">
            <w:pPr>
              <w:ind w:right="62"/>
              <w:jc w:val="center"/>
              <w:rPr>
                <w:b/>
                <w:bCs/>
              </w:rPr>
            </w:pPr>
            <w:r w:rsidRPr="00976173">
              <w:rPr>
                <w:b/>
                <w:bCs/>
              </w:rPr>
              <w:t>102 091,40</w:t>
            </w:r>
          </w:p>
        </w:tc>
        <w:tc>
          <w:tcPr>
            <w:tcW w:w="1489" w:type="dxa"/>
            <w:tcBorders>
              <w:top w:val="single" w:sz="4" w:space="0" w:color="000000"/>
              <w:left w:val="single" w:sz="4" w:space="0" w:color="000000"/>
              <w:bottom w:val="single" w:sz="4" w:space="0" w:color="000000"/>
              <w:right w:val="single" w:sz="4" w:space="0" w:color="000000"/>
            </w:tcBorders>
            <w:shd w:val="clear" w:color="auto" w:fill="B8FADF"/>
          </w:tcPr>
          <w:p w14:paraId="09C4C65B" w14:textId="77777777" w:rsidR="00BC2C5F" w:rsidRPr="00976173" w:rsidRDefault="00BC2C5F" w:rsidP="003C2F3C">
            <w:pPr>
              <w:ind w:right="60"/>
              <w:jc w:val="center"/>
              <w:rPr>
                <w:b/>
                <w:bCs/>
              </w:rPr>
            </w:pPr>
            <w:r w:rsidRPr="00976173">
              <w:rPr>
                <w:b/>
                <w:bCs/>
              </w:rPr>
              <w:t>102 208,95</w:t>
            </w:r>
          </w:p>
        </w:tc>
        <w:tc>
          <w:tcPr>
            <w:tcW w:w="974" w:type="dxa"/>
            <w:tcBorders>
              <w:top w:val="single" w:sz="4" w:space="0" w:color="000000"/>
              <w:left w:val="single" w:sz="4" w:space="0" w:color="000000"/>
              <w:bottom w:val="single" w:sz="4" w:space="0" w:color="000000"/>
              <w:right w:val="single" w:sz="4" w:space="0" w:color="000000"/>
            </w:tcBorders>
            <w:shd w:val="clear" w:color="auto" w:fill="B8FADF"/>
          </w:tcPr>
          <w:p w14:paraId="5CFA4AD4" w14:textId="77777777" w:rsidR="00BC2C5F" w:rsidRPr="00976173" w:rsidRDefault="00BC2C5F" w:rsidP="003C2F3C">
            <w:pPr>
              <w:ind w:right="60"/>
              <w:jc w:val="center"/>
              <w:rPr>
                <w:b/>
                <w:bCs/>
              </w:rPr>
            </w:pPr>
            <w:r w:rsidRPr="00976173">
              <w:rPr>
                <w:b/>
                <w:bCs/>
              </w:rPr>
              <w:t>100,12</w:t>
            </w:r>
          </w:p>
        </w:tc>
      </w:tr>
    </w:tbl>
    <w:p w14:paraId="48469679" w14:textId="77777777" w:rsidR="00BC2C5F" w:rsidRDefault="00BC2C5F" w:rsidP="00BC2C5F">
      <w:pPr>
        <w:pStyle w:val="Default"/>
        <w:spacing w:line="276" w:lineRule="auto"/>
        <w:jc w:val="both"/>
        <w:rPr>
          <w:b/>
          <w:bCs/>
        </w:rPr>
      </w:pPr>
    </w:p>
    <w:p w14:paraId="4AC53B81" w14:textId="3B2652E3" w:rsidR="00BC2C5F" w:rsidRPr="00331A25" w:rsidRDefault="00BC2C5F" w:rsidP="00BC2C5F">
      <w:pPr>
        <w:pStyle w:val="Default"/>
        <w:spacing w:line="276" w:lineRule="auto"/>
        <w:jc w:val="both"/>
      </w:pPr>
      <w:r w:rsidRPr="00331A25">
        <w:rPr>
          <w:b/>
          <w:bCs/>
        </w:rPr>
        <w:t xml:space="preserve">Medzi významné položky bežného rozpočtu patrí: </w:t>
      </w:r>
    </w:p>
    <w:p w14:paraId="0B88A6B2" w14:textId="10DB1391" w:rsidR="00BC2C5F" w:rsidRPr="007A2AB2" w:rsidRDefault="00BC2C5F" w:rsidP="00BC2C5F">
      <w:pPr>
        <w:pStyle w:val="Default"/>
        <w:spacing w:after="6" w:line="276" w:lineRule="auto"/>
        <w:jc w:val="both"/>
        <w:rPr>
          <w:b/>
        </w:rPr>
      </w:pPr>
      <w:r w:rsidRPr="00331A25">
        <w:rPr>
          <w:rFonts w:ascii="Wingdings" w:hAnsi="Wingdings" w:cs="Wingdings"/>
        </w:rPr>
        <w:t></w:t>
      </w:r>
      <w:r w:rsidRPr="00331A25">
        <w:rPr>
          <w:rFonts w:ascii="Wingdings" w:hAnsi="Wingdings" w:cs="Wingdings"/>
        </w:rPr>
        <w:t></w:t>
      </w:r>
      <w:r w:rsidRPr="00331A25">
        <w:t>611 Mzdy, platy, slu</w:t>
      </w:r>
      <w:r>
        <w:t>ž</w:t>
      </w:r>
      <w:r w:rsidRPr="00331A25">
        <w:t>obné príj</w:t>
      </w:r>
      <w:r>
        <w:t xml:space="preserve">my a ostatné osobné vyrovnania: </w:t>
      </w:r>
      <w:r w:rsidRPr="00BC2C5F">
        <w:rPr>
          <w:b/>
          <w:bCs/>
        </w:rPr>
        <w:t>37 080,56 €</w:t>
      </w:r>
    </w:p>
    <w:p w14:paraId="146FC48C" w14:textId="7E2B532C" w:rsidR="00BC2C5F" w:rsidRPr="00331A25" w:rsidRDefault="00BC2C5F" w:rsidP="00BC2C5F">
      <w:pPr>
        <w:pStyle w:val="Default"/>
        <w:spacing w:after="6" w:line="276" w:lineRule="auto"/>
        <w:jc w:val="both"/>
      </w:pPr>
      <w:r w:rsidRPr="00331A25">
        <w:rPr>
          <w:rFonts w:ascii="Wingdings" w:hAnsi="Wingdings" w:cs="Wingdings"/>
        </w:rPr>
        <w:t></w:t>
      </w:r>
      <w:r w:rsidRPr="00331A25">
        <w:rPr>
          <w:rFonts w:ascii="Wingdings" w:hAnsi="Wingdings" w:cs="Wingdings"/>
        </w:rPr>
        <w:t></w:t>
      </w:r>
      <w:r w:rsidRPr="00331A25">
        <w:t xml:space="preserve">620 Poistné a príspevok do poisťovní: </w:t>
      </w:r>
      <w:r w:rsidRPr="00BC2C5F">
        <w:rPr>
          <w:b/>
          <w:bCs/>
        </w:rPr>
        <w:t>14 871,07 €</w:t>
      </w:r>
      <w:r w:rsidRPr="00BC2C5F">
        <w:rPr>
          <w:b/>
          <w:bCs/>
          <w:color w:val="FF0000"/>
          <w:sz w:val="28"/>
          <w:szCs w:val="28"/>
        </w:rPr>
        <w:tab/>
      </w:r>
      <w:r>
        <w:rPr>
          <w:b/>
          <w:color w:val="FF0000"/>
          <w:sz w:val="28"/>
          <w:szCs w:val="28"/>
        </w:rPr>
        <w:t xml:space="preserve">        </w:t>
      </w:r>
    </w:p>
    <w:p w14:paraId="1ED3E615" w14:textId="37894AEB" w:rsidR="00BC2C5F" w:rsidRPr="00A2255B" w:rsidRDefault="00BC2C5F" w:rsidP="00BC2C5F">
      <w:pPr>
        <w:pStyle w:val="Default"/>
        <w:spacing w:after="6" w:line="276" w:lineRule="auto"/>
        <w:jc w:val="both"/>
        <w:rPr>
          <w:b/>
        </w:rPr>
      </w:pPr>
      <w:r w:rsidRPr="00331A25">
        <w:rPr>
          <w:rFonts w:ascii="Wingdings" w:hAnsi="Wingdings" w:cs="Wingdings"/>
        </w:rPr>
        <w:t></w:t>
      </w:r>
      <w:r w:rsidRPr="00331A25">
        <w:rPr>
          <w:rFonts w:ascii="Wingdings" w:hAnsi="Wingdings" w:cs="Wingdings"/>
        </w:rPr>
        <w:t></w:t>
      </w:r>
      <w:r w:rsidRPr="00331A25">
        <w:t>630 Tovary a slu</w:t>
      </w:r>
      <w:r>
        <w:t>ž</w:t>
      </w:r>
      <w:r w:rsidRPr="00331A25">
        <w:t xml:space="preserve">by: </w:t>
      </w:r>
      <w:r w:rsidRPr="00BC2C5F">
        <w:rPr>
          <w:b/>
          <w:bCs/>
        </w:rPr>
        <w:t>47 997,67 €</w:t>
      </w:r>
    </w:p>
    <w:p w14:paraId="422E8873" w14:textId="7C9302D3" w:rsidR="00BC2C5F" w:rsidRPr="00352D5A" w:rsidRDefault="00BC2C5F" w:rsidP="00BC2C5F">
      <w:pPr>
        <w:pStyle w:val="Default"/>
        <w:spacing w:after="6" w:line="276" w:lineRule="auto"/>
        <w:jc w:val="both"/>
        <w:rPr>
          <w:b/>
        </w:rPr>
      </w:pPr>
      <w:r w:rsidRPr="00331A25">
        <w:rPr>
          <w:rFonts w:ascii="Wingdings" w:hAnsi="Wingdings" w:cs="Wingdings"/>
        </w:rPr>
        <w:t></w:t>
      </w:r>
      <w:r w:rsidRPr="00331A25">
        <w:rPr>
          <w:rFonts w:ascii="Wingdings" w:hAnsi="Wingdings" w:cs="Wingdings"/>
        </w:rPr>
        <w:t></w:t>
      </w:r>
      <w:r w:rsidRPr="00331A25">
        <w:t>640 Be</w:t>
      </w:r>
      <w:r>
        <w:t>ž</w:t>
      </w:r>
      <w:r w:rsidRPr="00331A25">
        <w:t xml:space="preserve">né transfery: </w:t>
      </w:r>
      <w:r w:rsidRPr="00BC2C5F">
        <w:rPr>
          <w:b/>
          <w:bCs/>
        </w:rPr>
        <w:t>1 890,17 €</w:t>
      </w:r>
    </w:p>
    <w:p w14:paraId="41936445" w14:textId="5DDBA89A" w:rsidR="00BC2C5F" w:rsidRPr="00BC2C5F" w:rsidRDefault="00BC2C5F" w:rsidP="00BC2C5F">
      <w:pPr>
        <w:keepNext/>
        <w:spacing w:before="240" w:after="60"/>
        <w:outlineLvl w:val="2"/>
        <w:rPr>
          <w:b/>
          <w:bCs/>
          <w:color w:val="FF0000"/>
          <w:sz w:val="26"/>
          <w:szCs w:val="26"/>
        </w:rPr>
      </w:pPr>
      <w:bookmarkStart w:id="71" w:name="_Toc71304151"/>
      <w:r w:rsidRPr="00BC2C5F">
        <w:rPr>
          <w:b/>
          <w:bCs/>
          <w:color w:val="FF0000"/>
          <w:sz w:val="26"/>
          <w:szCs w:val="26"/>
        </w:rPr>
        <w:t xml:space="preserve">Kapitálové  výdavky </w:t>
      </w:r>
      <w:r>
        <w:rPr>
          <w:b/>
          <w:bCs/>
          <w:color w:val="FF0000"/>
          <w:sz w:val="26"/>
          <w:szCs w:val="26"/>
        </w:rPr>
        <w:t>– 4 657,40 €</w:t>
      </w:r>
      <w:bookmarkEnd w:id="71"/>
    </w:p>
    <w:tbl>
      <w:tblPr>
        <w:tblpPr w:leftFromText="141" w:rightFromText="141" w:vertAnchor="text" w:horzAnchor="margin" w:tblpY="1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3"/>
        <w:gridCol w:w="2988"/>
        <w:gridCol w:w="3201"/>
      </w:tblGrid>
      <w:tr w:rsidR="00BC2C5F" w14:paraId="5A8050F1" w14:textId="77777777" w:rsidTr="003C2F3C">
        <w:tc>
          <w:tcPr>
            <w:tcW w:w="2962" w:type="dxa"/>
            <w:tcBorders>
              <w:top w:val="single" w:sz="4" w:space="0" w:color="auto"/>
              <w:left w:val="single" w:sz="4" w:space="0" w:color="auto"/>
              <w:bottom w:val="single" w:sz="4" w:space="0" w:color="auto"/>
              <w:right w:val="single" w:sz="4" w:space="0" w:color="auto"/>
            </w:tcBorders>
            <w:shd w:val="clear" w:color="auto" w:fill="FFE599"/>
            <w:hideMark/>
          </w:tcPr>
          <w:p w14:paraId="4E7A9577" w14:textId="77777777" w:rsidR="00BC2C5F" w:rsidRDefault="00BC2C5F" w:rsidP="003C2F3C">
            <w:pPr>
              <w:jc w:val="center"/>
              <w:rPr>
                <w:b/>
              </w:rPr>
            </w:pPr>
            <w:r>
              <w:rPr>
                <w:b/>
              </w:rPr>
              <w:t>Schválený rozpočet na rok 2020 po poslednej zmene</w:t>
            </w:r>
          </w:p>
        </w:tc>
        <w:tc>
          <w:tcPr>
            <w:tcW w:w="3071" w:type="dxa"/>
            <w:tcBorders>
              <w:top w:val="single" w:sz="4" w:space="0" w:color="auto"/>
              <w:left w:val="single" w:sz="4" w:space="0" w:color="auto"/>
              <w:bottom w:val="single" w:sz="4" w:space="0" w:color="auto"/>
              <w:right w:val="single" w:sz="4" w:space="0" w:color="auto"/>
            </w:tcBorders>
            <w:shd w:val="clear" w:color="auto" w:fill="FFE599"/>
            <w:hideMark/>
          </w:tcPr>
          <w:p w14:paraId="4FC4CD5F" w14:textId="77777777" w:rsidR="00BC2C5F" w:rsidRDefault="00BC2C5F" w:rsidP="003C2F3C">
            <w:pPr>
              <w:jc w:val="center"/>
              <w:rPr>
                <w:b/>
              </w:rPr>
            </w:pPr>
            <w:r>
              <w:rPr>
                <w:b/>
              </w:rPr>
              <w:t>Skutočnosť k 31.12.2020</w:t>
            </w:r>
          </w:p>
        </w:tc>
        <w:tc>
          <w:tcPr>
            <w:tcW w:w="3323" w:type="dxa"/>
            <w:tcBorders>
              <w:top w:val="single" w:sz="4" w:space="0" w:color="auto"/>
              <w:left w:val="single" w:sz="4" w:space="0" w:color="auto"/>
              <w:bottom w:val="single" w:sz="4" w:space="0" w:color="auto"/>
              <w:right w:val="single" w:sz="4" w:space="0" w:color="auto"/>
            </w:tcBorders>
            <w:shd w:val="clear" w:color="auto" w:fill="FFE599"/>
            <w:hideMark/>
          </w:tcPr>
          <w:p w14:paraId="4C0798DE" w14:textId="77777777" w:rsidR="00BC2C5F" w:rsidRDefault="00BC2C5F" w:rsidP="003C2F3C">
            <w:pPr>
              <w:jc w:val="center"/>
              <w:rPr>
                <w:b/>
              </w:rPr>
            </w:pPr>
            <w:r>
              <w:rPr>
                <w:b/>
              </w:rPr>
              <w:t>% plnenia</w:t>
            </w:r>
          </w:p>
        </w:tc>
      </w:tr>
      <w:tr w:rsidR="00BC2C5F" w14:paraId="0188F472" w14:textId="77777777" w:rsidTr="003C2F3C">
        <w:tc>
          <w:tcPr>
            <w:tcW w:w="2962" w:type="dxa"/>
            <w:tcBorders>
              <w:top w:val="single" w:sz="4" w:space="0" w:color="auto"/>
              <w:left w:val="single" w:sz="4" w:space="0" w:color="auto"/>
              <w:bottom w:val="single" w:sz="4" w:space="0" w:color="auto"/>
              <w:right w:val="single" w:sz="4" w:space="0" w:color="auto"/>
            </w:tcBorders>
          </w:tcPr>
          <w:p w14:paraId="07AE14A8" w14:textId="77777777" w:rsidR="00BC2C5F" w:rsidRDefault="00BC2C5F" w:rsidP="003C2F3C">
            <w:pPr>
              <w:jc w:val="center"/>
            </w:pPr>
            <w:r>
              <w:t>4 659,00</w:t>
            </w:r>
          </w:p>
        </w:tc>
        <w:tc>
          <w:tcPr>
            <w:tcW w:w="3071" w:type="dxa"/>
            <w:tcBorders>
              <w:top w:val="single" w:sz="4" w:space="0" w:color="auto"/>
              <w:left w:val="single" w:sz="4" w:space="0" w:color="auto"/>
              <w:bottom w:val="single" w:sz="4" w:space="0" w:color="auto"/>
              <w:right w:val="single" w:sz="4" w:space="0" w:color="auto"/>
            </w:tcBorders>
          </w:tcPr>
          <w:p w14:paraId="3C5B221C" w14:textId="77777777" w:rsidR="00BC2C5F" w:rsidRDefault="00BC2C5F" w:rsidP="003C2F3C">
            <w:pPr>
              <w:jc w:val="center"/>
            </w:pPr>
            <w:r>
              <w:t>4 657,40</w:t>
            </w:r>
          </w:p>
        </w:tc>
        <w:tc>
          <w:tcPr>
            <w:tcW w:w="3323" w:type="dxa"/>
            <w:tcBorders>
              <w:top w:val="single" w:sz="4" w:space="0" w:color="auto"/>
              <w:left w:val="single" w:sz="4" w:space="0" w:color="auto"/>
              <w:bottom w:val="single" w:sz="4" w:space="0" w:color="auto"/>
              <w:right w:val="single" w:sz="4" w:space="0" w:color="auto"/>
            </w:tcBorders>
          </w:tcPr>
          <w:p w14:paraId="0F38650A" w14:textId="77777777" w:rsidR="00BC2C5F" w:rsidRDefault="00BC2C5F" w:rsidP="003C2F3C">
            <w:pPr>
              <w:jc w:val="center"/>
            </w:pPr>
            <w:r>
              <w:t>99,96</w:t>
            </w:r>
          </w:p>
        </w:tc>
      </w:tr>
    </w:tbl>
    <w:p w14:paraId="7E167BA6" w14:textId="77777777" w:rsidR="00BC2C5F" w:rsidRDefault="00BC2C5F" w:rsidP="00BC2C5F">
      <w:pPr>
        <w:jc w:val="both"/>
        <w:rPr>
          <w:b/>
          <w:i/>
          <w:color w:val="4472C4"/>
          <w:sz w:val="28"/>
          <w:szCs w:val="28"/>
        </w:rPr>
      </w:pPr>
    </w:p>
    <w:p w14:paraId="1E48BF0B" w14:textId="768CA939" w:rsidR="00BC2C5F" w:rsidRPr="00411799" w:rsidRDefault="00BC2C5F" w:rsidP="00411799">
      <w:pPr>
        <w:jc w:val="both"/>
      </w:pPr>
      <w:r>
        <w:t xml:space="preserve">Obec v roku 2020 použila kapitálové výdavky na nákup </w:t>
      </w:r>
      <w:proofErr w:type="spellStart"/>
      <w:r>
        <w:t>krovinorezu</w:t>
      </w:r>
      <w:proofErr w:type="spellEnd"/>
      <w:r>
        <w:t xml:space="preserve"> vo výške 763,40 € ďalej obec vynaložila kapitálové výdavky na rekonštrukciu oplotenia na miestnom cintoríne vo výške 3 894,00 €. </w:t>
      </w:r>
    </w:p>
    <w:p w14:paraId="6F4271B8" w14:textId="3193A11C" w:rsidR="00BC2C5F" w:rsidRPr="00BC2C5F" w:rsidRDefault="00BC2C5F" w:rsidP="00BC2C5F">
      <w:pPr>
        <w:keepNext/>
        <w:spacing w:before="240" w:after="60"/>
        <w:outlineLvl w:val="2"/>
        <w:rPr>
          <w:b/>
          <w:bCs/>
          <w:color w:val="FF0000"/>
          <w:sz w:val="26"/>
          <w:szCs w:val="26"/>
        </w:rPr>
      </w:pPr>
      <w:bookmarkStart w:id="72" w:name="_Toc71304152"/>
      <w:r>
        <w:rPr>
          <w:b/>
          <w:bCs/>
          <w:color w:val="FF0000"/>
          <w:sz w:val="26"/>
          <w:szCs w:val="26"/>
        </w:rPr>
        <w:t>V</w:t>
      </w:r>
      <w:r w:rsidRPr="00BC2C5F">
        <w:rPr>
          <w:b/>
          <w:bCs/>
          <w:color w:val="FF0000"/>
          <w:sz w:val="26"/>
          <w:szCs w:val="26"/>
        </w:rPr>
        <w:t xml:space="preserve">ýdavkové finančné operácie </w:t>
      </w:r>
      <w:r>
        <w:rPr>
          <w:b/>
          <w:bCs/>
          <w:color w:val="FF0000"/>
          <w:sz w:val="26"/>
          <w:szCs w:val="26"/>
        </w:rPr>
        <w:t>– 1 939,00 €</w:t>
      </w:r>
      <w:bookmarkEnd w:id="72"/>
    </w:p>
    <w:p w14:paraId="63118718" w14:textId="77777777" w:rsidR="00BC2C5F" w:rsidRDefault="00BC2C5F" w:rsidP="00BC2C5F">
      <w:pPr>
        <w:jc w:val="both"/>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BC2C5F" w14:paraId="27FD4707" w14:textId="77777777" w:rsidTr="003C2F3C">
        <w:tc>
          <w:tcPr>
            <w:tcW w:w="2962" w:type="dxa"/>
            <w:tcBorders>
              <w:top w:val="single" w:sz="4" w:space="0" w:color="auto"/>
              <w:left w:val="single" w:sz="4" w:space="0" w:color="auto"/>
              <w:bottom w:val="single" w:sz="4" w:space="0" w:color="auto"/>
              <w:right w:val="single" w:sz="4" w:space="0" w:color="auto"/>
            </w:tcBorders>
            <w:shd w:val="clear" w:color="auto" w:fill="FFE599"/>
            <w:hideMark/>
          </w:tcPr>
          <w:p w14:paraId="3278893F" w14:textId="77777777" w:rsidR="00BC2C5F" w:rsidRDefault="00BC2C5F" w:rsidP="003C2F3C">
            <w:pPr>
              <w:jc w:val="center"/>
              <w:rPr>
                <w:b/>
              </w:rPr>
            </w:pPr>
            <w:r>
              <w:rPr>
                <w:b/>
              </w:rPr>
              <w:t>Schválený rozpočet na rok 2020 po poslednej zmene</w:t>
            </w:r>
          </w:p>
        </w:tc>
        <w:tc>
          <w:tcPr>
            <w:tcW w:w="3071" w:type="dxa"/>
            <w:tcBorders>
              <w:top w:val="single" w:sz="4" w:space="0" w:color="auto"/>
              <w:left w:val="single" w:sz="4" w:space="0" w:color="auto"/>
              <w:bottom w:val="single" w:sz="4" w:space="0" w:color="auto"/>
              <w:right w:val="single" w:sz="4" w:space="0" w:color="auto"/>
            </w:tcBorders>
            <w:shd w:val="clear" w:color="auto" w:fill="FFE599"/>
            <w:hideMark/>
          </w:tcPr>
          <w:p w14:paraId="55361472" w14:textId="77777777" w:rsidR="00BC2C5F" w:rsidRDefault="00BC2C5F" w:rsidP="003C2F3C">
            <w:pPr>
              <w:jc w:val="center"/>
              <w:rPr>
                <w:b/>
              </w:rPr>
            </w:pPr>
            <w:r>
              <w:rPr>
                <w:b/>
              </w:rPr>
              <w:t>Skutočnosť k 31.12.2020</w:t>
            </w:r>
          </w:p>
        </w:tc>
        <w:tc>
          <w:tcPr>
            <w:tcW w:w="3323" w:type="dxa"/>
            <w:tcBorders>
              <w:top w:val="single" w:sz="4" w:space="0" w:color="auto"/>
              <w:left w:val="single" w:sz="4" w:space="0" w:color="auto"/>
              <w:bottom w:val="single" w:sz="4" w:space="0" w:color="auto"/>
              <w:right w:val="single" w:sz="4" w:space="0" w:color="auto"/>
            </w:tcBorders>
            <w:shd w:val="clear" w:color="auto" w:fill="FFE599"/>
            <w:hideMark/>
          </w:tcPr>
          <w:p w14:paraId="16BB3C19" w14:textId="77777777" w:rsidR="00BC2C5F" w:rsidRDefault="00BC2C5F" w:rsidP="003C2F3C">
            <w:pPr>
              <w:jc w:val="center"/>
              <w:rPr>
                <w:b/>
              </w:rPr>
            </w:pPr>
            <w:r>
              <w:rPr>
                <w:b/>
              </w:rPr>
              <w:t>% plnenia</w:t>
            </w:r>
          </w:p>
        </w:tc>
      </w:tr>
      <w:tr w:rsidR="00BC2C5F" w14:paraId="189EFB25" w14:textId="77777777" w:rsidTr="003C2F3C">
        <w:tc>
          <w:tcPr>
            <w:tcW w:w="2962" w:type="dxa"/>
            <w:tcBorders>
              <w:top w:val="single" w:sz="4" w:space="0" w:color="auto"/>
              <w:left w:val="single" w:sz="4" w:space="0" w:color="auto"/>
              <w:bottom w:val="single" w:sz="4" w:space="0" w:color="auto"/>
              <w:right w:val="single" w:sz="4" w:space="0" w:color="auto"/>
            </w:tcBorders>
            <w:hideMark/>
          </w:tcPr>
          <w:p w14:paraId="3A9A9702" w14:textId="77777777" w:rsidR="00BC2C5F" w:rsidRDefault="00BC2C5F" w:rsidP="003C2F3C">
            <w:pPr>
              <w:jc w:val="center"/>
            </w:pPr>
            <w:r>
              <w:t>1 940,00</w:t>
            </w:r>
          </w:p>
        </w:tc>
        <w:tc>
          <w:tcPr>
            <w:tcW w:w="3071" w:type="dxa"/>
            <w:tcBorders>
              <w:top w:val="single" w:sz="4" w:space="0" w:color="auto"/>
              <w:left w:val="single" w:sz="4" w:space="0" w:color="auto"/>
              <w:bottom w:val="single" w:sz="4" w:space="0" w:color="auto"/>
              <w:right w:val="single" w:sz="4" w:space="0" w:color="auto"/>
            </w:tcBorders>
            <w:hideMark/>
          </w:tcPr>
          <w:p w14:paraId="579FFBCC" w14:textId="77777777" w:rsidR="00BC2C5F" w:rsidRDefault="00BC2C5F" w:rsidP="003C2F3C">
            <w:pPr>
              <w:jc w:val="center"/>
            </w:pPr>
            <w:r>
              <w:t>1 939,00</w:t>
            </w:r>
          </w:p>
        </w:tc>
        <w:tc>
          <w:tcPr>
            <w:tcW w:w="3323" w:type="dxa"/>
            <w:tcBorders>
              <w:top w:val="single" w:sz="4" w:space="0" w:color="auto"/>
              <w:left w:val="single" w:sz="4" w:space="0" w:color="auto"/>
              <w:bottom w:val="single" w:sz="4" w:space="0" w:color="auto"/>
              <w:right w:val="single" w:sz="4" w:space="0" w:color="auto"/>
            </w:tcBorders>
            <w:hideMark/>
          </w:tcPr>
          <w:p w14:paraId="2F8B934F" w14:textId="77777777" w:rsidR="00BC2C5F" w:rsidRDefault="00BC2C5F" w:rsidP="003C2F3C">
            <w:pPr>
              <w:jc w:val="center"/>
            </w:pPr>
            <w:r>
              <w:t>99,95</w:t>
            </w:r>
          </w:p>
        </w:tc>
      </w:tr>
    </w:tbl>
    <w:p w14:paraId="26156BD2" w14:textId="77777777" w:rsidR="00BC2C5F" w:rsidRDefault="00BC2C5F" w:rsidP="00BC2C5F">
      <w:pPr>
        <w:jc w:val="both"/>
      </w:pPr>
    </w:p>
    <w:p w14:paraId="1ED625AB" w14:textId="77777777" w:rsidR="00BC2C5F" w:rsidRDefault="00BC2C5F" w:rsidP="00BC2C5F">
      <w:pPr>
        <w:jc w:val="both"/>
      </w:pPr>
      <w:r>
        <w:t xml:space="preserve">Obec v roku 2020 rozpočtovala výdavkové finančné operácie vo výške 1 940,00 € kde bolo skutočné čerpanie vo výške 1 939,00 € čo predstavuje 99,95 % plnenie. Obec použila výdavkové finančné operácie na splatenie bankového úveru – Prima Banka – úver multifunkčné ihrisko vo výške 1 339,00 €, na začiatok splácania úveru </w:t>
      </w:r>
      <w:proofErr w:type="spellStart"/>
      <w:r>
        <w:t>Superlinka</w:t>
      </w:r>
      <w:proofErr w:type="spellEnd"/>
      <w:r>
        <w:t xml:space="preserve"> vo výške 600,00 €. </w:t>
      </w:r>
    </w:p>
    <w:p w14:paraId="2469F20E" w14:textId="77777777" w:rsidR="00BD21A9" w:rsidRPr="00BD21A9" w:rsidRDefault="00BD21A9" w:rsidP="00BD21A9">
      <w:pPr>
        <w:keepNext/>
        <w:spacing w:before="240" w:after="60"/>
        <w:outlineLvl w:val="2"/>
        <w:rPr>
          <w:b/>
          <w:bCs/>
          <w:i/>
          <w:color w:val="7030A0"/>
          <w:sz w:val="26"/>
          <w:szCs w:val="26"/>
          <w:u w:val="single"/>
        </w:rPr>
      </w:pPr>
      <w:bookmarkStart w:id="73" w:name="_Toc10114699"/>
      <w:bookmarkStart w:id="74" w:name="_Toc67470392"/>
      <w:bookmarkStart w:id="75" w:name="_Toc71304153"/>
      <w:r w:rsidRPr="00BD21A9">
        <w:rPr>
          <w:b/>
          <w:bCs/>
          <w:i/>
          <w:color w:val="7030A0"/>
          <w:sz w:val="26"/>
          <w:szCs w:val="26"/>
          <w:u w:val="single"/>
        </w:rPr>
        <w:lastRenderedPageBreak/>
        <w:t>7.2. Prebytok/schodok rozpočtového hospodárenia za rok 20</w:t>
      </w:r>
      <w:bookmarkEnd w:id="73"/>
      <w:r w:rsidRPr="00BD21A9">
        <w:rPr>
          <w:b/>
          <w:bCs/>
          <w:i/>
          <w:color w:val="7030A0"/>
          <w:sz w:val="26"/>
          <w:szCs w:val="26"/>
          <w:u w:val="single"/>
        </w:rPr>
        <w:t>20</w:t>
      </w:r>
      <w:bookmarkEnd w:id="74"/>
      <w:bookmarkEnd w:id="75"/>
    </w:p>
    <w:p w14:paraId="6B733BC2" w14:textId="77777777" w:rsidR="00BD21A9" w:rsidRDefault="00BD21A9" w:rsidP="00BD21A9">
      <w:pPr>
        <w:tabs>
          <w:tab w:val="right" w:pos="5040"/>
        </w:tabs>
        <w:jc w:val="both"/>
        <w:rPr>
          <w:b/>
          <w:sz w:val="28"/>
          <w:szCs w:val="28"/>
        </w:rPr>
      </w:pPr>
    </w:p>
    <w:tbl>
      <w:tblPr>
        <w:tblpPr w:leftFromText="141" w:rightFromText="141" w:vertAnchor="text" w:tblpY="1"/>
        <w:tblOverlap w:val="never"/>
        <w:tblW w:w="9130" w:type="dxa"/>
        <w:tblCellMar>
          <w:top w:w="8" w:type="dxa"/>
          <w:left w:w="0" w:type="dxa"/>
          <w:right w:w="0" w:type="dxa"/>
        </w:tblCellMar>
        <w:tblLook w:val="04A0" w:firstRow="1" w:lastRow="0" w:firstColumn="1" w:lastColumn="0" w:noHBand="0" w:noVBand="1"/>
      </w:tblPr>
      <w:tblGrid>
        <w:gridCol w:w="29"/>
        <w:gridCol w:w="5706"/>
        <w:gridCol w:w="3395"/>
      </w:tblGrid>
      <w:tr w:rsidR="00BD21A9" w14:paraId="66B0205E" w14:textId="77777777" w:rsidTr="003C2F3C">
        <w:trPr>
          <w:trHeight w:val="502"/>
        </w:trPr>
        <w:tc>
          <w:tcPr>
            <w:tcW w:w="5735" w:type="dxa"/>
            <w:gridSpan w:val="2"/>
            <w:tcBorders>
              <w:top w:val="double" w:sz="6" w:space="0" w:color="000000"/>
              <w:left w:val="double" w:sz="6" w:space="0" w:color="000000"/>
              <w:bottom w:val="single" w:sz="4" w:space="0" w:color="auto"/>
              <w:right w:val="single" w:sz="8" w:space="0" w:color="000000"/>
            </w:tcBorders>
            <w:shd w:val="clear" w:color="auto" w:fill="BDD6EE"/>
          </w:tcPr>
          <w:p w14:paraId="3EC86D39" w14:textId="77777777" w:rsidR="00BD21A9" w:rsidRDefault="00BD21A9" w:rsidP="003C2F3C">
            <w:pPr>
              <w:spacing w:after="38"/>
              <w:ind w:left="101"/>
              <w:jc w:val="center"/>
              <w:rPr>
                <w:rFonts w:ascii="Calibri" w:hAnsi="Calibri" w:cs="Calibri"/>
                <w:color w:val="000000"/>
              </w:rPr>
            </w:pPr>
          </w:p>
          <w:p w14:paraId="2A130557" w14:textId="77777777" w:rsidR="00BD21A9" w:rsidRDefault="00BD21A9" w:rsidP="003C2F3C">
            <w:pPr>
              <w:ind w:left="50"/>
              <w:jc w:val="center"/>
              <w:rPr>
                <w:rFonts w:ascii="Calibri" w:hAnsi="Calibri" w:cs="Calibri"/>
                <w:color w:val="000000"/>
              </w:rPr>
            </w:pPr>
            <w:r>
              <w:rPr>
                <w:b/>
                <w:color w:val="000000"/>
              </w:rPr>
              <w:t>Hospodárenie obce</w:t>
            </w:r>
            <w:r>
              <w:rPr>
                <w:color w:val="000000"/>
              </w:rPr>
              <w:t xml:space="preserve"> </w:t>
            </w:r>
          </w:p>
        </w:tc>
        <w:tc>
          <w:tcPr>
            <w:tcW w:w="3395" w:type="dxa"/>
            <w:tcBorders>
              <w:top w:val="double" w:sz="6" w:space="0" w:color="000000"/>
              <w:left w:val="single" w:sz="8" w:space="0" w:color="000000"/>
              <w:bottom w:val="single" w:sz="4" w:space="0" w:color="auto"/>
              <w:right w:val="double" w:sz="6" w:space="0" w:color="000000"/>
            </w:tcBorders>
            <w:shd w:val="clear" w:color="auto" w:fill="BDD6EE"/>
            <w:hideMark/>
          </w:tcPr>
          <w:p w14:paraId="36C0A815" w14:textId="77777777" w:rsidR="00BD21A9" w:rsidRDefault="00BD21A9" w:rsidP="003C2F3C">
            <w:pPr>
              <w:spacing w:after="4"/>
              <w:ind w:left="45"/>
              <w:jc w:val="center"/>
              <w:rPr>
                <w:rFonts w:ascii="Calibri" w:hAnsi="Calibri" w:cs="Calibri"/>
                <w:color w:val="000000"/>
              </w:rPr>
            </w:pPr>
            <w:r>
              <w:rPr>
                <w:b/>
                <w:color w:val="000000"/>
              </w:rPr>
              <w:t xml:space="preserve"> </w:t>
            </w:r>
          </w:p>
          <w:p w14:paraId="17FD006D" w14:textId="77777777" w:rsidR="00BD21A9" w:rsidRDefault="00BD21A9" w:rsidP="003C2F3C">
            <w:pPr>
              <w:spacing w:after="12"/>
              <w:ind w:right="4"/>
              <w:jc w:val="center"/>
              <w:rPr>
                <w:rFonts w:ascii="Calibri" w:hAnsi="Calibri" w:cs="Calibri"/>
                <w:color w:val="000000"/>
              </w:rPr>
            </w:pPr>
            <w:r>
              <w:rPr>
                <w:b/>
                <w:color w:val="000000"/>
              </w:rPr>
              <w:t>Skutočnosť k 31.12.2020</w:t>
            </w:r>
          </w:p>
          <w:p w14:paraId="6006246C" w14:textId="77777777" w:rsidR="00BD21A9" w:rsidRDefault="00BD21A9" w:rsidP="003C2F3C">
            <w:pPr>
              <w:ind w:left="55"/>
              <w:jc w:val="center"/>
              <w:rPr>
                <w:rFonts w:ascii="Calibri" w:hAnsi="Calibri" w:cs="Calibri"/>
                <w:color w:val="000000"/>
              </w:rPr>
            </w:pPr>
            <w:r>
              <w:rPr>
                <w:color w:val="000000"/>
              </w:rPr>
              <w:t xml:space="preserve"> </w:t>
            </w:r>
          </w:p>
        </w:tc>
      </w:tr>
      <w:tr w:rsidR="00BD21A9" w14:paraId="6953B471" w14:textId="77777777" w:rsidTr="003C2F3C">
        <w:trPr>
          <w:trHeight w:val="317"/>
        </w:trPr>
        <w:tc>
          <w:tcPr>
            <w:tcW w:w="0" w:type="auto"/>
            <w:vMerge w:val="restart"/>
            <w:tcBorders>
              <w:top w:val="nil"/>
              <w:left w:val="double" w:sz="6" w:space="0" w:color="000000"/>
              <w:bottom w:val="single" w:sz="8" w:space="0" w:color="000000"/>
              <w:right w:val="nil"/>
            </w:tcBorders>
          </w:tcPr>
          <w:p w14:paraId="0DD6ADE3"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shd w:val="clear" w:color="auto" w:fill="FFFF00"/>
            <w:hideMark/>
          </w:tcPr>
          <w:p w14:paraId="7FD99AFA" w14:textId="77777777" w:rsidR="00BD21A9" w:rsidRDefault="00BD21A9" w:rsidP="003C2F3C">
            <w:pPr>
              <w:rPr>
                <w:rFonts w:ascii="Calibri" w:hAnsi="Calibri" w:cs="Calibri"/>
                <w:b/>
                <w:color w:val="000000"/>
              </w:rPr>
            </w:pPr>
            <w:r>
              <w:rPr>
                <w:b/>
                <w:color w:val="000000"/>
              </w:rPr>
              <w:t xml:space="preserve">Bežné príjmy spolu </w:t>
            </w:r>
          </w:p>
        </w:tc>
        <w:tc>
          <w:tcPr>
            <w:tcW w:w="3395" w:type="dxa"/>
            <w:tcBorders>
              <w:top w:val="single" w:sz="8" w:space="0" w:color="000000"/>
              <w:left w:val="single" w:sz="8" w:space="0" w:color="000000"/>
              <w:bottom w:val="single" w:sz="8" w:space="0" w:color="000000"/>
              <w:right w:val="double" w:sz="6" w:space="0" w:color="000000"/>
            </w:tcBorders>
            <w:shd w:val="clear" w:color="auto" w:fill="FFFF00"/>
          </w:tcPr>
          <w:p w14:paraId="5A1B6DE4" w14:textId="77777777" w:rsidR="00BD21A9" w:rsidRDefault="00BD21A9" w:rsidP="003C2F3C">
            <w:pPr>
              <w:ind w:right="25"/>
              <w:jc w:val="center"/>
              <w:rPr>
                <w:b/>
                <w:color w:val="000000"/>
              </w:rPr>
            </w:pPr>
            <w:r>
              <w:rPr>
                <w:b/>
                <w:color w:val="000000"/>
              </w:rPr>
              <w:t>101 493,96</w:t>
            </w:r>
          </w:p>
        </w:tc>
      </w:tr>
      <w:tr w:rsidR="00BD21A9" w14:paraId="33E7947B" w14:textId="77777777" w:rsidTr="003C2F3C">
        <w:trPr>
          <w:trHeight w:val="326"/>
        </w:trPr>
        <w:tc>
          <w:tcPr>
            <w:tcW w:w="0" w:type="auto"/>
            <w:vMerge/>
            <w:tcBorders>
              <w:top w:val="nil"/>
              <w:left w:val="double" w:sz="6" w:space="0" w:color="000000"/>
              <w:bottom w:val="single" w:sz="8" w:space="0" w:color="000000"/>
              <w:right w:val="nil"/>
            </w:tcBorders>
            <w:vAlign w:val="center"/>
            <w:hideMark/>
          </w:tcPr>
          <w:p w14:paraId="4B3E537A"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hideMark/>
          </w:tcPr>
          <w:p w14:paraId="311555E6" w14:textId="77777777" w:rsidR="00BD21A9" w:rsidRDefault="00BD21A9" w:rsidP="003C2F3C">
            <w:pPr>
              <w:rPr>
                <w:rFonts w:ascii="Calibri" w:hAnsi="Calibri" w:cs="Calibri"/>
                <w:color w:val="000000"/>
              </w:rPr>
            </w:pPr>
            <w:r>
              <w:rPr>
                <w:color w:val="000000"/>
              </w:rPr>
              <w:t xml:space="preserve">z toho : bežné príjmy obce   </w:t>
            </w:r>
          </w:p>
        </w:tc>
        <w:tc>
          <w:tcPr>
            <w:tcW w:w="3395" w:type="dxa"/>
            <w:tcBorders>
              <w:top w:val="single" w:sz="8" w:space="0" w:color="000000"/>
              <w:left w:val="single" w:sz="8" w:space="0" w:color="000000"/>
              <w:bottom w:val="single" w:sz="8" w:space="0" w:color="000000"/>
              <w:right w:val="double" w:sz="6" w:space="0" w:color="000000"/>
            </w:tcBorders>
          </w:tcPr>
          <w:p w14:paraId="1A8D2595" w14:textId="77777777" w:rsidR="00BD21A9" w:rsidRDefault="00BD21A9" w:rsidP="003C2F3C">
            <w:pPr>
              <w:ind w:right="24"/>
              <w:jc w:val="center"/>
              <w:rPr>
                <w:color w:val="000000"/>
              </w:rPr>
            </w:pPr>
            <w:r>
              <w:rPr>
                <w:color w:val="000000"/>
              </w:rPr>
              <w:t>101 493,96</w:t>
            </w:r>
          </w:p>
        </w:tc>
      </w:tr>
      <w:tr w:rsidR="00BD21A9" w14:paraId="2C6D1782" w14:textId="77777777" w:rsidTr="003C2F3C">
        <w:trPr>
          <w:trHeight w:val="314"/>
        </w:trPr>
        <w:tc>
          <w:tcPr>
            <w:tcW w:w="0" w:type="auto"/>
            <w:vMerge/>
            <w:tcBorders>
              <w:top w:val="nil"/>
              <w:left w:val="double" w:sz="6" w:space="0" w:color="000000"/>
              <w:bottom w:val="single" w:sz="8" w:space="0" w:color="000000"/>
              <w:right w:val="nil"/>
            </w:tcBorders>
            <w:vAlign w:val="center"/>
            <w:hideMark/>
          </w:tcPr>
          <w:p w14:paraId="5637F3DF"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shd w:val="clear" w:color="auto" w:fill="FFFF00"/>
            <w:hideMark/>
          </w:tcPr>
          <w:p w14:paraId="3B938CE6" w14:textId="77777777" w:rsidR="00BD21A9" w:rsidRDefault="00BD21A9" w:rsidP="003C2F3C">
            <w:pPr>
              <w:rPr>
                <w:rFonts w:ascii="Calibri" w:hAnsi="Calibri" w:cs="Calibri"/>
                <w:b/>
                <w:color w:val="000000"/>
              </w:rPr>
            </w:pPr>
            <w:r>
              <w:rPr>
                <w:b/>
                <w:color w:val="000000"/>
              </w:rPr>
              <w:t xml:space="preserve">Bežné výdavky spolu </w:t>
            </w:r>
          </w:p>
        </w:tc>
        <w:tc>
          <w:tcPr>
            <w:tcW w:w="3395" w:type="dxa"/>
            <w:tcBorders>
              <w:top w:val="single" w:sz="8" w:space="0" w:color="000000"/>
              <w:left w:val="single" w:sz="8" w:space="0" w:color="000000"/>
              <w:bottom w:val="single" w:sz="8" w:space="0" w:color="000000"/>
              <w:right w:val="double" w:sz="6" w:space="0" w:color="000000"/>
            </w:tcBorders>
            <w:shd w:val="clear" w:color="auto" w:fill="FFFF00"/>
          </w:tcPr>
          <w:p w14:paraId="26913A0F" w14:textId="77777777" w:rsidR="00BD21A9" w:rsidRDefault="00BD21A9" w:rsidP="003C2F3C">
            <w:pPr>
              <w:ind w:right="25"/>
              <w:jc w:val="center"/>
              <w:rPr>
                <w:b/>
                <w:color w:val="000000"/>
              </w:rPr>
            </w:pPr>
            <w:r>
              <w:rPr>
                <w:b/>
                <w:color w:val="000000"/>
              </w:rPr>
              <w:t>102 208,95</w:t>
            </w:r>
          </w:p>
        </w:tc>
      </w:tr>
      <w:tr w:rsidR="00BD21A9" w14:paraId="7A443291" w14:textId="77777777" w:rsidTr="003C2F3C">
        <w:trPr>
          <w:trHeight w:val="325"/>
        </w:trPr>
        <w:tc>
          <w:tcPr>
            <w:tcW w:w="0" w:type="auto"/>
            <w:vMerge/>
            <w:tcBorders>
              <w:top w:val="nil"/>
              <w:left w:val="double" w:sz="6" w:space="0" w:color="000000"/>
              <w:bottom w:val="single" w:sz="8" w:space="0" w:color="000000"/>
              <w:right w:val="nil"/>
            </w:tcBorders>
            <w:vAlign w:val="center"/>
            <w:hideMark/>
          </w:tcPr>
          <w:p w14:paraId="702BA9B2"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hideMark/>
          </w:tcPr>
          <w:p w14:paraId="5619F8D7" w14:textId="77777777" w:rsidR="00BD21A9" w:rsidRDefault="00BD21A9" w:rsidP="003C2F3C">
            <w:pPr>
              <w:rPr>
                <w:rFonts w:ascii="Calibri" w:hAnsi="Calibri" w:cs="Calibri"/>
                <w:color w:val="000000"/>
              </w:rPr>
            </w:pPr>
            <w:r>
              <w:rPr>
                <w:color w:val="000000"/>
              </w:rPr>
              <w:t xml:space="preserve">z toho : bežné výdavky  obce  </w:t>
            </w:r>
          </w:p>
        </w:tc>
        <w:tc>
          <w:tcPr>
            <w:tcW w:w="3395" w:type="dxa"/>
            <w:tcBorders>
              <w:top w:val="single" w:sz="8" w:space="0" w:color="000000"/>
              <w:left w:val="single" w:sz="8" w:space="0" w:color="000000"/>
              <w:bottom w:val="single" w:sz="8" w:space="0" w:color="000000"/>
              <w:right w:val="double" w:sz="6" w:space="0" w:color="000000"/>
            </w:tcBorders>
          </w:tcPr>
          <w:p w14:paraId="3D6C2E97" w14:textId="77777777" w:rsidR="00BD21A9" w:rsidRDefault="00BD21A9" w:rsidP="003C2F3C">
            <w:pPr>
              <w:ind w:right="24"/>
              <w:jc w:val="center"/>
              <w:rPr>
                <w:color w:val="000000"/>
              </w:rPr>
            </w:pPr>
            <w:r>
              <w:rPr>
                <w:color w:val="000000"/>
              </w:rPr>
              <w:t>102 208,95</w:t>
            </w:r>
          </w:p>
        </w:tc>
      </w:tr>
      <w:tr w:rsidR="00BD21A9" w14:paraId="14D32023" w14:textId="77777777" w:rsidTr="003C2F3C">
        <w:trPr>
          <w:trHeight w:val="302"/>
        </w:trPr>
        <w:tc>
          <w:tcPr>
            <w:tcW w:w="0" w:type="auto"/>
            <w:vMerge/>
            <w:tcBorders>
              <w:top w:val="nil"/>
              <w:left w:val="double" w:sz="6" w:space="0" w:color="000000"/>
              <w:bottom w:val="single" w:sz="8" w:space="0" w:color="000000"/>
              <w:right w:val="nil"/>
            </w:tcBorders>
            <w:vAlign w:val="center"/>
            <w:hideMark/>
          </w:tcPr>
          <w:p w14:paraId="2554CB1B"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shd w:val="clear" w:color="auto" w:fill="92D050"/>
            <w:hideMark/>
          </w:tcPr>
          <w:p w14:paraId="410089F9" w14:textId="77777777" w:rsidR="00BD21A9" w:rsidRDefault="00BD21A9" w:rsidP="003C2F3C">
            <w:pPr>
              <w:rPr>
                <w:rFonts w:ascii="Calibri" w:hAnsi="Calibri" w:cs="Calibri"/>
                <w:b/>
                <w:color w:val="000000"/>
              </w:rPr>
            </w:pPr>
            <w:r>
              <w:rPr>
                <w:b/>
                <w:i/>
                <w:color w:val="000000"/>
              </w:rPr>
              <w:t>Bežný rozpočet</w:t>
            </w:r>
            <w:r>
              <w:rPr>
                <w:b/>
                <w:color w:val="000000"/>
              </w:rPr>
              <w:t xml:space="preserve">  - rozdiel </w:t>
            </w:r>
          </w:p>
        </w:tc>
        <w:tc>
          <w:tcPr>
            <w:tcW w:w="3395" w:type="dxa"/>
            <w:tcBorders>
              <w:top w:val="single" w:sz="8" w:space="0" w:color="000000"/>
              <w:left w:val="single" w:sz="8" w:space="0" w:color="000000"/>
              <w:bottom w:val="single" w:sz="8" w:space="0" w:color="000000"/>
              <w:right w:val="double" w:sz="6" w:space="0" w:color="000000"/>
            </w:tcBorders>
            <w:shd w:val="clear" w:color="auto" w:fill="92D050"/>
          </w:tcPr>
          <w:p w14:paraId="4CB9F404" w14:textId="77777777" w:rsidR="00BD21A9" w:rsidRDefault="00BD21A9" w:rsidP="003C2F3C">
            <w:pPr>
              <w:ind w:right="25"/>
              <w:jc w:val="center"/>
              <w:rPr>
                <w:b/>
                <w:color w:val="000000"/>
              </w:rPr>
            </w:pPr>
            <w:r>
              <w:rPr>
                <w:b/>
                <w:color w:val="000000"/>
              </w:rPr>
              <w:t>- 714,99</w:t>
            </w:r>
          </w:p>
        </w:tc>
      </w:tr>
      <w:tr w:rsidR="00BD21A9" w14:paraId="340CDC79" w14:textId="77777777" w:rsidTr="003C2F3C">
        <w:trPr>
          <w:trHeight w:val="319"/>
        </w:trPr>
        <w:tc>
          <w:tcPr>
            <w:tcW w:w="0" w:type="auto"/>
            <w:vMerge/>
            <w:tcBorders>
              <w:top w:val="nil"/>
              <w:left w:val="double" w:sz="6" w:space="0" w:color="000000"/>
              <w:bottom w:val="single" w:sz="8" w:space="0" w:color="000000"/>
              <w:right w:val="nil"/>
            </w:tcBorders>
            <w:vAlign w:val="center"/>
            <w:hideMark/>
          </w:tcPr>
          <w:p w14:paraId="02849AA9"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shd w:val="clear" w:color="auto" w:fill="F7CAAC"/>
            <w:hideMark/>
          </w:tcPr>
          <w:p w14:paraId="342E04DC" w14:textId="77777777" w:rsidR="00BD21A9" w:rsidRDefault="00BD21A9" w:rsidP="003C2F3C">
            <w:pPr>
              <w:rPr>
                <w:rFonts w:ascii="Calibri" w:hAnsi="Calibri" w:cs="Calibri"/>
                <w:b/>
                <w:color w:val="000000"/>
              </w:rPr>
            </w:pPr>
            <w:r>
              <w:rPr>
                <w:b/>
                <w:color w:val="000000"/>
              </w:rPr>
              <w:t xml:space="preserve">Kapitálové  príjmy spolu </w:t>
            </w:r>
          </w:p>
        </w:tc>
        <w:tc>
          <w:tcPr>
            <w:tcW w:w="3395" w:type="dxa"/>
            <w:tcBorders>
              <w:top w:val="single" w:sz="8" w:space="0" w:color="000000"/>
              <w:left w:val="single" w:sz="8" w:space="0" w:color="000000"/>
              <w:bottom w:val="single" w:sz="8" w:space="0" w:color="000000"/>
              <w:right w:val="double" w:sz="6" w:space="0" w:color="000000"/>
            </w:tcBorders>
            <w:shd w:val="clear" w:color="auto" w:fill="F7CAAC"/>
          </w:tcPr>
          <w:p w14:paraId="647D3FFE" w14:textId="77777777" w:rsidR="00BD21A9" w:rsidRDefault="00BD21A9" w:rsidP="003C2F3C">
            <w:pPr>
              <w:ind w:right="25"/>
              <w:jc w:val="center"/>
              <w:rPr>
                <w:b/>
                <w:color w:val="000000"/>
              </w:rPr>
            </w:pPr>
            <w:r>
              <w:rPr>
                <w:b/>
                <w:color w:val="000000"/>
              </w:rPr>
              <w:t>0,00</w:t>
            </w:r>
          </w:p>
        </w:tc>
      </w:tr>
      <w:tr w:rsidR="00BD21A9" w14:paraId="7E40A4C1" w14:textId="77777777" w:rsidTr="003C2F3C">
        <w:trPr>
          <w:trHeight w:val="324"/>
        </w:trPr>
        <w:tc>
          <w:tcPr>
            <w:tcW w:w="0" w:type="auto"/>
            <w:vMerge/>
            <w:tcBorders>
              <w:top w:val="nil"/>
              <w:left w:val="double" w:sz="6" w:space="0" w:color="000000"/>
              <w:bottom w:val="single" w:sz="8" w:space="0" w:color="000000"/>
              <w:right w:val="nil"/>
            </w:tcBorders>
            <w:vAlign w:val="center"/>
            <w:hideMark/>
          </w:tcPr>
          <w:p w14:paraId="6C72E8B1"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hideMark/>
          </w:tcPr>
          <w:p w14:paraId="0F55CD3C" w14:textId="77777777" w:rsidR="00BD21A9" w:rsidRDefault="00BD21A9" w:rsidP="003C2F3C">
            <w:pPr>
              <w:rPr>
                <w:rFonts w:ascii="Calibri" w:hAnsi="Calibri" w:cs="Calibri"/>
                <w:color w:val="000000"/>
              </w:rPr>
            </w:pPr>
            <w:r>
              <w:rPr>
                <w:color w:val="000000"/>
              </w:rPr>
              <w:t xml:space="preserve">z toho : kapitálové  príjmy obce  </w:t>
            </w:r>
          </w:p>
        </w:tc>
        <w:tc>
          <w:tcPr>
            <w:tcW w:w="3395" w:type="dxa"/>
            <w:tcBorders>
              <w:top w:val="single" w:sz="8" w:space="0" w:color="000000"/>
              <w:left w:val="single" w:sz="8" w:space="0" w:color="000000"/>
              <w:bottom w:val="single" w:sz="8" w:space="0" w:color="000000"/>
              <w:right w:val="double" w:sz="6" w:space="0" w:color="000000"/>
            </w:tcBorders>
          </w:tcPr>
          <w:p w14:paraId="69AF1EE2" w14:textId="77777777" w:rsidR="00BD21A9" w:rsidRDefault="00BD21A9" w:rsidP="003C2F3C">
            <w:pPr>
              <w:ind w:right="25"/>
              <w:jc w:val="center"/>
              <w:rPr>
                <w:color w:val="000000"/>
              </w:rPr>
            </w:pPr>
            <w:r>
              <w:rPr>
                <w:color w:val="000000"/>
              </w:rPr>
              <w:t>0,00</w:t>
            </w:r>
          </w:p>
        </w:tc>
      </w:tr>
      <w:tr w:rsidR="00BD21A9" w14:paraId="4AB42FEC" w14:textId="77777777" w:rsidTr="003C2F3C">
        <w:trPr>
          <w:trHeight w:val="314"/>
        </w:trPr>
        <w:tc>
          <w:tcPr>
            <w:tcW w:w="0" w:type="auto"/>
            <w:vMerge/>
            <w:tcBorders>
              <w:top w:val="nil"/>
              <w:left w:val="double" w:sz="6" w:space="0" w:color="000000"/>
              <w:bottom w:val="single" w:sz="8" w:space="0" w:color="000000"/>
              <w:right w:val="nil"/>
            </w:tcBorders>
            <w:vAlign w:val="center"/>
            <w:hideMark/>
          </w:tcPr>
          <w:p w14:paraId="10FD8C75"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shd w:val="clear" w:color="auto" w:fill="F7CAAC"/>
            <w:hideMark/>
          </w:tcPr>
          <w:p w14:paraId="6A022038" w14:textId="77777777" w:rsidR="00BD21A9" w:rsidRDefault="00BD21A9" w:rsidP="003C2F3C">
            <w:pPr>
              <w:rPr>
                <w:rFonts w:ascii="Calibri" w:hAnsi="Calibri" w:cs="Calibri"/>
                <w:b/>
                <w:color w:val="000000"/>
              </w:rPr>
            </w:pPr>
            <w:r>
              <w:rPr>
                <w:b/>
                <w:color w:val="000000"/>
              </w:rPr>
              <w:t xml:space="preserve">Kapitálové  výdavky spolu </w:t>
            </w:r>
          </w:p>
        </w:tc>
        <w:tc>
          <w:tcPr>
            <w:tcW w:w="3395" w:type="dxa"/>
            <w:tcBorders>
              <w:top w:val="single" w:sz="8" w:space="0" w:color="000000"/>
              <w:left w:val="single" w:sz="8" w:space="0" w:color="000000"/>
              <w:bottom w:val="single" w:sz="8" w:space="0" w:color="000000"/>
              <w:right w:val="double" w:sz="6" w:space="0" w:color="000000"/>
            </w:tcBorders>
            <w:shd w:val="clear" w:color="auto" w:fill="F7CAAC"/>
          </w:tcPr>
          <w:p w14:paraId="6E9AFBA1" w14:textId="77777777" w:rsidR="00BD21A9" w:rsidRDefault="00BD21A9" w:rsidP="003C2F3C">
            <w:pPr>
              <w:ind w:right="25"/>
              <w:jc w:val="center"/>
              <w:rPr>
                <w:b/>
                <w:color w:val="000000"/>
              </w:rPr>
            </w:pPr>
            <w:r>
              <w:rPr>
                <w:b/>
                <w:color w:val="000000"/>
              </w:rPr>
              <w:t>4 657,40</w:t>
            </w:r>
          </w:p>
        </w:tc>
      </w:tr>
      <w:tr w:rsidR="00BD21A9" w14:paraId="1926F0B2" w14:textId="77777777" w:rsidTr="003C2F3C">
        <w:trPr>
          <w:trHeight w:val="326"/>
        </w:trPr>
        <w:tc>
          <w:tcPr>
            <w:tcW w:w="0" w:type="auto"/>
            <w:vMerge/>
            <w:tcBorders>
              <w:top w:val="nil"/>
              <w:left w:val="double" w:sz="6" w:space="0" w:color="000000"/>
              <w:bottom w:val="single" w:sz="8" w:space="0" w:color="000000"/>
              <w:right w:val="nil"/>
            </w:tcBorders>
            <w:vAlign w:val="center"/>
            <w:hideMark/>
          </w:tcPr>
          <w:p w14:paraId="7D9F41E1"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hideMark/>
          </w:tcPr>
          <w:p w14:paraId="61AF4A13" w14:textId="77777777" w:rsidR="00BD21A9" w:rsidRDefault="00BD21A9" w:rsidP="003C2F3C">
            <w:pPr>
              <w:rPr>
                <w:rFonts w:ascii="Calibri" w:hAnsi="Calibri" w:cs="Calibri"/>
                <w:color w:val="000000"/>
              </w:rPr>
            </w:pPr>
            <w:r>
              <w:rPr>
                <w:color w:val="000000"/>
              </w:rPr>
              <w:t xml:space="preserve">z toho : kapitálové  výdavky  obce  </w:t>
            </w:r>
          </w:p>
        </w:tc>
        <w:tc>
          <w:tcPr>
            <w:tcW w:w="3395" w:type="dxa"/>
            <w:tcBorders>
              <w:top w:val="single" w:sz="8" w:space="0" w:color="000000"/>
              <w:left w:val="single" w:sz="8" w:space="0" w:color="000000"/>
              <w:bottom w:val="single" w:sz="8" w:space="0" w:color="000000"/>
              <w:right w:val="double" w:sz="6" w:space="0" w:color="000000"/>
            </w:tcBorders>
          </w:tcPr>
          <w:p w14:paraId="1CB9A621" w14:textId="77777777" w:rsidR="00BD21A9" w:rsidRDefault="00BD21A9" w:rsidP="003C2F3C">
            <w:pPr>
              <w:ind w:right="24"/>
              <w:jc w:val="center"/>
              <w:rPr>
                <w:color w:val="000000"/>
              </w:rPr>
            </w:pPr>
            <w:r>
              <w:rPr>
                <w:color w:val="000000"/>
              </w:rPr>
              <w:t>4 657,40</w:t>
            </w:r>
          </w:p>
        </w:tc>
      </w:tr>
      <w:tr w:rsidR="00BD21A9" w14:paraId="3236D333" w14:textId="77777777" w:rsidTr="003C2F3C">
        <w:trPr>
          <w:trHeight w:val="302"/>
        </w:trPr>
        <w:tc>
          <w:tcPr>
            <w:tcW w:w="0" w:type="auto"/>
            <w:vMerge/>
            <w:tcBorders>
              <w:top w:val="nil"/>
              <w:left w:val="double" w:sz="6" w:space="0" w:color="000000"/>
              <w:bottom w:val="single" w:sz="8" w:space="0" w:color="000000"/>
              <w:right w:val="nil"/>
            </w:tcBorders>
            <w:vAlign w:val="center"/>
            <w:hideMark/>
          </w:tcPr>
          <w:p w14:paraId="05EC92B1"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shd w:val="clear" w:color="auto" w:fill="92D050"/>
            <w:hideMark/>
          </w:tcPr>
          <w:p w14:paraId="5FC4425A" w14:textId="77777777" w:rsidR="00BD21A9" w:rsidRDefault="00BD21A9" w:rsidP="003C2F3C">
            <w:pPr>
              <w:rPr>
                <w:rFonts w:ascii="Calibri" w:hAnsi="Calibri" w:cs="Calibri"/>
                <w:color w:val="000000"/>
              </w:rPr>
            </w:pPr>
            <w:r>
              <w:rPr>
                <w:b/>
                <w:i/>
                <w:color w:val="000000"/>
              </w:rPr>
              <w:t xml:space="preserve">Kapitálový rozpočet  - rozdiel </w:t>
            </w:r>
          </w:p>
        </w:tc>
        <w:tc>
          <w:tcPr>
            <w:tcW w:w="3395" w:type="dxa"/>
            <w:tcBorders>
              <w:top w:val="single" w:sz="8" w:space="0" w:color="000000"/>
              <w:left w:val="single" w:sz="8" w:space="0" w:color="000000"/>
              <w:bottom w:val="single" w:sz="8" w:space="0" w:color="000000"/>
              <w:right w:val="double" w:sz="6" w:space="0" w:color="000000"/>
            </w:tcBorders>
            <w:shd w:val="clear" w:color="auto" w:fill="92D050"/>
          </w:tcPr>
          <w:p w14:paraId="07325D6D" w14:textId="77777777" w:rsidR="00BD21A9" w:rsidRDefault="00BD21A9" w:rsidP="003C2F3C">
            <w:pPr>
              <w:ind w:right="25"/>
              <w:jc w:val="center"/>
              <w:rPr>
                <w:b/>
                <w:color w:val="000000"/>
              </w:rPr>
            </w:pPr>
            <w:r>
              <w:rPr>
                <w:b/>
                <w:color w:val="000000"/>
              </w:rPr>
              <w:t>- 4 657,40</w:t>
            </w:r>
          </w:p>
        </w:tc>
      </w:tr>
      <w:tr w:rsidR="00BD21A9" w14:paraId="24E813BF" w14:textId="77777777" w:rsidTr="003C2F3C">
        <w:trPr>
          <w:trHeight w:val="302"/>
        </w:trPr>
        <w:tc>
          <w:tcPr>
            <w:tcW w:w="0" w:type="auto"/>
            <w:vMerge/>
            <w:tcBorders>
              <w:top w:val="nil"/>
              <w:left w:val="double" w:sz="6" w:space="0" w:color="000000"/>
              <w:bottom w:val="single" w:sz="8" w:space="0" w:color="000000"/>
              <w:right w:val="nil"/>
            </w:tcBorders>
            <w:vAlign w:val="center"/>
            <w:hideMark/>
          </w:tcPr>
          <w:p w14:paraId="7C5112A2"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shd w:val="clear" w:color="auto" w:fill="FFC000"/>
            <w:hideMark/>
          </w:tcPr>
          <w:p w14:paraId="4D44B927" w14:textId="77777777" w:rsidR="00BD21A9" w:rsidRDefault="00BD21A9" w:rsidP="003C2F3C">
            <w:pPr>
              <w:rPr>
                <w:rFonts w:ascii="Calibri" w:hAnsi="Calibri" w:cs="Calibri"/>
                <w:color w:val="000000"/>
              </w:rPr>
            </w:pPr>
            <w:r>
              <w:rPr>
                <w:b/>
                <w:i/>
                <w:color w:val="000000"/>
              </w:rPr>
              <w:t>Prebytok/schodok bežného a kapitálového rozpočtu</w:t>
            </w:r>
            <w:r>
              <w:rPr>
                <w:color w:val="000000"/>
              </w:rPr>
              <w:t xml:space="preserve"> </w:t>
            </w:r>
          </w:p>
        </w:tc>
        <w:tc>
          <w:tcPr>
            <w:tcW w:w="3395" w:type="dxa"/>
            <w:tcBorders>
              <w:top w:val="single" w:sz="8" w:space="0" w:color="000000"/>
              <w:left w:val="single" w:sz="8" w:space="0" w:color="000000"/>
              <w:bottom w:val="single" w:sz="8" w:space="0" w:color="000000"/>
              <w:right w:val="double" w:sz="6" w:space="0" w:color="000000"/>
            </w:tcBorders>
            <w:shd w:val="clear" w:color="auto" w:fill="FFC000"/>
          </w:tcPr>
          <w:p w14:paraId="607FE103" w14:textId="77777777" w:rsidR="00BD21A9" w:rsidRDefault="00BD21A9" w:rsidP="003C2F3C">
            <w:pPr>
              <w:ind w:right="25"/>
              <w:jc w:val="center"/>
              <w:rPr>
                <w:b/>
                <w:color w:val="000000"/>
              </w:rPr>
            </w:pPr>
            <w:r>
              <w:rPr>
                <w:b/>
                <w:color w:val="000000"/>
              </w:rPr>
              <w:t>- 5 372,39</w:t>
            </w:r>
          </w:p>
        </w:tc>
      </w:tr>
      <w:tr w:rsidR="00BD21A9" w14:paraId="06D16158" w14:textId="77777777" w:rsidTr="003C2F3C">
        <w:trPr>
          <w:trHeight w:val="310"/>
        </w:trPr>
        <w:tc>
          <w:tcPr>
            <w:tcW w:w="0" w:type="auto"/>
            <w:vMerge/>
            <w:tcBorders>
              <w:top w:val="nil"/>
              <w:left w:val="double" w:sz="6" w:space="0" w:color="000000"/>
              <w:bottom w:val="single" w:sz="8" w:space="0" w:color="000000"/>
              <w:right w:val="nil"/>
            </w:tcBorders>
            <w:vAlign w:val="center"/>
            <w:hideMark/>
          </w:tcPr>
          <w:p w14:paraId="764A5030"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hideMark/>
          </w:tcPr>
          <w:p w14:paraId="1BF33E6C" w14:textId="77777777" w:rsidR="00BD21A9" w:rsidRDefault="00BD21A9" w:rsidP="003C2F3C">
            <w:pPr>
              <w:rPr>
                <w:rFonts w:ascii="Calibri" w:hAnsi="Calibri" w:cs="Calibri"/>
                <w:color w:val="000000"/>
              </w:rPr>
            </w:pPr>
            <w:r>
              <w:rPr>
                <w:b/>
                <w:i/>
                <w:color w:val="000000"/>
              </w:rPr>
              <w:t xml:space="preserve">Vylúčenie z prebytku  </w:t>
            </w:r>
          </w:p>
        </w:tc>
        <w:tc>
          <w:tcPr>
            <w:tcW w:w="3395" w:type="dxa"/>
            <w:tcBorders>
              <w:top w:val="single" w:sz="8" w:space="0" w:color="000000"/>
              <w:left w:val="single" w:sz="8" w:space="0" w:color="000000"/>
              <w:bottom w:val="single" w:sz="8" w:space="0" w:color="000000"/>
              <w:right w:val="double" w:sz="6" w:space="0" w:color="000000"/>
            </w:tcBorders>
          </w:tcPr>
          <w:p w14:paraId="5DAE67CF" w14:textId="77777777" w:rsidR="00BD21A9" w:rsidRDefault="00BD21A9" w:rsidP="003C2F3C">
            <w:pPr>
              <w:ind w:right="25"/>
              <w:jc w:val="center"/>
              <w:rPr>
                <w:color w:val="000000"/>
              </w:rPr>
            </w:pPr>
          </w:p>
        </w:tc>
      </w:tr>
      <w:tr w:rsidR="00BD21A9" w14:paraId="30842051" w14:textId="77777777" w:rsidTr="003C2F3C">
        <w:trPr>
          <w:trHeight w:val="300"/>
        </w:trPr>
        <w:tc>
          <w:tcPr>
            <w:tcW w:w="0" w:type="auto"/>
            <w:vMerge/>
            <w:tcBorders>
              <w:top w:val="nil"/>
              <w:left w:val="double" w:sz="6" w:space="0" w:color="000000"/>
              <w:bottom w:val="single" w:sz="8" w:space="0" w:color="000000"/>
              <w:right w:val="nil"/>
            </w:tcBorders>
            <w:vAlign w:val="center"/>
            <w:hideMark/>
          </w:tcPr>
          <w:p w14:paraId="29902B16"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shd w:val="clear" w:color="auto" w:fill="FFC000"/>
            <w:hideMark/>
          </w:tcPr>
          <w:p w14:paraId="1AD1B4B9" w14:textId="77777777" w:rsidR="00BD21A9" w:rsidRDefault="00BD21A9" w:rsidP="003C2F3C">
            <w:pPr>
              <w:rPr>
                <w:rFonts w:ascii="Calibri" w:hAnsi="Calibri" w:cs="Calibri"/>
                <w:color w:val="000000"/>
              </w:rPr>
            </w:pPr>
            <w:r>
              <w:rPr>
                <w:b/>
                <w:i/>
                <w:color w:val="000000"/>
              </w:rPr>
              <w:t xml:space="preserve">Upravený prebytok/schodok bežného a kapitálového rozpočtu </w:t>
            </w:r>
          </w:p>
        </w:tc>
        <w:tc>
          <w:tcPr>
            <w:tcW w:w="3395" w:type="dxa"/>
            <w:tcBorders>
              <w:top w:val="single" w:sz="8" w:space="0" w:color="000000"/>
              <w:left w:val="single" w:sz="8" w:space="0" w:color="000000"/>
              <w:bottom w:val="single" w:sz="8" w:space="0" w:color="000000"/>
              <w:right w:val="double" w:sz="6" w:space="0" w:color="000000"/>
            </w:tcBorders>
            <w:shd w:val="clear" w:color="auto" w:fill="FFC000"/>
          </w:tcPr>
          <w:p w14:paraId="7A0EECDA" w14:textId="77777777" w:rsidR="00BD21A9" w:rsidRDefault="00BD21A9" w:rsidP="003C2F3C">
            <w:pPr>
              <w:ind w:right="25"/>
              <w:jc w:val="center"/>
              <w:rPr>
                <w:b/>
                <w:color w:val="000000"/>
              </w:rPr>
            </w:pPr>
            <w:r>
              <w:rPr>
                <w:b/>
                <w:color w:val="000000"/>
              </w:rPr>
              <w:t>- 5 372,39</w:t>
            </w:r>
          </w:p>
          <w:p w14:paraId="29A16A9F" w14:textId="77777777" w:rsidR="00BD21A9" w:rsidRDefault="00BD21A9" w:rsidP="003C2F3C">
            <w:pPr>
              <w:ind w:right="25"/>
              <w:jc w:val="center"/>
              <w:rPr>
                <w:b/>
                <w:color w:val="000000"/>
              </w:rPr>
            </w:pPr>
          </w:p>
        </w:tc>
      </w:tr>
      <w:tr w:rsidR="00BD21A9" w14:paraId="537A8226" w14:textId="77777777" w:rsidTr="003C2F3C">
        <w:trPr>
          <w:trHeight w:val="322"/>
        </w:trPr>
        <w:tc>
          <w:tcPr>
            <w:tcW w:w="0" w:type="auto"/>
            <w:vMerge/>
            <w:tcBorders>
              <w:top w:val="nil"/>
              <w:left w:val="double" w:sz="6" w:space="0" w:color="000000"/>
              <w:bottom w:val="single" w:sz="8" w:space="0" w:color="000000"/>
              <w:right w:val="nil"/>
            </w:tcBorders>
            <w:vAlign w:val="center"/>
            <w:hideMark/>
          </w:tcPr>
          <w:p w14:paraId="57D89300"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hideMark/>
          </w:tcPr>
          <w:p w14:paraId="2A8C3D18" w14:textId="77777777" w:rsidR="00BD21A9" w:rsidRDefault="00BD21A9" w:rsidP="003C2F3C">
            <w:pPr>
              <w:rPr>
                <w:rFonts w:ascii="Calibri" w:hAnsi="Calibri" w:cs="Calibri"/>
                <w:color w:val="000000"/>
              </w:rPr>
            </w:pPr>
            <w:r>
              <w:rPr>
                <w:color w:val="000000"/>
              </w:rPr>
              <w:t xml:space="preserve">Príjmy z finančných operácií </w:t>
            </w:r>
          </w:p>
        </w:tc>
        <w:tc>
          <w:tcPr>
            <w:tcW w:w="3395" w:type="dxa"/>
            <w:tcBorders>
              <w:top w:val="single" w:sz="8" w:space="0" w:color="000000"/>
              <w:left w:val="single" w:sz="8" w:space="0" w:color="000000"/>
              <w:bottom w:val="single" w:sz="8" w:space="0" w:color="000000"/>
              <w:right w:val="double" w:sz="6" w:space="0" w:color="000000"/>
            </w:tcBorders>
          </w:tcPr>
          <w:p w14:paraId="6110903E" w14:textId="77777777" w:rsidR="00BD21A9" w:rsidRDefault="00BD21A9" w:rsidP="003C2F3C">
            <w:pPr>
              <w:ind w:right="25"/>
              <w:jc w:val="center"/>
              <w:rPr>
                <w:color w:val="000000"/>
              </w:rPr>
            </w:pPr>
            <w:r>
              <w:rPr>
                <w:color w:val="000000"/>
              </w:rPr>
              <w:t>8 714,02</w:t>
            </w:r>
          </w:p>
        </w:tc>
      </w:tr>
      <w:tr w:rsidR="00BD21A9" w14:paraId="41D98585" w14:textId="77777777" w:rsidTr="003C2F3C">
        <w:trPr>
          <w:trHeight w:val="324"/>
        </w:trPr>
        <w:tc>
          <w:tcPr>
            <w:tcW w:w="0" w:type="auto"/>
            <w:vMerge/>
            <w:tcBorders>
              <w:top w:val="nil"/>
              <w:left w:val="double" w:sz="6" w:space="0" w:color="000000"/>
              <w:bottom w:val="single" w:sz="8" w:space="0" w:color="000000"/>
              <w:right w:val="nil"/>
            </w:tcBorders>
            <w:vAlign w:val="center"/>
            <w:hideMark/>
          </w:tcPr>
          <w:p w14:paraId="1DDFCDAA"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hideMark/>
          </w:tcPr>
          <w:p w14:paraId="2DE1AEC7" w14:textId="77777777" w:rsidR="00BD21A9" w:rsidRDefault="00BD21A9" w:rsidP="003C2F3C">
            <w:pPr>
              <w:rPr>
                <w:rFonts w:ascii="Calibri" w:hAnsi="Calibri" w:cs="Calibri"/>
                <w:color w:val="000000"/>
              </w:rPr>
            </w:pPr>
            <w:r>
              <w:rPr>
                <w:color w:val="000000"/>
              </w:rPr>
              <w:t xml:space="preserve">Výdavky z finančných operácií </w:t>
            </w:r>
          </w:p>
        </w:tc>
        <w:tc>
          <w:tcPr>
            <w:tcW w:w="3395" w:type="dxa"/>
            <w:tcBorders>
              <w:top w:val="single" w:sz="8" w:space="0" w:color="000000"/>
              <w:left w:val="single" w:sz="8" w:space="0" w:color="000000"/>
              <w:bottom w:val="single" w:sz="8" w:space="0" w:color="000000"/>
              <w:right w:val="double" w:sz="6" w:space="0" w:color="000000"/>
            </w:tcBorders>
          </w:tcPr>
          <w:p w14:paraId="45FACEBA" w14:textId="77777777" w:rsidR="00BD21A9" w:rsidRDefault="00BD21A9" w:rsidP="003C2F3C">
            <w:pPr>
              <w:ind w:right="25"/>
              <w:jc w:val="center"/>
              <w:rPr>
                <w:color w:val="000000"/>
              </w:rPr>
            </w:pPr>
            <w:r>
              <w:rPr>
                <w:color w:val="000000"/>
              </w:rPr>
              <w:t>1 939,00</w:t>
            </w:r>
          </w:p>
        </w:tc>
      </w:tr>
      <w:tr w:rsidR="00BD21A9" w14:paraId="7A5695B6" w14:textId="77777777" w:rsidTr="003C2F3C">
        <w:trPr>
          <w:trHeight w:val="300"/>
        </w:trPr>
        <w:tc>
          <w:tcPr>
            <w:tcW w:w="0" w:type="auto"/>
            <w:vMerge/>
            <w:tcBorders>
              <w:top w:val="nil"/>
              <w:left w:val="double" w:sz="6" w:space="0" w:color="000000"/>
              <w:bottom w:val="single" w:sz="8" w:space="0" w:color="000000"/>
              <w:right w:val="nil"/>
            </w:tcBorders>
            <w:vAlign w:val="center"/>
            <w:hideMark/>
          </w:tcPr>
          <w:p w14:paraId="50E411E3" w14:textId="77777777" w:rsidR="00BD21A9" w:rsidRDefault="00BD21A9" w:rsidP="003C2F3C">
            <w:pPr>
              <w:rPr>
                <w:rFonts w:ascii="Calibri" w:hAnsi="Calibri" w:cs="Calibri"/>
                <w:b/>
                <w:color w:val="000000"/>
                <w:sz w:val="22"/>
              </w:rPr>
            </w:pPr>
          </w:p>
        </w:tc>
        <w:tc>
          <w:tcPr>
            <w:tcW w:w="5672" w:type="dxa"/>
            <w:tcBorders>
              <w:top w:val="single" w:sz="8" w:space="0" w:color="000000"/>
              <w:left w:val="nil"/>
              <w:bottom w:val="single" w:sz="8" w:space="0" w:color="000000"/>
              <w:right w:val="single" w:sz="8" w:space="0" w:color="000000"/>
            </w:tcBorders>
            <w:shd w:val="clear" w:color="auto" w:fill="92D050"/>
            <w:hideMark/>
          </w:tcPr>
          <w:p w14:paraId="588F11BF" w14:textId="77777777" w:rsidR="00BD21A9" w:rsidRDefault="00BD21A9" w:rsidP="003C2F3C">
            <w:pPr>
              <w:rPr>
                <w:rFonts w:ascii="Calibri" w:hAnsi="Calibri" w:cs="Calibri"/>
                <w:color w:val="000000"/>
              </w:rPr>
            </w:pPr>
            <w:r>
              <w:rPr>
                <w:b/>
                <w:i/>
                <w:color w:val="000000"/>
              </w:rPr>
              <w:t>Rozdiel finančných operácií</w:t>
            </w:r>
            <w:r>
              <w:rPr>
                <w:color w:val="000000"/>
              </w:rPr>
              <w:t xml:space="preserve">  </w:t>
            </w:r>
          </w:p>
        </w:tc>
        <w:tc>
          <w:tcPr>
            <w:tcW w:w="3395" w:type="dxa"/>
            <w:tcBorders>
              <w:top w:val="single" w:sz="8" w:space="0" w:color="000000"/>
              <w:left w:val="single" w:sz="8" w:space="0" w:color="000000"/>
              <w:bottom w:val="single" w:sz="8" w:space="0" w:color="000000"/>
              <w:right w:val="double" w:sz="6" w:space="0" w:color="000000"/>
            </w:tcBorders>
            <w:shd w:val="clear" w:color="auto" w:fill="92D050"/>
          </w:tcPr>
          <w:p w14:paraId="03A8B5E4" w14:textId="77777777" w:rsidR="00BD21A9" w:rsidRDefault="00BD21A9" w:rsidP="003C2F3C">
            <w:pPr>
              <w:ind w:right="54"/>
              <w:jc w:val="center"/>
              <w:rPr>
                <w:b/>
                <w:color w:val="000000"/>
              </w:rPr>
            </w:pPr>
            <w:r>
              <w:rPr>
                <w:b/>
                <w:color w:val="000000"/>
              </w:rPr>
              <w:t>6 775,02</w:t>
            </w:r>
          </w:p>
        </w:tc>
      </w:tr>
      <w:tr w:rsidR="00BD21A9" w14:paraId="357AEDE9" w14:textId="77777777" w:rsidTr="003C2F3C">
        <w:trPr>
          <w:trHeight w:val="320"/>
        </w:trPr>
        <w:tc>
          <w:tcPr>
            <w:tcW w:w="5735" w:type="dxa"/>
            <w:gridSpan w:val="2"/>
            <w:tcBorders>
              <w:top w:val="single" w:sz="8" w:space="0" w:color="000000"/>
              <w:left w:val="double" w:sz="6" w:space="0" w:color="000000"/>
              <w:bottom w:val="single" w:sz="6" w:space="0" w:color="000000"/>
              <w:right w:val="single" w:sz="6" w:space="0" w:color="000000"/>
            </w:tcBorders>
            <w:hideMark/>
          </w:tcPr>
          <w:p w14:paraId="66BA558F" w14:textId="77777777" w:rsidR="00BD21A9" w:rsidRDefault="00BD21A9" w:rsidP="003C2F3C">
            <w:pPr>
              <w:ind w:left="63"/>
              <w:rPr>
                <w:rFonts w:ascii="Calibri" w:hAnsi="Calibri" w:cs="Calibri"/>
                <w:color w:val="000000"/>
              </w:rPr>
            </w:pPr>
            <w:r>
              <w:rPr>
                <w:color w:val="000000"/>
              </w:rPr>
              <w:t xml:space="preserve">PRÍJMY SPOLU   </w:t>
            </w:r>
          </w:p>
        </w:tc>
        <w:tc>
          <w:tcPr>
            <w:tcW w:w="3395" w:type="dxa"/>
            <w:tcBorders>
              <w:top w:val="single" w:sz="8" w:space="0" w:color="000000"/>
              <w:left w:val="single" w:sz="6" w:space="0" w:color="000000"/>
              <w:bottom w:val="single" w:sz="6" w:space="0" w:color="000000"/>
              <w:right w:val="double" w:sz="6" w:space="0" w:color="000000"/>
            </w:tcBorders>
          </w:tcPr>
          <w:p w14:paraId="15714544" w14:textId="77777777" w:rsidR="00BD21A9" w:rsidRDefault="00BD21A9" w:rsidP="003C2F3C">
            <w:pPr>
              <w:ind w:right="99"/>
              <w:jc w:val="center"/>
              <w:rPr>
                <w:color w:val="000000"/>
              </w:rPr>
            </w:pPr>
            <w:r>
              <w:rPr>
                <w:color w:val="000000"/>
              </w:rPr>
              <w:t>110 207,98</w:t>
            </w:r>
          </w:p>
        </w:tc>
      </w:tr>
      <w:tr w:rsidR="00BD21A9" w14:paraId="6E1F91D4" w14:textId="77777777" w:rsidTr="003C2F3C">
        <w:trPr>
          <w:trHeight w:val="317"/>
        </w:trPr>
        <w:tc>
          <w:tcPr>
            <w:tcW w:w="5735" w:type="dxa"/>
            <w:gridSpan w:val="2"/>
            <w:tcBorders>
              <w:top w:val="single" w:sz="6" w:space="0" w:color="000000"/>
              <w:left w:val="double" w:sz="6" w:space="0" w:color="000000"/>
              <w:bottom w:val="single" w:sz="6" w:space="0" w:color="000000"/>
              <w:right w:val="single" w:sz="6" w:space="0" w:color="000000"/>
            </w:tcBorders>
            <w:hideMark/>
          </w:tcPr>
          <w:p w14:paraId="4805E3ED" w14:textId="77777777" w:rsidR="00BD21A9" w:rsidRDefault="00BD21A9" w:rsidP="003C2F3C">
            <w:pPr>
              <w:ind w:left="63"/>
              <w:rPr>
                <w:rFonts w:ascii="Calibri" w:hAnsi="Calibri" w:cs="Calibri"/>
                <w:color w:val="000000"/>
              </w:rPr>
            </w:pPr>
            <w:r>
              <w:rPr>
                <w:color w:val="000000"/>
              </w:rPr>
              <w:t xml:space="preserve">VÝDAVKY SPOLU </w:t>
            </w:r>
          </w:p>
        </w:tc>
        <w:tc>
          <w:tcPr>
            <w:tcW w:w="3395" w:type="dxa"/>
            <w:tcBorders>
              <w:top w:val="single" w:sz="6" w:space="0" w:color="000000"/>
              <w:left w:val="single" w:sz="6" w:space="0" w:color="000000"/>
              <w:bottom w:val="single" w:sz="6" w:space="0" w:color="000000"/>
              <w:right w:val="double" w:sz="6" w:space="0" w:color="000000"/>
            </w:tcBorders>
          </w:tcPr>
          <w:p w14:paraId="2505E499" w14:textId="77777777" w:rsidR="00BD21A9" w:rsidRDefault="00BD21A9" w:rsidP="003C2F3C">
            <w:pPr>
              <w:ind w:right="99"/>
              <w:jc w:val="center"/>
              <w:rPr>
                <w:color w:val="000000"/>
              </w:rPr>
            </w:pPr>
            <w:r>
              <w:rPr>
                <w:color w:val="000000"/>
              </w:rPr>
              <w:t>108 805,35</w:t>
            </w:r>
          </w:p>
        </w:tc>
      </w:tr>
      <w:tr w:rsidR="00BD21A9" w14:paraId="32194A7F" w14:textId="77777777" w:rsidTr="003C2F3C">
        <w:trPr>
          <w:trHeight w:val="295"/>
        </w:trPr>
        <w:tc>
          <w:tcPr>
            <w:tcW w:w="5735" w:type="dxa"/>
            <w:gridSpan w:val="2"/>
            <w:tcBorders>
              <w:top w:val="single" w:sz="6" w:space="0" w:color="000000"/>
              <w:left w:val="double" w:sz="6" w:space="0" w:color="000000"/>
              <w:bottom w:val="single" w:sz="6" w:space="0" w:color="000000"/>
              <w:right w:val="single" w:sz="6" w:space="0" w:color="000000"/>
            </w:tcBorders>
            <w:shd w:val="clear" w:color="auto" w:fill="FFC000"/>
            <w:hideMark/>
          </w:tcPr>
          <w:p w14:paraId="4C2A6076" w14:textId="77777777" w:rsidR="00BD21A9" w:rsidRDefault="00BD21A9" w:rsidP="003C2F3C">
            <w:pPr>
              <w:ind w:left="63"/>
              <w:rPr>
                <w:rFonts w:ascii="Calibri" w:hAnsi="Calibri" w:cs="Calibri"/>
                <w:color w:val="000000"/>
              </w:rPr>
            </w:pPr>
            <w:r>
              <w:rPr>
                <w:b/>
                <w:i/>
                <w:color w:val="000000"/>
              </w:rPr>
              <w:t xml:space="preserve">Hospodárenie obce </w:t>
            </w:r>
            <w:r>
              <w:rPr>
                <w:color w:val="000000"/>
              </w:rPr>
              <w:t xml:space="preserve"> </w:t>
            </w:r>
          </w:p>
        </w:tc>
        <w:tc>
          <w:tcPr>
            <w:tcW w:w="3395" w:type="dxa"/>
            <w:tcBorders>
              <w:top w:val="single" w:sz="6" w:space="0" w:color="000000"/>
              <w:left w:val="single" w:sz="6" w:space="0" w:color="000000"/>
              <w:bottom w:val="single" w:sz="6" w:space="0" w:color="000000"/>
              <w:right w:val="double" w:sz="6" w:space="0" w:color="000000"/>
            </w:tcBorders>
            <w:shd w:val="clear" w:color="auto" w:fill="FFC000"/>
          </w:tcPr>
          <w:p w14:paraId="10C35ED2" w14:textId="77777777" w:rsidR="00BD21A9" w:rsidRDefault="00BD21A9" w:rsidP="003C2F3C">
            <w:pPr>
              <w:ind w:right="99"/>
              <w:jc w:val="center"/>
              <w:rPr>
                <w:b/>
                <w:color w:val="000000"/>
              </w:rPr>
            </w:pPr>
            <w:r>
              <w:rPr>
                <w:b/>
                <w:color w:val="000000"/>
              </w:rPr>
              <w:t>1 402,63</w:t>
            </w:r>
          </w:p>
        </w:tc>
      </w:tr>
      <w:tr w:rsidR="00BD21A9" w14:paraId="6D2E90C2" w14:textId="77777777" w:rsidTr="003C2F3C">
        <w:trPr>
          <w:trHeight w:val="320"/>
        </w:trPr>
        <w:tc>
          <w:tcPr>
            <w:tcW w:w="5735" w:type="dxa"/>
            <w:gridSpan w:val="2"/>
            <w:tcBorders>
              <w:top w:val="single" w:sz="6" w:space="0" w:color="000000"/>
              <w:left w:val="double" w:sz="6" w:space="0" w:color="000000"/>
              <w:bottom w:val="single" w:sz="6" w:space="0" w:color="000000"/>
              <w:right w:val="single" w:sz="6" w:space="0" w:color="000000"/>
            </w:tcBorders>
            <w:hideMark/>
          </w:tcPr>
          <w:p w14:paraId="0F4BCA6C" w14:textId="77777777" w:rsidR="00BD21A9" w:rsidRDefault="00BD21A9" w:rsidP="003C2F3C">
            <w:pPr>
              <w:ind w:left="63"/>
              <w:rPr>
                <w:rFonts w:ascii="Calibri" w:hAnsi="Calibri" w:cs="Calibri"/>
                <w:color w:val="000000"/>
              </w:rPr>
            </w:pPr>
            <w:r>
              <w:rPr>
                <w:b/>
                <w:i/>
                <w:color w:val="000000"/>
              </w:rPr>
              <w:t>Vylúčenie z prebytku</w:t>
            </w:r>
            <w:r>
              <w:rPr>
                <w:b/>
                <w:color w:val="000000"/>
              </w:rPr>
              <w:t xml:space="preserve"> </w:t>
            </w:r>
          </w:p>
        </w:tc>
        <w:tc>
          <w:tcPr>
            <w:tcW w:w="3395" w:type="dxa"/>
            <w:tcBorders>
              <w:top w:val="single" w:sz="6" w:space="0" w:color="000000"/>
              <w:left w:val="single" w:sz="6" w:space="0" w:color="000000"/>
              <w:bottom w:val="single" w:sz="6" w:space="0" w:color="000000"/>
              <w:right w:val="double" w:sz="6" w:space="0" w:color="000000"/>
            </w:tcBorders>
          </w:tcPr>
          <w:p w14:paraId="69A1545E" w14:textId="77777777" w:rsidR="00BD21A9" w:rsidRDefault="00BD21A9" w:rsidP="003C2F3C">
            <w:pPr>
              <w:ind w:right="99"/>
              <w:jc w:val="center"/>
              <w:rPr>
                <w:color w:val="000000"/>
              </w:rPr>
            </w:pPr>
          </w:p>
        </w:tc>
      </w:tr>
      <w:tr w:rsidR="00BD21A9" w14:paraId="2AB83526" w14:textId="77777777" w:rsidTr="003C2F3C">
        <w:trPr>
          <w:trHeight w:val="311"/>
        </w:trPr>
        <w:tc>
          <w:tcPr>
            <w:tcW w:w="5735" w:type="dxa"/>
            <w:gridSpan w:val="2"/>
            <w:tcBorders>
              <w:top w:val="single" w:sz="6" w:space="0" w:color="000000"/>
              <w:left w:val="double" w:sz="6" w:space="0" w:color="000000"/>
              <w:bottom w:val="double" w:sz="6" w:space="0" w:color="000000"/>
              <w:right w:val="single" w:sz="6" w:space="0" w:color="000000"/>
            </w:tcBorders>
            <w:shd w:val="clear" w:color="auto" w:fill="92D050"/>
            <w:hideMark/>
          </w:tcPr>
          <w:p w14:paraId="2E7450EC" w14:textId="77777777" w:rsidR="00BD21A9" w:rsidRDefault="00BD21A9" w:rsidP="003C2F3C">
            <w:pPr>
              <w:ind w:left="63"/>
              <w:rPr>
                <w:rFonts w:ascii="Calibri" w:hAnsi="Calibri" w:cs="Calibri"/>
                <w:color w:val="000000"/>
              </w:rPr>
            </w:pPr>
            <w:r>
              <w:rPr>
                <w:b/>
                <w:i/>
                <w:color w:val="000000"/>
              </w:rPr>
              <w:t>Upravené hospodárenie obce</w:t>
            </w:r>
            <w:r>
              <w:rPr>
                <w:color w:val="000000"/>
              </w:rPr>
              <w:t xml:space="preserve"> </w:t>
            </w:r>
          </w:p>
        </w:tc>
        <w:tc>
          <w:tcPr>
            <w:tcW w:w="3395" w:type="dxa"/>
            <w:tcBorders>
              <w:top w:val="single" w:sz="6" w:space="0" w:color="000000"/>
              <w:left w:val="single" w:sz="6" w:space="0" w:color="000000"/>
              <w:bottom w:val="double" w:sz="6" w:space="0" w:color="000000"/>
              <w:right w:val="double" w:sz="6" w:space="0" w:color="000000"/>
            </w:tcBorders>
            <w:shd w:val="clear" w:color="auto" w:fill="92D050"/>
          </w:tcPr>
          <w:p w14:paraId="3F513DAF" w14:textId="77777777" w:rsidR="00BD21A9" w:rsidRDefault="00BD21A9" w:rsidP="003C2F3C">
            <w:pPr>
              <w:ind w:right="99"/>
              <w:jc w:val="center"/>
              <w:rPr>
                <w:b/>
                <w:color w:val="000000"/>
              </w:rPr>
            </w:pPr>
            <w:r>
              <w:rPr>
                <w:b/>
                <w:color w:val="000000"/>
              </w:rPr>
              <w:t>1 402,63</w:t>
            </w:r>
          </w:p>
        </w:tc>
      </w:tr>
    </w:tbl>
    <w:p w14:paraId="66B817EB" w14:textId="411C3F9D" w:rsidR="00BC2C5F" w:rsidRDefault="00BC2C5F" w:rsidP="00BC2C5F">
      <w:pPr>
        <w:jc w:val="both"/>
      </w:pPr>
    </w:p>
    <w:p w14:paraId="0228DEBF" w14:textId="77777777" w:rsidR="005A4195" w:rsidRDefault="005A4195" w:rsidP="005A4195">
      <w:pPr>
        <w:tabs>
          <w:tab w:val="right" w:pos="7740"/>
        </w:tabs>
        <w:jc w:val="both"/>
      </w:pPr>
      <w:r>
        <w:rPr>
          <w:b/>
        </w:rPr>
        <w:t xml:space="preserve">Schodok bežného a kapitálového rozpočtu v sume – 5 372,39 € </w:t>
      </w:r>
      <w:r>
        <w:t>zistený podľa ustanovenia § 10 ods. 3 písm. a) a b) zákona č. 583/2004 Z. z. o rozpočtových pravidlách územnej samosprávy a o zmene a doplnení niektorých zákonov v z. n. p. bol v rozpočtovom roku 2020 usporiadaný :</w:t>
      </w:r>
    </w:p>
    <w:p w14:paraId="74F5E634" w14:textId="77777777" w:rsidR="005A4195" w:rsidRDefault="005A4195" w:rsidP="005A4195">
      <w:pPr>
        <w:tabs>
          <w:tab w:val="right" w:pos="5580"/>
        </w:tabs>
        <w:jc w:val="both"/>
        <w:rPr>
          <w:b/>
        </w:rPr>
      </w:pPr>
      <w:r>
        <w:t xml:space="preserve">- </w:t>
      </w:r>
      <w:r>
        <w:rPr>
          <w:b/>
        </w:rPr>
        <w:t>z prebytku bežného rozpočtu vo výške                              714,99 €</w:t>
      </w:r>
    </w:p>
    <w:p w14:paraId="188D482A" w14:textId="77777777" w:rsidR="005A4195" w:rsidRDefault="005A4195" w:rsidP="005A4195">
      <w:pPr>
        <w:tabs>
          <w:tab w:val="right" w:pos="5580"/>
        </w:tabs>
        <w:jc w:val="both"/>
        <w:rPr>
          <w:b/>
        </w:rPr>
      </w:pPr>
      <w:r>
        <w:rPr>
          <w:b/>
        </w:rPr>
        <w:t xml:space="preserve">- z príjmových finančných operácií vo výške                   4 657,40 € </w:t>
      </w:r>
    </w:p>
    <w:p w14:paraId="7F16339E" w14:textId="77777777" w:rsidR="005A4195" w:rsidRDefault="005A4195" w:rsidP="005A4195">
      <w:pPr>
        <w:tabs>
          <w:tab w:val="right" w:pos="5580"/>
        </w:tabs>
        <w:jc w:val="both"/>
        <w:rPr>
          <w:b/>
        </w:rPr>
      </w:pPr>
      <w:r>
        <w:rPr>
          <w:b/>
        </w:rPr>
        <w:t xml:space="preserve">SPOLU                                                                                 5 372,39 € </w:t>
      </w:r>
    </w:p>
    <w:p w14:paraId="11C735BA" w14:textId="77777777" w:rsidR="005A4195" w:rsidRDefault="005A4195" w:rsidP="005A4195">
      <w:pPr>
        <w:tabs>
          <w:tab w:val="right" w:pos="7740"/>
        </w:tabs>
        <w:jc w:val="both"/>
        <w:rPr>
          <w:b/>
        </w:rPr>
      </w:pPr>
    </w:p>
    <w:p w14:paraId="2264E7D4" w14:textId="77777777" w:rsidR="005A4195" w:rsidRDefault="005A4195" w:rsidP="005A4195">
      <w:pPr>
        <w:tabs>
          <w:tab w:val="right" w:pos="7740"/>
        </w:tabs>
        <w:jc w:val="both"/>
      </w:pPr>
      <w:r>
        <w:rPr>
          <w:b/>
        </w:rPr>
        <w:t>Prebytok rozpočtu v sume 1 402,63 €</w:t>
      </w:r>
      <w:r>
        <w:t xml:space="preserve">  zistený podľa ustanovenia § 10 ods. 3 písm. a) a b) zákona č. 583/2004 Z. z. o rozpočtových pravidlách územnej samosprávy a o zmene a doplnení niektorých zákonov v znení neskorších predpisov, </w:t>
      </w:r>
      <w:r>
        <w:rPr>
          <w:b/>
        </w:rPr>
        <w:t>upravený</w:t>
      </w:r>
      <w:r>
        <w:t xml:space="preserve"> o nevyčerpané prostriedky  zo ŠR a podľa osobitných predpisov v sume 0,00</w:t>
      </w:r>
      <w:r>
        <w:rPr>
          <w:b/>
        </w:rPr>
        <w:t xml:space="preserve">  € </w:t>
      </w:r>
      <w:r>
        <w:t xml:space="preserve"> navrhujeme použiť na:</w:t>
      </w:r>
    </w:p>
    <w:p w14:paraId="141E7FE4" w14:textId="77777777" w:rsidR="005A4195" w:rsidRDefault="005A4195" w:rsidP="005A4195">
      <w:pPr>
        <w:tabs>
          <w:tab w:val="right" w:pos="7740"/>
        </w:tabs>
        <w:jc w:val="both"/>
      </w:pPr>
      <w:r>
        <w:tab/>
      </w:r>
      <w:r>
        <w:tab/>
      </w:r>
    </w:p>
    <w:p w14:paraId="711D196E" w14:textId="77777777" w:rsidR="005A4195" w:rsidRDefault="005A4195" w:rsidP="005A4195">
      <w:pPr>
        <w:numPr>
          <w:ilvl w:val="0"/>
          <w:numId w:val="7"/>
        </w:numPr>
        <w:tabs>
          <w:tab w:val="right" w:pos="6663"/>
        </w:tabs>
        <w:jc w:val="both"/>
      </w:pPr>
      <w:r>
        <w:rPr>
          <w:b/>
        </w:rPr>
        <w:t>tvorbu rezervného fondu</w:t>
      </w:r>
      <w:r>
        <w:t xml:space="preserve">                  vo výške                   </w:t>
      </w:r>
      <w:r>
        <w:rPr>
          <w:b/>
          <w:bCs/>
        </w:rPr>
        <w:t xml:space="preserve">1 402,63 </w:t>
      </w:r>
      <w:r w:rsidRPr="00CF48CD">
        <w:rPr>
          <w:b/>
          <w:bCs/>
        </w:rPr>
        <w:t xml:space="preserve">  €</w:t>
      </w:r>
    </w:p>
    <w:p w14:paraId="0465755E" w14:textId="77777777" w:rsidR="005A4195" w:rsidRPr="004C331F" w:rsidRDefault="005A4195" w:rsidP="005A4195">
      <w:pPr>
        <w:pStyle w:val="Odsekzoznamu"/>
        <w:numPr>
          <w:ilvl w:val="0"/>
          <w:numId w:val="7"/>
        </w:numPr>
        <w:spacing w:after="13" w:line="249" w:lineRule="auto"/>
        <w:ind w:right="-2"/>
        <w:jc w:val="both"/>
        <w:rPr>
          <w:rFonts w:ascii="Calibri" w:eastAsia="Calibri" w:hAnsi="Calibri" w:cs="Calibri"/>
          <w:color w:val="000000"/>
          <w:sz w:val="22"/>
          <w:szCs w:val="22"/>
        </w:rPr>
      </w:pPr>
      <w:r w:rsidRPr="004C331F">
        <w:rPr>
          <w:b/>
          <w:color w:val="000000"/>
          <w:szCs w:val="22"/>
        </w:rPr>
        <w:lastRenderedPageBreak/>
        <w:t xml:space="preserve">Zostatky  finančných prostriedkov  k 31.12.2020 na bankových účtoch a v pokladni  spolu  vo výške : </w:t>
      </w:r>
      <w:r>
        <w:rPr>
          <w:b/>
          <w:color w:val="000000"/>
          <w:szCs w:val="22"/>
        </w:rPr>
        <w:t xml:space="preserve"> - 11 440,87</w:t>
      </w:r>
      <w:r w:rsidRPr="004C331F">
        <w:rPr>
          <w:b/>
          <w:color w:val="000000"/>
          <w:szCs w:val="22"/>
        </w:rPr>
        <w:t xml:space="preserve"> €   /bankové účty -221 a pokladňa -211/,    z toho :  </w:t>
      </w:r>
    </w:p>
    <w:p w14:paraId="435459E9" w14:textId="77777777" w:rsidR="005A4195" w:rsidRPr="004C331F" w:rsidRDefault="005A4195" w:rsidP="005A4195">
      <w:pPr>
        <w:spacing w:line="256" w:lineRule="auto"/>
        <w:ind w:left="900"/>
        <w:rPr>
          <w:rFonts w:ascii="Calibri" w:eastAsia="Calibri" w:hAnsi="Calibri" w:cs="Calibri"/>
          <w:b/>
          <w:bCs/>
          <w:color w:val="000000"/>
          <w:sz w:val="22"/>
          <w:szCs w:val="22"/>
        </w:rPr>
      </w:pPr>
      <w:r w:rsidRPr="004C331F">
        <w:rPr>
          <w:b/>
          <w:bCs/>
          <w:color w:val="000000"/>
          <w:szCs w:val="22"/>
        </w:rPr>
        <w:t xml:space="preserve">  </w:t>
      </w:r>
    </w:p>
    <w:tbl>
      <w:tblPr>
        <w:tblW w:w="9286" w:type="dxa"/>
        <w:tblInd w:w="-106" w:type="dxa"/>
        <w:tblCellMar>
          <w:top w:w="35" w:type="dxa"/>
          <w:left w:w="106" w:type="dxa"/>
          <w:right w:w="0" w:type="dxa"/>
        </w:tblCellMar>
        <w:tblLook w:val="04A0" w:firstRow="1" w:lastRow="0" w:firstColumn="1" w:lastColumn="0" w:noHBand="0" w:noVBand="1"/>
      </w:tblPr>
      <w:tblGrid>
        <w:gridCol w:w="6227"/>
        <w:gridCol w:w="3059"/>
      </w:tblGrid>
      <w:tr w:rsidR="005A4195" w:rsidRPr="004C331F" w14:paraId="23CF9A17" w14:textId="77777777" w:rsidTr="003C2F3C">
        <w:trPr>
          <w:trHeight w:val="241"/>
        </w:trPr>
        <w:tc>
          <w:tcPr>
            <w:tcW w:w="6227" w:type="dxa"/>
            <w:tcBorders>
              <w:top w:val="single" w:sz="4" w:space="0" w:color="000000"/>
              <w:left w:val="single" w:sz="4" w:space="0" w:color="000000"/>
              <w:bottom w:val="single" w:sz="4" w:space="0" w:color="000000"/>
              <w:right w:val="single" w:sz="4" w:space="0" w:color="000000"/>
            </w:tcBorders>
            <w:shd w:val="clear" w:color="auto" w:fill="C6D9F1"/>
            <w:hideMark/>
          </w:tcPr>
          <w:p w14:paraId="160A136B" w14:textId="77777777" w:rsidR="005A4195" w:rsidRPr="004C331F" w:rsidRDefault="005A4195" w:rsidP="003C2F3C">
            <w:pPr>
              <w:rPr>
                <w:rFonts w:eastAsia="Calibri"/>
                <w:b/>
                <w:bCs/>
                <w:color w:val="000000"/>
              </w:rPr>
            </w:pPr>
            <w:r w:rsidRPr="004C331F">
              <w:rPr>
                <w:rFonts w:eastAsia="Bookman Old Style"/>
                <w:b/>
                <w:bCs/>
                <w:color w:val="000000"/>
              </w:rPr>
              <w:t xml:space="preserve">Účet </w:t>
            </w:r>
          </w:p>
        </w:tc>
        <w:tc>
          <w:tcPr>
            <w:tcW w:w="3059" w:type="dxa"/>
            <w:tcBorders>
              <w:top w:val="single" w:sz="4" w:space="0" w:color="000000"/>
              <w:left w:val="single" w:sz="4" w:space="0" w:color="000000"/>
              <w:bottom w:val="single" w:sz="4" w:space="0" w:color="000000"/>
              <w:right w:val="single" w:sz="4" w:space="0" w:color="000000"/>
            </w:tcBorders>
            <w:shd w:val="clear" w:color="auto" w:fill="C6D9F1"/>
            <w:hideMark/>
          </w:tcPr>
          <w:p w14:paraId="1B97A632" w14:textId="77777777" w:rsidR="005A4195" w:rsidRPr="004C331F" w:rsidRDefault="005A4195" w:rsidP="003C2F3C">
            <w:pPr>
              <w:ind w:left="1"/>
              <w:rPr>
                <w:rFonts w:eastAsia="Calibri"/>
                <w:b/>
                <w:bCs/>
                <w:color w:val="000000"/>
              </w:rPr>
            </w:pPr>
            <w:r w:rsidRPr="004C331F">
              <w:rPr>
                <w:rFonts w:eastAsia="Bookman Old Style"/>
                <w:b/>
                <w:bCs/>
                <w:color w:val="000000"/>
              </w:rPr>
              <w:t xml:space="preserve">             Suma v € </w:t>
            </w:r>
          </w:p>
        </w:tc>
      </w:tr>
      <w:tr w:rsidR="005A4195" w14:paraId="15597188" w14:textId="77777777" w:rsidTr="003C2F3C">
        <w:trPr>
          <w:trHeight w:val="246"/>
        </w:trPr>
        <w:tc>
          <w:tcPr>
            <w:tcW w:w="6227" w:type="dxa"/>
            <w:tcBorders>
              <w:top w:val="single" w:sz="4" w:space="0" w:color="000000"/>
              <w:left w:val="single" w:sz="4" w:space="0" w:color="000000"/>
              <w:bottom w:val="single" w:sz="4" w:space="0" w:color="000000"/>
              <w:right w:val="single" w:sz="4" w:space="0" w:color="000000"/>
            </w:tcBorders>
            <w:hideMark/>
          </w:tcPr>
          <w:p w14:paraId="6E573A98" w14:textId="77777777" w:rsidR="005A4195" w:rsidRDefault="005A4195" w:rsidP="003C2F3C">
            <w:pPr>
              <w:rPr>
                <w:rFonts w:eastAsia="Calibri"/>
                <w:color w:val="000000"/>
              </w:rPr>
            </w:pPr>
            <w:r>
              <w:rPr>
                <w:rFonts w:eastAsia="Bookman Old Style"/>
                <w:color w:val="000000"/>
              </w:rPr>
              <w:t xml:space="preserve">211 –     Pokladnica </w:t>
            </w:r>
          </w:p>
        </w:tc>
        <w:tc>
          <w:tcPr>
            <w:tcW w:w="3059" w:type="dxa"/>
            <w:tcBorders>
              <w:top w:val="single" w:sz="4" w:space="0" w:color="000000"/>
              <w:left w:val="single" w:sz="4" w:space="0" w:color="000000"/>
              <w:bottom w:val="single" w:sz="4" w:space="0" w:color="000000"/>
              <w:right w:val="single" w:sz="4" w:space="0" w:color="000000"/>
            </w:tcBorders>
            <w:hideMark/>
          </w:tcPr>
          <w:p w14:paraId="236FDC0C" w14:textId="77777777" w:rsidR="005A4195" w:rsidRDefault="005A4195" w:rsidP="003C2F3C">
            <w:pPr>
              <w:ind w:right="108"/>
              <w:jc w:val="center"/>
              <w:rPr>
                <w:rFonts w:eastAsia="Calibri"/>
                <w:color w:val="000000"/>
              </w:rPr>
            </w:pPr>
            <w:r>
              <w:rPr>
                <w:rFonts w:eastAsia="Calibri"/>
                <w:color w:val="000000"/>
              </w:rPr>
              <w:t>171,42</w:t>
            </w:r>
          </w:p>
        </w:tc>
      </w:tr>
      <w:tr w:rsidR="005A4195" w14:paraId="01355632" w14:textId="77777777" w:rsidTr="003C2F3C">
        <w:trPr>
          <w:trHeight w:val="245"/>
        </w:trPr>
        <w:tc>
          <w:tcPr>
            <w:tcW w:w="6227" w:type="dxa"/>
            <w:tcBorders>
              <w:top w:val="single" w:sz="4" w:space="0" w:color="000000"/>
              <w:left w:val="single" w:sz="4" w:space="0" w:color="000000"/>
              <w:bottom w:val="single" w:sz="4" w:space="0" w:color="000000"/>
              <w:right w:val="single" w:sz="4" w:space="0" w:color="000000"/>
            </w:tcBorders>
            <w:hideMark/>
          </w:tcPr>
          <w:p w14:paraId="23653896" w14:textId="77777777" w:rsidR="005A4195" w:rsidRDefault="005A4195" w:rsidP="003C2F3C">
            <w:pPr>
              <w:rPr>
                <w:rFonts w:eastAsia="Calibri"/>
                <w:color w:val="000000"/>
              </w:rPr>
            </w:pPr>
            <w:r>
              <w:rPr>
                <w:rFonts w:eastAsia="Bookman Old Style"/>
                <w:b/>
                <w:color w:val="000000"/>
              </w:rPr>
              <w:t xml:space="preserve">221 –   Základný bežný účet </w:t>
            </w:r>
          </w:p>
        </w:tc>
        <w:tc>
          <w:tcPr>
            <w:tcW w:w="3059" w:type="dxa"/>
            <w:tcBorders>
              <w:top w:val="single" w:sz="4" w:space="0" w:color="000000"/>
              <w:left w:val="single" w:sz="4" w:space="0" w:color="000000"/>
              <w:bottom w:val="single" w:sz="4" w:space="0" w:color="000000"/>
              <w:right w:val="single" w:sz="4" w:space="0" w:color="000000"/>
            </w:tcBorders>
          </w:tcPr>
          <w:p w14:paraId="7D38A596" w14:textId="77777777" w:rsidR="005A4195" w:rsidRDefault="005A4195" w:rsidP="003C2F3C">
            <w:pPr>
              <w:ind w:right="111"/>
              <w:rPr>
                <w:rFonts w:eastAsia="Calibri"/>
                <w:b/>
                <w:color w:val="000000"/>
              </w:rPr>
            </w:pPr>
            <w:r>
              <w:rPr>
                <w:rFonts w:eastAsia="Calibri"/>
                <w:b/>
                <w:color w:val="000000"/>
              </w:rPr>
              <w:t xml:space="preserve">            - 11 612,29 €</w:t>
            </w:r>
          </w:p>
        </w:tc>
      </w:tr>
      <w:tr w:rsidR="005A4195" w14:paraId="0183876D" w14:textId="77777777" w:rsidTr="003C2F3C">
        <w:trPr>
          <w:trHeight w:val="245"/>
        </w:trPr>
        <w:tc>
          <w:tcPr>
            <w:tcW w:w="6227" w:type="dxa"/>
            <w:tcBorders>
              <w:top w:val="single" w:sz="4" w:space="0" w:color="000000"/>
              <w:left w:val="single" w:sz="4" w:space="0" w:color="000000"/>
              <w:bottom w:val="single" w:sz="4" w:space="0" w:color="000000"/>
              <w:right w:val="single" w:sz="4" w:space="0" w:color="000000"/>
            </w:tcBorders>
          </w:tcPr>
          <w:p w14:paraId="76386273" w14:textId="77777777" w:rsidR="005A4195" w:rsidRDefault="005A4195" w:rsidP="003C2F3C">
            <w:pPr>
              <w:rPr>
                <w:rFonts w:eastAsia="Calibri"/>
                <w:color w:val="000000"/>
              </w:rPr>
            </w:pPr>
            <w:r>
              <w:rPr>
                <w:rFonts w:eastAsia="Calibri"/>
                <w:color w:val="000000"/>
              </w:rPr>
              <w:t xml:space="preserve">- VÚB banka bežný účet </w:t>
            </w:r>
          </w:p>
        </w:tc>
        <w:tc>
          <w:tcPr>
            <w:tcW w:w="3059" w:type="dxa"/>
            <w:tcBorders>
              <w:top w:val="single" w:sz="4" w:space="0" w:color="000000"/>
              <w:left w:val="single" w:sz="4" w:space="0" w:color="000000"/>
              <w:bottom w:val="single" w:sz="4" w:space="0" w:color="000000"/>
              <w:right w:val="single" w:sz="4" w:space="0" w:color="000000"/>
            </w:tcBorders>
            <w:hideMark/>
          </w:tcPr>
          <w:p w14:paraId="6C25CF03" w14:textId="77777777" w:rsidR="005A4195" w:rsidRDefault="005A4195" w:rsidP="003C2F3C">
            <w:pPr>
              <w:ind w:right="109"/>
              <w:jc w:val="center"/>
              <w:rPr>
                <w:rFonts w:eastAsia="Calibri"/>
                <w:color w:val="000000"/>
              </w:rPr>
            </w:pPr>
            <w:r>
              <w:rPr>
                <w:rFonts w:eastAsia="Calibri"/>
                <w:color w:val="000000"/>
              </w:rPr>
              <w:t>676,70</w:t>
            </w:r>
          </w:p>
        </w:tc>
      </w:tr>
      <w:tr w:rsidR="005A4195" w14:paraId="6AF074EA" w14:textId="77777777" w:rsidTr="003C2F3C">
        <w:trPr>
          <w:trHeight w:val="245"/>
        </w:trPr>
        <w:tc>
          <w:tcPr>
            <w:tcW w:w="6227" w:type="dxa"/>
            <w:tcBorders>
              <w:top w:val="single" w:sz="4" w:space="0" w:color="000000"/>
              <w:left w:val="single" w:sz="4" w:space="0" w:color="000000"/>
              <w:bottom w:val="single" w:sz="4" w:space="0" w:color="000000"/>
              <w:right w:val="single" w:sz="4" w:space="0" w:color="000000"/>
            </w:tcBorders>
          </w:tcPr>
          <w:p w14:paraId="2DEF1247" w14:textId="77777777" w:rsidR="005A4195" w:rsidRDefault="005A4195" w:rsidP="003C2F3C">
            <w:pPr>
              <w:rPr>
                <w:rFonts w:eastAsia="Calibri"/>
                <w:color w:val="000000"/>
              </w:rPr>
            </w:pPr>
            <w:r>
              <w:rPr>
                <w:rFonts w:eastAsia="Calibri"/>
                <w:color w:val="000000"/>
              </w:rPr>
              <w:t xml:space="preserve">- VÚB banka sociálny fond </w:t>
            </w:r>
          </w:p>
        </w:tc>
        <w:tc>
          <w:tcPr>
            <w:tcW w:w="3059" w:type="dxa"/>
            <w:tcBorders>
              <w:top w:val="single" w:sz="4" w:space="0" w:color="000000"/>
              <w:left w:val="single" w:sz="4" w:space="0" w:color="000000"/>
              <w:bottom w:val="single" w:sz="4" w:space="0" w:color="000000"/>
              <w:right w:val="single" w:sz="4" w:space="0" w:color="000000"/>
            </w:tcBorders>
          </w:tcPr>
          <w:p w14:paraId="479CF1AE" w14:textId="77777777" w:rsidR="005A4195" w:rsidRDefault="005A4195" w:rsidP="003C2F3C">
            <w:pPr>
              <w:ind w:right="109"/>
              <w:jc w:val="center"/>
              <w:rPr>
                <w:rFonts w:eastAsia="Calibri"/>
                <w:color w:val="000000"/>
              </w:rPr>
            </w:pPr>
            <w:r>
              <w:rPr>
                <w:rFonts w:eastAsia="Calibri"/>
                <w:color w:val="000000"/>
              </w:rPr>
              <w:t>368,41</w:t>
            </w:r>
          </w:p>
        </w:tc>
      </w:tr>
      <w:tr w:rsidR="005A4195" w14:paraId="162884EA" w14:textId="77777777" w:rsidTr="003C2F3C">
        <w:trPr>
          <w:trHeight w:val="245"/>
        </w:trPr>
        <w:tc>
          <w:tcPr>
            <w:tcW w:w="6227" w:type="dxa"/>
            <w:tcBorders>
              <w:top w:val="single" w:sz="4" w:space="0" w:color="000000"/>
              <w:left w:val="single" w:sz="4" w:space="0" w:color="000000"/>
              <w:bottom w:val="single" w:sz="4" w:space="0" w:color="000000"/>
              <w:right w:val="single" w:sz="4" w:space="0" w:color="000000"/>
            </w:tcBorders>
          </w:tcPr>
          <w:p w14:paraId="25C22F4B" w14:textId="77777777" w:rsidR="005A4195" w:rsidRDefault="005A4195" w:rsidP="003C2F3C">
            <w:pPr>
              <w:rPr>
                <w:rFonts w:eastAsia="Calibri"/>
                <w:color w:val="000000"/>
              </w:rPr>
            </w:pPr>
            <w:r>
              <w:rPr>
                <w:rFonts w:eastAsia="Calibri"/>
                <w:color w:val="000000"/>
              </w:rPr>
              <w:t xml:space="preserve">- Prima banka bežný účet </w:t>
            </w:r>
          </w:p>
        </w:tc>
        <w:tc>
          <w:tcPr>
            <w:tcW w:w="3059" w:type="dxa"/>
            <w:tcBorders>
              <w:top w:val="single" w:sz="4" w:space="0" w:color="000000"/>
              <w:left w:val="single" w:sz="4" w:space="0" w:color="000000"/>
              <w:bottom w:val="single" w:sz="4" w:space="0" w:color="000000"/>
              <w:right w:val="single" w:sz="4" w:space="0" w:color="000000"/>
            </w:tcBorders>
          </w:tcPr>
          <w:p w14:paraId="259D1482" w14:textId="77777777" w:rsidR="005A4195" w:rsidRDefault="005A4195" w:rsidP="003C2F3C">
            <w:pPr>
              <w:ind w:right="109"/>
              <w:jc w:val="center"/>
              <w:rPr>
                <w:rFonts w:eastAsia="Calibri"/>
                <w:color w:val="000000"/>
              </w:rPr>
            </w:pPr>
            <w:r>
              <w:rPr>
                <w:rFonts w:eastAsia="Calibri"/>
                <w:color w:val="000000"/>
              </w:rPr>
              <w:t>- 3 988,15</w:t>
            </w:r>
          </w:p>
        </w:tc>
      </w:tr>
      <w:tr w:rsidR="005A4195" w14:paraId="7A603A62" w14:textId="77777777" w:rsidTr="003C2F3C">
        <w:trPr>
          <w:trHeight w:val="245"/>
        </w:trPr>
        <w:tc>
          <w:tcPr>
            <w:tcW w:w="6227" w:type="dxa"/>
            <w:tcBorders>
              <w:top w:val="single" w:sz="4" w:space="0" w:color="000000"/>
              <w:left w:val="single" w:sz="4" w:space="0" w:color="000000"/>
              <w:bottom w:val="single" w:sz="4" w:space="0" w:color="000000"/>
              <w:right w:val="single" w:sz="4" w:space="0" w:color="000000"/>
            </w:tcBorders>
          </w:tcPr>
          <w:p w14:paraId="2B7FB5A3" w14:textId="77777777" w:rsidR="005A4195" w:rsidRDefault="005A4195" w:rsidP="003C2F3C">
            <w:pPr>
              <w:rPr>
                <w:rFonts w:eastAsia="Calibri"/>
                <w:color w:val="000000"/>
              </w:rPr>
            </w:pPr>
            <w:r>
              <w:rPr>
                <w:rFonts w:eastAsia="Calibri"/>
                <w:color w:val="000000"/>
              </w:rPr>
              <w:t>- Depozit na mzdy 12/2020</w:t>
            </w:r>
          </w:p>
        </w:tc>
        <w:tc>
          <w:tcPr>
            <w:tcW w:w="3059" w:type="dxa"/>
            <w:tcBorders>
              <w:top w:val="single" w:sz="4" w:space="0" w:color="000000"/>
              <w:left w:val="single" w:sz="4" w:space="0" w:color="000000"/>
              <w:bottom w:val="single" w:sz="4" w:space="0" w:color="000000"/>
              <w:right w:val="single" w:sz="4" w:space="0" w:color="000000"/>
            </w:tcBorders>
          </w:tcPr>
          <w:p w14:paraId="5D6803A2" w14:textId="77777777" w:rsidR="005A4195" w:rsidRDefault="005A4195" w:rsidP="003C2F3C">
            <w:pPr>
              <w:ind w:right="109"/>
              <w:jc w:val="center"/>
              <w:rPr>
                <w:rFonts w:eastAsia="Calibri"/>
                <w:color w:val="000000"/>
              </w:rPr>
            </w:pPr>
            <w:r>
              <w:rPr>
                <w:rFonts w:eastAsia="Calibri"/>
                <w:color w:val="000000"/>
              </w:rPr>
              <w:t>105,95</w:t>
            </w:r>
          </w:p>
        </w:tc>
      </w:tr>
      <w:tr w:rsidR="005A4195" w14:paraId="0F34A11A" w14:textId="77777777" w:rsidTr="003C2F3C">
        <w:trPr>
          <w:trHeight w:val="245"/>
        </w:trPr>
        <w:tc>
          <w:tcPr>
            <w:tcW w:w="6227" w:type="dxa"/>
            <w:tcBorders>
              <w:top w:val="single" w:sz="4" w:space="0" w:color="000000"/>
              <w:left w:val="single" w:sz="4" w:space="0" w:color="000000"/>
              <w:bottom w:val="single" w:sz="4" w:space="0" w:color="000000"/>
              <w:right w:val="single" w:sz="4" w:space="0" w:color="000000"/>
            </w:tcBorders>
          </w:tcPr>
          <w:p w14:paraId="58ACCE51" w14:textId="77777777" w:rsidR="005A4195" w:rsidRDefault="005A4195" w:rsidP="003C2F3C">
            <w:pPr>
              <w:rPr>
                <w:rFonts w:eastAsia="Calibri"/>
                <w:color w:val="000000"/>
              </w:rPr>
            </w:pPr>
            <w:r>
              <w:rPr>
                <w:rFonts w:eastAsia="Calibri"/>
                <w:color w:val="000000"/>
              </w:rPr>
              <w:t xml:space="preserve">- Prima banka – úver </w:t>
            </w:r>
          </w:p>
        </w:tc>
        <w:tc>
          <w:tcPr>
            <w:tcW w:w="3059" w:type="dxa"/>
            <w:tcBorders>
              <w:top w:val="single" w:sz="4" w:space="0" w:color="000000"/>
              <w:left w:val="single" w:sz="4" w:space="0" w:color="000000"/>
              <w:bottom w:val="single" w:sz="4" w:space="0" w:color="000000"/>
              <w:right w:val="single" w:sz="4" w:space="0" w:color="000000"/>
            </w:tcBorders>
          </w:tcPr>
          <w:p w14:paraId="7873D80F" w14:textId="77777777" w:rsidR="005A4195" w:rsidRDefault="005A4195" w:rsidP="003C2F3C">
            <w:pPr>
              <w:ind w:right="109"/>
              <w:jc w:val="center"/>
              <w:rPr>
                <w:rFonts w:eastAsia="Calibri"/>
                <w:color w:val="000000"/>
              </w:rPr>
            </w:pPr>
            <w:r>
              <w:rPr>
                <w:rFonts w:eastAsia="Calibri"/>
                <w:color w:val="000000"/>
              </w:rPr>
              <w:t>- 8775,20</w:t>
            </w:r>
          </w:p>
        </w:tc>
      </w:tr>
    </w:tbl>
    <w:p w14:paraId="73C1528F" w14:textId="008AE679" w:rsidR="005A4195" w:rsidRDefault="005A4195" w:rsidP="00BC2C5F">
      <w:pPr>
        <w:jc w:val="both"/>
      </w:pPr>
    </w:p>
    <w:p w14:paraId="27ADDBD1" w14:textId="551A0BBC" w:rsidR="00D16928" w:rsidRDefault="00D16928" w:rsidP="00D16928">
      <w:pPr>
        <w:keepNext/>
        <w:spacing w:before="240" w:after="60"/>
        <w:outlineLvl w:val="2"/>
        <w:rPr>
          <w:b/>
          <w:bCs/>
          <w:i/>
          <w:color w:val="7030A0"/>
          <w:sz w:val="26"/>
          <w:szCs w:val="26"/>
          <w:u w:val="single"/>
        </w:rPr>
      </w:pPr>
      <w:bookmarkStart w:id="76" w:name="_Toc67470393"/>
      <w:bookmarkStart w:id="77" w:name="_Toc71304154"/>
      <w:r w:rsidRPr="00D16928">
        <w:rPr>
          <w:b/>
          <w:bCs/>
          <w:i/>
          <w:color w:val="7030A0"/>
          <w:sz w:val="26"/>
          <w:szCs w:val="26"/>
          <w:u w:val="single"/>
        </w:rPr>
        <w:t>7.3. Rozpočet na roky 2021– 2023</w:t>
      </w:r>
      <w:bookmarkEnd w:id="76"/>
      <w:bookmarkEnd w:id="77"/>
    </w:p>
    <w:p w14:paraId="63410FEC" w14:textId="77777777" w:rsidR="00E65ABA" w:rsidRDefault="00E65ABA" w:rsidP="00D16928">
      <w:pPr>
        <w:keepNext/>
        <w:spacing w:before="240" w:after="60"/>
        <w:outlineLvl w:val="2"/>
        <w:rPr>
          <w:b/>
          <w:bCs/>
          <w:i/>
          <w:color w:val="7030A0"/>
          <w:sz w:val="26"/>
          <w:szCs w:val="26"/>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8"/>
        <w:gridCol w:w="1947"/>
        <w:gridCol w:w="1819"/>
        <w:gridCol w:w="1819"/>
      </w:tblGrid>
      <w:tr w:rsidR="00E65ABA" w:rsidRPr="00CB0D3F" w14:paraId="2B90BC23" w14:textId="77777777" w:rsidTr="003C2F3C">
        <w:trPr>
          <w:trHeight w:val="664"/>
        </w:trPr>
        <w:tc>
          <w:tcPr>
            <w:tcW w:w="2258" w:type="dxa"/>
            <w:shd w:val="clear" w:color="auto" w:fill="B4C6E7"/>
          </w:tcPr>
          <w:p w14:paraId="2D271584" w14:textId="77777777" w:rsidR="00E65ABA" w:rsidRPr="003A2C42" w:rsidRDefault="00E65ABA" w:rsidP="003C2F3C">
            <w:pPr>
              <w:tabs>
                <w:tab w:val="right" w:pos="8460"/>
              </w:tabs>
              <w:spacing w:line="276" w:lineRule="auto"/>
              <w:jc w:val="both"/>
              <w:rPr>
                <w:b/>
                <w:sz w:val="22"/>
              </w:rPr>
            </w:pPr>
          </w:p>
        </w:tc>
        <w:tc>
          <w:tcPr>
            <w:tcW w:w="1947" w:type="dxa"/>
            <w:shd w:val="clear" w:color="auto" w:fill="B4C6E7"/>
          </w:tcPr>
          <w:p w14:paraId="4F7141D1" w14:textId="77777777" w:rsidR="00E65ABA" w:rsidRPr="003A2C42" w:rsidRDefault="00E65ABA" w:rsidP="003C2F3C">
            <w:pPr>
              <w:tabs>
                <w:tab w:val="right" w:pos="8460"/>
              </w:tabs>
              <w:spacing w:line="276" w:lineRule="auto"/>
              <w:jc w:val="center"/>
              <w:rPr>
                <w:b/>
                <w:sz w:val="22"/>
              </w:rPr>
            </w:pPr>
            <w:r w:rsidRPr="003A2C42">
              <w:rPr>
                <w:b/>
                <w:sz w:val="22"/>
              </w:rPr>
              <w:t>Rozpočet</w:t>
            </w:r>
          </w:p>
          <w:p w14:paraId="46F6D919" w14:textId="77777777" w:rsidR="00E65ABA" w:rsidRPr="003A2C42" w:rsidRDefault="00E65ABA" w:rsidP="003C2F3C">
            <w:pPr>
              <w:tabs>
                <w:tab w:val="right" w:pos="8460"/>
              </w:tabs>
              <w:spacing w:line="276" w:lineRule="auto"/>
              <w:jc w:val="center"/>
              <w:rPr>
                <w:b/>
                <w:sz w:val="22"/>
              </w:rPr>
            </w:pPr>
            <w:r>
              <w:rPr>
                <w:b/>
                <w:sz w:val="22"/>
              </w:rPr>
              <w:t xml:space="preserve"> na rok 2021</w:t>
            </w:r>
          </w:p>
        </w:tc>
        <w:tc>
          <w:tcPr>
            <w:tcW w:w="1819" w:type="dxa"/>
            <w:shd w:val="clear" w:color="auto" w:fill="B4C6E7"/>
          </w:tcPr>
          <w:p w14:paraId="06F37CB0" w14:textId="77777777" w:rsidR="00E65ABA" w:rsidRPr="003A2C42" w:rsidRDefault="00E65ABA" w:rsidP="003C2F3C">
            <w:pPr>
              <w:tabs>
                <w:tab w:val="right" w:pos="8460"/>
              </w:tabs>
              <w:spacing w:line="276" w:lineRule="auto"/>
              <w:jc w:val="center"/>
              <w:rPr>
                <w:b/>
                <w:sz w:val="22"/>
              </w:rPr>
            </w:pPr>
            <w:r w:rsidRPr="003A2C42">
              <w:rPr>
                <w:b/>
                <w:sz w:val="22"/>
              </w:rPr>
              <w:t>Rozpočet</w:t>
            </w:r>
          </w:p>
          <w:p w14:paraId="46030EEE" w14:textId="77777777" w:rsidR="00E65ABA" w:rsidRPr="003A2C42" w:rsidRDefault="00E65ABA" w:rsidP="003C2F3C">
            <w:pPr>
              <w:tabs>
                <w:tab w:val="right" w:pos="8460"/>
              </w:tabs>
              <w:spacing w:line="276" w:lineRule="auto"/>
              <w:jc w:val="center"/>
              <w:rPr>
                <w:b/>
                <w:sz w:val="22"/>
              </w:rPr>
            </w:pPr>
            <w:r>
              <w:rPr>
                <w:b/>
                <w:sz w:val="22"/>
              </w:rPr>
              <w:t xml:space="preserve"> na rok 2022</w:t>
            </w:r>
          </w:p>
        </w:tc>
        <w:tc>
          <w:tcPr>
            <w:tcW w:w="1819" w:type="dxa"/>
            <w:shd w:val="clear" w:color="auto" w:fill="B4C6E7"/>
          </w:tcPr>
          <w:p w14:paraId="7E6093A1" w14:textId="77777777" w:rsidR="00E65ABA" w:rsidRDefault="00E65ABA" w:rsidP="003C2F3C">
            <w:pPr>
              <w:tabs>
                <w:tab w:val="right" w:pos="8460"/>
              </w:tabs>
              <w:spacing w:line="276" w:lineRule="auto"/>
              <w:jc w:val="center"/>
              <w:rPr>
                <w:b/>
                <w:sz w:val="22"/>
              </w:rPr>
            </w:pPr>
            <w:r>
              <w:rPr>
                <w:b/>
                <w:sz w:val="22"/>
              </w:rPr>
              <w:t xml:space="preserve">Rozpočet </w:t>
            </w:r>
          </w:p>
          <w:p w14:paraId="5A0C7927" w14:textId="77777777" w:rsidR="00E65ABA" w:rsidRPr="003A2C42" w:rsidRDefault="00E65ABA" w:rsidP="003C2F3C">
            <w:pPr>
              <w:tabs>
                <w:tab w:val="right" w:pos="8460"/>
              </w:tabs>
              <w:spacing w:line="276" w:lineRule="auto"/>
              <w:jc w:val="center"/>
              <w:rPr>
                <w:b/>
                <w:sz w:val="22"/>
              </w:rPr>
            </w:pPr>
            <w:r>
              <w:rPr>
                <w:b/>
                <w:sz w:val="22"/>
              </w:rPr>
              <w:t>na rok 2023</w:t>
            </w:r>
          </w:p>
        </w:tc>
      </w:tr>
      <w:tr w:rsidR="00E65ABA" w:rsidRPr="00CB0D3F" w14:paraId="32F37D37" w14:textId="77777777" w:rsidTr="003C2F3C">
        <w:trPr>
          <w:trHeight w:val="332"/>
        </w:trPr>
        <w:tc>
          <w:tcPr>
            <w:tcW w:w="2258" w:type="dxa"/>
            <w:shd w:val="clear" w:color="auto" w:fill="FFFF00"/>
          </w:tcPr>
          <w:p w14:paraId="6A8E64ED" w14:textId="77777777" w:rsidR="00E65ABA" w:rsidRPr="003A2C42" w:rsidRDefault="00E65ABA" w:rsidP="003C2F3C">
            <w:pPr>
              <w:tabs>
                <w:tab w:val="right" w:pos="8460"/>
              </w:tabs>
              <w:spacing w:line="276" w:lineRule="auto"/>
              <w:jc w:val="both"/>
              <w:rPr>
                <w:b/>
                <w:sz w:val="22"/>
              </w:rPr>
            </w:pPr>
            <w:r w:rsidRPr="003A2C42">
              <w:rPr>
                <w:b/>
                <w:sz w:val="22"/>
              </w:rPr>
              <w:t>Príjmy celkom</w:t>
            </w:r>
          </w:p>
        </w:tc>
        <w:tc>
          <w:tcPr>
            <w:tcW w:w="1947" w:type="dxa"/>
            <w:shd w:val="clear" w:color="auto" w:fill="FFFF00"/>
          </w:tcPr>
          <w:p w14:paraId="73C2CC9C" w14:textId="60393CB0" w:rsidR="00E65ABA" w:rsidRPr="003A2C42" w:rsidRDefault="00E65ABA" w:rsidP="003C2F3C">
            <w:pPr>
              <w:tabs>
                <w:tab w:val="right" w:pos="8460"/>
              </w:tabs>
              <w:spacing w:line="276" w:lineRule="auto"/>
              <w:jc w:val="right"/>
              <w:rPr>
                <w:b/>
                <w:sz w:val="22"/>
              </w:rPr>
            </w:pPr>
            <w:r>
              <w:rPr>
                <w:b/>
                <w:sz w:val="22"/>
              </w:rPr>
              <w:t>121 245,000</w:t>
            </w:r>
          </w:p>
        </w:tc>
        <w:tc>
          <w:tcPr>
            <w:tcW w:w="1819" w:type="dxa"/>
            <w:shd w:val="clear" w:color="auto" w:fill="FFFF00"/>
          </w:tcPr>
          <w:p w14:paraId="133067D3" w14:textId="3A7568CF" w:rsidR="00E65ABA" w:rsidRPr="003A2C42" w:rsidRDefault="00E65ABA" w:rsidP="003C2F3C">
            <w:pPr>
              <w:tabs>
                <w:tab w:val="right" w:pos="8460"/>
              </w:tabs>
              <w:spacing w:line="276" w:lineRule="auto"/>
              <w:jc w:val="right"/>
              <w:rPr>
                <w:b/>
                <w:sz w:val="22"/>
              </w:rPr>
            </w:pPr>
            <w:r>
              <w:rPr>
                <w:b/>
                <w:sz w:val="22"/>
              </w:rPr>
              <w:t>103 245,00</w:t>
            </w:r>
          </w:p>
        </w:tc>
        <w:tc>
          <w:tcPr>
            <w:tcW w:w="1819" w:type="dxa"/>
            <w:shd w:val="clear" w:color="auto" w:fill="FFFF00"/>
          </w:tcPr>
          <w:p w14:paraId="430BB38A" w14:textId="19E2D20D" w:rsidR="00E65ABA" w:rsidRPr="003A2C42" w:rsidRDefault="00E65ABA" w:rsidP="003C2F3C">
            <w:pPr>
              <w:tabs>
                <w:tab w:val="right" w:pos="8460"/>
              </w:tabs>
              <w:spacing w:line="276" w:lineRule="auto"/>
              <w:jc w:val="right"/>
              <w:rPr>
                <w:b/>
                <w:sz w:val="22"/>
              </w:rPr>
            </w:pPr>
            <w:r>
              <w:rPr>
                <w:b/>
                <w:sz w:val="22"/>
              </w:rPr>
              <w:t>104 245,00</w:t>
            </w:r>
          </w:p>
        </w:tc>
      </w:tr>
      <w:tr w:rsidR="00E65ABA" w:rsidRPr="00CB0D3F" w14:paraId="45683CB3" w14:textId="77777777" w:rsidTr="003C2F3C">
        <w:trPr>
          <w:trHeight w:val="332"/>
        </w:trPr>
        <w:tc>
          <w:tcPr>
            <w:tcW w:w="2258" w:type="dxa"/>
          </w:tcPr>
          <w:p w14:paraId="421776C8" w14:textId="77777777" w:rsidR="00E65ABA" w:rsidRPr="003A2C42" w:rsidRDefault="00E65ABA" w:rsidP="003C2F3C">
            <w:pPr>
              <w:tabs>
                <w:tab w:val="right" w:pos="8460"/>
              </w:tabs>
              <w:spacing w:line="276" w:lineRule="auto"/>
              <w:jc w:val="both"/>
              <w:rPr>
                <w:sz w:val="22"/>
              </w:rPr>
            </w:pPr>
            <w:r w:rsidRPr="003A2C42">
              <w:rPr>
                <w:sz w:val="22"/>
              </w:rPr>
              <w:t>z toho :</w:t>
            </w:r>
          </w:p>
        </w:tc>
        <w:tc>
          <w:tcPr>
            <w:tcW w:w="1947" w:type="dxa"/>
          </w:tcPr>
          <w:p w14:paraId="19349B4B" w14:textId="77777777" w:rsidR="00E65ABA" w:rsidRPr="003A2C42" w:rsidRDefault="00E65ABA" w:rsidP="003C2F3C">
            <w:pPr>
              <w:tabs>
                <w:tab w:val="right" w:pos="8460"/>
              </w:tabs>
              <w:spacing w:line="276" w:lineRule="auto"/>
              <w:jc w:val="right"/>
              <w:rPr>
                <w:sz w:val="22"/>
              </w:rPr>
            </w:pPr>
          </w:p>
        </w:tc>
        <w:tc>
          <w:tcPr>
            <w:tcW w:w="1819" w:type="dxa"/>
          </w:tcPr>
          <w:p w14:paraId="12364E69" w14:textId="77777777" w:rsidR="00E65ABA" w:rsidRPr="003A2C42" w:rsidRDefault="00E65ABA" w:rsidP="003C2F3C">
            <w:pPr>
              <w:tabs>
                <w:tab w:val="right" w:pos="8460"/>
              </w:tabs>
              <w:spacing w:line="276" w:lineRule="auto"/>
              <w:jc w:val="right"/>
              <w:rPr>
                <w:sz w:val="22"/>
              </w:rPr>
            </w:pPr>
          </w:p>
        </w:tc>
        <w:tc>
          <w:tcPr>
            <w:tcW w:w="1819" w:type="dxa"/>
          </w:tcPr>
          <w:p w14:paraId="486AD488" w14:textId="77777777" w:rsidR="00E65ABA" w:rsidRPr="003A2C42" w:rsidRDefault="00E65ABA" w:rsidP="003C2F3C">
            <w:pPr>
              <w:tabs>
                <w:tab w:val="right" w:pos="8460"/>
              </w:tabs>
              <w:spacing w:line="276" w:lineRule="auto"/>
              <w:jc w:val="right"/>
              <w:rPr>
                <w:sz w:val="22"/>
              </w:rPr>
            </w:pPr>
          </w:p>
        </w:tc>
      </w:tr>
      <w:tr w:rsidR="00E65ABA" w:rsidRPr="00CB0D3F" w14:paraId="0B8DE383" w14:textId="77777777" w:rsidTr="003C2F3C">
        <w:trPr>
          <w:trHeight w:val="332"/>
        </w:trPr>
        <w:tc>
          <w:tcPr>
            <w:tcW w:w="2258" w:type="dxa"/>
          </w:tcPr>
          <w:p w14:paraId="4AED69F5" w14:textId="77777777" w:rsidR="00E65ABA" w:rsidRPr="003A2C42" w:rsidRDefault="00E65ABA" w:rsidP="003C2F3C">
            <w:pPr>
              <w:tabs>
                <w:tab w:val="right" w:pos="8460"/>
              </w:tabs>
              <w:spacing w:line="276" w:lineRule="auto"/>
              <w:jc w:val="both"/>
              <w:rPr>
                <w:sz w:val="22"/>
              </w:rPr>
            </w:pPr>
            <w:r w:rsidRPr="003A2C42">
              <w:rPr>
                <w:sz w:val="22"/>
              </w:rPr>
              <w:t>Bežné príjmy</w:t>
            </w:r>
          </w:p>
        </w:tc>
        <w:tc>
          <w:tcPr>
            <w:tcW w:w="1947" w:type="dxa"/>
          </w:tcPr>
          <w:p w14:paraId="1106A80F" w14:textId="453AC21A" w:rsidR="00E65ABA" w:rsidRPr="003A2C42" w:rsidRDefault="00E65ABA" w:rsidP="003C2F3C">
            <w:pPr>
              <w:tabs>
                <w:tab w:val="right" w:pos="8460"/>
              </w:tabs>
              <w:spacing w:line="276" w:lineRule="auto"/>
              <w:jc w:val="right"/>
              <w:rPr>
                <w:sz w:val="22"/>
              </w:rPr>
            </w:pPr>
            <w:r>
              <w:rPr>
                <w:sz w:val="22"/>
              </w:rPr>
              <w:t>102 255,00</w:t>
            </w:r>
          </w:p>
        </w:tc>
        <w:tc>
          <w:tcPr>
            <w:tcW w:w="1819" w:type="dxa"/>
          </w:tcPr>
          <w:p w14:paraId="476A08F0" w14:textId="0930D3C3" w:rsidR="00E65ABA" w:rsidRPr="003A2C42" w:rsidRDefault="00E65ABA" w:rsidP="003C2F3C">
            <w:pPr>
              <w:tabs>
                <w:tab w:val="right" w:pos="8460"/>
              </w:tabs>
              <w:spacing w:line="276" w:lineRule="auto"/>
              <w:jc w:val="right"/>
              <w:rPr>
                <w:sz w:val="22"/>
              </w:rPr>
            </w:pPr>
            <w:r>
              <w:rPr>
                <w:sz w:val="22"/>
              </w:rPr>
              <w:t>103 245,00</w:t>
            </w:r>
          </w:p>
        </w:tc>
        <w:tc>
          <w:tcPr>
            <w:tcW w:w="1819" w:type="dxa"/>
          </w:tcPr>
          <w:p w14:paraId="49E5AF96" w14:textId="489AB423" w:rsidR="00E65ABA" w:rsidRDefault="00E65ABA" w:rsidP="003C2F3C">
            <w:pPr>
              <w:tabs>
                <w:tab w:val="right" w:pos="8460"/>
              </w:tabs>
              <w:spacing w:line="276" w:lineRule="auto"/>
              <w:jc w:val="right"/>
              <w:rPr>
                <w:sz w:val="22"/>
              </w:rPr>
            </w:pPr>
            <w:r>
              <w:rPr>
                <w:sz w:val="22"/>
              </w:rPr>
              <w:t>104 245,00</w:t>
            </w:r>
          </w:p>
        </w:tc>
      </w:tr>
      <w:tr w:rsidR="00E65ABA" w:rsidRPr="00CB0D3F" w14:paraId="2A07166A" w14:textId="77777777" w:rsidTr="003C2F3C">
        <w:trPr>
          <w:trHeight w:val="332"/>
        </w:trPr>
        <w:tc>
          <w:tcPr>
            <w:tcW w:w="2258" w:type="dxa"/>
          </w:tcPr>
          <w:p w14:paraId="5D5DE025" w14:textId="77777777" w:rsidR="00E65ABA" w:rsidRPr="003A2C42" w:rsidRDefault="00E65ABA" w:rsidP="003C2F3C">
            <w:pPr>
              <w:tabs>
                <w:tab w:val="right" w:pos="8460"/>
              </w:tabs>
              <w:spacing w:line="276" w:lineRule="auto"/>
              <w:jc w:val="both"/>
              <w:rPr>
                <w:sz w:val="22"/>
              </w:rPr>
            </w:pPr>
            <w:r w:rsidRPr="003A2C42">
              <w:rPr>
                <w:sz w:val="22"/>
              </w:rPr>
              <w:t>Kapitálové príjmy</w:t>
            </w:r>
          </w:p>
        </w:tc>
        <w:tc>
          <w:tcPr>
            <w:tcW w:w="1947" w:type="dxa"/>
          </w:tcPr>
          <w:p w14:paraId="756CD72F" w14:textId="31603B70" w:rsidR="00E65ABA" w:rsidRPr="003A2C42" w:rsidRDefault="00E65ABA" w:rsidP="003C2F3C">
            <w:pPr>
              <w:tabs>
                <w:tab w:val="right" w:pos="8460"/>
              </w:tabs>
              <w:spacing w:line="276" w:lineRule="auto"/>
              <w:jc w:val="right"/>
              <w:rPr>
                <w:sz w:val="22"/>
              </w:rPr>
            </w:pPr>
            <w:r>
              <w:rPr>
                <w:sz w:val="22"/>
              </w:rPr>
              <w:t>18 000,00</w:t>
            </w:r>
          </w:p>
        </w:tc>
        <w:tc>
          <w:tcPr>
            <w:tcW w:w="1819" w:type="dxa"/>
          </w:tcPr>
          <w:p w14:paraId="6B882DEB" w14:textId="210E2AC7" w:rsidR="00E65ABA" w:rsidRPr="003A2C42" w:rsidRDefault="00E65ABA" w:rsidP="003C2F3C">
            <w:pPr>
              <w:tabs>
                <w:tab w:val="right" w:pos="8460"/>
              </w:tabs>
              <w:spacing w:line="276" w:lineRule="auto"/>
              <w:jc w:val="right"/>
              <w:rPr>
                <w:sz w:val="22"/>
              </w:rPr>
            </w:pPr>
            <w:r>
              <w:rPr>
                <w:sz w:val="22"/>
              </w:rPr>
              <w:t>0,00</w:t>
            </w:r>
          </w:p>
        </w:tc>
        <w:tc>
          <w:tcPr>
            <w:tcW w:w="1819" w:type="dxa"/>
          </w:tcPr>
          <w:p w14:paraId="62567659" w14:textId="49B0D5DC" w:rsidR="00E65ABA" w:rsidRDefault="00E65ABA" w:rsidP="003C2F3C">
            <w:pPr>
              <w:tabs>
                <w:tab w:val="right" w:pos="8460"/>
              </w:tabs>
              <w:spacing w:line="276" w:lineRule="auto"/>
              <w:jc w:val="right"/>
              <w:rPr>
                <w:sz w:val="22"/>
              </w:rPr>
            </w:pPr>
            <w:r>
              <w:rPr>
                <w:sz w:val="22"/>
              </w:rPr>
              <w:t>0,00</w:t>
            </w:r>
          </w:p>
        </w:tc>
      </w:tr>
      <w:tr w:rsidR="00E65ABA" w:rsidRPr="00CB0D3F" w14:paraId="4C6B8D56" w14:textId="77777777" w:rsidTr="003C2F3C">
        <w:trPr>
          <w:trHeight w:val="349"/>
        </w:trPr>
        <w:tc>
          <w:tcPr>
            <w:tcW w:w="2258" w:type="dxa"/>
          </w:tcPr>
          <w:p w14:paraId="6CF3B16E" w14:textId="77777777" w:rsidR="00E65ABA" w:rsidRPr="003A2C42" w:rsidRDefault="00E65ABA" w:rsidP="003C2F3C">
            <w:pPr>
              <w:tabs>
                <w:tab w:val="right" w:pos="8460"/>
              </w:tabs>
              <w:spacing w:line="276" w:lineRule="auto"/>
              <w:jc w:val="both"/>
              <w:rPr>
                <w:sz w:val="22"/>
              </w:rPr>
            </w:pPr>
            <w:r w:rsidRPr="003A2C42">
              <w:rPr>
                <w:sz w:val="22"/>
              </w:rPr>
              <w:t>Finančné príjmy</w:t>
            </w:r>
          </w:p>
        </w:tc>
        <w:tc>
          <w:tcPr>
            <w:tcW w:w="1947" w:type="dxa"/>
          </w:tcPr>
          <w:p w14:paraId="5BEAA964" w14:textId="6C13A671" w:rsidR="00E65ABA" w:rsidRPr="003A2C42" w:rsidRDefault="00E65ABA" w:rsidP="003C2F3C">
            <w:pPr>
              <w:tabs>
                <w:tab w:val="right" w:pos="8460"/>
              </w:tabs>
              <w:spacing w:line="276" w:lineRule="auto"/>
              <w:jc w:val="right"/>
              <w:rPr>
                <w:sz w:val="22"/>
              </w:rPr>
            </w:pPr>
            <w:r>
              <w:rPr>
                <w:sz w:val="22"/>
              </w:rPr>
              <w:t>990,00</w:t>
            </w:r>
          </w:p>
        </w:tc>
        <w:tc>
          <w:tcPr>
            <w:tcW w:w="1819" w:type="dxa"/>
          </w:tcPr>
          <w:p w14:paraId="547158D6" w14:textId="235EE04F" w:rsidR="00E65ABA" w:rsidRPr="003A2C42" w:rsidRDefault="00E65ABA" w:rsidP="003C2F3C">
            <w:pPr>
              <w:tabs>
                <w:tab w:val="right" w:pos="8460"/>
              </w:tabs>
              <w:spacing w:line="276" w:lineRule="auto"/>
              <w:jc w:val="right"/>
              <w:rPr>
                <w:sz w:val="22"/>
              </w:rPr>
            </w:pPr>
            <w:r>
              <w:rPr>
                <w:sz w:val="22"/>
              </w:rPr>
              <w:t>0,00</w:t>
            </w:r>
          </w:p>
        </w:tc>
        <w:tc>
          <w:tcPr>
            <w:tcW w:w="1819" w:type="dxa"/>
          </w:tcPr>
          <w:p w14:paraId="1B69FF15" w14:textId="6EF3A3DC" w:rsidR="00E65ABA" w:rsidRDefault="00E65ABA" w:rsidP="003C2F3C">
            <w:pPr>
              <w:tabs>
                <w:tab w:val="right" w:pos="8460"/>
              </w:tabs>
              <w:spacing w:line="276" w:lineRule="auto"/>
              <w:jc w:val="right"/>
              <w:rPr>
                <w:sz w:val="22"/>
              </w:rPr>
            </w:pPr>
            <w:r>
              <w:rPr>
                <w:sz w:val="22"/>
              </w:rPr>
              <w:t>0,00</w:t>
            </w:r>
          </w:p>
        </w:tc>
      </w:tr>
    </w:tbl>
    <w:p w14:paraId="6B63D570" w14:textId="71ECA476" w:rsidR="00D16928" w:rsidRDefault="00D16928" w:rsidP="00D16928">
      <w:pPr>
        <w:keepNext/>
        <w:spacing w:before="240" w:after="60"/>
        <w:outlineLvl w:val="2"/>
        <w:rPr>
          <w:iCs/>
          <w:color w:val="7030A0"/>
          <w:sz w:val="26"/>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869"/>
        <w:gridCol w:w="1869"/>
        <w:gridCol w:w="1869"/>
      </w:tblGrid>
      <w:tr w:rsidR="00E65ABA" w:rsidRPr="00CB0D3F" w14:paraId="50A147A7" w14:textId="77777777" w:rsidTr="003C2F3C">
        <w:tc>
          <w:tcPr>
            <w:tcW w:w="2268" w:type="dxa"/>
            <w:shd w:val="clear" w:color="auto" w:fill="B4C6E7"/>
          </w:tcPr>
          <w:p w14:paraId="0C7FFAF3" w14:textId="77777777" w:rsidR="00E65ABA" w:rsidRPr="003A2C42" w:rsidRDefault="00E65ABA" w:rsidP="003C2F3C">
            <w:pPr>
              <w:tabs>
                <w:tab w:val="right" w:pos="8460"/>
              </w:tabs>
              <w:spacing w:line="276" w:lineRule="auto"/>
              <w:jc w:val="both"/>
              <w:rPr>
                <w:b/>
                <w:sz w:val="22"/>
                <w:szCs w:val="22"/>
              </w:rPr>
            </w:pPr>
          </w:p>
        </w:tc>
        <w:tc>
          <w:tcPr>
            <w:tcW w:w="1869" w:type="dxa"/>
            <w:shd w:val="clear" w:color="auto" w:fill="B4C6E7"/>
          </w:tcPr>
          <w:p w14:paraId="24CAF274" w14:textId="77777777" w:rsidR="00E65ABA" w:rsidRPr="003A2C42" w:rsidRDefault="00E65ABA" w:rsidP="003C2F3C">
            <w:pPr>
              <w:tabs>
                <w:tab w:val="right" w:pos="8460"/>
              </w:tabs>
              <w:spacing w:line="276" w:lineRule="auto"/>
              <w:jc w:val="center"/>
              <w:rPr>
                <w:b/>
                <w:sz w:val="22"/>
              </w:rPr>
            </w:pPr>
            <w:r w:rsidRPr="003A2C42">
              <w:rPr>
                <w:b/>
                <w:sz w:val="22"/>
              </w:rPr>
              <w:t>Rozpočet</w:t>
            </w:r>
          </w:p>
          <w:p w14:paraId="18C40C22" w14:textId="77777777" w:rsidR="00E65ABA" w:rsidRPr="003A2C42" w:rsidRDefault="00E65ABA" w:rsidP="003C2F3C">
            <w:pPr>
              <w:tabs>
                <w:tab w:val="right" w:pos="8460"/>
              </w:tabs>
              <w:spacing w:line="276" w:lineRule="auto"/>
              <w:jc w:val="center"/>
              <w:rPr>
                <w:b/>
                <w:sz w:val="22"/>
              </w:rPr>
            </w:pPr>
            <w:r>
              <w:rPr>
                <w:b/>
                <w:sz w:val="22"/>
              </w:rPr>
              <w:t xml:space="preserve"> na rok 2021</w:t>
            </w:r>
          </w:p>
        </w:tc>
        <w:tc>
          <w:tcPr>
            <w:tcW w:w="1869" w:type="dxa"/>
            <w:shd w:val="clear" w:color="auto" w:fill="B4C6E7"/>
          </w:tcPr>
          <w:p w14:paraId="34122C79" w14:textId="77777777" w:rsidR="00E65ABA" w:rsidRPr="003A2C42" w:rsidRDefault="00E65ABA" w:rsidP="003C2F3C">
            <w:pPr>
              <w:tabs>
                <w:tab w:val="right" w:pos="8460"/>
              </w:tabs>
              <w:spacing w:line="276" w:lineRule="auto"/>
              <w:jc w:val="center"/>
              <w:rPr>
                <w:b/>
                <w:sz w:val="22"/>
              </w:rPr>
            </w:pPr>
            <w:r w:rsidRPr="003A2C42">
              <w:rPr>
                <w:b/>
                <w:sz w:val="22"/>
              </w:rPr>
              <w:t>Rozpočet</w:t>
            </w:r>
          </w:p>
          <w:p w14:paraId="3840F9AC" w14:textId="77777777" w:rsidR="00E65ABA" w:rsidRPr="003A2C42" w:rsidRDefault="00E65ABA" w:rsidP="003C2F3C">
            <w:pPr>
              <w:tabs>
                <w:tab w:val="right" w:pos="8460"/>
              </w:tabs>
              <w:spacing w:line="276" w:lineRule="auto"/>
              <w:jc w:val="center"/>
              <w:rPr>
                <w:b/>
                <w:sz w:val="22"/>
              </w:rPr>
            </w:pPr>
            <w:r>
              <w:rPr>
                <w:b/>
                <w:sz w:val="22"/>
              </w:rPr>
              <w:t xml:space="preserve"> na rok 2022</w:t>
            </w:r>
          </w:p>
        </w:tc>
        <w:tc>
          <w:tcPr>
            <w:tcW w:w="1869" w:type="dxa"/>
            <w:shd w:val="clear" w:color="auto" w:fill="B4C6E7"/>
          </w:tcPr>
          <w:p w14:paraId="2FB6FB8D" w14:textId="77777777" w:rsidR="00E65ABA" w:rsidRDefault="00E65ABA" w:rsidP="003C2F3C">
            <w:pPr>
              <w:tabs>
                <w:tab w:val="right" w:pos="8460"/>
              </w:tabs>
              <w:spacing w:line="276" w:lineRule="auto"/>
              <w:jc w:val="center"/>
              <w:rPr>
                <w:b/>
                <w:sz w:val="22"/>
              </w:rPr>
            </w:pPr>
            <w:r>
              <w:rPr>
                <w:b/>
                <w:sz w:val="22"/>
              </w:rPr>
              <w:t xml:space="preserve">Rozpočet </w:t>
            </w:r>
          </w:p>
          <w:p w14:paraId="19DD0F51" w14:textId="77777777" w:rsidR="00E65ABA" w:rsidRPr="003A2C42" w:rsidRDefault="00E65ABA" w:rsidP="003C2F3C">
            <w:pPr>
              <w:tabs>
                <w:tab w:val="right" w:pos="8460"/>
              </w:tabs>
              <w:spacing w:line="276" w:lineRule="auto"/>
              <w:jc w:val="center"/>
              <w:rPr>
                <w:b/>
                <w:sz w:val="22"/>
              </w:rPr>
            </w:pPr>
            <w:r>
              <w:rPr>
                <w:b/>
                <w:sz w:val="22"/>
              </w:rPr>
              <w:t>na rok 2023</w:t>
            </w:r>
          </w:p>
        </w:tc>
      </w:tr>
      <w:tr w:rsidR="00E65ABA" w:rsidRPr="00CB0D3F" w14:paraId="5AFEEC68" w14:textId="77777777" w:rsidTr="003C2F3C">
        <w:tc>
          <w:tcPr>
            <w:tcW w:w="2268" w:type="dxa"/>
            <w:shd w:val="clear" w:color="auto" w:fill="FFFF00"/>
          </w:tcPr>
          <w:p w14:paraId="5646B878" w14:textId="77777777" w:rsidR="00E65ABA" w:rsidRPr="003A2C42" w:rsidRDefault="00E65ABA" w:rsidP="003C2F3C">
            <w:pPr>
              <w:tabs>
                <w:tab w:val="right" w:pos="8460"/>
              </w:tabs>
              <w:spacing w:line="276" w:lineRule="auto"/>
              <w:jc w:val="both"/>
              <w:rPr>
                <w:b/>
                <w:sz w:val="22"/>
                <w:szCs w:val="22"/>
              </w:rPr>
            </w:pPr>
            <w:r w:rsidRPr="003A2C42">
              <w:rPr>
                <w:b/>
                <w:sz w:val="22"/>
                <w:szCs w:val="22"/>
              </w:rPr>
              <w:t>Výdavky  celkom</w:t>
            </w:r>
          </w:p>
        </w:tc>
        <w:tc>
          <w:tcPr>
            <w:tcW w:w="1869" w:type="dxa"/>
            <w:shd w:val="clear" w:color="auto" w:fill="FFFF00"/>
          </w:tcPr>
          <w:p w14:paraId="721FB586" w14:textId="4DB4231D" w:rsidR="00E65ABA" w:rsidRPr="003A2C42" w:rsidRDefault="00E65ABA" w:rsidP="003C2F3C">
            <w:pPr>
              <w:tabs>
                <w:tab w:val="right" w:pos="8460"/>
              </w:tabs>
              <w:spacing w:line="276" w:lineRule="auto"/>
              <w:jc w:val="right"/>
              <w:rPr>
                <w:b/>
                <w:sz w:val="22"/>
                <w:szCs w:val="22"/>
              </w:rPr>
            </w:pPr>
            <w:r>
              <w:rPr>
                <w:b/>
                <w:sz w:val="22"/>
                <w:szCs w:val="22"/>
              </w:rPr>
              <w:t>121 245,00</w:t>
            </w:r>
          </w:p>
        </w:tc>
        <w:tc>
          <w:tcPr>
            <w:tcW w:w="1869" w:type="dxa"/>
            <w:shd w:val="clear" w:color="auto" w:fill="FFFF00"/>
          </w:tcPr>
          <w:p w14:paraId="4583BF07" w14:textId="4794C68C" w:rsidR="00E65ABA" w:rsidRPr="003A2C42" w:rsidRDefault="00E65ABA" w:rsidP="003C2F3C">
            <w:pPr>
              <w:tabs>
                <w:tab w:val="right" w:pos="8460"/>
              </w:tabs>
              <w:spacing w:line="276" w:lineRule="auto"/>
              <w:jc w:val="right"/>
              <w:rPr>
                <w:b/>
                <w:sz w:val="22"/>
                <w:szCs w:val="22"/>
              </w:rPr>
            </w:pPr>
            <w:r>
              <w:rPr>
                <w:b/>
                <w:sz w:val="22"/>
                <w:szCs w:val="22"/>
              </w:rPr>
              <w:t>103 245,00</w:t>
            </w:r>
          </w:p>
        </w:tc>
        <w:tc>
          <w:tcPr>
            <w:tcW w:w="1869" w:type="dxa"/>
            <w:shd w:val="clear" w:color="auto" w:fill="FFFF00"/>
          </w:tcPr>
          <w:p w14:paraId="6A44585E" w14:textId="4AC30C3C" w:rsidR="00E65ABA" w:rsidRPr="003A2C42" w:rsidRDefault="00E65ABA" w:rsidP="003C2F3C">
            <w:pPr>
              <w:tabs>
                <w:tab w:val="right" w:pos="8460"/>
              </w:tabs>
              <w:spacing w:line="276" w:lineRule="auto"/>
              <w:jc w:val="right"/>
              <w:rPr>
                <w:b/>
                <w:sz w:val="22"/>
                <w:szCs w:val="22"/>
              </w:rPr>
            </w:pPr>
            <w:r>
              <w:rPr>
                <w:b/>
                <w:sz w:val="22"/>
                <w:szCs w:val="22"/>
              </w:rPr>
              <w:t>104 245,00</w:t>
            </w:r>
          </w:p>
        </w:tc>
      </w:tr>
      <w:tr w:rsidR="00E65ABA" w:rsidRPr="00CB0D3F" w14:paraId="69F5BDEB" w14:textId="77777777" w:rsidTr="003C2F3C">
        <w:tc>
          <w:tcPr>
            <w:tcW w:w="2268" w:type="dxa"/>
          </w:tcPr>
          <w:p w14:paraId="00C03EF5" w14:textId="77777777" w:rsidR="00E65ABA" w:rsidRPr="003A2C42" w:rsidRDefault="00E65ABA" w:rsidP="003C2F3C">
            <w:pPr>
              <w:tabs>
                <w:tab w:val="right" w:pos="8460"/>
              </w:tabs>
              <w:spacing w:line="276" w:lineRule="auto"/>
              <w:jc w:val="both"/>
              <w:rPr>
                <w:sz w:val="22"/>
                <w:szCs w:val="22"/>
              </w:rPr>
            </w:pPr>
            <w:r w:rsidRPr="003A2C42">
              <w:rPr>
                <w:sz w:val="22"/>
                <w:szCs w:val="22"/>
              </w:rPr>
              <w:t>z toho :</w:t>
            </w:r>
          </w:p>
        </w:tc>
        <w:tc>
          <w:tcPr>
            <w:tcW w:w="1869" w:type="dxa"/>
          </w:tcPr>
          <w:p w14:paraId="6A3BE311" w14:textId="77777777" w:rsidR="00E65ABA" w:rsidRPr="003A2C42" w:rsidRDefault="00E65ABA" w:rsidP="003C2F3C">
            <w:pPr>
              <w:tabs>
                <w:tab w:val="right" w:pos="8460"/>
              </w:tabs>
              <w:spacing w:line="276" w:lineRule="auto"/>
              <w:jc w:val="right"/>
              <w:rPr>
                <w:sz w:val="22"/>
                <w:szCs w:val="22"/>
              </w:rPr>
            </w:pPr>
          </w:p>
        </w:tc>
        <w:tc>
          <w:tcPr>
            <w:tcW w:w="1869" w:type="dxa"/>
          </w:tcPr>
          <w:p w14:paraId="1682E782" w14:textId="77777777" w:rsidR="00E65ABA" w:rsidRPr="003A2C42" w:rsidRDefault="00E65ABA" w:rsidP="003C2F3C">
            <w:pPr>
              <w:tabs>
                <w:tab w:val="right" w:pos="8460"/>
              </w:tabs>
              <w:spacing w:line="276" w:lineRule="auto"/>
              <w:jc w:val="right"/>
              <w:rPr>
                <w:sz w:val="22"/>
                <w:szCs w:val="22"/>
              </w:rPr>
            </w:pPr>
          </w:p>
        </w:tc>
        <w:tc>
          <w:tcPr>
            <w:tcW w:w="1869" w:type="dxa"/>
          </w:tcPr>
          <w:p w14:paraId="36F82D7C" w14:textId="77777777" w:rsidR="00E65ABA" w:rsidRPr="003A2C42" w:rsidRDefault="00E65ABA" w:rsidP="003C2F3C">
            <w:pPr>
              <w:tabs>
                <w:tab w:val="right" w:pos="8460"/>
              </w:tabs>
              <w:spacing w:line="276" w:lineRule="auto"/>
              <w:jc w:val="right"/>
              <w:rPr>
                <w:sz w:val="22"/>
                <w:szCs w:val="22"/>
              </w:rPr>
            </w:pPr>
          </w:p>
        </w:tc>
      </w:tr>
      <w:tr w:rsidR="00E65ABA" w:rsidRPr="00CB0D3F" w14:paraId="56D9F399" w14:textId="77777777" w:rsidTr="003C2F3C">
        <w:tc>
          <w:tcPr>
            <w:tcW w:w="2268" w:type="dxa"/>
          </w:tcPr>
          <w:p w14:paraId="1383D257" w14:textId="77777777" w:rsidR="00E65ABA" w:rsidRPr="003A2C42" w:rsidRDefault="00E65ABA" w:rsidP="003C2F3C">
            <w:pPr>
              <w:tabs>
                <w:tab w:val="right" w:pos="8460"/>
              </w:tabs>
              <w:spacing w:line="276" w:lineRule="auto"/>
              <w:jc w:val="both"/>
              <w:rPr>
                <w:sz w:val="22"/>
                <w:szCs w:val="22"/>
              </w:rPr>
            </w:pPr>
            <w:r w:rsidRPr="003A2C42">
              <w:rPr>
                <w:sz w:val="22"/>
                <w:szCs w:val="22"/>
              </w:rPr>
              <w:t>Bežné výdavky</w:t>
            </w:r>
          </w:p>
        </w:tc>
        <w:tc>
          <w:tcPr>
            <w:tcW w:w="1869" w:type="dxa"/>
          </w:tcPr>
          <w:p w14:paraId="432911A5" w14:textId="25EA3746" w:rsidR="00E65ABA" w:rsidRPr="003A2C42" w:rsidRDefault="00E65ABA" w:rsidP="003C2F3C">
            <w:pPr>
              <w:tabs>
                <w:tab w:val="right" w:pos="8460"/>
              </w:tabs>
              <w:spacing w:line="276" w:lineRule="auto"/>
              <w:jc w:val="right"/>
              <w:rPr>
                <w:sz w:val="22"/>
                <w:szCs w:val="22"/>
              </w:rPr>
            </w:pPr>
            <w:r>
              <w:rPr>
                <w:sz w:val="22"/>
                <w:szCs w:val="22"/>
              </w:rPr>
              <w:t>100 845,00</w:t>
            </w:r>
          </w:p>
        </w:tc>
        <w:tc>
          <w:tcPr>
            <w:tcW w:w="1869" w:type="dxa"/>
          </w:tcPr>
          <w:p w14:paraId="1996D012" w14:textId="6FB52B3D" w:rsidR="00E65ABA" w:rsidRPr="003A2C42" w:rsidRDefault="00E65ABA" w:rsidP="003C2F3C">
            <w:pPr>
              <w:tabs>
                <w:tab w:val="right" w:pos="8460"/>
              </w:tabs>
              <w:spacing w:line="276" w:lineRule="auto"/>
              <w:jc w:val="right"/>
              <w:rPr>
                <w:sz w:val="22"/>
                <w:szCs w:val="22"/>
              </w:rPr>
            </w:pPr>
            <w:r>
              <w:rPr>
                <w:sz w:val="22"/>
                <w:szCs w:val="22"/>
              </w:rPr>
              <w:t>100 845,00</w:t>
            </w:r>
          </w:p>
        </w:tc>
        <w:tc>
          <w:tcPr>
            <w:tcW w:w="1869" w:type="dxa"/>
          </w:tcPr>
          <w:p w14:paraId="49B8EFF2" w14:textId="08931CDC" w:rsidR="00E65ABA" w:rsidRDefault="00E65ABA" w:rsidP="003C2F3C">
            <w:pPr>
              <w:tabs>
                <w:tab w:val="right" w:pos="8460"/>
              </w:tabs>
              <w:spacing w:line="276" w:lineRule="auto"/>
              <w:jc w:val="right"/>
              <w:rPr>
                <w:sz w:val="22"/>
                <w:szCs w:val="22"/>
              </w:rPr>
            </w:pPr>
            <w:r>
              <w:rPr>
                <w:sz w:val="22"/>
                <w:szCs w:val="22"/>
              </w:rPr>
              <w:t>101 845,00</w:t>
            </w:r>
          </w:p>
        </w:tc>
      </w:tr>
      <w:tr w:rsidR="00E65ABA" w:rsidRPr="00CB0D3F" w14:paraId="38BBFA6C" w14:textId="77777777" w:rsidTr="003C2F3C">
        <w:tc>
          <w:tcPr>
            <w:tcW w:w="2268" w:type="dxa"/>
          </w:tcPr>
          <w:p w14:paraId="026328E0" w14:textId="77777777" w:rsidR="00E65ABA" w:rsidRPr="003A2C42" w:rsidRDefault="00E65ABA" w:rsidP="003C2F3C">
            <w:pPr>
              <w:tabs>
                <w:tab w:val="right" w:pos="8460"/>
              </w:tabs>
              <w:spacing w:line="276" w:lineRule="auto"/>
              <w:jc w:val="both"/>
              <w:rPr>
                <w:sz w:val="22"/>
                <w:szCs w:val="22"/>
              </w:rPr>
            </w:pPr>
            <w:r w:rsidRPr="003A2C42">
              <w:rPr>
                <w:sz w:val="22"/>
                <w:szCs w:val="22"/>
              </w:rPr>
              <w:t>Kapitálové výdavky</w:t>
            </w:r>
          </w:p>
        </w:tc>
        <w:tc>
          <w:tcPr>
            <w:tcW w:w="1869" w:type="dxa"/>
          </w:tcPr>
          <w:p w14:paraId="3123C941" w14:textId="28E3FFD3" w:rsidR="00E65ABA" w:rsidRPr="003A2C42" w:rsidRDefault="00E65ABA" w:rsidP="003C2F3C">
            <w:pPr>
              <w:tabs>
                <w:tab w:val="right" w:pos="8460"/>
              </w:tabs>
              <w:spacing w:line="276" w:lineRule="auto"/>
              <w:jc w:val="right"/>
              <w:rPr>
                <w:sz w:val="22"/>
                <w:szCs w:val="22"/>
              </w:rPr>
            </w:pPr>
            <w:r>
              <w:rPr>
                <w:sz w:val="22"/>
                <w:szCs w:val="22"/>
              </w:rPr>
              <w:t>18 000,00</w:t>
            </w:r>
          </w:p>
        </w:tc>
        <w:tc>
          <w:tcPr>
            <w:tcW w:w="1869" w:type="dxa"/>
          </w:tcPr>
          <w:p w14:paraId="44EC9F14" w14:textId="246342CC" w:rsidR="00E65ABA" w:rsidRPr="003A2C42" w:rsidRDefault="00E65ABA" w:rsidP="003C2F3C">
            <w:pPr>
              <w:tabs>
                <w:tab w:val="right" w:pos="8460"/>
              </w:tabs>
              <w:spacing w:line="276" w:lineRule="auto"/>
              <w:jc w:val="right"/>
              <w:rPr>
                <w:sz w:val="22"/>
                <w:szCs w:val="22"/>
              </w:rPr>
            </w:pPr>
            <w:r>
              <w:rPr>
                <w:sz w:val="22"/>
                <w:szCs w:val="22"/>
              </w:rPr>
              <w:t>0,00</w:t>
            </w:r>
          </w:p>
        </w:tc>
        <w:tc>
          <w:tcPr>
            <w:tcW w:w="1869" w:type="dxa"/>
          </w:tcPr>
          <w:p w14:paraId="449F924A" w14:textId="6AF728BC" w:rsidR="00E65ABA" w:rsidRDefault="00E65ABA" w:rsidP="003C2F3C">
            <w:pPr>
              <w:tabs>
                <w:tab w:val="right" w:pos="8460"/>
              </w:tabs>
              <w:spacing w:line="276" w:lineRule="auto"/>
              <w:jc w:val="right"/>
              <w:rPr>
                <w:sz w:val="22"/>
                <w:szCs w:val="22"/>
              </w:rPr>
            </w:pPr>
            <w:r>
              <w:rPr>
                <w:sz w:val="22"/>
                <w:szCs w:val="22"/>
              </w:rPr>
              <w:t>0,00</w:t>
            </w:r>
          </w:p>
        </w:tc>
      </w:tr>
      <w:tr w:rsidR="00E65ABA" w:rsidRPr="00CB0D3F" w14:paraId="30A7E2A6" w14:textId="77777777" w:rsidTr="003C2F3C">
        <w:tc>
          <w:tcPr>
            <w:tcW w:w="2268" w:type="dxa"/>
          </w:tcPr>
          <w:p w14:paraId="1E82DD66" w14:textId="77777777" w:rsidR="00E65ABA" w:rsidRPr="003A2C42" w:rsidRDefault="00E65ABA" w:rsidP="003C2F3C">
            <w:pPr>
              <w:tabs>
                <w:tab w:val="right" w:pos="8460"/>
              </w:tabs>
              <w:spacing w:line="276" w:lineRule="auto"/>
              <w:jc w:val="both"/>
              <w:rPr>
                <w:sz w:val="22"/>
                <w:szCs w:val="22"/>
              </w:rPr>
            </w:pPr>
            <w:r w:rsidRPr="003A2C42">
              <w:rPr>
                <w:sz w:val="22"/>
                <w:szCs w:val="22"/>
              </w:rPr>
              <w:t>Finančné výdavky</w:t>
            </w:r>
          </w:p>
        </w:tc>
        <w:tc>
          <w:tcPr>
            <w:tcW w:w="1869" w:type="dxa"/>
          </w:tcPr>
          <w:p w14:paraId="1D745591" w14:textId="11F32020" w:rsidR="00E65ABA" w:rsidRPr="003A2C42" w:rsidRDefault="00E65ABA" w:rsidP="003C2F3C">
            <w:pPr>
              <w:tabs>
                <w:tab w:val="right" w:pos="8460"/>
              </w:tabs>
              <w:spacing w:line="276" w:lineRule="auto"/>
              <w:jc w:val="right"/>
              <w:rPr>
                <w:sz w:val="22"/>
                <w:szCs w:val="22"/>
              </w:rPr>
            </w:pPr>
            <w:r>
              <w:rPr>
                <w:sz w:val="22"/>
                <w:szCs w:val="22"/>
              </w:rPr>
              <w:t>2 400,00</w:t>
            </w:r>
          </w:p>
        </w:tc>
        <w:tc>
          <w:tcPr>
            <w:tcW w:w="1869" w:type="dxa"/>
          </w:tcPr>
          <w:p w14:paraId="13036868" w14:textId="6A3CD6A2" w:rsidR="00E65ABA" w:rsidRPr="003A2C42" w:rsidRDefault="00E65ABA" w:rsidP="003C2F3C">
            <w:pPr>
              <w:tabs>
                <w:tab w:val="right" w:pos="8460"/>
              </w:tabs>
              <w:spacing w:line="276" w:lineRule="auto"/>
              <w:jc w:val="right"/>
              <w:rPr>
                <w:sz w:val="22"/>
                <w:szCs w:val="22"/>
              </w:rPr>
            </w:pPr>
            <w:r>
              <w:rPr>
                <w:sz w:val="22"/>
                <w:szCs w:val="22"/>
              </w:rPr>
              <w:t>2 400,00</w:t>
            </w:r>
          </w:p>
        </w:tc>
        <w:tc>
          <w:tcPr>
            <w:tcW w:w="1869" w:type="dxa"/>
          </w:tcPr>
          <w:p w14:paraId="04C91143" w14:textId="6CC69067" w:rsidR="00E65ABA" w:rsidRDefault="00E65ABA" w:rsidP="003C2F3C">
            <w:pPr>
              <w:tabs>
                <w:tab w:val="right" w:pos="8460"/>
              </w:tabs>
              <w:spacing w:line="276" w:lineRule="auto"/>
              <w:jc w:val="right"/>
              <w:rPr>
                <w:sz w:val="22"/>
                <w:szCs w:val="22"/>
              </w:rPr>
            </w:pPr>
            <w:r>
              <w:rPr>
                <w:sz w:val="22"/>
                <w:szCs w:val="22"/>
              </w:rPr>
              <w:t>2 400,00</w:t>
            </w:r>
          </w:p>
        </w:tc>
      </w:tr>
    </w:tbl>
    <w:p w14:paraId="1E6E3D61" w14:textId="77777777" w:rsidR="00E65ABA" w:rsidRPr="00D16928" w:rsidRDefault="00E65ABA" w:rsidP="00D16928">
      <w:pPr>
        <w:keepNext/>
        <w:spacing w:before="240" w:after="60"/>
        <w:outlineLvl w:val="2"/>
        <w:rPr>
          <w:iCs/>
          <w:color w:val="7030A0"/>
          <w:sz w:val="26"/>
          <w:szCs w:val="26"/>
        </w:rPr>
      </w:pPr>
    </w:p>
    <w:p w14:paraId="6BB86E12" w14:textId="77777777" w:rsidR="005A4195" w:rsidRDefault="005A4195" w:rsidP="00BC2C5F">
      <w:pPr>
        <w:jc w:val="both"/>
      </w:pPr>
    </w:p>
    <w:p w14:paraId="7ED085DC" w14:textId="77777777" w:rsidR="00BC2C5F" w:rsidRPr="007B760F" w:rsidRDefault="00BC2C5F" w:rsidP="007B760F">
      <w:pPr>
        <w:keepNext/>
        <w:spacing w:before="240" w:after="60"/>
        <w:outlineLvl w:val="2"/>
        <w:rPr>
          <w:iCs/>
          <w:color w:val="7030A0"/>
          <w:sz w:val="26"/>
          <w:szCs w:val="26"/>
        </w:rPr>
      </w:pPr>
    </w:p>
    <w:p w14:paraId="6023CD8E" w14:textId="77777777" w:rsidR="007B760F" w:rsidRDefault="007B760F" w:rsidP="007B760F">
      <w:pPr>
        <w:suppressAutoHyphens/>
        <w:spacing w:line="360" w:lineRule="auto"/>
        <w:jc w:val="both"/>
      </w:pPr>
    </w:p>
    <w:p w14:paraId="3A85937D" w14:textId="77777777" w:rsidR="007B760F" w:rsidRDefault="007B760F" w:rsidP="007B760F">
      <w:pPr>
        <w:spacing w:line="360" w:lineRule="auto"/>
        <w:ind w:left="795"/>
        <w:jc w:val="both"/>
      </w:pPr>
    </w:p>
    <w:p w14:paraId="19ADA1CA" w14:textId="77777777" w:rsidR="007B760F" w:rsidRPr="007B760F" w:rsidRDefault="007B760F" w:rsidP="008164C8">
      <w:pPr>
        <w:keepNext/>
        <w:spacing w:before="240" w:after="60"/>
        <w:outlineLvl w:val="2"/>
        <w:rPr>
          <w:iCs/>
          <w:color w:val="7030A0"/>
          <w:sz w:val="26"/>
          <w:szCs w:val="26"/>
        </w:rPr>
      </w:pPr>
    </w:p>
    <w:p w14:paraId="7D9EA6EF" w14:textId="77777777" w:rsidR="008164C8" w:rsidRPr="008164C8" w:rsidRDefault="008164C8" w:rsidP="008164C8">
      <w:pPr>
        <w:keepNext/>
        <w:spacing w:before="240" w:after="60"/>
        <w:outlineLvl w:val="2"/>
        <w:rPr>
          <w:b/>
          <w:bCs/>
          <w:i/>
          <w:color w:val="7030A0"/>
          <w:sz w:val="26"/>
          <w:szCs w:val="26"/>
          <w:u w:val="single"/>
        </w:rPr>
      </w:pPr>
    </w:p>
    <w:p w14:paraId="497D585A" w14:textId="77777777" w:rsidR="008164C8" w:rsidRDefault="008164C8" w:rsidP="008164C8">
      <w:pPr>
        <w:suppressAutoHyphens/>
        <w:spacing w:line="360" w:lineRule="auto"/>
        <w:jc w:val="both"/>
      </w:pPr>
    </w:p>
    <w:p w14:paraId="303BE1B1" w14:textId="77777777" w:rsidR="00E65ABA" w:rsidRPr="003A2C42" w:rsidRDefault="00E65ABA" w:rsidP="00E65ABA">
      <w:pPr>
        <w:pStyle w:val="Nadpis2"/>
        <w:rPr>
          <w:rFonts w:ascii="Times New Roman" w:hAnsi="Times New Roman"/>
          <w:color w:val="B8182F"/>
          <w:sz w:val="30"/>
        </w:rPr>
      </w:pPr>
      <w:bookmarkStart w:id="78" w:name="_Toc67470394"/>
      <w:bookmarkStart w:id="79" w:name="_Toc71304155"/>
      <w:r>
        <w:rPr>
          <w:rFonts w:ascii="Times New Roman" w:hAnsi="Times New Roman"/>
          <w:color w:val="B8182F"/>
          <w:sz w:val="30"/>
        </w:rPr>
        <w:lastRenderedPageBreak/>
        <w:t xml:space="preserve">8. </w:t>
      </w:r>
      <w:r w:rsidRPr="0057378A">
        <w:rPr>
          <w:rFonts w:ascii="Times New Roman" w:hAnsi="Times New Roman"/>
          <w:color w:val="B8182F"/>
          <w:sz w:val="30"/>
        </w:rPr>
        <w:t>Informácia o vývoji obce z pohľadu účtovníctva</w:t>
      </w:r>
      <w:bookmarkEnd w:id="78"/>
      <w:bookmarkEnd w:id="79"/>
    </w:p>
    <w:p w14:paraId="2ECB6ABD" w14:textId="77777777" w:rsidR="00E65ABA" w:rsidRPr="00E65ABA" w:rsidRDefault="00E65ABA" w:rsidP="00E65ABA">
      <w:pPr>
        <w:keepNext/>
        <w:spacing w:before="240" w:after="60"/>
        <w:outlineLvl w:val="2"/>
        <w:rPr>
          <w:b/>
          <w:bCs/>
          <w:i/>
          <w:color w:val="7030A0"/>
          <w:sz w:val="26"/>
          <w:szCs w:val="26"/>
          <w:u w:val="single"/>
        </w:rPr>
      </w:pPr>
      <w:bookmarkStart w:id="80" w:name="_Toc10114702"/>
      <w:bookmarkStart w:id="81" w:name="_Toc67470395"/>
      <w:bookmarkStart w:id="82" w:name="_Toc71304156"/>
      <w:r w:rsidRPr="00E65ABA">
        <w:rPr>
          <w:b/>
          <w:bCs/>
          <w:i/>
          <w:color w:val="7030A0"/>
          <w:sz w:val="26"/>
          <w:szCs w:val="26"/>
          <w:u w:val="single"/>
        </w:rPr>
        <w:t>8.1.  Majetok</w:t>
      </w:r>
      <w:bookmarkEnd w:id="80"/>
      <w:bookmarkEnd w:id="81"/>
      <w:bookmarkEnd w:id="82"/>
      <w:r w:rsidRPr="00E65ABA">
        <w:rPr>
          <w:b/>
          <w:bCs/>
          <w:i/>
          <w:color w:val="7030A0"/>
          <w:sz w:val="26"/>
          <w:szCs w:val="26"/>
          <w:u w:val="single"/>
        </w:rPr>
        <w:t xml:space="preserve"> </w:t>
      </w:r>
    </w:p>
    <w:p w14:paraId="71476CB0" w14:textId="4CCA95FF" w:rsidR="00E65ABA" w:rsidRDefault="00E65ABA" w:rsidP="00E65ABA">
      <w:pPr>
        <w:spacing w:line="360" w:lineRule="auto"/>
        <w:jc w:val="both"/>
        <w:rPr>
          <w:b/>
          <w:i/>
          <w:color w:val="7030A0"/>
          <w:u w:val="single"/>
        </w:rPr>
      </w:pP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4"/>
        <w:gridCol w:w="2868"/>
        <w:gridCol w:w="2798"/>
      </w:tblGrid>
      <w:tr w:rsidR="00E65ABA" w14:paraId="271898FB"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FFE599"/>
            <w:hideMark/>
          </w:tcPr>
          <w:p w14:paraId="6B477704" w14:textId="77777777" w:rsidR="00E65ABA" w:rsidRDefault="00E65ABA" w:rsidP="003C2F3C">
            <w:pPr>
              <w:spacing w:line="360" w:lineRule="auto"/>
              <w:jc w:val="center"/>
              <w:rPr>
                <w:b/>
              </w:rPr>
            </w:pPr>
            <w:r>
              <w:rPr>
                <w:b/>
              </w:rPr>
              <w:t xml:space="preserve">Názov  </w:t>
            </w:r>
          </w:p>
        </w:tc>
        <w:tc>
          <w:tcPr>
            <w:tcW w:w="2870" w:type="dxa"/>
            <w:tcBorders>
              <w:top w:val="single" w:sz="4" w:space="0" w:color="auto"/>
              <w:left w:val="single" w:sz="4" w:space="0" w:color="auto"/>
              <w:bottom w:val="single" w:sz="4" w:space="0" w:color="auto"/>
              <w:right w:val="single" w:sz="4" w:space="0" w:color="auto"/>
            </w:tcBorders>
            <w:shd w:val="clear" w:color="auto" w:fill="FFE599"/>
            <w:hideMark/>
          </w:tcPr>
          <w:p w14:paraId="2FADB38A" w14:textId="77777777" w:rsidR="00E65ABA" w:rsidRDefault="00E65ABA" w:rsidP="003C2F3C">
            <w:pPr>
              <w:spacing w:line="360" w:lineRule="auto"/>
              <w:jc w:val="center"/>
              <w:rPr>
                <w:b/>
              </w:rPr>
            </w:pPr>
            <w:r>
              <w:rPr>
                <w:b/>
              </w:rPr>
              <w:t>ZS  k  1.1.2020  v EUR</w:t>
            </w:r>
          </w:p>
        </w:tc>
        <w:tc>
          <w:tcPr>
            <w:tcW w:w="2800" w:type="dxa"/>
            <w:tcBorders>
              <w:top w:val="single" w:sz="4" w:space="0" w:color="auto"/>
              <w:left w:val="single" w:sz="4" w:space="0" w:color="auto"/>
              <w:bottom w:val="single" w:sz="4" w:space="0" w:color="auto"/>
              <w:right w:val="single" w:sz="4" w:space="0" w:color="auto"/>
            </w:tcBorders>
            <w:shd w:val="clear" w:color="auto" w:fill="FFE599"/>
            <w:hideMark/>
          </w:tcPr>
          <w:p w14:paraId="35CD7BF1" w14:textId="77777777" w:rsidR="00E65ABA" w:rsidRDefault="00E65ABA" w:rsidP="003C2F3C">
            <w:pPr>
              <w:spacing w:line="360" w:lineRule="auto"/>
              <w:jc w:val="center"/>
              <w:rPr>
                <w:b/>
              </w:rPr>
            </w:pPr>
            <w:r>
              <w:rPr>
                <w:b/>
              </w:rPr>
              <w:t>KZ  k  31.12.2020 v EUR</w:t>
            </w:r>
          </w:p>
        </w:tc>
      </w:tr>
      <w:tr w:rsidR="00E65ABA" w14:paraId="32758B08"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C5E0B3"/>
            <w:hideMark/>
          </w:tcPr>
          <w:p w14:paraId="75B19325" w14:textId="77777777" w:rsidR="00E65ABA" w:rsidRDefault="00E65ABA" w:rsidP="003C2F3C">
            <w:pPr>
              <w:spacing w:line="360" w:lineRule="auto"/>
              <w:jc w:val="both"/>
              <w:rPr>
                <w:b/>
                <w:sz w:val="22"/>
                <w:szCs w:val="22"/>
              </w:rPr>
            </w:pPr>
            <w:r>
              <w:rPr>
                <w:b/>
              </w:rPr>
              <w:t>Majetok spolu</w:t>
            </w:r>
          </w:p>
        </w:tc>
        <w:tc>
          <w:tcPr>
            <w:tcW w:w="2870" w:type="dxa"/>
            <w:tcBorders>
              <w:top w:val="single" w:sz="4" w:space="0" w:color="auto"/>
              <w:left w:val="single" w:sz="4" w:space="0" w:color="auto"/>
              <w:bottom w:val="single" w:sz="4" w:space="0" w:color="auto"/>
              <w:right w:val="single" w:sz="4" w:space="0" w:color="auto"/>
            </w:tcBorders>
            <w:shd w:val="clear" w:color="auto" w:fill="C5E0B3"/>
          </w:tcPr>
          <w:p w14:paraId="3866FAF6" w14:textId="77777777" w:rsidR="00E65ABA" w:rsidRDefault="00E65ABA" w:rsidP="003C2F3C">
            <w:pPr>
              <w:spacing w:line="360" w:lineRule="auto"/>
              <w:jc w:val="center"/>
              <w:rPr>
                <w:b/>
              </w:rPr>
            </w:pPr>
            <w:r>
              <w:rPr>
                <w:b/>
              </w:rPr>
              <w:t>520 626,52</w:t>
            </w:r>
          </w:p>
        </w:tc>
        <w:tc>
          <w:tcPr>
            <w:tcW w:w="2800" w:type="dxa"/>
            <w:tcBorders>
              <w:top w:val="single" w:sz="4" w:space="0" w:color="auto"/>
              <w:left w:val="single" w:sz="4" w:space="0" w:color="auto"/>
              <w:bottom w:val="single" w:sz="4" w:space="0" w:color="auto"/>
              <w:right w:val="single" w:sz="4" w:space="0" w:color="auto"/>
            </w:tcBorders>
            <w:shd w:val="clear" w:color="auto" w:fill="C5E0B3"/>
          </w:tcPr>
          <w:p w14:paraId="61B68768" w14:textId="77777777" w:rsidR="00E65ABA" w:rsidRDefault="00E65ABA" w:rsidP="003C2F3C">
            <w:pPr>
              <w:spacing w:line="360" w:lineRule="auto"/>
              <w:jc w:val="center"/>
              <w:rPr>
                <w:b/>
              </w:rPr>
            </w:pPr>
            <w:r>
              <w:rPr>
                <w:b/>
              </w:rPr>
              <w:t>464 883,86</w:t>
            </w:r>
          </w:p>
        </w:tc>
      </w:tr>
      <w:tr w:rsidR="00E65ABA" w14:paraId="4D8BA151"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B4C6E7"/>
            <w:hideMark/>
          </w:tcPr>
          <w:p w14:paraId="62637B1C" w14:textId="77777777" w:rsidR="00E65ABA" w:rsidRDefault="00E65ABA" w:rsidP="003C2F3C">
            <w:pPr>
              <w:spacing w:line="360" w:lineRule="auto"/>
              <w:jc w:val="both"/>
              <w:rPr>
                <w:b/>
                <w:sz w:val="22"/>
                <w:szCs w:val="22"/>
              </w:rPr>
            </w:pPr>
            <w:r>
              <w:rPr>
                <w:b/>
                <w:sz w:val="22"/>
                <w:szCs w:val="22"/>
              </w:rPr>
              <w:t>Neobežný majetok spolu</w:t>
            </w:r>
          </w:p>
        </w:tc>
        <w:tc>
          <w:tcPr>
            <w:tcW w:w="2870" w:type="dxa"/>
            <w:tcBorders>
              <w:top w:val="single" w:sz="4" w:space="0" w:color="auto"/>
              <w:left w:val="single" w:sz="4" w:space="0" w:color="auto"/>
              <w:bottom w:val="single" w:sz="4" w:space="0" w:color="auto"/>
              <w:right w:val="single" w:sz="4" w:space="0" w:color="auto"/>
            </w:tcBorders>
            <w:shd w:val="clear" w:color="auto" w:fill="B4C6E7"/>
          </w:tcPr>
          <w:p w14:paraId="1D76CCC5" w14:textId="77777777" w:rsidR="00E65ABA" w:rsidRDefault="00E65ABA" w:rsidP="003C2F3C">
            <w:pPr>
              <w:spacing w:line="360" w:lineRule="auto"/>
              <w:jc w:val="center"/>
              <w:rPr>
                <w:b/>
              </w:rPr>
            </w:pPr>
            <w:r>
              <w:rPr>
                <w:b/>
              </w:rPr>
              <w:t>518 656,90</w:t>
            </w:r>
          </w:p>
        </w:tc>
        <w:tc>
          <w:tcPr>
            <w:tcW w:w="2800" w:type="dxa"/>
            <w:tcBorders>
              <w:top w:val="single" w:sz="4" w:space="0" w:color="auto"/>
              <w:left w:val="single" w:sz="4" w:space="0" w:color="auto"/>
              <w:bottom w:val="single" w:sz="4" w:space="0" w:color="auto"/>
              <w:right w:val="single" w:sz="4" w:space="0" w:color="auto"/>
            </w:tcBorders>
            <w:shd w:val="clear" w:color="auto" w:fill="B4C6E7"/>
          </w:tcPr>
          <w:p w14:paraId="719A751C" w14:textId="77777777" w:rsidR="00E65ABA" w:rsidRDefault="00E65ABA" w:rsidP="003C2F3C">
            <w:pPr>
              <w:spacing w:line="360" w:lineRule="auto"/>
              <w:jc w:val="center"/>
              <w:rPr>
                <w:b/>
              </w:rPr>
            </w:pPr>
            <w:r>
              <w:rPr>
                <w:b/>
              </w:rPr>
              <w:t>462 241,28</w:t>
            </w:r>
          </w:p>
        </w:tc>
      </w:tr>
      <w:tr w:rsidR="00E65ABA" w14:paraId="09BB4C05"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00B87ADE" w14:textId="77777777" w:rsidR="00E65ABA" w:rsidRDefault="00E65ABA" w:rsidP="003C2F3C">
            <w:pPr>
              <w:spacing w:line="360" w:lineRule="auto"/>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14:paraId="404E5357" w14:textId="77777777" w:rsidR="00E65ABA" w:rsidRDefault="00E65ABA" w:rsidP="003C2F3C">
            <w:pPr>
              <w:spacing w:line="360" w:lineRule="auto"/>
              <w:jc w:val="center"/>
            </w:pPr>
          </w:p>
        </w:tc>
        <w:tc>
          <w:tcPr>
            <w:tcW w:w="2800" w:type="dxa"/>
            <w:tcBorders>
              <w:top w:val="single" w:sz="4" w:space="0" w:color="auto"/>
              <w:left w:val="single" w:sz="4" w:space="0" w:color="auto"/>
              <w:bottom w:val="single" w:sz="4" w:space="0" w:color="auto"/>
              <w:right w:val="single" w:sz="4" w:space="0" w:color="auto"/>
            </w:tcBorders>
          </w:tcPr>
          <w:p w14:paraId="17E00F65" w14:textId="77777777" w:rsidR="00E65ABA" w:rsidRDefault="00E65ABA" w:rsidP="003C2F3C">
            <w:pPr>
              <w:spacing w:line="360" w:lineRule="auto"/>
              <w:jc w:val="center"/>
            </w:pPr>
          </w:p>
        </w:tc>
      </w:tr>
      <w:tr w:rsidR="00E65ABA" w14:paraId="2B6E2FB3"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71600360" w14:textId="77777777" w:rsidR="00E65ABA" w:rsidRDefault="00E65ABA" w:rsidP="003C2F3C">
            <w:pPr>
              <w:spacing w:line="360" w:lineRule="auto"/>
              <w:jc w:val="both"/>
              <w:rPr>
                <w:sz w:val="22"/>
                <w:szCs w:val="22"/>
              </w:rPr>
            </w:pPr>
            <w:r>
              <w:rPr>
                <w:sz w:val="22"/>
                <w:szCs w:val="22"/>
              </w:rPr>
              <w:t>Dlhodobý nehmotný majetok</w:t>
            </w:r>
          </w:p>
        </w:tc>
        <w:tc>
          <w:tcPr>
            <w:tcW w:w="2870" w:type="dxa"/>
            <w:tcBorders>
              <w:top w:val="single" w:sz="4" w:space="0" w:color="auto"/>
              <w:left w:val="single" w:sz="4" w:space="0" w:color="auto"/>
              <w:bottom w:val="single" w:sz="4" w:space="0" w:color="auto"/>
              <w:right w:val="single" w:sz="4" w:space="0" w:color="auto"/>
            </w:tcBorders>
          </w:tcPr>
          <w:p w14:paraId="0B6E767C" w14:textId="77777777" w:rsidR="00E65ABA" w:rsidRDefault="00E65ABA"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27C42939" w14:textId="77777777" w:rsidR="00E65ABA" w:rsidRDefault="00E65ABA" w:rsidP="003C2F3C">
            <w:pPr>
              <w:spacing w:line="360" w:lineRule="auto"/>
              <w:jc w:val="center"/>
            </w:pPr>
            <w:r>
              <w:t>0,00</w:t>
            </w:r>
          </w:p>
        </w:tc>
      </w:tr>
      <w:tr w:rsidR="00E65ABA" w14:paraId="1DB36FB2"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3D289E26" w14:textId="77777777" w:rsidR="00E65ABA" w:rsidRDefault="00E65ABA" w:rsidP="003C2F3C">
            <w:pPr>
              <w:spacing w:line="360" w:lineRule="auto"/>
              <w:jc w:val="both"/>
              <w:rPr>
                <w:sz w:val="22"/>
                <w:szCs w:val="22"/>
              </w:rPr>
            </w:pPr>
            <w:r>
              <w:rPr>
                <w:sz w:val="22"/>
                <w:szCs w:val="22"/>
              </w:rPr>
              <w:t>Dlhodobý hmotný majetok</w:t>
            </w:r>
          </w:p>
        </w:tc>
        <w:tc>
          <w:tcPr>
            <w:tcW w:w="2870" w:type="dxa"/>
            <w:tcBorders>
              <w:top w:val="single" w:sz="4" w:space="0" w:color="auto"/>
              <w:left w:val="single" w:sz="4" w:space="0" w:color="auto"/>
              <w:bottom w:val="single" w:sz="4" w:space="0" w:color="auto"/>
              <w:right w:val="single" w:sz="4" w:space="0" w:color="auto"/>
            </w:tcBorders>
          </w:tcPr>
          <w:p w14:paraId="5A47F384" w14:textId="77777777" w:rsidR="00E65ABA" w:rsidRDefault="00E65ABA" w:rsidP="003C2F3C">
            <w:pPr>
              <w:spacing w:line="360" w:lineRule="auto"/>
              <w:jc w:val="center"/>
            </w:pPr>
            <w:r>
              <w:t>467 073,55</w:t>
            </w:r>
          </w:p>
        </w:tc>
        <w:tc>
          <w:tcPr>
            <w:tcW w:w="2800" w:type="dxa"/>
            <w:tcBorders>
              <w:top w:val="single" w:sz="4" w:space="0" w:color="auto"/>
              <w:left w:val="single" w:sz="4" w:space="0" w:color="auto"/>
              <w:bottom w:val="single" w:sz="4" w:space="0" w:color="auto"/>
              <w:right w:val="single" w:sz="4" w:space="0" w:color="auto"/>
            </w:tcBorders>
          </w:tcPr>
          <w:p w14:paraId="1555F562" w14:textId="77777777" w:rsidR="00E65ABA" w:rsidRDefault="00E65ABA" w:rsidP="003C2F3C">
            <w:pPr>
              <w:spacing w:line="360" w:lineRule="auto"/>
              <w:jc w:val="center"/>
            </w:pPr>
            <w:r>
              <w:t>410 657,93</w:t>
            </w:r>
          </w:p>
        </w:tc>
      </w:tr>
      <w:tr w:rsidR="00E65ABA" w14:paraId="7CEF754B"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07D0B0E5" w14:textId="77777777" w:rsidR="00E65ABA" w:rsidRDefault="00E65ABA" w:rsidP="003C2F3C">
            <w:pPr>
              <w:spacing w:line="360" w:lineRule="auto"/>
              <w:jc w:val="both"/>
              <w:rPr>
                <w:sz w:val="22"/>
                <w:szCs w:val="22"/>
              </w:rPr>
            </w:pPr>
            <w:r>
              <w:rPr>
                <w:sz w:val="22"/>
                <w:szCs w:val="22"/>
              </w:rPr>
              <w:t>Dlhodobý finančný majetok</w:t>
            </w:r>
          </w:p>
        </w:tc>
        <w:tc>
          <w:tcPr>
            <w:tcW w:w="2870" w:type="dxa"/>
            <w:tcBorders>
              <w:top w:val="single" w:sz="4" w:space="0" w:color="auto"/>
              <w:left w:val="single" w:sz="4" w:space="0" w:color="auto"/>
              <w:bottom w:val="single" w:sz="4" w:space="0" w:color="auto"/>
              <w:right w:val="single" w:sz="4" w:space="0" w:color="auto"/>
            </w:tcBorders>
          </w:tcPr>
          <w:p w14:paraId="6C1F01A1" w14:textId="77777777" w:rsidR="00E65ABA" w:rsidRDefault="00E65ABA" w:rsidP="003C2F3C">
            <w:pPr>
              <w:spacing w:line="360" w:lineRule="auto"/>
              <w:jc w:val="center"/>
            </w:pPr>
            <w:r>
              <w:t>51 583,35</w:t>
            </w:r>
          </w:p>
        </w:tc>
        <w:tc>
          <w:tcPr>
            <w:tcW w:w="2800" w:type="dxa"/>
            <w:tcBorders>
              <w:top w:val="single" w:sz="4" w:space="0" w:color="auto"/>
              <w:left w:val="single" w:sz="4" w:space="0" w:color="auto"/>
              <w:bottom w:val="single" w:sz="4" w:space="0" w:color="auto"/>
              <w:right w:val="single" w:sz="4" w:space="0" w:color="auto"/>
            </w:tcBorders>
          </w:tcPr>
          <w:p w14:paraId="7C8E5F6B" w14:textId="77777777" w:rsidR="00E65ABA" w:rsidRDefault="00E65ABA" w:rsidP="003C2F3C">
            <w:pPr>
              <w:spacing w:line="360" w:lineRule="auto"/>
              <w:jc w:val="center"/>
            </w:pPr>
            <w:r>
              <w:t>51 583,35</w:t>
            </w:r>
          </w:p>
        </w:tc>
      </w:tr>
      <w:tr w:rsidR="00E65ABA" w14:paraId="67B44920"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B4C6E7"/>
            <w:hideMark/>
          </w:tcPr>
          <w:p w14:paraId="0973ADF8" w14:textId="77777777" w:rsidR="00E65ABA" w:rsidRDefault="00E65ABA" w:rsidP="003C2F3C">
            <w:pPr>
              <w:spacing w:line="360" w:lineRule="auto"/>
              <w:jc w:val="both"/>
              <w:rPr>
                <w:b/>
                <w:sz w:val="22"/>
                <w:szCs w:val="22"/>
              </w:rPr>
            </w:pPr>
            <w:r>
              <w:rPr>
                <w:b/>
                <w:sz w:val="22"/>
                <w:szCs w:val="22"/>
              </w:rPr>
              <w:t>Obežný majetok spolu</w:t>
            </w:r>
          </w:p>
        </w:tc>
        <w:tc>
          <w:tcPr>
            <w:tcW w:w="2870" w:type="dxa"/>
            <w:tcBorders>
              <w:top w:val="single" w:sz="4" w:space="0" w:color="auto"/>
              <w:left w:val="single" w:sz="4" w:space="0" w:color="auto"/>
              <w:bottom w:val="single" w:sz="4" w:space="0" w:color="auto"/>
              <w:right w:val="single" w:sz="4" w:space="0" w:color="auto"/>
            </w:tcBorders>
            <w:shd w:val="clear" w:color="auto" w:fill="B4C6E7"/>
          </w:tcPr>
          <w:p w14:paraId="35E5AFFA" w14:textId="77777777" w:rsidR="00E65ABA" w:rsidRDefault="00E65ABA" w:rsidP="003C2F3C">
            <w:pPr>
              <w:spacing w:line="360" w:lineRule="auto"/>
              <w:jc w:val="center"/>
              <w:rPr>
                <w:b/>
              </w:rPr>
            </w:pPr>
            <w:r>
              <w:rPr>
                <w:b/>
              </w:rPr>
              <w:t>1 647,66</w:t>
            </w:r>
          </w:p>
        </w:tc>
        <w:tc>
          <w:tcPr>
            <w:tcW w:w="2800" w:type="dxa"/>
            <w:tcBorders>
              <w:top w:val="single" w:sz="4" w:space="0" w:color="auto"/>
              <w:left w:val="single" w:sz="4" w:space="0" w:color="auto"/>
              <w:bottom w:val="single" w:sz="4" w:space="0" w:color="auto"/>
              <w:right w:val="single" w:sz="4" w:space="0" w:color="auto"/>
            </w:tcBorders>
            <w:shd w:val="clear" w:color="auto" w:fill="B4C6E7"/>
          </w:tcPr>
          <w:p w14:paraId="479CDC17" w14:textId="77777777" w:rsidR="00E65ABA" w:rsidRDefault="00E65ABA" w:rsidP="003C2F3C">
            <w:pPr>
              <w:spacing w:line="360" w:lineRule="auto"/>
              <w:jc w:val="center"/>
              <w:rPr>
                <w:b/>
              </w:rPr>
            </w:pPr>
            <w:r>
              <w:rPr>
                <w:b/>
              </w:rPr>
              <w:t>2 642,58</w:t>
            </w:r>
          </w:p>
        </w:tc>
      </w:tr>
      <w:tr w:rsidR="00E65ABA" w14:paraId="76506EE8"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0A664A9D" w14:textId="77777777" w:rsidR="00E65ABA" w:rsidRDefault="00E65ABA" w:rsidP="003C2F3C">
            <w:pPr>
              <w:spacing w:line="360" w:lineRule="auto"/>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14:paraId="1149116D" w14:textId="77777777" w:rsidR="00E65ABA" w:rsidRDefault="00E65ABA" w:rsidP="003C2F3C">
            <w:pPr>
              <w:spacing w:line="360" w:lineRule="auto"/>
              <w:jc w:val="center"/>
            </w:pPr>
          </w:p>
        </w:tc>
        <w:tc>
          <w:tcPr>
            <w:tcW w:w="2800" w:type="dxa"/>
            <w:tcBorders>
              <w:top w:val="single" w:sz="4" w:space="0" w:color="auto"/>
              <w:left w:val="single" w:sz="4" w:space="0" w:color="auto"/>
              <w:bottom w:val="single" w:sz="4" w:space="0" w:color="auto"/>
              <w:right w:val="single" w:sz="4" w:space="0" w:color="auto"/>
            </w:tcBorders>
          </w:tcPr>
          <w:p w14:paraId="3B2E3267" w14:textId="77777777" w:rsidR="00E65ABA" w:rsidRDefault="00E65ABA" w:rsidP="003C2F3C">
            <w:pPr>
              <w:spacing w:line="360" w:lineRule="auto"/>
              <w:jc w:val="center"/>
            </w:pPr>
          </w:p>
        </w:tc>
      </w:tr>
      <w:tr w:rsidR="00E65ABA" w14:paraId="4F312A54"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06BBC427" w14:textId="77777777" w:rsidR="00E65ABA" w:rsidRDefault="00E65ABA" w:rsidP="003C2F3C">
            <w:pPr>
              <w:spacing w:line="360" w:lineRule="auto"/>
              <w:jc w:val="both"/>
              <w:rPr>
                <w:sz w:val="22"/>
                <w:szCs w:val="22"/>
              </w:rPr>
            </w:pPr>
            <w:r>
              <w:rPr>
                <w:sz w:val="22"/>
                <w:szCs w:val="22"/>
              </w:rPr>
              <w:t>Zásoby</w:t>
            </w:r>
          </w:p>
        </w:tc>
        <w:tc>
          <w:tcPr>
            <w:tcW w:w="2870" w:type="dxa"/>
            <w:tcBorders>
              <w:top w:val="single" w:sz="4" w:space="0" w:color="auto"/>
              <w:left w:val="single" w:sz="4" w:space="0" w:color="auto"/>
              <w:bottom w:val="single" w:sz="4" w:space="0" w:color="auto"/>
              <w:right w:val="single" w:sz="4" w:space="0" w:color="auto"/>
            </w:tcBorders>
          </w:tcPr>
          <w:p w14:paraId="6C60C809" w14:textId="77777777" w:rsidR="00E65ABA" w:rsidRDefault="00E65ABA"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57E6E021" w14:textId="77777777" w:rsidR="00E65ABA" w:rsidRDefault="00E65ABA" w:rsidP="003C2F3C">
            <w:pPr>
              <w:spacing w:line="360" w:lineRule="auto"/>
              <w:jc w:val="center"/>
            </w:pPr>
            <w:r>
              <w:t>0,00</w:t>
            </w:r>
          </w:p>
        </w:tc>
      </w:tr>
      <w:tr w:rsidR="00E65ABA" w14:paraId="500A8F65"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2C31B847" w14:textId="77777777" w:rsidR="00E65ABA" w:rsidRDefault="00E65ABA" w:rsidP="003C2F3C">
            <w:pPr>
              <w:spacing w:line="360" w:lineRule="auto"/>
              <w:jc w:val="both"/>
              <w:rPr>
                <w:sz w:val="22"/>
                <w:szCs w:val="22"/>
              </w:rPr>
            </w:pPr>
            <w:r>
              <w:rPr>
                <w:sz w:val="22"/>
                <w:szCs w:val="22"/>
              </w:rPr>
              <w:t>Zúčtovanie medzi subjektami VS</w:t>
            </w:r>
          </w:p>
        </w:tc>
        <w:tc>
          <w:tcPr>
            <w:tcW w:w="2870" w:type="dxa"/>
            <w:tcBorders>
              <w:top w:val="single" w:sz="4" w:space="0" w:color="auto"/>
              <w:left w:val="single" w:sz="4" w:space="0" w:color="auto"/>
              <w:bottom w:val="single" w:sz="4" w:space="0" w:color="auto"/>
              <w:right w:val="single" w:sz="4" w:space="0" w:color="auto"/>
            </w:tcBorders>
          </w:tcPr>
          <w:p w14:paraId="0A773484" w14:textId="77777777" w:rsidR="00E65ABA" w:rsidRDefault="00E65ABA"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1A2672B0" w14:textId="77777777" w:rsidR="00E65ABA" w:rsidRDefault="00E65ABA" w:rsidP="003C2F3C">
            <w:pPr>
              <w:spacing w:line="360" w:lineRule="auto"/>
              <w:jc w:val="center"/>
            </w:pPr>
            <w:r>
              <w:t>0,00</w:t>
            </w:r>
          </w:p>
        </w:tc>
      </w:tr>
      <w:tr w:rsidR="00E65ABA" w14:paraId="3A6440CC"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402BFE24" w14:textId="77777777" w:rsidR="00E65ABA" w:rsidRDefault="00E65ABA" w:rsidP="003C2F3C">
            <w:pPr>
              <w:spacing w:line="360" w:lineRule="auto"/>
              <w:jc w:val="both"/>
              <w:rPr>
                <w:sz w:val="22"/>
                <w:szCs w:val="22"/>
              </w:rPr>
            </w:pPr>
            <w:r>
              <w:rPr>
                <w:sz w:val="22"/>
                <w:szCs w:val="22"/>
              </w:rPr>
              <w:t>Dlhodobé pohľadávky</w:t>
            </w:r>
          </w:p>
        </w:tc>
        <w:tc>
          <w:tcPr>
            <w:tcW w:w="2870" w:type="dxa"/>
            <w:tcBorders>
              <w:top w:val="single" w:sz="4" w:space="0" w:color="auto"/>
              <w:left w:val="single" w:sz="4" w:space="0" w:color="auto"/>
              <w:bottom w:val="single" w:sz="4" w:space="0" w:color="auto"/>
              <w:right w:val="single" w:sz="4" w:space="0" w:color="auto"/>
            </w:tcBorders>
          </w:tcPr>
          <w:p w14:paraId="72C18CDB" w14:textId="77777777" w:rsidR="00E65ABA" w:rsidRDefault="00E65ABA"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0645AF57" w14:textId="77777777" w:rsidR="00E65ABA" w:rsidRDefault="00E65ABA" w:rsidP="003C2F3C">
            <w:pPr>
              <w:spacing w:line="360" w:lineRule="auto"/>
              <w:jc w:val="center"/>
            </w:pPr>
            <w:r>
              <w:t>0,00</w:t>
            </w:r>
          </w:p>
        </w:tc>
      </w:tr>
      <w:tr w:rsidR="00E65ABA" w14:paraId="65668391"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3316A1AF" w14:textId="77777777" w:rsidR="00E65ABA" w:rsidRDefault="00E65ABA" w:rsidP="003C2F3C">
            <w:pPr>
              <w:spacing w:line="360" w:lineRule="auto"/>
              <w:jc w:val="both"/>
              <w:rPr>
                <w:sz w:val="22"/>
                <w:szCs w:val="22"/>
              </w:rPr>
            </w:pPr>
            <w:r>
              <w:rPr>
                <w:sz w:val="22"/>
                <w:szCs w:val="22"/>
              </w:rPr>
              <w:t xml:space="preserve">Krátkodobé pohľadávky </w:t>
            </w:r>
          </w:p>
        </w:tc>
        <w:tc>
          <w:tcPr>
            <w:tcW w:w="2870" w:type="dxa"/>
            <w:tcBorders>
              <w:top w:val="single" w:sz="4" w:space="0" w:color="auto"/>
              <w:left w:val="single" w:sz="4" w:space="0" w:color="auto"/>
              <w:bottom w:val="single" w:sz="4" w:space="0" w:color="auto"/>
              <w:right w:val="single" w:sz="4" w:space="0" w:color="auto"/>
            </w:tcBorders>
          </w:tcPr>
          <w:p w14:paraId="06458CAC" w14:textId="77777777" w:rsidR="00E65ABA" w:rsidRDefault="00E65ABA" w:rsidP="003C2F3C">
            <w:pPr>
              <w:spacing w:line="360" w:lineRule="auto"/>
              <w:jc w:val="center"/>
            </w:pPr>
            <w:r>
              <w:t>1 230,11</w:t>
            </w:r>
          </w:p>
        </w:tc>
        <w:tc>
          <w:tcPr>
            <w:tcW w:w="2800" w:type="dxa"/>
            <w:tcBorders>
              <w:top w:val="single" w:sz="4" w:space="0" w:color="auto"/>
              <w:left w:val="single" w:sz="4" w:space="0" w:color="auto"/>
              <w:bottom w:val="single" w:sz="4" w:space="0" w:color="auto"/>
              <w:right w:val="single" w:sz="4" w:space="0" w:color="auto"/>
            </w:tcBorders>
          </w:tcPr>
          <w:p w14:paraId="35324AA6" w14:textId="77777777" w:rsidR="00E65ABA" w:rsidRDefault="00E65ABA" w:rsidP="003C2F3C">
            <w:pPr>
              <w:spacing w:line="360" w:lineRule="auto"/>
              <w:jc w:val="center"/>
            </w:pPr>
            <w:r>
              <w:t>1 320,10</w:t>
            </w:r>
          </w:p>
        </w:tc>
      </w:tr>
      <w:tr w:rsidR="00E65ABA" w14:paraId="42F8BAE0"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28D23389" w14:textId="77777777" w:rsidR="00E65ABA" w:rsidRDefault="00E65ABA" w:rsidP="003C2F3C">
            <w:pPr>
              <w:spacing w:line="360" w:lineRule="auto"/>
              <w:jc w:val="both"/>
              <w:rPr>
                <w:sz w:val="22"/>
                <w:szCs w:val="22"/>
              </w:rPr>
            </w:pPr>
            <w:r>
              <w:rPr>
                <w:sz w:val="22"/>
                <w:szCs w:val="22"/>
              </w:rPr>
              <w:t xml:space="preserve">Finančné účty </w:t>
            </w:r>
          </w:p>
        </w:tc>
        <w:tc>
          <w:tcPr>
            <w:tcW w:w="2870" w:type="dxa"/>
            <w:tcBorders>
              <w:top w:val="single" w:sz="4" w:space="0" w:color="auto"/>
              <w:left w:val="single" w:sz="4" w:space="0" w:color="auto"/>
              <w:bottom w:val="single" w:sz="4" w:space="0" w:color="auto"/>
              <w:right w:val="single" w:sz="4" w:space="0" w:color="auto"/>
            </w:tcBorders>
          </w:tcPr>
          <w:p w14:paraId="230FCACA" w14:textId="77777777" w:rsidR="00E65ABA" w:rsidRDefault="00E65ABA" w:rsidP="003C2F3C">
            <w:pPr>
              <w:spacing w:line="360" w:lineRule="auto"/>
              <w:jc w:val="center"/>
            </w:pPr>
            <w:r>
              <w:t>417,55</w:t>
            </w:r>
          </w:p>
        </w:tc>
        <w:tc>
          <w:tcPr>
            <w:tcW w:w="2800" w:type="dxa"/>
            <w:tcBorders>
              <w:top w:val="single" w:sz="4" w:space="0" w:color="auto"/>
              <w:left w:val="single" w:sz="4" w:space="0" w:color="auto"/>
              <w:bottom w:val="single" w:sz="4" w:space="0" w:color="auto"/>
              <w:right w:val="single" w:sz="4" w:space="0" w:color="auto"/>
            </w:tcBorders>
          </w:tcPr>
          <w:p w14:paraId="2FE36DD1" w14:textId="77777777" w:rsidR="00E65ABA" w:rsidRDefault="00E65ABA" w:rsidP="003C2F3C">
            <w:pPr>
              <w:spacing w:line="360" w:lineRule="auto"/>
              <w:jc w:val="center"/>
            </w:pPr>
            <w:r>
              <w:t>1 322,48</w:t>
            </w:r>
          </w:p>
        </w:tc>
      </w:tr>
      <w:tr w:rsidR="00E65ABA" w14:paraId="5428C201"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5B25F5F2" w14:textId="77777777" w:rsidR="00E65ABA" w:rsidRDefault="00E65ABA" w:rsidP="003C2F3C">
            <w:pPr>
              <w:spacing w:line="360" w:lineRule="auto"/>
              <w:jc w:val="both"/>
              <w:rPr>
                <w:sz w:val="22"/>
                <w:szCs w:val="22"/>
              </w:rPr>
            </w:pPr>
            <w:r>
              <w:rPr>
                <w:sz w:val="22"/>
                <w:szCs w:val="22"/>
              </w:rPr>
              <w:t>Poskytnuté návratné fin. výpomoci dlh.</w:t>
            </w:r>
          </w:p>
        </w:tc>
        <w:tc>
          <w:tcPr>
            <w:tcW w:w="2870" w:type="dxa"/>
            <w:tcBorders>
              <w:top w:val="single" w:sz="4" w:space="0" w:color="auto"/>
              <w:left w:val="single" w:sz="4" w:space="0" w:color="auto"/>
              <w:bottom w:val="single" w:sz="4" w:space="0" w:color="auto"/>
              <w:right w:val="single" w:sz="4" w:space="0" w:color="auto"/>
            </w:tcBorders>
          </w:tcPr>
          <w:p w14:paraId="5A592532" w14:textId="77777777" w:rsidR="00E65ABA" w:rsidRDefault="00E65ABA"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28F4D8AA" w14:textId="77777777" w:rsidR="00E65ABA" w:rsidRDefault="00E65ABA" w:rsidP="003C2F3C">
            <w:pPr>
              <w:spacing w:line="360" w:lineRule="auto"/>
              <w:jc w:val="center"/>
            </w:pPr>
            <w:r>
              <w:t>0,00</w:t>
            </w:r>
          </w:p>
        </w:tc>
      </w:tr>
      <w:tr w:rsidR="00E65ABA" w14:paraId="06C16661"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3AA78ECF" w14:textId="77777777" w:rsidR="00E65ABA" w:rsidRDefault="00E65ABA" w:rsidP="003C2F3C">
            <w:pPr>
              <w:spacing w:line="360" w:lineRule="auto"/>
              <w:jc w:val="both"/>
              <w:rPr>
                <w:sz w:val="22"/>
                <w:szCs w:val="22"/>
              </w:rPr>
            </w:pPr>
            <w:r>
              <w:rPr>
                <w:sz w:val="22"/>
                <w:szCs w:val="22"/>
              </w:rPr>
              <w:t>Poskytnuté návratné fin. výpomoci krát.</w:t>
            </w:r>
          </w:p>
        </w:tc>
        <w:tc>
          <w:tcPr>
            <w:tcW w:w="2870" w:type="dxa"/>
            <w:tcBorders>
              <w:top w:val="single" w:sz="4" w:space="0" w:color="auto"/>
              <w:left w:val="single" w:sz="4" w:space="0" w:color="auto"/>
              <w:bottom w:val="single" w:sz="4" w:space="0" w:color="auto"/>
              <w:right w:val="single" w:sz="4" w:space="0" w:color="auto"/>
            </w:tcBorders>
          </w:tcPr>
          <w:p w14:paraId="491E6AFF" w14:textId="77777777" w:rsidR="00E65ABA" w:rsidRDefault="00E65ABA"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2EFBA3A3" w14:textId="77777777" w:rsidR="00E65ABA" w:rsidRDefault="00E65ABA" w:rsidP="003C2F3C">
            <w:pPr>
              <w:spacing w:line="360" w:lineRule="auto"/>
              <w:jc w:val="center"/>
            </w:pPr>
            <w:r>
              <w:t>0,00</w:t>
            </w:r>
          </w:p>
        </w:tc>
      </w:tr>
      <w:tr w:rsidR="00E65ABA" w14:paraId="683A0186"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B4C6E7"/>
            <w:hideMark/>
          </w:tcPr>
          <w:p w14:paraId="448159A0" w14:textId="77777777" w:rsidR="00E65ABA" w:rsidRDefault="00E65ABA" w:rsidP="003C2F3C">
            <w:pPr>
              <w:spacing w:line="360" w:lineRule="auto"/>
              <w:jc w:val="both"/>
              <w:rPr>
                <w:b/>
                <w:sz w:val="22"/>
                <w:szCs w:val="22"/>
              </w:rPr>
            </w:pPr>
            <w:r>
              <w:rPr>
                <w:b/>
                <w:sz w:val="22"/>
                <w:szCs w:val="22"/>
              </w:rPr>
              <w:t xml:space="preserve">Časové rozlíšenie </w:t>
            </w:r>
          </w:p>
        </w:tc>
        <w:tc>
          <w:tcPr>
            <w:tcW w:w="2870" w:type="dxa"/>
            <w:tcBorders>
              <w:top w:val="single" w:sz="4" w:space="0" w:color="auto"/>
              <w:left w:val="single" w:sz="4" w:space="0" w:color="auto"/>
              <w:bottom w:val="single" w:sz="4" w:space="0" w:color="auto"/>
              <w:right w:val="single" w:sz="4" w:space="0" w:color="auto"/>
            </w:tcBorders>
            <w:shd w:val="clear" w:color="auto" w:fill="B4C6E7"/>
          </w:tcPr>
          <w:p w14:paraId="3158266B" w14:textId="77777777" w:rsidR="00E65ABA" w:rsidRDefault="00E65ABA" w:rsidP="003C2F3C">
            <w:pPr>
              <w:spacing w:line="360" w:lineRule="auto"/>
              <w:jc w:val="center"/>
              <w:rPr>
                <w:b/>
              </w:rPr>
            </w:pPr>
            <w:r>
              <w:rPr>
                <w:b/>
              </w:rPr>
              <w:t>321,96</w:t>
            </w:r>
          </w:p>
        </w:tc>
        <w:tc>
          <w:tcPr>
            <w:tcW w:w="2800" w:type="dxa"/>
            <w:tcBorders>
              <w:top w:val="single" w:sz="4" w:space="0" w:color="auto"/>
              <w:left w:val="single" w:sz="4" w:space="0" w:color="auto"/>
              <w:bottom w:val="single" w:sz="4" w:space="0" w:color="auto"/>
              <w:right w:val="single" w:sz="4" w:space="0" w:color="auto"/>
            </w:tcBorders>
            <w:shd w:val="clear" w:color="auto" w:fill="B4C6E7"/>
          </w:tcPr>
          <w:p w14:paraId="1DC6A1CD" w14:textId="77777777" w:rsidR="00E65ABA" w:rsidRDefault="00E65ABA" w:rsidP="003C2F3C">
            <w:pPr>
              <w:spacing w:line="360" w:lineRule="auto"/>
              <w:jc w:val="center"/>
              <w:rPr>
                <w:b/>
              </w:rPr>
            </w:pPr>
            <w:r>
              <w:rPr>
                <w:b/>
              </w:rPr>
              <w:t>0,00</w:t>
            </w:r>
          </w:p>
        </w:tc>
      </w:tr>
      <w:tr w:rsidR="00E65ABA" w14:paraId="6249331D"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14595989" w14:textId="77777777" w:rsidR="00E65ABA" w:rsidRDefault="00E65ABA" w:rsidP="003C2F3C">
            <w:pPr>
              <w:spacing w:line="360" w:lineRule="auto"/>
              <w:jc w:val="both"/>
              <w:rPr>
                <w:sz w:val="22"/>
                <w:szCs w:val="22"/>
              </w:rPr>
            </w:pPr>
            <w:r>
              <w:rPr>
                <w:sz w:val="22"/>
                <w:szCs w:val="22"/>
              </w:rPr>
              <w:t xml:space="preserve">Náklady budúcich období </w:t>
            </w:r>
          </w:p>
        </w:tc>
        <w:tc>
          <w:tcPr>
            <w:tcW w:w="2870" w:type="dxa"/>
            <w:tcBorders>
              <w:top w:val="single" w:sz="4" w:space="0" w:color="auto"/>
              <w:left w:val="single" w:sz="4" w:space="0" w:color="auto"/>
              <w:bottom w:val="single" w:sz="4" w:space="0" w:color="auto"/>
              <w:right w:val="single" w:sz="4" w:space="0" w:color="auto"/>
            </w:tcBorders>
          </w:tcPr>
          <w:p w14:paraId="42CC86CE" w14:textId="77777777" w:rsidR="00E65ABA" w:rsidRDefault="00E65ABA" w:rsidP="003C2F3C">
            <w:pPr>
              <w:spacing w:line="360" w:lineRule="auto"/>
              <w:jc w:val="center"/>
            </w:pPr>
            <w:r>
              <w:t>321,96</w:t>
            </w:r>
          </w:p>
        </w:tc>
        <w:tc>
          <w:tcPr>
            <w:tcW w:w="2800" w:type="dxa"/>
            <w:tcBorders>
              <w:top w:val="single" w:sz="4" w:space="0" w:color="auto"/>
              <w:left w:val="single" w:sz="4" w:space="0" w:color="auto"/>
              <w:bottom w:val="single" w:sz="4" w:space="0" w:color="auto"/>
              <w:right w:val="single" w:sz="4" w:space="0" w:color="auto"/>
            </w:tcBorders>
          </w:tcPr>
          <w:p w14:paraId="3B5C62DB" w14:textId="77777777" w:rsidR="00E65ABA" w:rsidRDefault="00E65ABA" w:rsidP="003C2F3C">
            <w:pPr>
              <w:spacing w:line="360" w:lineRule="auto"/>
              <w:jc w:val="center"/>
            </w:pPr>
            <w:r>
              <w:t>0,00</w:t>
            </w:r>
          </w:p>
        </w:tc>
      </w:tr>
      <w:tr w:rsidR="00E65ABA" w14:paraId="7784BAEF" w14:textId="77777777" w:rsidTr="003C2F3C">
        <w:trPr>
          <w:trHeight w:val="70"/>
        </w:trPr>
        <w:tc>
          <w:tcPr>
            <w:tcW w:w="3756" w:type="dxa"/>
            <w:tcBorders>
              <w:top w:val="single" w:sz="4" w:space="0" w:color="auto"/>
              <w:left w:val="single" w:sz="4" w:space="0" w:color="auto"/>
              <w:bottom w:val="single" w:sz="4" w:space="0" w:color="auto"/>
              <w:right w:val="single" w:sz="4" w:space="0" w:color="auto"/>
            </w:tcBorders>
            <w:hideMark/>
          </w:tcPr>
          <w:p w14:paraId="2D3ACB49" w14:textId="77777777" w:rsidR="00E65ABA" w:rsidRDefault="00E65ABA" w:rsidP="003C2F3C">
            <w:pPr>
              <w:spacing w:line="360" w:lineRule="auto"/>
              <w:jc w:val="both"/>
              <w:rPr>
                <w:sz w:val="22"/>
                <w:szCs w:val="22"/>
              </w:rPr>
            </w:pPr>
            <w:r>
              <w:rPr>
                <w:sz w:val="22"/>
                <w:szCs w:val="22"/>
              </w:rPr>
              <w:t xml:space="preserve">Komplexné náklady budúcich období </w:t>
            </w:r>
          </w:p>
        </w:tc>
        <w:tc>
          <w:tcPr>
            <w:tcW w:w="2870" w:type="dxa"/>
            <w:tcBorders>
              <w:top w:val="single" w:sz="4" w:space="0" w:color="auto"/>
              <w:left w:val="single" w:sz="4" w:space="0" w:color="auto"/>
              <w:bottom w:val="single" w:sz="4" w:space="0" w:color="auto"/>
              <w:right w:val="single" w:sz="4" w:space="0" w:color="auto"/>
            </w:tcBorders>
          </w:tcPr>
          <w:p w14:paraId="43956AA3" w14:textId="77777777" w:rsidR="00E65ABA" w:rsidRDefault="00E65ABA"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5628D51E" w14:textId="77777777" w:rsidR="00E65ABA" w:rsidRDefault="00E65ABA" w:rsidP="003C2F3C">
            <w:pPr>
              <w:spacing w:line="360" w:lineRule="auto"/>
              <w:jc w:val="center"/>
            </w:pPr>
            <w:r>
              <w:t>0,00</w:t>
            </w:r>
          </w:p>
        </w:tc>
      </w:tr>
      <w:tr w:rsidR="00E65ABA" w14:paraId="2F2546AF"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3A045743" w14:textId="77777777" w:rsidR="00E65ABA" w:rsidRDefault="00E65ABA" w:rsidP="003C2F3C">
            <w:pPr>
              <w:spacing w:line="360" w:lineRule="auto"/>
              <w:jc w:val="both"/>
              <w:rPr>
                <w:sz w:val="22"/>
                <w:szCs w:val="22"/>
              </w:rPr>
            </w:pPr>
            <w:r>
              <w:rPr>
                <w:sz w:val="22"/>
                <w:szCs w:val="22"/>
              </w:rPr>
              <w:t xml:space="preserve">Príjmy budúcich období </w:t>
            </w:r>
          </w:p>
        </w:tc>
        <w:tc>
          <w:tcPr>
            <w:tcW w:w="2870" w:type="dxa"/>
            <w:tcBorders>
              <w:top w:val="single" w:sz="4" w:space="0" w:color="auto"/>
              <w:left w:val="single" w:sz="4" w:space="0" w:color="auto"/>
              <w:bottom w:val="single" w:sz="4" w:space="0" w:color="auto"/>
              <w:right w:val="single" w:sz="4" w:space="0" w:color="auto"/>
            </w:tcBorders>
          </w:tcPr>
          <w:p w14:paraId="539489AB" w14:textId="77777777" w:rsidR="00E65ABA" w:rsidRDefault="00E65ABA"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04724748" w14:textId="77777777" w:rsidR="00E65ABA" w:rsidRDefault="00E65ABA" w:rsidP="003C2F3C">
            <w:pPr>
              <w:spacing w:line="360" w:lineRule="auto"/>
              <w:jc w:val="center"/>
            </w:pPr>
            <w:r>
              <w:t>0,00</w:t>
            </w:r>
          </w:p>
        </w:tc>
      </w:tr>
    </w:tbl>
    <w:p w14:paraId="441583E3" w14:textId="77777777" w:rsidR="00E65ABA" w:rsidRDefault="00E65ABA" w:rsidP="00E65ABA"/>
    <w:p w14:paraId="08716CEA" w14:textId="77777777" w:rsidR="00E65ABA" w:rsidRDefault="00E65ABA" w:rsidP="00E65ABA">
      <w:pPr>
        <w:jc w:val="both"/>
      </w:pPr>
      <w:r>
        <w:t xml:space="preserve">Obec Krtovce v roku 2020 znížila svoj majetok o 55 742,66 € z dôvodu vyradenia nepotrebného majetku a úpravy hodnoty majetku. V roku 2020 obec zrekonštruovala oplotenie cintorína vo výške 3 894,00 €. Dostala do  daru osobný automobil vo výške 4 050,00 €. </w:t>
      </w:r>
    </w:p>
    <w:p w14:paraId="12E94077" w14:textId="026C117F" w:rsidR="00E65ABA" w:rsidRDefault="00E65ABA" w:rsidP="00E65ABA">
      <w:pPr>
        <w:spacing w:line="360" w:lineRule="auto"/>
        <w:jc w:val="both"/>
        <w:rPr>
          <w:b/>
          <w:i/>
          <w:color w:val="7030A0"/>
          <w:u w:val="single"/>
        </w:rPr>
      </w:pPr>
    </w:p>
    <w:p w14:paraId="06E7E95E" w14:textId="09F05F6B" w:rsidR="00E65ABA" w:rsidRDefault="00E65ABA" w:rsidP="00E65ABA">
      <w:pPr>
        <w:spacing w:line="360" w:lineRule="auto"/>
        <w:jc w:val="both"/>
        <w:rPr>
          <w:b/>
          <w:i/>
          <w:color w:val="7030A0"/>
          <w:u w:val="single"/>
        </w:rPr>
      </w:pPr>
    </w:p>
    <w:p w14:paraId="6589530B" w14:textId="6043AD01" w:rsidR="00E65ABA" w:rsidRDefault="00E65ABA" w:rsidP="00E65ABA">
      <w:pPr>
        <w:spacing w:line="360" w:lineRule="auto"/>
        <w:jc w:val="both"/>
        <w:rPr>
          <w:b/>
          <w:i/>
          <w:color w:val="7030A0"/>
          <w:u w:val="single"/>
        </w:rPr>
      </w:pPr>
    </w:p>
    <w:p w14:paraId="1F50FAC6" w14:textId="00B137A1" w:rsidR="00E65ABA" w:rsidRDefault="00E65ABA" w:rsidP="00E65ABA">
      <w:pPr>
        <w:spacing w:line="360" w:lineRule="auto"/>
        <w:jc w:val="both"/>
        <w:rPr>
          <w:b/>
          <w:i/>
          <w:color w:val="7030A0"/>
          <w:u w:val="single"/>
        </w:rPr>
      </w:pPr>
    </w:p>
    <w:p w14:paraId="29AFC9B9" w14:textId="57DA7475" w:rsidR="00E65ABA" w:rsidRDefault="00E65ABA" w:rsidP="00E65ABA">
      <w:pPr>
        <w:spacing w:line="360" w:lineRule="auto"/>
        <w:jc w:val="both"/>
        <w:rPr>
          <w:b/>
          <w:i/>
          <w:color w:val="7030A0"/>
          <w:u w:val="single"/>
        </w:rPr>
      </w:pPr>
    </w:p>
    <w:p w14:paraId="72B27EF6" w14:textId="44BD8C6B" w:rsidR="00E65ABA" w:rsidRDefault="00E65ABA" w:rsidP="00E65ABA">
      <w:pPr>
        <w:spacing w:line="360" w:lineRule="auto"/>
        <w:jc w:val="both"/>
        <w:rPr>
          <w:b/>
          <w:i/>
          <w:color w:val="7030A0"/>
          <w:u w:val="single"/>
        </w:rPr>
      </w:pPr>
    </w:p>
    <w:p w14:paraId="36C0B1D3" w14:textId="1972B409" w:rsidR="00E65ABA" w:rsidRDefault="00E65ABA" w:rsidP="00E65ABA">
      <w:pPr>
        <w:spacing w:line="360" w:lineRule="auto"/>
        <w:jc w:val="both"/>
        <w:rPr>
          <w:b/>
          <w:i/>
          <w:color w:val="7030A0"/>
          <w:u w:val="single"/>
        </w:rPr>
      </w:pPr>
    </w:p>
    <w:p w14:paraId="7DE53C34" w14:textId="77777777" w:rsidR="00530ABC" w:rsidRPr="00530ABC" w:rsidRDefault="00530ABC" w:rsidP="00530ABC">
      <w:pPr>
        <w:keepNext/>
        <w:spacing w:before="240" w:after="60"/>
        <w:outlineLvl w:val="2"/>
        <w:rPr>
          <w:b/>
          <w:bCs/>
          <w:i/>
          <w:color w:val="7030A0"/>
          <w:sz w:val="26"/>
          <w:szCs w:val="26"/>
          <w:u w:val="single"/>
        </w:rPr>
      </w:pPr>
      <w:bookmarkStart w:id="83" w:name="_Toc10114703"/>
      <w:bookmarkStart w:id="84" w:name="_Toc67470396"/>
      <w:bookmarkStart w:id="85" w:name="_Toc71304157"/>
      <w:r w:rsidRPr="00530ABC">
        <w:rPr>
          <w:b/>
          <w:bCs/>
          <w:i/>
          <w:color w:val="7030A0"/>
          <w:sz w:val="26"/>
          <w:szCs w:val="26"/>
          <w:u w:val="single"/>
        </w:rPr>
        <w:lastRenderedPageBreak/>
        <w:t>8.2. Zdroje krytia</w:t>
      </w:r>
      <w:bookmarkEnd w:id="83"/>
      <w:bookmarkEnd w:id="84"/>
      <w:bookmarkEnd w:id="85"/>
      <w:r w:rsidRPr="00530ABC">
        <w:rPr>
          <w:b/>
          <w:bCs/>
          <w:i/>
          <w:color w:val="7030A0"/>
          <w:sz w:val="26"/>
          <w:szCs w:val="26"/>
          <w:u w:val="single"/>
        </w:rPr>
        <w:t xml:space="preserve"> </w:t>
      </w:r>
    </w:p>
    <w:p w14:paraId="60718294" w14:textId="5E4399CA" w:rsidR="00E65ABA" w:rsidRDefault="00E65ABA" w:rsidP="00E65ABA">
      <w:pPr>
        <w:spacing w:line="360" w:lineRule="auto"/>
        <w:jc w:val="both"/>
        <w:rPr>
          <w:b/>
          <w:i/>
          <w:color w:val="7030A0"/>
          <w:u w:val="single"/>
        </w:rPr>
      </w:pP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4"/>
        <w:gridCol w:w="2868"/>
        <w:gridCol w:w="2798"/>
      </w:tblGrid>
      <w:tr w:rsidR="00530ABC" w14:paraId="752F0FA3"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9CC2E5"/>
            <w:hideMark/>
          </w:tcPr>
          <w:p w14:paraId="1451B3AF" w14:textId="77777777" w:rsidR="00530ABC" w:rsidRDefault="00530ABC" w:rsidP="003C2F3C">
            <w:pPr>
              <w:spacing w:line="360" w:lineRule="auto"/>
              <w:jc w:val="center"/>
              <w:rPr>
                <w:b/>
              </w:rPr>
            </w:pPr>
            <w:r>
              <w:rPr>
                <w:b/>
              </w:rPr>
              <w:t>Názov</w:t>
            </w:r>
          </w:p>
        </w:tc>
        <w:tc>
          <w:tcPr>
            <w:tcW w:w="2870" w:type="dxa"/>
            <w:tcBorders>
              <w:top w:val="single" w:sz="4" w:space="0" w:color="auto"/>
              <w:left w:val="single" w:sz="4" w:space="0" w:color="auto"/>
              <w:bottom w:val="single" w:sz="4" w:space="0" w:color="auto"/>
              <w:right w:val="single" w:sz="4" w:space="0" w:color="auto"/>
            </w:tcBorders>
            <w:shd w:val="clear" w:color="auto" w:fill="9CC2E5"/>
            <w:hideMark/>
          </w:tcPr>
          <w:p w14:paraId="1D670BA8" w14:textId="77777777" w:rsidR="00530ABC" w:rsidRDefault="00530ABC" w:rsidP="003C2F3C">
            <w:pPr>
              <w:spacing w:line="360" w:lineRule="auto"/>
              <w:jc w:val="center"/>
              <w:rPr>
                <w:b/>
              </w:rPr>
            </w:pPr>
            <w:r>
              <w:rPr>
                <w:b/>
              </w:rPr>
              <w:t>ZS  k  1.1.2020 v EUR</w:t>
            </w:r>
          </w:p>
        </w:tc>
        <w:tc>
          <w:tcPr>
            <w:tcW w:w="2800" w:type="dxa"/>
            <w:tcBorders>
              <w:top w:val="single" w:sz="4" w:space="0" w:color="auto"/>
              <w:left w:val="single" w:sz="4" w:space="0" w:color="auto"/>
              <w:bottom w:val="single" w:sz="4" w:space="0" w:color="auto"/>
              <w:right w:val="single" w:sz="4" w:space="0" w:color="auto"/>
            </w:tcBorders>
            <w:shd w:val="clear" w:color="auto" w:fill="9CC2E5"/>
            <w:hideMark/>
          </w:tcPr>
          <w:p w14:paraId="1536DFA9" w14:textId="77777777" w:rsidR="00530ABC" w:rsidRDefault="00530ABC" w:rsidP="003C2F3C">
            <w:pPr>
              <w:spacing w:line="360" w:lineRule="auto"/>
              <w:jc w:val="center"/>
              <w:rPr>
                <w:b/>
              </w:rPr>
            </w:pPr>
            <w:r>
              <w:rPr>
                <w:b/>
              </w:rPr>
              <w:t>KZ  k  31.12.2020 v EUR</w:t>
            </w:r>
          </w:p>
        </w:tc>
      </w:tr>
      <w:tr w:rsidR="00530ABC" w14:paraId="38BB4836"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FFFF00"/>
            <w:hideMark/>
          </w:tcPr>
          <w:p w14:paraId="2977D7BA" w14:textId="77777777" w:rsidR="00530ABC" w:rsidRDefault="00530ABC" w:rsidP="003C2F3C">
            <w:pPr>
              <w:spacing w:line="360" w:lineRule="auto"/>
              <w:jc w:val="both"/>
              <w:rPr>
                <w:b/>
              </w:rPr>
            </w:pPr>
            <w:r>
              <w:rPr>
                <w:b/>
              </w:rPr>
              <w:t>Vlastné imanie a záväzky spolu</w:t>
            </w:r>
          </w:p>
        </w:tc>
        <w:tc>
          <w:tcPr>
            <w:tcW w:w="2870" w:type="dxa"/>
            <w:tcBorders>
              <w:top w:val="single" w:sz="4" w:space="0" w:color="auto"/>
              <w:left w:val="single" w:sz="4" w:space="0" w:color="auto"/>
              <w:bottom w:val="single" w:sz="4" w:space="0" w:color="auto"/>
              <w:right w:val="single" w:sz="4" w:space="0" w:color="auto"/>
            </w:tcBorders>
            <w:shd w:val="clear" w:color="auto" w:fill="FFFF00"/>
          </w:tcPr>
          <w:p w14:paraId="759BC99E" w14:textId="77777777" w:rsidR="00530ABC" w:rsidRDefault="00530ABC" w:rsidP="003C2F3C">
            <w:pPr>
              <w:spacing w:line="360" w:lineRule="auto"/>
              <w:jc w:val="center"/>
              <w:rPr>
                <w:b/>
              </w:rPr>
            </w:pPr>
            <w:r>
              <w:rPr>
                <w:b/>
              </w:rPr>
              <w:t>520 626,52</w:t>
            </w:r>
          </w:p>
        </w:tc>
        <w:tc>
          <w:tcPr>
            <w:tcW w:w="2800" w:type="dxa"/>
            <w:tcBorders>
              <w:top w:val="single" w:sz="4" w:space="0" w:color="auto"/>
              <w:left w:val="single" w:sz="4" w:space="0" w:color="auto"/>
              <w:bottom w:val="single" w:sz="4" w:space="0" w:color="auto"/>
              <w:right w:val="single" w:sz="4" w:space="0" w:color="auto"/>
            </w:tcBorders>
            <w:shd w:val="clear" w:color="auto" w:fill="FFFF00"/>
          </w:tcPr>
          <w:p w14:paraId="7492A470" w14:textId="77777777" w:rsidR="00530ABC" w:rsidRDefault="00530ABC" w:rsidP="003C2F3C">
            <w:pPr>
              <w:spacing w:line="360" w:lineRule="auto"/>
              <w:jc w:val="center"/>
              <w:rPr>
                <w:b/>
              </w:rPr>
            </w:pPr>
            <w:r>
              <w:rPr>
                <w:b/>
              </w:rPr>
              <w:t>464 883,86</w:t>
            </w:r>
          </w:p>
        </w:tc>
      </w:tr>
      <w:tr w:rsidR="00530ABC" w14:paraId="200EFF33"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92D050"/>
            <w:hideMark/>
          </w:tcPr>
          <w:p w14:paraId="03CE0C46" w14:textId="77777777" w:rsidR="00530ABC" w:rsidRDefault="00530ABC" w:rsidP="003C2F3C">
            <w:pPr>
              <w:spacing w:line="360" w:lineRule="auto"/>
              <w:jc w:val="both"/>
              <w:rPr>
                <w:b/>
                <w:sz w:val="22"/>
                <w:szCs w:val="22"/>
              </w:rPr>
            </w:pPr>
            <w:r>
              <w:rPr>
                <w:b/>
                <w:sz w:val="22"/>
                <w:szCs w:val="22"/>
              </w:rPr>
              <w:t xml:space="preserve">Vlastné imanie </w:t>
            </w:r>
          </w:p>
        </w:tc>
        <w:tc>
          <w:tcPr>
            <w:tcW w:w="2870" w:type="dxa"/>
            <w:tcBorders>
              <w:top w:val="single" w:sz="4" w:space="0" w:color="auto"/>
              <w:left w:val="single" w:sz="4" w:space="0" w:color="auto"/>
              <w:bottom w:val="single" w:sz="4" w:space="0" w:color="auto"/>
              <w:right w:val="single" w:sz="4" w:space="0" w:color="auto"/>
            </w:tcBorders>
            <w:shd w:val="clear" w:color="auto" w:fill="92D050"/>
          </w:tcPr>
          <w:p w14:paraId="12B985F1" w14:textId="77777777" w:rsidR="00530ABC" w:rsidRDefault="00530ABC" w:rsidP="003C2F3C">
            <w:pPr>
              <w:spacing w:line="360" w:lineRule="auto"/>
              <w:jc w:val="center"/>
              <w:rPr>
                <w:b/>
              </w:rPr>
            </w:pPr>
            <w:r>
              <w:rPr>
                <w:b/>
              </w:rPr>
              <w:t>294 212,30</w:t>
            </w:r>
          </w:p>
        </w:tc>
        <w:tc>
          <w:tcPr>
            <w:tcW w:w="2800" w:type="dxa"/>
            <w:tcBorders>
              <w:top w:val="single" w:sz="4" w:space="0" w:color="auto"/>
              <w:left w:val="single" w:sz="4" w:space="0" w:color="auto"/>
              <w:bottom w:val="single" w:sz="4" w:space="0" w:color="auto"/>
              <w:right w:val="single" w:sz="4" w:space="0" w:color="auto"/>
            </w:tcBorders>
            <w:shd w:val="clear" w:color="auto" w:fill="92D050"/>
          </w:tcPr>
          <w:p w14:paraId="72541DFA" w14:textId="77777777" w:rsidR="00530ABC" w:rsidRDefault="00530ABC" w:rsidP="003C2F3C">
            <w:pPr>
              <w:spacing w:line="360" w:lineRule="auto"/>
              <w:jc w:val="center"/>
              <w:rPr>
                <w:b/>
              </w:rPr>
            </w:pPr>
            <w:r>
              <w:rPr>
                <w:b/>
              </w:rPr>
              <w:t>232 903,41</w:t>
            </w:r>
          </w:p>
        </w:tc>
      </w:tr>
      <w:tr w:rsidR="00530ABC" w14:paraId="20723C5B"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7A611945" w14:textId="77777777" w:rsidR="00530ABC" w:rsidRDefault="00530ABC" w:rsidP="003C2F3C">
            <w:pPr>
              <w:spacing w:line="360" w:lineRule="auto"/>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14:paraId="7A1372C9" w14:textId="77777777" w:rsidR="00530ABC" w:rsidRDefault="00530ABC" w:rsidP="003C2F3C">
            <w:pPr>
              <w:spacing w:line="360" w:lineRule="auto"/>
              <w:jc w:val="center"/>
            </w:pPr>
          </w:p>
        </w:tc>
        <w:tc>
          <w:tcPr>
            <w:tcW w:w="2800" w:type="dxa"/>
            <w:tcBorders>
              <w:top w:val="single" w:sz="4" w:space="0" w:color="auto"/>
              <w:left w:val="single" w:sz="4" w:space="0" w:color="auto"/>
              <w:bottom w:val="single" w:sz="4" w:space="0" w:color="auto"/>
              <w:right w:val="single" w:sz="4" w:space="0" w:color="auto"/>
            </w:tcBorders>
          </w:tcPr>
          <w:p w14:paraId="572779A3" w14:textId="77777777" w:rsidR="00530ABC" w:rsidRDefault="00530ABC" w:rsidP="003C2F3C">
            <w:pPr>
              <w:spacing w:line="360" w:lineRule="auto"/>
              <w:jc w:val="center"/>
            </w:pPr>
          </w:p>
        </w:tc>
      </w:tr>
      <w:tr w:rsidR="00530ABC" w14:paraId="0704559B"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5982363D" w14:textId="77777777" w:rsidR="00530ABC" w:rsidRDefault="00530ABC" w:rsidP="003C2F3C">
            <w:pPr>
              <w:spacing w:line="360" w:lineRule="auto"/>
              <w:jc w:val="both"/>
              <w:rPr>
                <w:sz w:val="22"/>
                <w:szCs w:val="22"/>
              </w:rPr>
            </w:pPr>
            <w:r>
              <w:rPr>
                <w:sz w:val="22"/>
                <w:szCs w:val="22"/>
              </w:rPr>
              <w:t xml:space="preserve">Oceňovacie rozdiely </w:t>
            </w:r>
          </w:p>
        </w:tc>
        <w:tc>
          <w:tcPr>
            <w:tcW w:w="2870" w:type="dxa"/>
            <w:tcBorders>
              <w:top w:val="single" w:sz="4" w:space="0" w:color="auto"/>
              <w:left w:val="single" w:sz="4" w:space="0" w:color="auto"/>
              <w:bottom w:val="single" w:sz="4" w:space="0" w:color="auto"/>
              <w:right w:val="single" w:sz="4" w:space="0" w:color="auto"/>
            </w:tcBorders>
          </w:tcPr>
          <w:p w14:paraId="7367B16D" w14:textId="77777777" w:rsidR="00530ABC" w:rsidRDefault="00530ABC"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6C0E98AF" w14:textId="77777777" w:rsidR="00530ABC" w:rsidRDefault="00530ABC" w:rsidP="003C2F3C">
            <w:pPr>
              <w:spacing w:line="360" w:lineRule="auto"/>
              <w:jc w:val="center"/>
            </w:pPr>
            <w:r>
              <w:t>0,00</w:t>
            </w:r>
          </w:p>
        </w:tc>
      </w:tr>
      <w:tr w:rsidR="00530ABC" w14:paraId="302C40B3"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4C54E1AA" w14:textId="77777777" w:rsidR="00530ABC" w:rsidRDefault="00530ABC" w:rsidP="003C2F3C">
            <w:pPr>
              <w:spacing w:line="360" w:lineRule="auto"/>
              <w:jc w:val="both"/>
              <w:rPr>
                <w:sz w:val="22"/>
                <w:szCs w:val="22"/>
              </w:rPr>
            </w:pPr>
            <w:r>
              <w:rPr>
                <w:sz w:val="22"/>
                <w:szCs w:val="22"/>
              </w:rPr>
              <w:t>Fondy</w:t>
            </w:r>
          </w:p>
        </w:tc>
        <w:tc>
          <w:tcPr>
            <w:tcW w:w="2870" w:type="dxa"/>
            <w:tcBorders>
              <w:top w:val="single" w:sz="4" w:space="0" w:color="auto"/>
              <w:left w:val="single" w:sz="4" w:space="0" w:color="auto"/>
              <w:bottom w:val="single" w:sz="4" w:space="0" w:color="auto"/>
              <w:right w:val="single" w:sz="4" w:space="0" w:color="auto"/>
            </w:tcBorders>
          </w:tcPr>
          <w:p w14:paraId="6F622619" w14:textId="77777777" w:rsidR="00530ABC" w:rsidRDefault="00530ABC"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235C8A24" w14:textId="77777777" w:rsidR="00530ABC" w:rsidRDefault="00530ABC" w:rsidP="003C2F3C">
            <w:pPr>
              <w:spacing w:line="360" w:lineRule="auto"/>
              <w:jc w:val="center"/>
            </w:pPr>
            <w:r>
              <w:t>0,00</w:t>
            </w:r>
          </w:p>
        </w:tc>
      </w:tr>
      <w:tr w:rsidR="00530ABC" w14:paraId="48443AE3"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2CBAE0A8" w14:textId="77777777" w:rsidR="00530ABC" w:rsidRDefault="00530ABC" w:rsidP="003C2F3C">
            <w:pPr>
              <w:spacing w:line="360" w:lineRule="auto"/>
              <w:jc w:val="both"/>
              <w:rPr>
                <w:sz w:val="22"/>
                <w:szCs w:val="22"/>
              </w:rPr>
            </w:pPr>
            <w:r>
              <w:rPr>
                <w:sz w:val="22"/>
                <w:szCs w:val="22"/>
              </w:rPr>
              <w:t xml:space="preserve">Výsledok hospodárenia </w:t>
            </w:r>
          </w:p>
        </w:tc>
        <w:tc>
          <w:tcPr>
            <w:tcW w:w="2870" w:type="dxa"/>
            <w:tcBorders>
              <w:top w:val="single" w:sz="4" w:space="0" w:color="auto"/>
              <w:left w:val="single" w:sz="4" w:space="0" w:color="auto"/>
              <w:bottom w:val="single" w:sz="4" w:space="0" w:color="auto"/>
              <w:right w:val="single" w:sz="4" w:space="0" w:color="auto"/>
            </w:tcBorders>
          </w:tcPr>
          <w:p w14:paraId="18494767" w14:textId="77777777" w:rsidR="00530ABC" w:rsidRDefault="00530ABC" w:rsidP="003C2F3C">
            <w:pPr>
              <w:spacing w:line="360" w:lineRule="auto"/>
              <w:jc w:val="center"/>
            </w:pPr>
            <w:r>
              <w:t>294 212,30</w:t>
            </w:r>
          </w:p>
        </w:tc>
        <w:tc>
          <w:tcPr>
            <w:tcW w:w="2800" w:type="dxa"/>
            <w:tcBorders>
              <w:top w:val="single" w:sz="4" w:space="0" w:color="auto"/>
              <w:left w:val="single" w:sz="4" w:space="0" w:color="auto"/>
              <w:bottom w:val="single" w:sz="4" w:space="0" w:color="auto"/>
              <w:right w:val="single" w:sz="4" w:space="0" w:color="auto"/>
            </w:tcBorders>
          </w:tcPr>
          <w:p w14:paraId="4E450100" w14:textId="77777777" w:rsidR="00530ABC" w:rsidRDefault="00530ABC" w:rsidP="003C2F3C">
            <w:pPr>
              <w:spacing w:line="360" w:lineRule="auto"/>
              <w:jc w:val="center"/>
            </w:pPr>
            <w:r>
              <w:t>232 903,41</w:t>
            </w:r>
          </w:p>
        </w:tc>
      </w:tr>
      <w:tr w:rsidR="00530ABC" w14:paraId="6665E305" w14:textId="77777777" w:rsidTr="003C2F3C">
        <w:tc>
          <w:tcPr>
            <w:tcW w:w="3756" w:type="dxa"/>
            <w:tcBorders>
              <w:top w:val="single" w:sz="4" w:space="0" w:color="000000"/>
              <w:left w:val="single" w:sz="4" w:space="0" w:color="000000"/>
              <w:bottom w:val="single" w:sz="4" w:space="0" w:color="000000"/>
              <w:right w:val="single" w:sz="4" w:space="0" w:color="000000"/>
            </w:tcBorders>
            <w:hideMark/>
          </w:tcPr>
          <w:p w14:paraId="7C93E0CA" w14:textId="77777777" w:rsidR="00530ABC" w:rsidRDefault="00530ABC" w:rsidP="003C2F3C">
            <w:pPr>
              <w:ind w:right="1187"/>
              <w:rPr>
                <w:color w:val="000000"/>
              </w:rPr>
            </w:pPr>
            <w:proofErr w:type="spellStart"/>
            <w:r>
              <w:rPr>
                <w:color w:val="000000"/>
              </w:rPr>
              <w:t>Nevysporiadaný</w:t>
            </w:r>
            <w:proofErr w:type="spellEnd"/>
            <w:r>
              <w:rPr>
                <w:color w:val="000000"/>
              </w:rPr>
              <w:t xml:space="preserve"> výsledok hospodárenia minulých rokov </w:t>
            </w:r>
          </w:p>
        </w:tc>
        <w:tc>
          <w:tcPr>
            <w:tcW w:w="2870" w:type="dxa"/>
            <w:tcBorders>
              <w:top w:val="single" w:sz="4" w:space="0" w:color="000000"/>
              <w:left w:val="single" w:sz="4" w:space="0" w:color="000000"/>
              <w:bottom w:val="single" w:sz="4" w:space="0" w:color="000000"/>
              <w:right w:val="single" w:sz="4" w:space="0" w:color="000000"/>
            </w:tcBorders>
          </w:tcPr>
          <w:p w14:paraId="5023ACC7" w14:textId="77777777" w:rsidR="00530ABC" w:rsidRDefault="00530ABC" w:rsidP="003C2F3C">
            <w:pPr>
              <w:ind w:right="68"/>
              <w:jc w:val="center"/>
              <w:rPr>
                <w:color w:val="000000"/>
              </w:rPr>
            </w:pPr>
            <w:r>
              <w:rPr>
                <w:color w:val="000000"/>
              </w:rPr>
              <w:t>293 581,89</w:t>
            </w:r>
          </w:p>
        </w:tc>
        <w:tc>
          <w:tcPr>
            <w:tcW w:w="2800" w:type="dxa"/>
            <w:tcBorders>
              <w:top w:val="single" w:sz="4" w:space="0" w:color="000000"/>
              <w:left w:val="single" w:sz="4" w:space="0" w:color="000000"/>
              <w:bottom w:val="single" w:sz="4" w:space="0" w:color="000000"/>
              <w:right w:val="single" w:sz="4" w:space="0" w:color="000000"/>
            </w:tcBorders>
          </w:tcPr>
          <w:p w14:paraId="03A830D4" w14:textId="77777777" w:rsidR="00530ABC" w:rsidRDefault="00530ABC" w:rsidP="003C2F3C">
            <w:pPr>
              <w:ind w:right="68"/>
              <w:jc w:val="center"/>
              <w:rPr>
                <w:color w:val="000000"/>
              </w:rPr>
            </w:pPr>
            <w:r>
              <w:rPr>
                <w:color w:val="000000"/>
              </w:rPr>
              <w:t>233 815,30</w:t>
            </w:r>
          </w:p>
        </w:tc>
      </w:tr>
      <w:tr w:rsidR="00530ABC" w14:paraId="74F465B3" w14:textId="77777777" w:rsidTr="003C2F3C">
        <w:tc>
          <w:tcPr>
            <w:tcW w:w="3756" w:type="dxa"/>
            <w:tcBorders>
              <w:top w:val="single" w:sz="4" w:space="0" w:color="000000"/>
              <w:left w:val="single" w:sz="4" w:space="0" w:color="000000"/>
              <w:bottom w:val="single" w:sz="4" w:space="0" w:color="000000"/>
              <w:right w:val="single" w:sz="4" w:space="0" w:color="000000"/>
            </w:tcBorders>
            <w:hideMark/>
          </w:tcPr>
          <w:p w14:paraId="6DC324E2" w14:textId="77777777" w:rsidR="00530ABC" w:rsidRDefault="00530ABC" w:rsidP="003C2F3C">
            <w:pPr>
              <w:rPr>
                <w:color w:val="000000"/>
              </w:rPr>
            </w:pPr>
            <w:r>
              <w:rPr>
                <w:color w:val="000000"/>
              </w:rPr>
              <w:t xml:space="preserve">Výsledok hospodárenia za účtovné obdobie </w:t>
            </w:r>
          </w:p>
        </w:tc>
        <w:tc>
          <w:tcPr>
            <w:tcW w:w="2870" w:type="dxa"/>
            <w:tcBorders>
              <w:top w:val="single" w:sz="4" w:space="0" w:color="000000"/>
              <w:left w:val="single" w:sz="4" w:space="0" w:color="000000"/>
              <w:bottom w:val="single" w:sz="4" w:space="0" w:color="000000"/>
              <w:right w:val="single" w:sz="4" w:space="0" w:color="000000"/>
            </w:tcBorders>
          </w:tcPr>
          <w:p w14:paraId="726AEBC8" w14:textId="77777777" w:rsidR="00530ABC" w:rsidRDefault="00530ABC" w:rsidP="003C2F3C">
            <w:pPr>
              <w:ind w:right="68"/>
              <w:jc w:val="center"/>
              <w:rPr>
                <w:color w:val="000000"/>
              </w:rPr>
            </w:pPr>
            <w:r>
              <w:rPr>
                <w:color w:val="000000"/>
              </w:rPr>
              <w:t>630,41</w:t>
            </w:r>
          </w:p>
        </w:tc>
        <w:tc>
          <w:tcPr>
            <w:tcW w:w="2800" w:type="dxa"/>
            <w:tcBorders>
              <w:top w:val="single" w:sz="4" w:space="0" w:color="000000"/>
              <w:left w:val="single" w:sz="4" w:space="0" w:color="000000"/>
              <w:bottom w:val="single" w:sz="4" w:space="0" w:color="000000"/>
              <w:right w:val="single" w:sz="4" w:space="0" w:color="000000"/>
            </w:tcBorders>
          </w:tcPr>
          <w:p w14:paraId="0AE45743" w14:textId="77777777" w:rsidR="00530ABC" w:rsidRDefault="00530ABC" w:rsidP="003C2F3C">
            <w:pPr>
              <w:ind w:right="68"/>
              <w:jc w:val="center"/>
              <w:rPr>
                <w:color w:val="000000"/>
              </w:rPr>
            </w:pPr>
            <w:r>
              <w:rPr>
                <w:color w:val="000000"/>
              </w:rPr>
              <w:t>-911,89</w:t>
            </w:r>
          </w:p>
        </w:tc>
      </w:tr>
      <w:tr w:rsidR="00530ABC" w14:paraId="56CA6FB9"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92D050"/>
            <w:hideMark/>
          </w:tcPr>
          <w:p w14:paraId="5EEE855A" w14:textId="77777777" w:rsidR="00530ABC" w:rsidRDefault="00530ABC" w:rsidP="003C2F3C">
            <w:pPr>
              <w:spacing w:line="360" w:lineRule="auto"/>
              <w:jc w:val="both"/>
              <w:rPr>
                <w:b/>
                <w:sz w:val="22"/>
                <w:szCs w:val="22"/>
              </w:rPr>
            </w:pPr>
            <w:r>
              <w:rPr>
                <w:b/>
                <w:sz w:val="22"/>
                <w:szCs w:val="22"/>
              </w:rPr>
              <w:t>Záväzky</w:t>
            </w:r>
          </w:p>
        </w:tc>
        <w:tc>
          <w:tcPr>
            <w:tcW w:w="2870" w:type="dxa"/>
            <w:tcBorders>
              <w:top w:val="single" w:sz="4" w:space="0" w:color="auto"/>
              <w:left w:val="single" w:sz="4" w:space="0" w:color="auto"/>
              <w:bottom w:val="single" w:sz="4" w:space="0" w:color="auto"/>
              <w:right w:val="single" w:sz="4" w:space="0" w:color="auto"/>
            </w:tcBorders>
            <w:shd w:val="clear" w:color="auto" w:fill="92D050"/>
          </w:tcPr>
          <w:p w14:paraId="7F7EBB50" w14:textId="77777777" w:rsidR="00530ABC" w:rsidRDefault="00530ABC" w:rsidP="003C2F3C">
            <w:pPr>
              <w:spacing w:line="360" w:lineRule="auto"/>
              <w:jc w:val="center"/>
              <w:rPr>
                <w:b/>
              </w:rPr>
            </w:pPr>
            <w:r>
              <w:rPr>
                <w:b/>
              </w:rPr>
              <w:t>19 987,16</w:t>
            </w:r>
          </w:p>
        </w:tc>
        <w:tc>
          <w:tcPr>
            <w:tcW w:w="2800" w:type="dxa"/>
            <w:tcBorders>
              <w:top w:val="single" w:sz="4" w:space="0" w:color="auto"/>
              <w:left w:val="single" w:sz="4" w:space="0" w:color="auto"/>
              <w:bottom w:val="single" w:sz="4" w:space="0" w:color="auto"/>
              <w:right w:val="single" w:sz="4" w:space="0" w:color="auto"/>
            </w:tcBorders>
            <w:shd w:val="clear" w:color="auto" w:fill="92D050"/>
          </w:tcPr>
          <w:p w14:paraId="3BE4E24D" w14:textId="77777777" w:rsidR="00530ABC" w:rsidRDefault="00530ABC" w:rsidP="003C2F3C">
            <w:pPr>
              <w:spacing w:line="360" w:lineRule="auto"/>
              <w:jc w:val="center"/>
              <w:rPr>
                <w:b/>
              </w:rPr>
            </w:pPr>
            <w:r>
              <w:rPr>
                <w:b/>
              </w:rPr>
              <w:t>29 828,56</w:t>
            </w:r>
          </w:p>
        </w:tc>
      </w:tr>
      <w:tr w:rsidR="00530ABC" w14:paraId="38258C24"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2F2CFE8D" w14:textId="77777777" w:rsidR="00530ABC" w:rsidRDefault="00530ABC" w:rsidP="003C2F3C">
            <w:pPr>
              <w:spacing w:line="360" w:lineRule="auto"/>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14:paraId="6C2E21BD" w14:textId="77777777" w:rsidR="00530ABC" w:rsidRDefault="00530ABC" w:rsidP="003C2F3C">
            <w:pPr>
              <w:spacing w:line="360" w:lineRule="auto"/>
              <w:jc w:val="center"/>
            </w:pPr>
          </w:p>
        </w:tc>
        <w:tc>
          <w:tcPr>
            <w:tcW w:w="2800" w:type="dxa"/>
            <w:tcBorders>
              <w:top w:val="single" w:sz="4" w:space="0" w:color="auto"/>
              <w:left w:val="single" w:sz="4" w:space="0" w:color="auto"/>
              <w:bottom w:val="single" w:sz="4" w:space="0" w:color="auto"/>
              <w:right w:val="single" w:sz="4" w:space="0" w:color="auto"/>
            </w:tcBorders>
          </w:tcPr>
          <w:p w14:paraId="40D14A8B" w14:textId="77777777" w:rsidR="00530ABC" w:rsidRDefault="00530ABC" w:rsidP="003C2F3C">
            <w:pPr>
              <w:spacing w:line="360" w:lineRule="auto"/>
              <w:jc w:val="center"/>
            </w:pPr>
          </w:p>
        </w:tc>
      </w:tr>
      <w:tr w:rsidR="00530ABC" w14:paraId="66A2A23E"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137E0C29" w14:textId="77777777" w:rsidR="00530ABC" w:rsidRDefault="00530ABC" w:rsidP="003C2F3C">
            <w:pPr>
              <w:spacing w:line="360" w:lineRule="auto"/>
              <w:jc w:val="both"/>
              <w:rPr>
                <w:sz w:val="22"/>
                <w:szCs w:val="22"/>
              </w:rPr>
            </w:pPr>
            <w:r>
              <w:rPr>
                <w:sz w:val="22"/>
                <w:szCs w:val="22"/>
              </w:rPr>
              <w:t xml:space="preserve">Rezervy </w:t>
            </w:r>
          </w:p>
        </w:tc>
        <w:tc>
          <w:tcPr>
            <w:tcW w:w="2870" w:type="dxa"/>
            <w:tcBorders>
              <w:top w:val="single" w:sz="4" w:space="0" w:color="auto"/>
              <w:left w:val="single" w:sz="4" w:space="0" w:color="auto"/>
              <w:bottom w:val="single" w:sz="4" w:space="0" w:color="auto"/>
              <w:right w:val="single" w:sz="4" w:space="0" w:color="auto"/>
            </w:tcBorders>
          </w:tcPr>
          <w:p w14:paraId="65A53485" w14:textId="77777777" w:rsidR="00530ABC" w:rsidRDefault="00530ABC" w:rsidP="003C2F3C">
            <w:pPr>
              <w:spacing w:line="360" w:lineRule="auto"/>
              <w:jc w:val="center"/>
            </w:pPr>
            <w:r>
              <w:t>600,00</w:t>
            </w:r>
          </w:p>
        </w:tc>
        <w:tc>
          <w:tcPr>
            <w:tcW w:w="2800" w:type="dxa"/>
            <w:tcBorders>
              <w:top w:val="single" w:sz="4" w:space="0" w:color="auto"/>
              <w:left w:val="single" w:sz="4" w:space="0" w:color="auto"/>
              <w:bottom w:val="single" w:sz="4" w:space="0" w:color="auto"/>
              <w:right w:val="single" w:sz="4" w:space="0" w:color="auto"/>
            </w:tcBorders>
          </w:tcPr>
          <w:p w14:paraId="0DDCB1EE" w14:textId="77777777" w:rsidR="00530ABC" w:rsidRDefault="00530ABC" w:rsidP="003C2F3C">
            <w:pPr>
              <w:spacing w:line="360" w:lineRule="auto"/>
              <w:jc w:val="center"/>
            </w:pPr>
            <w:r>
              <w:t>650,00</w:t>
            </w:r>
          </w:p>
        </w:tc>
      </w:tr>
      <w:tr w:rsidR="00530ABC" w14:paraId="3306D5D5" w14:textId="77777777" w:rsidTr="003C2F3C">
        <w:trPr>
          <w:trHeight w:val="452"/>
        </w:trPr>
        <w:tc>
          <w:tcPr>
            <w:tcW w:w="3756" w:type="dxa"/>
            <w:tcBorders>
              <w:top w:val="single" w:sz="4" w:space="0" w:color="auto"/>
              <w:left w:val="single" w:sz="4" w:space="0" w:color="auto"/>
              <w:bottom w:val="single" w:sz="4" w:space="0" w:color="auto"/>
              <w:right w:val="single" w:sz="4" w:space="0" w:color="auto"/>
            </w:tcBorders>
            <w:hideMark/>
          </w:tcPr>
          <w:p w14:paraId="083719DD" w14:textId="77777777" w:rsidR="00530ABC" w:rsidRDefault="00530ABC" w:rsidP="003C2F3C">
            <w:pPr>
              <w:spacing w:line="360" w:lineRule="auto"/>
              <w:jc w:val="both"/>
              <w:rPr>
                <w:sz w:val="22"/>
                <w:szCs w:val="22"/>
              </w:rPr>
            </w:pPr>
            <w:r>
              <w:rPr>
                <w:sz w:val="22"/>
                <w:szCs w:val="22"/>
              </w:rPr>
              <w:t>Zúčtovanie medzi subjektami VS</w:t>
            </w:r>
          </w:p>
        </w:tc>
        <w:tc>
          <w:tcPr>
            <w:tcW w:w="2870" w:type="dxa"/>
            <w:tcBorders>
              <w:top w:val="single" w:sz="4" w:space="0" w:color="auto"/>
              <w:left w:val="single" w:sz="4" w:space="0" w:color="auto"/>
              <w:bottom w:val="single" w:sz="4" w:space="0" w:color="auto"/>
              <w:right w:val="single" w:sz="4" w:space="0" w:color="auto"/>
            </w:tcBorders>
          </w:tcPr>
          <w:p w14:paraId="44E7F7FF" w14:textId="77777777" w:rsidR="00530ABC" w:rsidRDefault="00530ABC"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1221BAC5" w14:textId="77777777" w:rsidR="00530ABC" w:rsidRDefault="00530ABC" w:rsidP="003C2F3C">
            <w:pPr>
              <w:spacing w:line="360" w:lineRule="auto"/>
              <w:jc w:val="center"/>
            </w:pPr>
            <w:r>
              <w:t>0,00</w:t>
            </w:r>
          </w:p>
        </w:tc>
      </w:tr>
      <w:tr w:rsidR="00530ABC" w14:paraId="2DEAA4D1"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2846240C" w14:textId="77777777" w:rsidR="00530ABC" w:rsidRDefault="00530ABC" w:rsidP="003C2F3C">
            <w:pPr>
              <w:spacing w:line="360" w:lineRule="auto"/>
              <w:jc w:val="both"/>
              <w:rPr>
                <w:sz w:val="22"/>
                <w:szCs w:val="22"/>
              </w:rPr>
            </w:pPr>
            <w:r>
              <w:rPr>
                <w:sz w:val="22"/>
                <w:szCs w:val="22"/>
              </w:rPr>
              <w:t>Dlhodobé záväzky</w:t>
            </w:r>
          </w:p>
        </w:tc>
        <w:tc>
          <w:tcPr>
            <w:tcW w:w="2870" w:type="dxa"/>
            <w:tcBorders>
              <w:top w:val="single" w:sz="4" w:space="0" w:color="auto"/>
              <w:left w:val="single" w:sz="4" w:space="0" w:color="auto"/>
              <w:bottom w:val="single" w:sz="4" w:space="0" w:color="auto"/>
              <w:right w:val="single" w:sz="4" w:space="0" w:color="auto"/>
            </w:tcBorders>
          </w:tcPr>
          <w:p w14:paraId="25E1A7C5" w14:textId="77777777" w:rsidR="00530ABC" w:rsidRDefault="00530ABC" w:rsidP="003C2F3C">
            <w:pPr>
              <w:spacing w:line="360" w:lineRule="auto"/>
              <w:jc w:val="center"/>
            </w:pPr>
            <w:r>
              <w:t>211,31</w:t>
            </w:r>
          </w:p>
        </w:tc>
        <w:tc>
          <w:tcPr>
            <w:tcW w:w="2800" w:type="dxa"/>
            <w:tcBorders>
              <w:top w:val="single" w:sz="4" w:space="0" w:color="auto"/>
              <w:left w:val="single" w:sz="4" w:space="0" w:color="auto"/>
              <w:bottom w:val="single" w:sz="4" w:space="0" w:color="auto"/>
              <w:right w:val="single" w:sz="4" w:space="0" w:color="auto"/>
            </w:tcBorders>
          </w:tcPr>
          <w:p w14:paraId="5CEDE803" w14:textId="77777777" w:rsidR="00530ABC" w:rsidRDefault="00530ABC" w:rsidP="003C2F3C">
            <w:pPr>
              <w:spacing w:line="360" w:lineRule="auto"/>
              <w:jc w:val="center"/>
            </w:pPr>
            <w:r>
              <w:t>577,98</w:t>
            </w:r>
          </w:p>
        </w:tc>
      </w:tr>
      <w:tr w:rsidR="00530ABC" w14:paraId="60B6013A"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1DC1A4B8" w14:textId="77777777" w:rsidR="00530ABC" w:rsidRDefault="00530ABC" w:rsidP="003C2F3C">
            <w:pPr>
              <w:spacing w:line="360" w:lineRule="auto"/>
              <w:jc w:val="both"/>
              <w:rPr>
                <w:sz w:val="22"/>
                <w:szCs w:val="22"/>
              </w:rPr>
            </w:pPr>
            <w:r>
              <w:rPr>
                <w:sz w:val="22"/>
                <w:szCs w:val="22"/>
              </w:rPr>
              <w:t>Krátkodobé záväzky</w:t>
            </w:r>
          </w:p>
        </w:tc>
        <w:tc>
          <w:tcPr>
            <w:tcW w:w="2870" w:type="dxa"/>
            <w:tcBorders>
              <w:top w:val="single" w:sz="4" w:space="0" w:color="auto"/>
              <w:left w:val="single" w:sz="4" w:space="0" w:color="auto"/>
              <w:bottom w:val="single" w:sz="4" w:space="0" w:color="auto"/>
              <w:right w:val="single" w:sz="4" w:space="0" w:color="auto"/>
            </w:tcBorders>
          </w:tcPr>
          <w:p w14:paraId="28D8E290" w14:textId="77777777" w:rsidR="00530ABC" w:rsidRDefault="00530ABC" w:rsidP="003C2F3C">
            <w:pPr>
              <w:spacing w:line="360" w:lineRule="auto"/>
              <w:jc w:val="center"/>
            </w:pPr>
            <w:r>
              <w:t>8 461,65</w:t>
            </w:r>
          </w:p>
        </w:tc>
        <w:tc>
          <w:tcPr>
            <w:tcW w:w="2800" w:type="dxa"/>
            <w:tcBorders>
              <w:top w:val="single" w:sz="4" w:space="0" w:color="auto"/>
              <w:left w:val="single" w:sz="4" w:space="0" w:color="auto"/>
              <w:bottom w:val="single" w:sz="4" w:space="0" w:color="auto"/>
              <w:right w:val="single" w:sz="4" w:space="0" w:color="auto"/>
            </w:tcBorders>
          </w:tcPr>
          <w:p w14:paraId="23787F3D" w14:textId="77777777" w:rsidR="00530ABC" w:rsidRDefault="00530ABC" w:rsidP="003C2F3C">
            <w:pPr>
              <w:spacing w:line="360" w:lineRule="auto"/>
              <w:jc w:val="center"/>
            </w:pPr>
            <w:r>
              <w:t>7 123,21</w:t>
            </w:r>
          </w:p>
        </w:tc>
      </w:tr>
      <w:tr w:rsidR="00530ABC" w14:paraId="01E78B3F"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415A0582" w14:textId="77777777" w:rsidR="00530ABC" w:rsidRDefault="00530ABC" w:rsidP="003C2F3C">
            <w:pPr>
              <w:spacing w:line="360" w:lineRule="auto"/>
              <w:jc w:val="both"/>
              <w:rPr>
                <w:sz w:val="22"/>
                <w:szCs w:val="22"/>
              </w:rPr>
            </w:pPr>
            <w:r>
              <w:rPr>
                <w:sz w:val="22"/>
                <w:szCs w:val="22"/>
              </w:rPr>
              <w:t>Bankové úvery a výpomoci</w:t>
            </w:r>
          </w:p>
        </w:tc>
        <w:tc>
          <w:tcPr>
            <w:tcW w:w="2870" w:type="dxa"/>
            <w:tcBorders>
              <w:top w:val="single" w:sz="4" w:space="0" w:color="auto"/>
              <w:left w:val="single" w:sz="4" w:space="0" w:color="auto"/>
              <w:bottom w:val="single" w:sz="4" w:space="0" w:color="auto"/>
              <w:right w:val="single" w:sz="4" w:space="0" w:color="auto"/>
            </w:tcBorders>
          </w:tcPr>
          <w:p w14:paraId="3592143C" w14:textId="77777777" w:rsidR="00530ABC" w:rsidRDefault="00530ABC" w:rsidP="003C2F3C">
            <w:pPr>
              <w:spacing w:line="360" w:lineRule="auto"/>
              <w:jc w:val="center"/>
            </w:pPr>
            <w:r>
              <w:t>10 714,20</w:t>
            </w:r>
          </w:p>
        </w:tc>
        <w:tc>
          <w:tcPr>
            <w:tcW w:w="2800" w:type="dxa"/>
            <w:tcBorders>
              <w:top w:val="single" w:sz="4" w:space="0" w:color="auto"/>
              <w:left w:val="single" w:sz="4" w:space="0" w:color="auto"/>
              <w:bottom w:val="single" w:sz="4" w:space="0" w:color="auto"/>
              <w:right w:val="single" w:sz="4" w:space="0" w:color="auto"/>
            </w:tcBorders>
          </w:tcPr>
          <w:p w14:paraId="401F0AA1" w14:textId="77777777" w:rsidR="00530ABC" w:rsidRDefault="00530ABC" w:rsidP="003C2F3C">
            <w:pPr>
              <w:spacing w:line="360" w:lineRule="auto"/>
              <w:jc w:val="center"/>
            </w:pPr>
            <w:r>
              <w:t>21 477,37</w:t>
            </w:r>
          </w:p>
        </w:tc>
      </w:tr>
      <w:tr w:rsidR="00530ABC" w14:paraId="0F036372" w14:textId="77777777" w:rsidTr="003C2F3C">
        <w:tc>
          <w:tcPr>
            <w:tcW w:w="3756" w:type="dxa"/>
            <w:tcBorders>
              <w:top w:val="single" w:sz="4" w:space="0" w:color="auto"/>
              <w:left w:val="single" w:sz="4" w:space="0" w:color="auto"/>
              <w:bottom w:val="single" w:sz="4" w:space="0" w:color="auto"/>
              <w:right w:val="single" w:sz="4" w:space="0" w:color="auto"/>
            </w:tcBorders>
            <w:shd w:val="clear" w:color="auto" w:fill="92D050"/>
            <w:hideMark/>
          </w:tcPr>
          <w:p w14:paraId="2AD5B1AD" w14:textId="77777777" w:rsidR="00530ABC" w:rsidRDefault="00530ABC" w:rsidP="003C2F3C">
            <w:pPr>
              <w:spacing w:line="360" w:lineRule="auto"/>
              <w:jc w:val="both"/>
              <w:rPr>
                <w:sz w:val="22"/>
                <w:szCs w:val="22"/>
              </w:rPr>
            </w:pPr>
            <w:r>
              <w:rPr>
                <w:b/>
                <w:sz w:val="22"/>
                <w:szCs w:val="22"/>
              </w:rPr>
              <w:t>Časové rozlíšenie</w:t>
            </w:r>
          </w:p>
        </w:tc>
        <w:tc>
          <w:tcPr>
            <w:tcW w:w="2870" w:type="dxa"/>
            <w:tcBorders>
              <w:top w:val="single" w:sz="4" w:space="0" w:color="auto"/>
              <w:left w:val="single" w:sz="4" w:space="0" w:color="auto"/>
              <w:bottom w:val="single" w:sz="4" w:space="0" w:color="auto"/>
              <w:right w:val="single" w:sz="4" w:space="0" w:color="auto"/>
            </w:tcBorders>
            <w:shd w:val="clear" w:color="auto" w:fill="92D050"/>
          </w:tcPr>
          <w:p w14:paraId="630DFFC2" w14:textId="77777777" w:rsidR="00530ABC" w:rsidRDefault="00530ABC" w:rsidP="003C2F3C">
            <w:pPr>
              <w:spacing w:line="360" w:lineRule="auto"/>
              <w:jc w:val="center"/>
              <w:rPr>
                <w:b/>
              </w:rPr>
            </w:pPr>
            <w:r>
              <w:rPr>
                <w:b/>
              </w:rPr>
              <w:t>206 427,06</w:t>
            </w:r>
          </w:p>
        </w:tc>
        <w:tc>
          <w:tcPr>
            <w:tcW w:w="2800" w:type="dxa"/>
            <w:tcBorders>
              <w:top w:val="single" w:sz="4" w:space="0" w:color="auto"/>
              <w:left w:val="single" w:sz="4" w:space="0" w:color="auto"/>
              <w:bottom w:val="single" w:sz="4" w:space="0" w:color="auto"/>
              <w:right w:val="single" w:sz="4" w:space="0" w:color="auto"/>
            </w:tcBorders>
            <w:shd w:val="clear" w:color="auto" w:fill="92D050"/>
          </w:tcPr>
          <w:p w14:paraId="2B199204" w14:textId="77777777" w:rsidR="00530ABC" w:rsidRDefault="00530ABC" w:rsidP="003C2F3C">
            <w:pPr>
              <w:spacing w:line="360" w:lineRule="auto"/>
              <w:jc w:val="center"/>
              <w:rPr>
                <w:b/>
              </w:rPr>
            </w:pPr>
            <w:r>
              <w:rPr>
                <w:b/>
              </w:rPr>
              <w:t>202 151,89</w:t>
            </w:r>
          </w:p>
        </w:tc>
      </w:tr>
      <w:tr w:rsidR="00530ABC" w14:paraId="31B487A0"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100AC48A" w14:textId="77777777" w:rsidR="00530ABC" w:rsidRDefault="00530ABC" w:rsidP="003C2F3C">
            <w:pPr>
              <w:spacing w:line="360" w:lineRule="auto"/>
              <w:jc w:val="both"/>
              <w:rPr>
                <w:sz w:val="22"/>
                <w:szCs w:val="22"/>
              </w:rPr>
            </w:pPr>
            <w:r>
              <w:rPr>
                <w:sz w:val="22"/>
                <w:szCs w:val="22"/>
              </w:rPr>
              <w:t xml:space="preserve">Výdavky budúcich období </w:t>
            </w:r>
          </w:p>
        </w:tc>
        <w:tc>
          <w:tcPr>
            <w:tcW w:w="2870" w:type="dxa"/>
            <w:tcBorders>
              <w:top w:val="single" w:sz="4" w:space="0" w:color="auto"/>
              <w:left w:val="single" w:sz="4" w:space="0" w:color="auto"/>
              <w:bottom w:val="single" w:sz="4" w:space="0" w:color="auto"/>
              <w:right w:val="single" w:sz="4" w:space="0" w:color="auto"/>
            </w:tcBorders>
          </w:tcPr>
          <w:p w14:paraId="0822977C" w14:textId="77777777" w:rsidR="00530ABC" w:rsidRDefault="00530ABC" w:rsidP="003C2F3C">
            <w:pPr>
              <w:spacing w:line="360" w:lineRule="auto"/>
              <w:jc w:val="center"/>
            </w:pPr>
            <w:r>
              <w:t>0,00</w:t>
            </w:r>
          </w:p>
        </w:tc>
        <w:tc>
          <w:tcPr>
            <w:tcW w:w="2800" w:type="dxa"/>
            <w:tcBorders>
              <w:top w:val="single" w:sz="4" w:space="0" w:color="auto"/>
              <w:left w:val="single" w:sz="4" w:space="0" w:color="auto"/>
              <w:bottom w:val="single" w:sz="4" w:space="0" w:color="auto"/>
              <w:right w:val="single" w:sz="4" w:space="0" w:color="auto"/>
            </w:tcBorders>
          </w:tcPr>
          <w:p w14:paraId="321A301D" w14:textId="77777777" w:rsidR="00530ABC" w:rsidRDefault="00530ABC" w:rsidP="003C2F3C">
            <w:pPr>
              <w:spacing w:line="360" w:lineRule="auto"/>
              <w:jc w:val="center"/>
            </w:pPr>
            <w:r>
              <w:t>6,38</w:t>
            </w:r>
          </w:p>
        </w:tc>
      </w:tr>
      <w:tr w:rsidR="00530ABC" w14:paraId="1FD5286B" w14:textId="77777777" w:rsidTr="003C2F3C">
        <w:tc>
          <w:tcPr>
            <w:tcW w:w="3756" w:type="dxa"/>
            <w:tcBorders>
              <w:top w:val="single" w:sz="4" w:space="0" w:color="auto"/>
              <w:left w:val="single" w:sz="4" w:space="0" w:color="auto"/>
              <w:bottom w:val="single" w:sz="4" w:space="0" w:color="auto"/>
              <w:right w:val="single" w:sz="4" w:space="0" w:color="auto"/>
            </w:tcBorders>
            <w:hideMark/>
          </w:tcPr>
          <w:p w14:paraId="75C3DCB7" w14:textId="77777777" w:rsidR="00530ABC" w:rsidRDefault="00530ABC" w:rsidP="003C2F3C">
            <w:pPr>
              <w:spacing w:line="360" w:lineRule="auto"/>
              <w:jc w:val="both"/>
              <w:rPr>
                <w:sz w:val="22"/>
                <w:szCs w:val="22"/>
              </w:rPr>
            </w:pPr>
            <w:r>
              <w:rPr>
                <w:sz w:val="22"/>
                <w:szCs w:val="22"/>
              </w:rPr>
              <w:t xml:space="preserve">Výnosy budúcich období </w:t>
            </w:r>
          </w:p>
        </w:tc>
        <w:tc>
          <w:tcPr>
            <w:tcW w:w="2870" w:type="dxa"/>
            <w:tcBorders>
              <w:top w:val="single" w:sz="4" w:space="0" w:color="auto"/>
              <w:left w:val="single" w:sz="4" w:space="0" w:color="auto"/>
              <w:bottom w:val="single" w:sz="4" w:space="0" w:color="auto"/>
              <w:right w:val="single" w:sz="4" w:space="0" w:color="auto"/>
            </w:tcBorders>
          </w:tcPr>
          <w:p w14:paraId="75F73F47" w14:textId="77777777" w:rsidR="00530ABC" w:rsidRDefault="00530ABC" w:rsidP="003C2F3C">
            <w:pPr>
              <w:spacing w:line="360" w:lineRule="auto"/>
              <w:jc w:val="center"/>
            </w:pPr>
            <w:r>
              <w:t>206 427,06</w:t>
            </w:r>
          </w:p>
        </w:tc>
        <w:tc>
          <w:tcPr>
            <w:tcW w:w="2800" w:type="dxa"/>
            <w:tcBorders>
              <w:top w:val="single" w:sz="4" w:space="0" w:color="auto"/>
              <w:left w:val="single" w:sz="4" w:space="0" w:color="auto"/>
              <w:bottom w:val="single" w:sz="4" w:space="0" w:color="auto"/>
              <w:right w:val="single" w:sz="4" w:space="0" w:color="auto"/>
            </w:tcBorders>
          </w:tcPr>
          <w:p w14:paraId="29438F17" w14:textId="77777777" w:rsidR="00530ABC" w:rsidRDefault="00530ABC" w:rsidP="003C2F3C">
            <w:pPr>
              <w:spacing w:line="360" w:lineRule="auto"/>
              <w:jc w:val="center"/>
            </w:pPr>
            <w:r>
              <w:t>202 145,51</w:t>
            </w:r>
          </w:p>
        </w:tc>
      </w:tr>
    </w:tbl>
    <w:p w14:paraId="626FC0CF" w14:textId="556136BD" w:rsidR="00530ABC" w:rsidRDefault="00530ABC" w:rsidP="00E65ABA">
      <w:pPr>
        <w:spacing w:line="360" w:lineRule="auto"/>
        <w:jc w:val="both"/>
        <w:rPr>
          <w:b/>
          <w:i/>
          <w:color w:val="7030A0"/>
          <w:u w:val="single"/>
        </w:rPr>
      </w:pPr>
    </w:p>
    <w:p w14:paraId="60E67333" w14:textId="77777777" w:rsidR="00191CBC" w:rsidRPr="00191CBC" w:rsidRDefault="00191CBC" w:rsidP="00191CBC">
      <w:pPr>
        <w:keepNext/>
        <w:spacing w:before="240" w:after="60"/>
        <w:outlineLvl w:val="2"/>
        <w:rPr>
          <w:b/>
          <w:bCs/>
          <w:i/>
          <w:color w:val="7030A0"/>
          <w:sz w:val="26"/>
          <w:szCs w:val="26"/>
          <w:u w:val="single"/>
        </w:rPr>
      </w:pPr>
      <w:bookmarkStart w:id="86" w:name="_Toc10114704"/>
      <w:bookmarkStart w:id="87" w:name="_Toc67470397"/>
      <w:bookmarkStart w:id="88" w:name="_Toc71304158"/>
      <w:r w:rsidRPr="00191CBC">
        <w:rPr>
          <w:b/>
          <w:bCs/>
          <w:i/>
          <w:color w:val="7030A0"/>
          <w:sz w:val="26"/>
          <w:szCs w:val="26"/>
          <w:u w:val="single"/>
        </w:rPr>
        <w:t>8.3. Pohľadávky</w:t>
      </w:r>
      <w:bookmarkEnd w:id="86"/>
      <w:bookmarkEnd w:id="87"/>
      <w:bookmarkEnd w:id="88"/>
      <w:r w:rsidRPr="00191CBC">
        <w:rPr>
          <w:b/>
          <w:bCs/>
          <w:i/>
          <w:color w:val="7030A0"/>
          <w:sz w:val="26"/>
          <w:szCs w:val="26"/>
          <w:u w:val="single"/>
        </w:rPr>
        <w:t xml:space="preserve"> </w:t>
      </w:r>
    </w:p>
    <w:p w14:paraId="03DE55DB" w14:textId="77777777" w:rsidR="00191CBC" w:rsidRPr="00191CBC" w:rsidRDefault="00191CBC" w:rsidP="00191CBC">
      <w:pPr>
        <w:tabs>
          <w:tab w:val="left" w:pos="2880"/>
          <w:tab w:val="right" w:pos="8820"/>
        </w:tabs>
        <w:jc w:val="both"/>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191CBC" w:rsidRPr="00191CBC" w14:paraId="21AD4D18" w14:textId="77777777" w:rsidTr="003C2F3C">
        <w:tc>
          <w:tcPr>
            <w:tcW w:w="5103" w:type="dxa"/>
            <w:shd w:val="clear" w:color="auto" w:fill="F4849C"/>
          </w:tcPr>
          <w:p w14:paraId="039067D6" w14:textId="77777777" w:rsidR="00191CBC" w:rsidRPr="00191CBC" w:rsidRDefault="00191CBC" w:rsidP="00191CBC">
            <w:pPr>
              <w:spacing w:line="360" w:lineRule="auto"/>
              <w:rPr>
                <w:b/>
              </w:rPr>
            </w:pPr>
            <w:r w:rsidRPr="00191CBC">
              <w:rPr>
                <w:b/>
              </w:rPr>
              <w:t xml:space="preserve">Pohľadávky </w:t>
            </w:r>
          </w:p>
        </w:tc>
        <w:tc>
          <w:tcPr>
            <w:tcW w:w="1843" w:type="dxa"/>
            <w:shd w:val="clear" w:color="auto" w:fill="F4849C"/>
          </w:tcPr>
          <w:p w14:paraId="55EC35D6" w14:textId="77777777" w:rsidR="00191CBC" w:rsidRPr="00191CBC" w:rsidRDefault="00191CBC" w:rsidP="00191CBC">
            <w:pPr>
              <w:jc w:val="center"/>
              <w:rPr>
                <w:b/>
                <w:sz w:val="20"/>
                <w:szCs w:val="20"/>
              </w:rPr>
            </w:pPr>
            <w:r w:rsidRPr="00191CBC">
              <w:rPr>
                <w:b/>
                <w:sz w:val="20"/>
                <w:szCs w:val="20"/>
              </w:rPr>
              <w:t xml:space="preserve">Zostatok </w:t>
            </w:r>
          </w:p>
          <w:p w14:paraId="61DA3C50" w14:textId="77777777" w:rsidR="00191CBC" w:rsidRPr="00191CBC" w:rsidRDefault="00191CBC" w:rsidP="00191CBC">
            <w:pPr>
              <w:jc w:val="center"/>
              <w:rPr>
                <w:b/>
              </w:rPr>
            </w:pPr>
            <w:r w:rsidRPr="00191CBC">
              <w:rPr>
                <w:b/>
                <w:sz w:val="20"/>
                <w:szCs w:val="20"/>
              </w:rPr>
              <w:t>k 31.12 2019</w:t>
            </w:r>
          </w:p>
        </w:tc>
        <w:tc>
          <w:tcPr>
            <w:tcW w:w="1843" w:type="dxa"/>
            <w:shd w:val="clear" w:color="auto" w:fill="F4849C"/>
          </w:tcPr>
          <w:p w14:paraId="0C48C6A5" w14:textId="77777777" w:rsidR="00191CBC" w:rsidRPr="00191CBC" w:rsidRDefault="00191CBC" w:rsidP="00191CBC">
            <w:pPr>
              <w:jc w:val="center"/>
              <w:rPr>
                <w:b/>
                <w:sz w:val="20"/>
                <w:szCs w:val="20"/>
              </w:rPr>
            </w:pPr>
            <w:r w:rsidRPr="00191CBC">
              <w:rPr>
                <w:b/>
                <w:sz w:val="20"/>
                <w:szCs w:val="20"/>
              </w:rPr>
              <w:t xml:space="preserve">Zostatok </w:t>
            </w:r>
          </w:p>
          <w:p w14:paraId="5EF96BE6" w14:textId="77777777" w:rsidR="00191CBC" w:rsidRPr="00191CBC" w:rsidRDefault="00191CBC" w:rsidP="00191CBC">
            <w:pPr>
              <w:jc w:val="center"/>
              <w:rPr>
                <w:b/>
              </w:rPr>
            </w:pPr>
            <w:r w:rsidRPr="00191CBC">
              <w:rPr>
                <w:b/>
                <w:sz w:val="20"/>
                <w:szCs w:val="20"/>
              </w:rPr>
              <w:t>k 31.12 2020</w:t>
            </w:r>
          </w:p>
        </w:tc>
      </w:tr>
      <w:tr w:rsidR="00191CBC" w:rsidRPr="00191CBC" w14:paraId="6EF3AA7A" w14:textId="77777777" w:rsidTr="003C2F3C">
        <w:tc>
          <w:tcPr>
            <w:tcW w:w="5103" w:type="dxa"/>
          </w:tcPr>
          <w:p w14:paraId="107352D6" w14:textId="77777777" w:rsidR="00191CBC" w:rsidRPr="00191CBC" w:rsidRDefault="00191CBC" w:rsidP="00191CBC">
            <w:pPr>
              <w:spacing w:line="360" w:lineRule="auto"/>
            </w:pPr>
            <w:r w:rsidRPr="00191CBC">
              <w:t xml:space="preserve">Pohľadávky do lehoty splatnosti  </w:t>
            </w:r>
          </w:p>
        </w:tc>
        <w:tc>
          <w:tcPr>
            <w:tcW w:w="1843" w:type="dxa"/>
          </w:tcPr>
          <w:p w14:paraId="333D894D" w14:textId="19B917A1" w:rsidR="00191CBC" w:rsidRPr="00191CBC" w:rsidRDefault="00191CBC" w:rsidP="00191CBC">
            <w:pPr>
              <w:spacing w:line="360" w:lineRule="auto"/>
              <w:jc w:val="center"/>
            </w:pPr>
            <w:r>
              <w:t>1 230,11</w:t>
            </w:r>
          </w:p>
        </w:tc>
        <w:tc>
          <w:tcPr>
            <w:tcW w:w="1843" w:type="dxa"/>
          </w:tcPr>
          <w:p w14:paraId="5AC9133B" w14:textId="1E8EAE77" w:rsidR="00191CBC" w:rsidRPr="00191CBC" w:rsidRDefault="00191CBC" w:rsidP="00191CBC">
            <w:pPr>
              <w:spacing w:line="360" w:lineRule="auto"/>
              <w:jc w:val="center"/>
            </w:pPr>
            <w:r>
              <w:t>1 320,10</w:t>
            </w:r>
          </w:p>
        </w:tc>
      </w:tr>
      <w:tr w:rsidR="00191CBC" w:rsidRPr="00191CBC" w14:paraId="2C2AA268" w14:textId="77777777" w:rsidTr="003C2F3C">
        <w:tc>
          <w:tcPr>
            <w:tcW w:w="5103" w:type="dxa"/>
          </w:tcPr>
          <w:p w14:paraId="14E007AE" w14:textId="77777777" w:rsidR="00191CBC" w:rsidRPr="00191CBC" w:rsidRDefault="00191CBC" w:rsidP="00191CBC">
            <w:pPr>
              <w:spacing w:line="360" w:lineRule="auto"/>
            </w:pPr>
            <w:r w:rsidRPr="00191CBC">
              <w:t xml:space="preserve">Pohľadávky po lehote splatnosti  </w:t>
            </w:r>
          </w:p>
        </w:tc>
        <w:tc>
          <w:tcPr>
            <w:tcW w:w="1843" w:type="dxa"/>
          </w:tcPr>
          <w:p w14:paraId="71934D57" w14:textId="7CEB2369" w:rsidR="00191CBC" w:rsidRPr="00191CBC" w:rsidRDefault="00191CBC" w:rsidP="00191CBC">
            <w:pPr>
              <w:spacing w:line="360" w:lineRule="auto"/>
              <w:jc w:val="center"/>
            </w:pPr>
          </w:p>
        </w:tc>
        <w:tc>
          <w:tcPr>
            <w:tcW w:w="1843" w:type="dxa"/>
          </w:tcPr>
          <w:p w14:paraId="3B0AE61C" w14:textId="1ADBCA43" w:rsidR="00191CBC" w:rsidRPr="00191CBC" w:rsidRDefault="00191CBC" w:rsidP="00191CBC">
            <w:pPr>
              <w:spacing w:line="360" w:lineRule="auto"/>
              <w:jc w:val="center"/>
            </w:pPr>
          </w:p>
        </w:tc>
      </w:tr>
    </w:tbl>
    <w:p w14:paraId="0D7DCDF3" w14:textId="71AEAEFF" w:rsidR="00191CBC" w:rsidRDefault="00191CBC" w:rsidP="00E65ABA">
      <w:pPr>
        <w:spacing w:line="360" w:lineRule="auto"/>
        <w:jc w:val="both"/>
        <w:rPr>
          <w:b/>
          <w:i/>
          <w:color w:val="7030A0"/>
          <w:u w:val="single"/>
        </w:rPr>
      </w:pPr>
    </w:p>
    <w:p w14:paraId="557C6CFD" w14:textId="5559732C" w:rsidR="00191CBC" w:rsidRPr="00191CBC" w:rsidRDefault="00191CBC" w:rsidP="00E65ABA">
      <w:pPr>
        <w:spacing w:line="360" w:lineRule="auto"/>
        <w:jc w:val="both"/>
        <w:rPr>
          <w:bCs/>
          <w:iCs/>
          <w:color w:val="000000" w:themeColor="text1"/>
        </w:rPr>
      </w:pPr>
      <w:r w:rsidRPr="00191CBC">
        <w:rPr>
          <w:bCs/>
          <w:iCs/>
          <w:color w:val="000000" w:themeColor="text1"/>
        </w:rPr>
        <w:t>Ide o nasledovné pohľadávky:</w:t>
      </w:r>
    </w:p>
    <w:p w14:paraId="63A42FE8" w14:textId="705F58F7" w:rsidR="00191CBC" w:rsidRPr="00191CBC" w:rsidRDefault="00191CBC" w:rsidP="00E65ABA">
      <w:pPr>
        <w:spacing w:line="360" w:lineRule="auto"/>
        <w:jc w:val="both"/>
        <w:rPr>
          <w:bCs/>
          <w:iCs/>
          <w:color w:val="000000" w:themeColor="text1"/>
        </w:rPr>
      </w:pPr>
      <w:r w:rsidRPr="00191CBC">
        <w:rPr>
          <w:bCs/>
          <w:iCs/>
          <w:color w:val="000000" w:themeColor="text1"/>
        </w:rPr>
        <w:t>- ZSE Energia – dodávka EE – VO preplatok vo výške 820,23 €</w:t>
      </w:r>
    </w:p>
    <w:p w14:paraId="14E4DDAA" w14:textId="3ECED382" w:rsidR="00191CBC" w:rsidRDefault="00191CBC" w:rsidP="00E65ABA">
      <w:pPr>
        <w:spacing w:line="360" w:lineRule="auto"/>
        <w:jc w:val="both"/>
        <w:rPr>
          <w:bCs/>
          <w:iCs/>
          <w:color w:val="000000" w:themeColor="text1"/>
        </w:rPr>
      </w:pPr>
      <w:r w:rsidRPr="00191CBC">
        <w:rPr>
          <w:bCs/>
          <w:iCs/>
          <w:color w:val="000000" w:themeColor="text1"/>
        </w:rPr>
        <w:t xml:space="preserve">- SPP Bratislava </w:t>
      </w:r>
      <w:r>
        <w:rPr>
          <w:bCs/>
          <w:iCs/>
          <w:color w:val="000000" w:themeColor="text1"/>
        </w:rPr>
        <w:t>–</w:t>
      </w:r>
      <w:r w:rsidRPr="00191CBC">
        <w:rPr>
          <w:bCs/>
          <w:iCs/>
          <w:color w:val="000000" w:themeColor="text1"/>
        </w:rPr>
        <w:t xml:space="preserve"> do</w:t>
      </w:r>
      <w:r>
        <w:rPr>
          <w:bCs/>
          <w:iCs/>
          <w:color w:val="000000" w:themeColor="text1"/>
        </w:rPr>
        <w:t>dávka ZP – OCÚ preplatok vo výške 452,21 €</w:t>
      </w:r>
    </w:p>
    <w:p w14:paraId="1F95012A" w14:textId="352E7BAE" w:rsidR="00191CBC" w:rsidRDefault="00191CBC" w:rsidP="00E65ABA">
      <w:pPr>
        <w:spacing w:line="360" w:lineRule="auto"/>
        <w:jc w:val="both"/>
        <w:rPr>
          <w:bCs/>
          <w:iCs/>
          <w:color w:val="000000" w:themeColor="text1"/>
        </w:rPr>
      </w:pPr>
      <w:r>
        <w:rPr>
          <w:bCs/>
          <w:iCs/>
          <w:color w:val="000000" w:themeColor="text1"/>
        </w:rPr>
        <w:t xml:space="preserve">- </w:t>
      </w:r>
      <w:proofErr w:type="spellStart"/>
      <w:r>
        <w:rPr>
          <w:bCs/>
          <w:iCs/>
          <w:color w:val="000000" w:themeColor="text1"/>
        </w:rPr>
        <w:t>DoxxBet</w:t>
      </w:r>
      <w:proofErr w:type="spellEnd"/>
      <w:r>
        <w:rPr>
          <w:bCs/>
          <w:iCs/>
          <w:color w:val="000000" w:themeColor="text1"/>
        </w:rPr>
        <w:t xml:space="preserve"> – odvod z </w:t>
      </w:r>
      <w:proofErr w:type="spellStart"/>
      <w:r>
        <w:rPr>
          <w:bCs/>
          <w:iCs/>
          <w:color w:val="000000" w:themeColor="text1"/>
        </w:rPr>
        <w:t>haz</w:t>
      </w:r>
      <w:proofErr w:type="spellEnd"/>
      <w:r>
        <w:rPr>
          <w:bCs/>
          <w:iCs/>
          <w:color w:val="000000" w:themeColor="text1"/>
        </w:rPr>
        <w:t>. hier za 12/021 vo výške 7,19 €</w:t>
      </w:r>
    </w:p>
    <w:p w14:paraId="0C6820F8" w14:textId="77777777" w:rsidR="00191CBC" w:rsidRPr="00191CBC" w:rsidRDefault="00191CBC" w:rsidP="00191CBC">
      <w:pPr>
        <w:keepNext/>
        <w:spacing w:before="240" w:after="60"/>
        <w:outlineLvl w:val="2"/>
        <w:rPr>
          <w:b/>
          <w:bCs/>
          <w:i/>
          <w:color w:val="7030A0"/>
          <w:sz w:val="26"/>
          <w:szCs w:val="26"/>
          <w:u w:val="single"/>
        </w:rPr>
      </w:pPr>
      <w:bookmarkStart w:id="89" w:name="_Toc10114705"/>
      <w:bookmarkStart w:id="90" w:name="_Toc67470398"/>
      <w:bookmarkStart w:id="91" w:name="_Toc71304159"/>
      <w:r w:rsidRPr="00191CBC">
        <w:rPr>
          <w:b/>
          <w:bCs/>
          <w:i/>
          <w:color w:val="7030A0"/>
          <w:sz w:val="26"/>
          <w:szCs w:val="26"/>
          <w:u w:val="single"/>
        </w:rPr>
        <w:lastRenderedPageBreak/>
        <w:t>8.4. Záväzky</w:t>
      </w:r>
      <w:bookmarkEnd w:id="89"/>
      <w:bookmarkEnd w:id="90"/>
      <w:bookmarkEnd w:id="91"/>
      <w:r w:rsidRPr="00191CBC">
        <w:rPr>
          <w:b/>
          <w:bCs/>
          <w:i/>
          <w:color w:val="7030A0"/>
          <w:sz w:val="26"/>
          <w:szCs w:val="26"/>
          <w:u w:val="single"/>
        </w:rPr>
        <w:t xml:space="preserve">  </w:t>
      </w:r>
    </w:p>
    <w:p w14:paraId="11C58690" w14:textId="77777777" w:rsidR="00191CBC" w:rsidRPr="00191CBC" w:rsidRDefault="00191CBC" w:rsidP="00191CBC">
      <w:pPr>
        <w:spacing w:line="360" w:lineRule="auto"/>
        <w:jc w:val="both"/>
        <w:rPr>
          <w: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191CBC" w:rsidRPr="00191CBC" w14:paraId="24B6FE0A" w14:textId="77777777" w:rsidTr="003C2F3C">
        <w:tc>
          <w:tcPr>
            <w:tcW w:w="5103" w:type="dxa"/>
            <w:shd w:val="clear" w:color="auto" w:fill="F4B083"/>
          </w:tcPr>
          <w:p w14:paraId="61C80C31" w14:textId="77777777" w:rsidR="00191CBC" w:rsidRPr="00191CBC" w:rsidRDefault="00191CBC" w:rsidP="00191CBC">
            <w:pPr>
              <w:spacing w:line="360" w:lineRule="auto"/>
              <w:rPr>
                <w:b/>
              </w:rPr>
            </w:pPr>
            <w:r w:rsidRPr="00191CBC">
              <w:rPr>
                <w:b/>
              </w:rPr>
              <w:t>Záväzky</w:t>
            </w:r>
          </w:p>
        </w:tc>
        <w:tc>
          <w:tcPr>
            <w:tcW w:w="1843" w:type="dxa"/>
            <w:shd w:val="clear" w:color="auto" w:fill="F4B083"/>
          </w:tcPr>
          <w:p w14:paraId="52889163" w14:textId="77777777" w:rsidR="00191CBC" w:rsidRPr="00191CBC" w:rsidRDefault="00191CBC" w:rsidP="00191CBC">
            <w:pPr>
              <w:jc w:val="center"/>
              <w:rPr>
                <w:b/>
                <w:sz w:val="20"/>
                <w:szCs w:val="20"/>
              </w:rPr>
            </w:pPr>
            <w:r w:rsidRPr="00191CBC">
              <w:rPr>
                <w:b/>
                <w:sz w:val="20"/>
                <w:szCs w:val="20"/>
              </w:rPr>
              <w:t xml:space="preserve">Zostatok </w:t>
            </w:r>
          </w:p>
          <w:p w14:paraId="5C3E57C8" w14:textId="77777777" w:rsidR="00191CBC" w:rsidRPr="00191CBC" w:rsidRDefault="00191CBC" w:rsidP="00191CBC">
            <w:pPr>
              <w:jc w:val="center"/>
              <w:rPr>
                <w:b/>
                <w:sz w:val="20"/>
                <w:szCs w:val="20"/>
              </w:rPr>
            </w:pPr>
            <w:r w:rsidRPr="00191CBC">
              <w:rPr>
                <w:b/>
                <w:sz w:val="20"/>
                <w:szCs w:val="20"/>
              </w:rPr>
              <w:t>k 31.12 2019</w:t>
            </w:r>
          </w:p>
        </w:tc>
        <w:tc>
          <w:tcPr>
            <w:tcW w:w="1843" w:type="dxa"/>
            <w:shd w:val="clear" w:color="auto" w:fill="F4B083"/>
          </w:tcPr>
          <w:p w14:paraId="5EBA852C" w14:textId="77777777" w:rsidR="00191CBC" w:rsidRPr="00191CBC" w:rsidRDefault="00191CBC" w:rsidP="00191CBC">
            <w:pPr>
              <w:jc w:val="center"/>
              <w:rPr>
                <w:b/>
                <w:sz w:val="20"/>
                <w:szCs w:val="20"/>
              </w:rPr>
            </w:pPr>
            <w:r w:rsidRPr="00191CBC">
              <w:rPr>
                <w:b/>
                <w:sz w:val="20"/>
                <w:szCs w:val="20"/>
              </w:rPr>
              <w:t xml:space="preserve">Zostatok </w:t>
            </w:r>
          </w:p>
          <w:p w14:paraId="3493C9F1" w14:textId="77777777" w:rsidR="00191CBC" w:rsidRPr="00191CBC" w:rsidRDefault="00191CBC" w:rsidP="00191CBC">
            <w:pPr>
              <w:jc w:val="center"/>
              <w:rPr>
                <w:b/>
              </w:rPr>
            </w:pPr>
            <w:r w:rsidRPr="00191CBC">
              <w:rPr>
                <w:b/>
                <w:sz w:val="20"/>
                <w:szCs w:val="20"/>
              </w:rPr>
              <w:t>k 31.12 2020</w:t>
            </w:r>
          </w:p>
        </w:tc>
      </w:tr>
      <w:tr w:rsidR="00191CBC" w:rsidRPr="00191CBC" w14:paraId="69971A9B" w14:textId="77777777" w:rsidTr="003C2F3C">
        <w:tc>
          <w:tcPr>
            <w:tcW w:w="5103" w:type="dxa"/>
          </w:tcPr>
          <w:p w14:paraId="1B3C9728" w14:textId="77777777" w:rsidR="00191CBC" w:rsidRPr="00191CBC" w:rsidRDefault="00191CBC" w:rsidP="00191CBC">
            <w:pPr>
              <w:spacing w:line="360" w:lineRule="auto"/>
            </w:pPr>
            <w:r w:rsidRPr="00191CBC">
              <w:t xml:space="preserve">Záväzky do lehoty splatnosti  </w:t>
            </w:r>
          </w:p>
        </w:tc>
        <w:tc>
          <w:tcPr>
            <w:tcW w:w="1843" w:type="dxa"/>
          </w:tcPr>
          <w:p w14:paraId="7E7FA4FB" w14:textId="0FD112FE" w:rsidR="00191CBC" w:rsidRPr="00191CBC" w:rsidRDefault="00191CBC" w:rsidP="00191CBC">
            <w:pPr>
              <w:spacing w:line="360" w:lineRule="auto"/>
              <w:jc w:val="center"/>
            </w:pPr>
            <w:r>
              <w:t>8 672,96</w:t>
            </w:r>
          </w:p>
        </w:tc>
        <w:tc>
          <w:tcPr>
            <w:tcW w:w="1843" w:type="dxa"/>
          </w:tcPr>
          <w:p w14:paraId="01E92E05" w14:textId="6261CDCD" w:rsidR="00191CBC" w:rsidRPr="00191CBC" w:rsidRDefault="00191CBC" w:rsidP="00191CBC">
            <w:pPr>
              <w:spacing w:line="360" w:lineRule="auto"/>
              <w:jc w:val="center"/>
            </w:pPr>
            <w:r>
              <w:t>7 701,19</w:t>
            </w:r>
          </w:p>
        </w:tc>
      </w:tr>
      <w:tr w:rsidR="00191CBC" w:rsidRPr="00191CBC" w14:paraId="28864A0A" w14:textId="77777777" w:rsidTr="003C2F3C">
        <w:tc>
          <w:tcPr>
            <w:tcW w:w="5103" w:type="dxa"/>
          </w:tcPr>
          <w:p w14:paraId="64E48D44" w14:textId="77777777" w:rsidR="00191CBC" w:rsidRPr="00191CBC" w:rsidRDefault="00191CBC" w:rsidP="00191CBC">
            <w:pPr>
              <w:spacing w:line="360" w:lineRule="auto"/>
            </w:pPr>
            <w:r w:rsidRPr="00191CBC">
              <w:t xml:space="preserve">Záväzky po lehote splatnosti  </w:t>
            </w:r>
          </w:p>
        </w:tc>
        <w:tc>
          <w:tcPr>
            <w:tcW w:w="1843" w:type="dxa"/>
          </w:tcPr>
          <w:p w14:paraId="2F0C5C32" w14:textId="2BE5A4A5" w:rsidR="00191CBC" w:rsidRPr="00191CBC" w:rsidRDefault="00191CBC" w:rsidP="00191CBC">
            <w:pPr>
              <w:spacing w:line="360" w:lineRule="auto"/>
              <w:jc w:val="center"/>
            </w:pPr>
          </w:p>
        </w:tc>
        <w:tc>
          <w:tcPr>
            <w:tcW w:w="1843" w:type="dxa"/>
          </w:tcPr>
          <w:p w14:paraId="0839B2A0" w14:textId="4FCAA340" w:rsidR="00191CBC" w:rsidRPr="00191CBC" w:rsidRDefault="00191CBC" w:rsidP="00191CBC">
            <w:pPr>
              <w:spacing w:line="360" w:lineRule="auto"/>
              <w:jc w:val="center"/>
            </w:pPr>
          </w:p>
        </w:tc>
      </w:tr>
    </w:tbl>
    <w:p w14:paraId="534B9FB8" w14:textId="77777777" w:rsidR="00191CBC" w:rsidRPr="00191CBC" w:rsidRDefault="00191CBC" w:rsidP="00E65ABA">
      <w:pPr>
        <w:spacing w:line="360" w:lineRule="auto"/>
        <w:jc w:val="both"/>
        <w:rPr>
          <w:bCs/>
          <w:iCs/>
          <w:color w:val="000000" w:themeColor="text1"/>
        </w:rPr>
      </w:pPr>
    </w:p>
    <w:p w14:paraId="16941C6C" w14:textId="3B8192C9" w:rsidR="00191CBC" w:rsidRDefault="00191CBC" w:rsidP="00E65ABA">
      <w:pPr>
        <w:spacing w:line="360" w:lineRule="auto"/>
        <w:jc w:val="both"/>
      </w:pPr>
      <w:r>
        <w:t>Obec Krtovce k 31.12.2020 eviduje nasledovný stav záväzkov:</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9"/>
        <w:gridCol w:w="1993"/>
        <w:gridCol w:w="1819"/>
        <w:gridCol w:w="1683"/>
      </w:tblGrid>
      <w:tr w:rsidR="00191CBC" w14:paraId="31BEDF6D" w14:textId="77777777" w:rsidTr="00191CBC">
        <w:tc>
          <w:tcPr>
            <w:tcW w:w="3459" w:type="dxa"/>
            <w:tcBorders>
              <w:top w:val="single" w:sz="4" w:space="0" w:color="auto"/>
              <w:left w:val="single" w:sz="4" w:space="0" w:color="auto"/>
              <w:bottom w:val="single" w:sz="4" w:space="0" w:color="auto"/>
              <w:right w:val="single" w:sz="4" w:space="0" w:color="auto"/>
            </w:tcBorders>
            <w:shd w:val="clear" w:color="auto" w:fill="D89AF4"/>
            <w:hideMark/>
          </w:tcPr>
          <w:p w14:paraId="3DC3D951" w14:textId="77777777" w:rsidR="00191CBC" w:rsidRDefault="00191CBC" w:rsidP="003C2F3C">
            <w:pPr>
              <w:jc w:val="center"/>
              <w:rPr>
                <w:b/>
              </w:rPr>
            </w:pPr>
            <w:r>
              <w:rPr>
                <w:b/>
              </w:rPr>
              <w:t>Druh záväzku</w:t>
            </w:r>
          </w:p>
        </w:tc>
        <w:tc>
          <w:tcPr>
            <w:tcW w:w="1993" w:type="dxa"/>
            <w:tcBorders>
              <w:top w:val="single" w:sz="4" w:space="0" w:color="auto"/>
              <w:left w:val="single" w:sz="4" w:space="0" w:color="auto"/>
              <w:bottom w:val="single" w:sz="4" w:space="0" w:color="auto"/>
              <w:right w:val="single" w:sz="4" w:space="0" w:color="auto"/>
            </w:tcBorders>
            <w:shd w:val="clear" w:color="auto" w:fill="D89AF4"/>
            <w:hideMark/>
          </w:tcPr>
          <w:p w14:paraId="1D74CF7F" w14:textId="77777777" w:rsidR="00191CBC" w:rsidRDefault="00191CBC" w:rsidP="003C2F3C">
            <w:pPr>
              <w:jc w:val="center"/>
              <w:rPr>
                <w:b/>
              </w:rPr>
            </w:pPr>
            <w:r>
              <w:rPr>
                <w:b/>
              </w:rPr>
              <w:t>Záväzky celkom k 31.12.2020 v EUR</w:t>
            </w:r>
          </w:p>
        </w:tc>
        <w:tc>
          <w:tcPr>
            <w:tcW w:w="1819" w:type="dxa"/>
            <w:tcBorders>
              <w:top w:val="single" w:sz="4" w:space="0" w:color="auto"/>
              <w:left w:val="single" w:sz="4" w:space="0" w:color="auto"/>
              <w:bottom w:val="single" w:sz="4" w:space="0" w:color="auto"/>
              <w:right w:val="single" w:sz="4" w:space="0" w:color="auto"/>
            </w:tcBorders>
            <w:shd w:val="clear" w:color="auto" w:fill="D89AF4"/>
            <w:hideMark/>
          </w:tcPr>
          <w:p w14:paraId="2548F129" w14:textId="77777777" w:rsidR="00191CBC" w:rsidRDefault="00191CBC" w:rsidP="003C2F3C">
            <w:pPr>
              <w:jc w:val="center"/>
              <w:rPr>
                <w:b/>
              </w:rPr>
            </w:pPr>
            <w:r>
              <w:rPr>
                <w:b/>
              </w:rPr>
              <w:t xml:space="preserve">z toho v  lehote splatnosti </w:t>
            </w:r>
          </w:p>
        </w:tc>
        <w:tc>
          <w:tcPr>
            <w:tcW w:w="1683" w:type="dxa"/>
            <w:tcBorders>
              <w:top w:val="single" w:sz="4" w:space="0" w:color="auto"/>
              <w:left w:val="single" w:sz="4" w:space="0" w:color="auto"/>
              <w:bottom w:val="single" w:sz="4" w:space="0" w:color="auto"/>
              <w:right w:val="single" w:sz="4" w:space="0" w:color="auto"/>
            </w:tcBorders>
            <w:shd w:val="clear" w:color="auto" w:fill="D89AF4"/>
            <w:hideMark/>
          </w:tcPr>
          <w:p w14:paraId="7A588A4F" w14:textId="77777777" w:rsidR="00191CBC" w:rsidRDefault="00191CBC" w:rsidP="003C2F3C">
            <w:pPr>
              <w:jc w:val="center"/>
              <w:rPr>
                <w:b/>
              </w:rPr>
            </w:pPr>
            <w:r>
              <w:rPr>
                <w:b/>
              </w:rPr>
              <w:t>z toho po lehote splatnosti</w:t>
            </w:r>
          </w:p>
        </w:tc>
      </w:tr>
      <w:tr w:rsidR="00191CBC" w14:paraId="60367A56" w14:textId="77777777" w:rsidTr="00191CBC">
        <w:tc>
          <w:tcPr>
            <w:tcW w:w="3459" w:type="dxa"/>
            <w:tcBorders>
              <w:top w:val="single" w:sz="4" w:space="0" w:color="auto"/>
              <w:left w:val="single" w:sz="4" w:space="0" w:color="auto"/>
              <w:bottom w:val="single" w:sz="4" w:space="0" w:color="auto"/>
              <w:right w:val="single" w:sz="4" w:space="0" w:color="auto"/>
            </w:tcBorders>
            <w:hideMark/>
          </w:tcPr>
          <w:p w14:paraId="028E33A4" w14:textId="77777777" w:rsidR="00191CBC" w:rsidRDefault="00191CBC" w:rsidP="003C2F3C">
            <w:pPr>
              <w:rPr>
                <w:b/>
              </w:rPr>
            </w:pPr>
            <w:r>
              <w:rPr>
                <w:b/>
              </w:rPr>
              <w:t xml:space="preserve">Druh záväzkov voči: </w:t>
            </w:r>
          </w:p>
        </w:tc>
        <w:tc>
          <w:tcPr>
            <w:tcW w:w="1993" w:type="dxa"/>
            <w:tcBorders>
              <w:top w:val="single" w:sz="4" w:space="0" w:color="auto"/>
              <w:left w:val="single" w:sz="4" w:space="0" w:color="auto"/>
              <w:bottom w:val="single" w:sz="4" w:space="0" w:color="auto"/>
              <w:right w:val="single" w:sz="4" w:space="0" w:color="auto"/>
            </w:tcBorders>
          </w:tcPr>
          <w:p w14:paraId="245FC24B" w14:textId="77777777" w:rsidR="00191CBC" w:rsidRDefault="00191CBC" w:rsidP="003C2F3C">
            <w:pPr>
              <w:jc w:val="center"/>
            </w:pPr>
          </w:p>
        </w:tc>
        <w:tc>
          <w:tcPr>
            <w:tcW w:w="1819" w:type="dxa"/>
            <w:tcBorders>
              <w:top w:val="single" w:sz="4" w:space="0" w:color="auto"/>
              <w:left w:val="single" w:sz="4" w:space="0" w:color="auto"/>
              <w:bottom w:val="single" w:sz="4" w:space="0" w:color="auto"/>
              <w:right w:val="single" w:sz="4" w:space="0" w:color="auto"/>
            </w:tcBorders>
          </w:tcPr>
          <w:p w14:paraId="08AD7511" w14:textId="77777777" w:rsidR="00191CBC" w:rsidRDefault="00191CBC" w:rsidP="003C2F3C">
            <w:pPr>
              <w:jc w:val="center"/>
            </w:pPr>
          </w:p>
        </w:tc>
        <w:tc>
          <w:tcPr>
            <w:tcW w:w="1683" w:type="dxa"/>
            <w:tcBorders>
              <w:top w:val="single" w:sz="4" w:space="0" w:color="auto"/>
              <w:left w:val="single" w:sz="4" w:space="0" w:color="auto"/>
              <w:bottom w:val="single" w:sz="4" w:space="0" w:color="auto"/>
              <w:right w:val="single" w:sz="4" w:space="0" w:color="auto"/>
            </w:tcBorders>
          </w:tcPr>
          <w:p w14:paraId="0170D20A" w14:textId="77777777" w:rsidR="00191CBC" w:rsidRDefault="00191CBC" w:rsidP="003C2F3C">
            <w:pPr>
              <w:jc w:val="center"/>
            </w:pPr>
          </w:p>
        </w:tc>
      </w:tr>
      <w:tr w:rsidR="00191CBC" w14:paraId="1A8A9B6A" w14:textId="77777777" w:rsidTr="00191CBC">
        <w:tc>
          <w:tcPr>
            <w:tcW w:w="3459" w:type="dxa"/>
            <w:tcBorders>
              <w:top w:val="single" w:sz="4" w:space="0" w:color="auto"/>
              <w:left w:val="single" w:sz="4" w:space="0" w:color="auto"/>
              <w:bottom w:val="single" w:sz="4" w:space="0" w:color="auto"/>
              <w:right w:val="single" w:sz="4" w:space="0" w:color="auto"/>
            </w:tcBorders>
            <w:hideMark/>
          </w:tcPr>
          <w:p w14:paraId="250011A2" w14:textId="77777777" w:rsidR="00191CBC" w:rsidRDefault="00191CBC" w:rsidP="00191CBC">
            <w:pPr>
              <w:numPr>
                <w:ilvl w:val="0"/>
                <w:numId w:val="8"/>
              </w:numPr>
              <w:ind w:left="318" w:hanging="142"/>
            </w:pPr>
            <w:r>
              <w:t>dodávateľom</w:t>
            </w:r>
          </w:p>
        </w:tc>
        <w:tc>
          <w:tcPr>
            <w:tcW w:w="1993" w:type="dxa"/>
            <w:tcBorders>
              <w:top w:val="single" w:sz="4" w:space="0" w:color="auto"/>
              <w:left w:val="single" w:sz="4" w:space="0" w:color="auto"/>
              <w:bottom w:val="single" w:sz="4" w:space="0" w:color="auto"/>
              <w:right w:val="single" w:sz="4" w:space="0" w:color="auto"/>
            </w:tcBorders>
          </w:tcPr>
          <w:p w14:paraId="0EB1315F" w14:textId="77777777" w:rsidR="00191CBC" w:rsidRDefault="00191CBC" w:rsidP="003C2F3C">
            <w:pPr>
              <w:jc w:val="center"/>
            </w:pPr>
            <w:r>
              <w:t>1 362,33</w:t>
            </w:r>
          </w:p>
        </w:tc>
        <w:tc>
          <w:tcPr>
            <w:tcW w:w="1819" w:type="dxa"/>
            <w:tcBorders>
              <w:top w:val="single" w:sz="4" w:space="0" w:color="auto"/>
              <w:left w:val="single" w:sz="4" w:space="0" w:color="auto"/>
              <w:bottom w:val="single" w:sz="4" w:space="0" w:color="auto"/>
              <w:right w:val="single" w:sz="4" w:space="0" w:color="auto"/>
            </w:tcBorders>
          </w:tcPr>
          <w:p w14:paraId="3EBFC1DC" w14:textId="77777777" w:rsidR="00191CBC" w:rsidRDefault="00191CBC" w:rsidP="003C2F3C">
            <w:pPr>
              <w:jc w:val="center"/>
            </w:pPr>
            <w:r>
              <w:t>1 362,33</w:t>
            </w:r>
          </w:p>
        </w:tc>
        <w:tc>
          <w:tcPr>
            <w:tcW w:w="1683" w:type="dxa"/>
            <w:tcBorders>
              <w:top w:val="single" w:sz="4" w:space="0" w:color="auto"/>
              <w:left w:val="single" w:sz="4" w:space="0" w:color="auto"/>
              <w:bottom w:val="single" w:sz="4" w:space="0" w:color="auto"/>
              <w:right w:val="single" w:sz="4" w:space="0" w:color="auto"/>
            </w:tcBorders>
          </w:tcPr>
          <w:p w14:paraId="5D7CDF2D" w14:textId="77777777" w:rsidR="00191CBC" w:rsidRDefault="00191CBC" w:rsidP="003C2F3C">
            <w:pPr>
              <w:jc w:val="center"/>
            </w:pPr>
          </w:p>
        </w:tc>
      </w:tr>
      <w:tr w:rsidR="00191CBC" w14:paraId="3D77A929" w14:textId="77777777" w:rsidTr="00191CBC">
        <w:tc>
          <w:tcPr>
            <w:tcW w:w="3459" w:type="dxa"/>
            <w:tcBorders>
              <w:top w:val="single" w:sz="4" w:space="0" w:color="auto"/>
              <w:left w:val="single" w:sz="4" w:space="0" w:color="auto"/>
              <w:bottom w:val="single" w:sz="4" w:space="0" w:color="auto"/>
              <w:right w:val="single" w:sz="4" w:space="0" w:color="auto"/>
            </w:tcBorders>
            <w:hideMark/>
          </w:tcPr>
          <w:p w14:paraId="5278F1B8" w14:textId="77777777" w:rsidR="00191CBC" w:rsidRDefault="00191CBC" w:rsidP="00191CBC">
            <w:pPr>
              <w:numPr>
                <w:ilvl w:val="0"/>
                <w:numId w:val="8"/>
              </w:numPr>
              <w:ind w:left="318" w:hanging="142"/>
            </w:pPr>
            <w:r>
              <w:t>zamestnancom</w:t>
            </w:r>
          </w:p>
        </w:tc>
        <w:tc>
          <w:tcPr>
            <w:tcW w:w="1993" w:type="dxa"/>
            <w:tcBorders>
              <w:top w:val="single" w:sz="4" w:space="0" w:color="auto"/>
              <w:left w:val="single" w:sz="4" w:space="0" w:color="auto"/>
              <w:bottom w:val="single" w:sz="4" w:space="0" w:color="auto"/>
              <w:right w:val="single" w:sz="4" w:space="0" w:color="auto"/>
            </w:tcBorders>
          </w:tcPr>
          <w:p w14:paraId="04DE133D" w14:textId="77777777" w:rsidR="00191CBC" w:rsidRDefault="00191CBC" w:rsidP="003C2F3C">
            <w:pPr>
              <w:jc w:val="center"/>
            </w:pPr>
            <w:r>
              <w:t>3 012,55</w:t>
            </w:r>
          </w:p>
        </w:tc>
        <w:tc>
          <w:tcPr>
            <w:tcW w:w="1819" w:type="dxa"/>
            <w:tcBorders>
              <w:top w:val="single" w:sz="4" w:space="0" w:color="auto"/>
              <w:left w:val="single" w:sz="4" w:space="0" w:color="auto"/>
              <w:bottom w:val="single" w:sz="4" w:space="0" w:color="auto"/>
              <w:right w:val="single" w:sz="4" w:space="0" w:color="auto"/>
            </w:tcBorders>
          </w:tcPr>
          <w:p w14:paraId="5694B425" w14:textId="77777777" w:rsidR="00191CBC" w:rsidRDefault="00191CBC" w:rsidP="003C2F3C">
            <w:pPr>
              <w:jc w:val="center"/>
            </w:pPr>
            <w:r>
              <w:t>3 012,55</w:t>
            </w:r>
          </w:p>
        </w:tc>
        <w:tc>
          <w:tcPr>
            <w:tcW w:w="1683" w:type="dxa"/>
            <w:tcBorders>
              <w:top w:val="single" w:sz="4" w:space="0" w:color="auto"/>
              <w:left w:val="single" w:sz="4" w:space="0" w:color="auto"/>
              <w:bottom w:val="single" w:sz="4" w:space="0" w:color="auto"/>
              <w:right w:val="single" w:sz="4" w:space="0" w:color="auto"/>
            </w:tcBorders>
          </w:tcPr>
          <w:p w14:paraId="21CFD6FF" w14:textId="77777777" w:rsidR="00191CBC" w:rsidRDefault="00191CBC" w:rsidP="003C2F3C">
            <w:pPr>
              <w:jc w:val="center"/>
            </w:pPr>
          </w:p>
        </w:tc>
      </w:tr>
      <w:tr w:rsidR="00191CBC" w14:paraId="3AEB4C49" w14:textId="77777777" w:rsidTr="00191CBC">
        <w:tc>
          <w:tcPr>
            <w:tcW w:w="3459" w:type="dxa"/>
            <w:tcBorders>
              <w:top w:val="single" w:sz="4" w:space="0" w:color="auto"/>
              <w:left w:val="single" w:sz="4" w:space="0" w:color="auto"/>
              <w:bottom w:val="single" w:sz="4" w:space="0" w:color="auto"/>
              <w:right w:val="single" w:sz="4" w:space="0" w:color="auto"/>
            </w:tcBorders>
            <w:hideMark/>
          </w:tcPr>
          <w:p w14:paraId="32A17066" w14:textId="77777777" w:rsidR="00191CBC" w:rsidRDefault="00191CBC" w:rsidP="00191CBC">
            <w:pPr>
              <w:numPr>
                <w:ilvl w:val="0"/>
                <w:numId w:val="8"/>
              </w:numPr>
              <w:ind w:left="318" w:hanging="142"/>
            </w:pPr>
            <w:r>
              <w:t xml:space="preserve">poisťovniam </w:t>
            </w:r>
          </w:p>
        </w:tc>
        <w:tc>
          <w:tcPr>
            <w:tcW w:w="1993" w:type="dxa"/>
            <w:tcBorders>
              <w:top w:val="single" w:sz="4" w:space="0" w:color="auto"/>
              <w:left w:val="single" w:sz="4" w:space="0" w:color="auto"/>
              <w:bottom w:val="single" w:sz="4" w:space="0" w:color="auto"/>
              <w:right w:val="single" w:sz="4" w:space="0" w:color="auto"/>
            </w:tcBorders>
          </w:tcPr>
          <w:p w14:paraId="7661BF1C" w14:textId="77777777" w:rsidR="00191CBC" w:rsidRDefault="00191CBC" w:rsidP="003C2F3C">
            <w:pPr>
              <w:jc w:val="center"/>
            </w:pPr>
            <w:r>
              <w:t>2 074,22</w:t>
            </w:r>
          </w:p>
        </w:tc>
        <w:tc>
          <w:tcPr>
            <w:tcW w:w="1819" w:type="dxa"/>
            <w:tcBorders>
              <w:top w:val="single" w:sz="4" w:space="0" w:color="auto"/>
              <w:left w:val="single" w:sz="4" w:space="0" w:color="auto"/>
              <w:bottom w:val="single" w:sz="4" w:space="0" w:color="auto"/>
              <w:right w:val="single" w:sz="4" w:space="0" w:color="auto"/>
            </w:tcBorders>
          </w:tcPr>
          <w:p w14:paraId="1EED8F02" w14:textId="77777777" w:rsidR="00191CBC" w:rsidRDefault="00191CBC" w:rsidP="003C2F3C">
            <w:pPr>
              <w:jc w:val="center"/>
            </w:pPr>
            <w:r>
              <w:t>2 074,22</w:t>
            </w:r>
          </w:p>
        </w:tc>
        <w:tc>
          <w:tcPr>
            <w:tcW w:w="1683" w:type="dxa"/>
            <w:tcBorders>
              <w:top w:val="single" w:sz="4" w:space="0" w:color="auto"/>
              <w:left w:val="single" w:sz="4" w:space="0" w:color="auto"/>
              <w:bottom w:val="single" w:sz="4" w:space="0" w:color="auto"/>
              <w:right w:val="single" w:sz="4" w:space="0" w:color="auto"/>
            </w:tcBorders>
          </w:tcPr>
          <w:p w14:paraId="1A9400B1" w14:textId="77777777" w:rsidR="00191CBC" w:rsidRDefault="00191CBC" w:rsidP="003C2F3C">
            <w:pPr>
              <w:jc w:val="center"/>
            </w:pPr>
          </w:p>
        </w:tc>
      </w:tr>
      <w:tr w:rsidR="00191CBC" w14:paraId="4E7B2420" w14:textId="77777777" w:rsidTr="00191CBC">
        <w:tc>
          <w:tcPr>
            <w:tcW w:w="3459" w:type="dxa"/>
            <w:tcBorders>
              <w:top w:val="single" w:sz="4" w:space="0" w:color="auto"/>
              <w:left w:val="single" w:sz="4" w:space="0" w:color="auto"/>
              <w:bottom w:val="single" w:sz="4" w:space="0" w:color="auto"/>
              <w:right w:val="single" w:sz="4" w:space="0" w:color="auto"/>
            </w:tcBorders>
            <w:hideMark/>
          </w:tcPr>
          <w:p w14:paraId="6FDA5905" w14:textId="77777777" w:rsidR="00191CBC" w:rsidRDefault="00191CBC" w:rsidP="00191CBC">
            <w:pPr>
              <w:numPr>
                <w:ilvl w:val="0"/>
                <w:numId w:val="8"/>
              </w:numPr>
              <w:ind w:left="318" w:hanging="142"/>
            </w:pPr>
            <w:r>
              <w:t>daňovému úradu</w:t>
            </w:r>
          </w:p>
        </w:tc>
        <w:tc>
          <w:tcPr>
            <w:tcW w:w="1993" w:type="dxa"/>
            <w:tcBorders>
              <w:top w:val="single" w:sz="4" w:space="0" w:color="auto"/>
              <w:left w:val="single" w:sz="4" w:space="0" w:color="auto"/>
              <w:bottom w:val="single" w:sz="4" w:space="0" w:color="auto"/>
              <w:right w:val="single" w:sz="4" w:space="0" w:color="auto"/>
            </w:tcBorders>
          </w:tcPr>
          <w:p w14:paraId="2696001E" w14:textId="77777777" w:rsidR="00191CBC" w:rsidRDefault="00191CBC" w:rsidP="003C2F3C">
            <w:pPr>
              <w:jc w:val="center"/>
            </w:pPr>
            <w:r>
              <w:t>590,32</w:t>
            </w:r>
          </w:p>
        </w:tc>
        <w:tc>
          <w:tcPr>
            <w:tcW w:w="1819" w:type="dxa"/>
            <w:tcBorders>
              <w:top w:val="single" w:sz="4" w:space="0" w:color="auto"/>
              <w:left w:val="single" w:sz="4" w:space="0" w:color="auto"/>
              <w:bottom w:val="single" w:sz="4" w:space="0" w:color="auto"/>
              <w:right w:val="single" w:sz="4" w:space="0" w:color="auto"/>
            </w:tcBorders>
          </w:tcPr>
          <w:p w14:paraId="638F3691" w14:textId="77777777" w:rsidR="00191CBC" w:rsidRDefault="00191CBC" w:rsidP="003C2F3C">
            <w:pPr>
              <w:jc w:val="center"/>
            </w:pPr>
            <w:r>
              <w:t>590,32</w:t>
            </w:r>
          </w:p>
        </w:tc>
        <w:tc>
          <w:tcPr>
            <w:tcW w:w="1683" w:type="dxa"/>
            <w:tcBorders>
              <w:top w:val="single" w:sz="4" w:space="0" w:color="auto"/>
              <w:left w:val="single" w:sz="4" w:space="0" w:color="auto"/>
              <w:bottom w:val="single" w:sz="4" w:space="0" w:color="auto"/>
              <w:right w:val="single" w:sz="4" w:space="0" w:color="auto"/>
            </w:tcBorders>
          </w:tcPr>
          <w:p w14:paraId="082D574F" w14:textId="77777777" w:rsidR="00191CBC" w:rsidRDefault="00191CBC" w:rsidP="003C2F3C">
            <w:pPr>
              <w:jc w:val="center"/>
            </w:pPr>
          </w:p>
        </w:tc>
      </w:tr>
      <w:tr w:rsidR="00191CBC" w14:paraId="0081FA86" w14:textId="77777777" w:rsidTr="00191CBC">
        <w:tc>
          <w:tcPr>
            <w:tcW w:w="3459" w:type="dxa"/>
            <w:tcBorders>
              <w:top w:val="single" w:sz="4" w:space="0" w:color="auto"/>
              <w:left w:val="single" w:sz="4" w:space="0" w:color="auto"/>
              <w:bottom w:val="single" w:sz="4" w:space="0" w:color="auto"/>
              <w:right w:val="single" w:sz="4" w:space="0" w:color="auto"/>
            </w:tcBorders>
            <w:hideMark/>
          </w:tcPr>
          <w:p w14:paraId="31D98B43" w14:textId="77777777" w:rsidR="00191CBC" w:rsidRDefault="00191CBC" w:rsidP="00191CBC">
            <w:pPr>
              <w:numPr>
                <w:ilvl w:val="0"/>
                <w:numId w:val="8"/>
              </w:numPr>
              <w:ind w:left="318" w:hanging="142"/>
            </w:pPr>
            <w:r>
              <w:t xml:space="preserve">sociálny fond </w:t>
            </w:r>
          </w:p>
        </w:tc>
        <w:tc>
          <w:tcPr>
            <w:tcW w:w="1993" w:type="dxa"/>
            <w:tcBorders>
              <w:top w:val="single" w:sz="4" w:space="0" w:color="auto"/>
              <w:left w:val="single" w:sz="4" w:space="0" w:color="auto"/>
              <w:bottom w:val="single" w:sz="4" w:space="0" w:color="auto"/>
              <w:right w:val="single" w:sz="4" w:space="0" w:color="auto"/>
            </w:tcBorders>
          </w:tcPr>
          <w:p w14:paraId="01C04895" w14:textId="77777777" w:rsidR="00191CBC" w:rsidRDefault="00191CBC" w:rsidP="003C2F3C">
            <w:pPr>
              <w:jc w:val="center"/>
            </w:pPr>
            <w:r>
              <w:t>577,98</w:t>
            </w:r>
          </w:p>
        </w:tc>
        <w:tc>
          <w:tcPr>
            <w:tcW w:w="1819" w:type="dxa"/>
            <w:tcBorders>
              <w:top w:val="single" w:sz="4" w:space="0" w:color="auto"/>
              <w:left w:val="single" w:sz="4" w:space="0" w:color="auto"/>
              <w:bottom w:val="single" w:sz="4" w:space="0" w:color="auto"/>
              <w:right w:val="single" w:sz="4" w:space="0" w:color="auto"/>
            </w:tcBorders>
          </w:tcPr>
          <w:p w14:paraId="48AD3B4B" w14:textId="77777777" w:rsidR="00191CBC" w:rsidRDefault="00191CBC" w:rsidP="003C2F3C">
            <w:pPr>
              <w:jc w:val="center"/>
            </w:pPr>
            <w:r>
              <w:t>577,98</w:t>
            </w:r>
          </w:p>
        </w:tc>
        <w:tc>
          <w:tcPr>
            <w:tcW w:w="1683" w:type="dxa"/>
            <w:tcBorders>
              <w:top w:val="single" w:sz="4" w:space="0" w:color="auto"/>
              <w:left w:val="single" w:sz="4" w:space="0" w:color="auto"/>
              <w:bottom w:val="single" w:sz="4" w:space="0" w:color="auto"/>
              <w:right w:val="single" w:sz="4" w:space="0" w:color="auto"/>
            </w:tcBorders>
          </w:tcPr>
          <w:p w14:paraId="38C88ACF" w14:textId="77777777" w:rsidR="00191CBC" w:rsidRDefault="00191CBC" w:rsidP="003C2F3C">
            <w:pPr>
              <w:jc w:val="center"/>
            </w:pPr>
          </w:p>
        </w:tc>
      </w:tr>
      <w:tr w:rsidR="00191CBC" w14:paraId="11BE049F" w14:textId="77777777" w:rsidTr="00191CBC">
        <w:tc>
          <w:tcPr>
            <w:tcW w:w="3459" w:type="dxa"/>
            <w:tcBorders>
              <w:top w:val="single" w:sz="4" w:space="0" w:color="auto"/>
              <w:left w:val="single" w:sz="4" w:space="0" w:color="auto"/>
              <w:bottom w:val="single" w:sz="4" w:space="0" w:color="auto"/>
              <w:right w:val="single" w:sz="4" w:space="0" w:color="auto"/>
            </w:tcBorders>
          </w:tcPr>
          <w:p w14:paraId="1574998F" w14:textId="77777777" w:rsidR="00191CBC" w:rsidRDefault="00191CBC" w:rsidP="00191CBC">
            <w:pPr>
              <w:numPr>
                <w:ilvl w:val="0"/>
                <w:numId w:val="8"/>
              </w:numPr>
              <w:ind w:left="318" w:hanging="142"/>
            </w:pPr>
            <w:r>
              <w:t>iné záväzky</w:t>
            </w:r>
          </w:p>
        </w:tc>
        <w:tc>
          <w:tcPr>
            <w:tcW w:w="1993" w:type="dxa"/>
            <w:tcBorders>
              <w:top w:val="single" w:sz="4" w:space="0" w:color="auto"/>
              <w:left w:val="single" w:sz="4" w:space="0" w:color="auto"/>
              <w:bottom w:val="single" w:sz="4" w:space="0" w:color="auto"/>
              <w:right w:val="single" w:sz="4" w:space="0" w:color="auto"/>
            </w:tcBorders>
          </w:tcPr>
          <w:p w14:paraId="3533C33D" w14:textId="77777777" w:rsidR="00191CBC" w:rsidRDefault="00191CBC" w:rsidP="003C2F3C">
            <w:pPr>
              <w:jc w:val="center"/>
            </w:pPr>
            <w:r>
              <w:t>83,50</w:t>
            </w:r>
          </w:p>
        </w:tc>
        <w:tc>
          <w:tcPr>
            <w:tcW w:w="1819" w:type="dxa"/>
            <w:tcBorders>
              <w:top w:val="single" w:sz="4" w:space="0" w:color="auto"/>
              <w:left w:val="single" w:sz="4" w:space="0" w:color="auto"/>
              <w:bottom w:val="single" w:sz="4" w:space="0" w:color="auto"/>
              <w:right w:val="single" w:sz="4" w:space="0" w:color="auto"/>
            </w:tcBorders>
          </w:tcPr>
          <w:p w14:paraId="1DD5DAA9" w14:textId="77777777" w:rsidR="00191CBC" w:rsidRDefault="00191CBC" w:rsidP="003C2F3C">
            <w:pPr>
              <w:jc w:val="center"/>
            </w:pPr>
            <w:r>
              <w:t>83,50</w:t>
            </w:r>
          </w:p>
        </w:tc>
        <w:tc>
          <w:tcPr>
            <w:tcW w:w="1683" w:type="dxa"/>
            <w:tcBorders>
              <w:top w:val="single" w:sz="4" w:space="0" w:color="auto"/>
              <w:left w:val="single" w:sz="4" w:space="0" w:color="auto"/>
              <w:bottom w:val="single" w:sz="4" w:space="0" w:color="auto"/>
              <w:right w:val="single" w:sz="4" w:space="0" w:color="auto"/>
            </w:tcBorders>
          </w:tcPr>
          <w:p w14:paraId="303238E9" w14:textId="77777777" w:rsidR="00191CBC" w:rsidRDefault="00191CBC" w:rsidP="003C2F3C">
            <w:pPr>
              <w:jc w:val="center"/>
            </w:pPr>
          </w:p>
        </w:tc>
      </w:tr>
      <w:tr w:rsidR="00191CBC" w14:paraId="73A28F40" w14:textId="77777777" w:rsidTr="00191CBC">
        <w:tc>
          <w:tcPr>
            <w:tcW w:w="3459" w:type="dxa"/>
            <w:tcBorders>
              <w:top w:val="single" w:sz="4" w:space="0" w:color="auto"/>
              <w:left w:val="single" w:sz="4" w:space="0" w:color="auto"/>
              <w:bottom w:val="single" w:sz="4" w:space="0" w:color="auto"/>
              <w:right w:val="single" w:sz="4" w:space="0" w:color="auto"/>
            </w:tcBorders>
            <w:hideMark/>
          </w:tcPr>
          <w:p w14:paraId="41C40BE9" w14:textId="77777777" w:rsidR="00191CBC" w:rsidRDefault="00191CBC" w:rsidP="00191CBC">
            <w:pPr>
              <w:numPr>
                <w:ilvl w:val="0"/>
                <w:numId w:val="8"/>
              </w:numPr>
              <w:ind w:left="318" w:hanging="142"/>
            </w:pPr>
            <w:r>
              <w:t>spojovací účet pri združení</w:t>
            </w:r>
          </w:p>
          <w:p w14:paraId="1909B80F" w14:textId="77777777" w:rsidR="00191CBC" w:rsidRDefault="00191CBC" w:rsidP="003C2F3C">
            <w:pPr>
              <w:ind w:left="176"/>
            </w:pPr>
            <w:r>
              <w:t>MsÚ- spol. úrad - nedoplatok</w:t>
            </w:r>
          </w:p>
        </w:tc>
        <w:tc>
          <w:tcPr>
            <w:tcW w:w="1993" w:type="dxa"/>
            <w:tcBorders>
              <w:top w:val="single" w:sz="4" w:space="0" w:color="auto"/>
              <w:left w:val="single" w:sz="4" w:space="0" w:color="auto"/>
              <w:bottom w:val="single" w:sz="4" w:space="0" w:color="auto"/>
              <w:right w:val="single" w:sz="4" w:space="0" w:color="auto"/>
            </w:tcBorders>
          </w:tcPr>
          <w:p w14:paraId="24E6E17B" w14:textId="77777777" w:rsidR="00191CBC" w:rsidRDefault="00191CBC" w:rsidP="003C2F3C">
            <w:pPr>
              <w:jc w:val="center"/>
            </w:pPr>
            <w:r>
              <w:t>0,29</w:t>
            </w:r>
          </w:p>
        </w:tc>
        <w:tc>
          <w:tcPr>
            <w:tcW w:w="1819" w:type="dxa"/>
            <w:tcBorders>
              <w:top w:val="single" w:sz="4" w:space="0" w:color="auto"/>
              <w:left w:val="single" w:sz="4" w:space="0" w:color="auto"/>
              <w:bottom w:val="single" w:sz="4" w:space="0" w:color="auto"/>
              <w:right w:val="single" w:sz="4" w:space="0" w:color="auto"/>
            </w:tcBorders>
          </w:tcPr>
          <w:p w14:paraId="4864F0D8" w14:textId="77777777" w:rsidR="00191CBC" w:rsidRDefault="00191CBC" w:rsidP="003C2F3C">
            <w:pPr>
              <w:jc w:val="center"/>
            </w:pPr>
            <w:r>
              <w:t>0,29</w:t>
            </w:r>
          </w:p>
          <w:p w14:paraId="63785B0B" w14:textId="77777777" w:rsidR="00191CBC" w:rsidRDefault="00191CBC" w:rsidP="003C2F3C">
            <w:pPr>
              <w:jc w:val="center"/>
            </w:pPr>
          </w:p>
        </w:tc>
        <w:tc>
          <w:tcPr>
            <w:tcW w:w="1683" w:type="dxa"/>
            <w:tcBorders>
              <w:top w:val="single" w:sz="4" w:space="0" w:color="auto"/>
              <w:left w:val="single" w:sz="4" w:space="0" w:color="auto"/>
              <w:bottom w:val="single" w:sz="4" w:space="0" w:color="auto"/>
              <w:right w:val="single" w:sz="4" w:space="0" w:color="auto"/>
            </w:tcBorders>
          </w:tcPr>
          <w:p w14:paraId="1B49A744" w14:textId="77777777" w:rsidR="00191CBC" w:rsidRDefault="00191CBC" w:rsidP="003C2F3C">
            <w:pPr>
              <w:jc w:val="center"/>
            </w:pPr>
          </w:p>
        </w:tc>
      </w:tr>
      <w:tr w:rsidR="00191CBC" w14:paraId="16F6DDB4" w14:textId="77777777" w:rsidTr="00191CBC">
        <w:trPr>
          <w:trHeight w:val="70"/>
        </w:trPr>
        <w:tc>
          <w:tcPr>
            <w:tcW w:w="3459" w:type="dxa"/>
            <w:tcBorders>
              <w:top w:val="single" w:sz="4" w:space="0" w:color="auto"/>
              <w:left w:val="single" w:sz="4" w:space="0" w:color="auto"/>
              <w:bottom w:val="single" w:sz="4" w:space="0" w:color="auto"/>
              <w:right w:val="single" w:sz="4" w:space="0" w:color="auto"/>
            </w:tcBorders>
            <w:shd w:val="clear" w:color="auto" w:fill="D89AF4"/>
            <w:hideMark/>
          </w:tcPr>
          <w:p w14:paraId="3E5E8941" w14:textId="77777777" w:rsidR="00191CBC" w:rsidRDefault="00191CBC" w:rsidP="003C2F3C">
            <w:pPr>
              <w:rPr>
                <w:b/>
              </w:rPr>
            </w:pPr>
            <w:r>
              <w:rPr>
                <w:b/>
              </w:rPr>
              <w:t>Záväzky spolu k 31.12.2020</w:t>
            </w:r>
          </w:p>
        </w:tc>
        <w:tc>
          <w:tcPr>
            <w:tcW w:w="1993" w:type="dxa"/>
            <w:tcBorders>
              <w:top w:val="single" w:sz="4" w:space="0" w:color="auto"/>
              <w:left w:val="single" w:sz="4" w:space="0" w:color="auto"/>
              <w:bottom w:val="single" w:sz="4" w:space="0" w:color="auto"/>
              <w:right w:val="single" w:sz="4" w:space="0" w:color="auto"/>
            </w:tcBorders>
            <w:shd w:val="clear" w:color="auto" w:fill="D89AF4"/>
          </w:tcPr>
          <w:p w14:paraId="4BC457F5" w14:textId="59B4A934" w:rsidR="00191CBC" w:rsidRDefault="00191CBC" w:rsidP="003C2F3C">
            <w:pPr>
              <w:jc w:val="center"/>
              <w:rPr>
                <w:b/>
              </w:rPr>
            </w:pPr>
            <w:r>
              <w:rPr>
                <w:b/>
              </w:rPr>
              <w:t>7 701,19</w:t>
            </w:r>
          </w:p>
        </w:tc>
        <w:tc>
          <w:tcPr>
            <w:tcW w:w="1819" w:type="dxa"/>
            <w:tcBorders>
              <w:top w:val="single" w:sz="4" w:space="0" w:color="auto"/>
              <w:left w:val="single" w:sz="4" w:space="0" w:color="auto"/>
              <w:bottom w:val="single" w:sz="4" w:space="0" w:color="auto"/>
              <w:right w:val="single" w:sz="4" w:space="0" w:color="auto"/>
            </w:tcBorders>
            <w:shd w:val="clear" w:color="auto" w:fill="D89AF4"/>
          </w:tcPr>
          <w:p w14:paraId="466F2792" w14:textId="68D45CF0" w:rsidR="00191CBC" w:rsidRDefault="00191CBC" w:rsidP="003C2F3C">
            <w:pPr>
              <w:jc w:val="center"/>
              <w:rPr>
                <w:b/>
              </w:rPr>
            </w:pPr>
            <w:r>
              <w:rPr>
                <w:b/>
              </w:rPr>
              <w:t>7 701,19</w:t>
            </w:r>
          </w:p>
        </w:tc>
        <w:tc>
          <w:tcPr>
            <w:tcW w:w="1683" w:type="dxa"/>
            <w:tcBorders>
              <w:top w:val="single" w:sz="4" w:space="0" w:color="auto"/>
              <w:left w:val="single" w:sz="4" w:space="0" w:color="auto"/>
              <w:bottom w:val="single" w:sz="4" w:space="0" w:color="auto"/>
              <w:right w:val="single" w:sz="4" w:space="0" w:color="auto"/>
            </w:tcBorders>
            <w:shd w:val="clear" w:color="auto" w:fill="D89AF4"/>
            <w:hideMark/>
          </w:tcPr>
          <w:p w14:paraId="314DF683" w14:textId="77777777" w:rsidR="00191CBC" w:rsidRDefault="00191CBC" w:rsidP="003C2F3C">
            <w:pPr>
              <w:jc w:val="right"/>
              <w:rPr>
                <w:b/>
              </w:rPr>
            </w:pPr>
            <w:r>
              <w:rPr>
                <w:b/>
              </w:rPr>
              <w:t>0,00</w:t>
            </w:r>
          </w:p>
        </w:tc>
      </w:tr>
    </w:tbl>
    <w:p w14:paraId="74E90DDF" w14:textId="3657F68C" w:rsidR="00191CBC" w:rsidRDefault="00191CBC" w:rsidP="00E65ABA">
      <w:pPr>
        <w:spacing w:line="360" w:lineRule="auto"/>
        <w:jc w:val="both"/>
        <w:rPr>
          <w:b/>
          <w:i/>
          <w:color w:val="7030A0"/>
          <w:u w:val="single"/>
        </w:rPr>
      </w:pPr>
    </w:p>
    <w:p w14:paraId="21419295" w14:textId="77777777" w:rsidR="00191CBC" w:rsidRDefault="00191CBC" w:rsidP="00191CBC">
      <w:pPr>
        <w:jc w:val="both"/>
        <w:rPr>
          <w:i/>
          <w:u w:val="single"/>
        </w:rPr>
      </w:pPr>
      <w:r>
        <w:rPr>
          <w:i/>
          <w:u w:val="single"/>
        </w:rPr>
        <w:t xml:space="preserve">Opis jednotlivých záväzkov k 31.12.2020: </w:t>
      </w:r>
    </w:p>
    <w:p w14:paraId="6BA119B2" w14:textId="77777777" w:rsidR="00191CBC" w:rsidRDefault="00191CBC" w:rsidP="00191CBC">
      <w:pPr>
        <w:jc w:val="both"/>
        <w:rPr>
          <w:i/>
          <w:u w:val="single"/>
        </w:rPr>
      </w:pPr>
    </w:p>
    <w:p w14:paraId="1E63AB04" w14:textId="77777777" w:rsidR="00191CBC" w:rsidRDefault="00191CBC" w:rsidP="00191CBC">
      <w:pPr>
        <w:jc w:val="both"/>
      </w:pPr>
      <w:r>
        <w:rPr>
          <w:b/>
        </w:rPr>
        <w:t xml:space="preserve">1. Dodávatelia /321/ - </w:t>
      </w:r>
      <w:r>
        <w:t>v celkovej výške 1 362,33 € - zostatok na účte dodávateľov tvoria prijaté došlé faktúry za dodávky tovarov a služieb za mesiac december 2020. Tieto faktúry boli riadne uhradené v mesiaci január 2021.</w:t>
      </w:r>
    </w:p>
    <w:p w14:paraId="70A47AE9" w14:textId="77777777" w:rsidR="00191CBC" w:rsidRDefault="00191CBC" w:rsidP="00191CBC">
      <w:pPr>
        <w:jc w:val="both"/>
      </w:pPr>
      <w:r>
        <w:rPr>
          <w:b/>
        </w:rPr>
        <w:t>2.</w:t>
      </w:r>
      <w:r>
        <w:t xml:space="preserve"> </w:t>
      </w:r>
      <w:r>
        <w:rPr>
          <w:b/>
        </w:rPr>
        <w:t xml:space="preserve">Zamestnanci /331/ - </w:t>
      </w:r>
      <w:r>
        <w:t xml:space="preserve">v celkovej výške 3 012,55 €, konečný stav na účte tvoria mzdové záväzky voči zamestnancom obce /starosta obce, administratívna pracovníčka, hlavný kontrolór obce, odmeny poslancom a skladníkovi CO/ za mesiac december 2020. Všetky záväzky voči jednotlivým zamestnancom boli riadne vyplatené v mesiaci január 2021. </w:t>
      </w:r>
    </w:p>
    <w:p w14:paraId="710C4144" w14:textId="77777777" w:rsidR="00191CBC" w:rsidRDefault="00191CBC" w:rsidP="00191CBC">
      <w:pPr>
        <w:jc w:val="both"/>
      </w:pPr>
      <w:r>
        <w:rPr>
          <w:b/>
        </w:rPr>
        <w:t xml:space="preserve">3. Zúčtovanie s orgánmi sociálneho a zdravotného poistenia /336/ - </w:t>
      </w:r>
      <w:r>
        <w:t xml:space="preserve">účet 336 k 31.12.2020 vykazuje zostatok v celkovej výške 2 074,22 €, ide o odvody do poistných fondov z miezd zamestnancov obce za mesiac 12/2020. Ide o odvody poisťovniam /VŠZP, Dôvera, Sociálna poisťovňa /, ktoré boli v mesiaci január 2021 riadne uhradené.  </w:t>
      </w:r>
    </w:p>
    <w:p w14:paraId="7E30BB05" w14:textId="77777777" w:rsidR="00191CBC" w:rsidRDefault="00191CBC" w:rsidP="00191CBC">
      <w:pPr>
        <w:jc w:val="both"/>
      </w:pPr>
      <w:r>
        <w:rPr>
          <w:b/>
        </w:rPr>
        <w:t xml:space="preserve">4. Ostatné priame dane /342/ - </w:t>
      </w:r>
      <w:r>
        <w:t xml:space="preserve">v celkovej výške 590,32 €, ide o preddavkovú daň z príjmov zo závislej činnosti zamestnancov obce Krtovce zo mzdy za mesiac 12/2020. Preddavková daň v mesiaci január 2021 bola riadne vyrovnaná. </w:t>
      </w:r>
    </w:p>
    <w:p w14:paraId="0CF52388" w14:textId="36CEA351" w:rsidR="00191CBC" w:rsidRDefault="00191CBC" w:rsidP="00191CBC">
      <w:pPr>
        <w:jc w:val="both"/>
      </w:pPr>
      <w:r>
        <w:rPr>
          <w:b/>
        </w:rPr>
        <w:t xml:space="preserve">5. Sociálny fond /472/ - </w:t>
      </w:r>
      <w:r>
        <w:t xml:space="preserve">vo výške 577,98 €, ide o prostriedky sociálneho fondu ktoré obec vytvára z HM zamestnancov. Finančné prostriedky môže obec použiť na regeneráciu pracovných síl, môže poskytnúť zamestnancom príspevok na stravovanie. Tieto prostriedky budú zúčtované v kalendárnom roku 2021 alebo v nasledujúcich rokoch. </w:t>
      </w:r>
    </w:p>
    <w:p w14:paraId="3360D7CC" w14:textId="5899510D" w:rsidR="00191CBC" w:rsidRPr="00EA1146" w:rsidRDefault="00191CBC" w:rsidP="00191CBC">
      <w:pPr>
        <w:jc w:val="both"/>
      </w:pPr>
      <w:r>
        <w:rPr>
          <w:b/>
          <w:bCs/>
        </w:rPr>
        <w:t xml:space="preserve">6. Iné záväzky /379 54/ - </w:t>
      </w:r>
      <w:r>
        <w:t xml:space="preserve">vo výške 83,50 € ide o prostriedky na poistné zamestnancov, ktoré boli  riadne uhradené v mesiaci január 2021. </w:t>
      </w:r>
    </w:p>
    <w:p w14:paraId="25437A36" w14:textId="77777777" w:rsidR="00191CBC" w:rsidRDefault="00191CBC" w:rsidP="00191CBC">
      <w:pPr>
        <w:jc w:val="both"/>
        <w:rPr>
          <w:b/>
        </w:rPr>
      </w:pPr>
      <w:r>
        <w:rPr>
          <w:b/>
        </w:rPr>
        <w:t xml:space="preserve">7. Spojovací účet pri združení /396/ - </w:t>
      </w:r>
      <w:r>
        <w:t>vykazuje zostatok 0,29 €, je to nedoplatok Mestu Topoľčany – spoločný úrad z finančného vyúčtovania za rok 2020, vyrovnané v januári 2021.</w:t>
      </w:r>
    </w:p>
    <w:p w14:paraId="28B43FF0" w14:textId="77777777" w:rsidR="00191CBC" w:rsidRDefault="00191CBC" w:rsidP="00191CBC">
      <w:pPr>
        <w:jc w:val="both"/>
      </w:pPr>
    </w:p>
    <w:p w14:paraId="3F8873E0" w14:textId="77777777" w:rsidR="00191CBC" w:rsidRDefault="00191CBC" w:rsidP="00191CBC">
      <w:pPr>
        <w:jc w:val="both"/>
      </w:pPr>
    </w:p>
    <w:p w14:paraId="70D23B5A" w14:textId="77777777" w:rsidR="00191CBC" w:rsidRDefault="00191CBC" w:rsidP="00191CBC">
      <w:pPr>
        <w:jc w:val="both"/>
        <w:rPr>
          <w:b/>
        </w:rPr>
      </w:pPr>
      <w:r>
        <w:rPr>
          <w:b/>
        </w:rPr>
        <w:t xml:space="preserve">Stav úverov k 31.12.2020 </w:t>
      </w:r>
    </w:p>
    <w:p w14:paraId="4C3BE9E0" w14:textId="77777777" w:rsidR="00191CBC" w:rsidRDefault="00191CBC" w:rsidP="00191CBC">
      <w:pPr>
        <w:jc w:val="both"/>
        <w:rPr>
          <w:b/>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7"/>
        <w:gridCol w:w="1276"/>
        <w:gridCol w:w="1277"/>
        <w:gridCol w:w="1277"/>
        <w:gridCol w:w="1134"/>
      </w:tblGrid>
      <w:tr w:rsidR="00191CBC" w14:paraId="1FD78A2F" w14:textId="77777777" w:rsidTr="003C2F3C">
        <w:tc>
          <w:tcPr>
            <w:tcW w:w="1560" w:type="dxa"/>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31880BB8" w14:textId="77777777" w:rsidR="00191CBC" w:rsidRPr="0029204F" w:rsidRDefault="00191CBC" w:rsidP="003C2F3C">
            <w:pPr>
              <w:jc w:val="center"/>
              <w:rPr>
                <w:b/>
                <w:bCs/>
                <w:sz w:val="18"/>
                <w:szCs w:val="18"/>
              </w:rPr>
            </w:pPr>
          </w:p>
          <w:p w14:paraId="4B366769" w14:textId="77777777" w:rsidR="00191CBC" w:rsidRPr="0029204F" w:rsidRDefault="00191CBC" w:rsidP="003C2F3C">
            <w:pPr>
              <w:jc w:val="center"/>
              <w:rPr>
                <w:b/>
                <w:bCs/>
                <w:sz w:val="18"/>
                <w:szCs w:val="18"/>
              </w:rPr>
            </w:pPr>
            <w:r w:rsidRPr="0029204F">
              <w:rPr>
                <w:b/>
                <w:bCs/>
                <w:sz w:val="18"/>
                <w:szCs w:val="18"/>
              </w:rPr>
              <w:t xml:space="preserve">Veriteľ </w:t>
            </w:r>
          </w:p>
        </w:tc>
        <w:tc>
          <w:tcPr>
            <w:tcW w:w="1559" w:type="dxa"/>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012A119F" w14:textId="77777777" w:rsidR="00191CBC" w:rsidRPr="0029204F" w:rsidRDefault="00191CBC" w:rsidP="003C2F3C">
            <w:pPr>
              <w:jc w:val="center"/>
              <w:rPr>
                <w:b/>
                <w:bCs/>
                <w:sz w:val="18"/>
                <w:szCs w:val="18"/>
              </w:rPr>
            </w:pPr>
          </w:p>
          <w:p w14:paraId="45F2B882" w14:textId="77777777" w:rsidR="00191CBC" w:rsidRPr="0029204F" w:rsidRDefault="00191CBC" w:rsidP="003C2F3C">
            <w:pPr>
              <w:jc w:val="center"/>
              <w:rPr>
                <w:b/>
                <w:bCs/>
                <w:sz w:val="18"/>
                <w:szCs w:val="18"/>
              </w:rPr>
            </w:pPr>
            <w:r w:rsidRPr="0029204F">
              <w:rPr>
                <w:b/>
                <w:bCs/>
                <w:sz w:val="18"/>
                <w:szCs w:val="18"/>
              </w:rPr>
              <w:t>Účel</w:t>
            </w:r>
          </w:p>
        </w:tc>
        <w:tc>
          <w:tcPr>
            <w:tcW w:w="1276"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0B9D3277" w14:textId="77777777" w:rsidR="00191CBC" w:rsidRPr="0029204F" w:rsidRDefault="00191CBC" w:rsidP="003C2F3C">
            <w:pPr>
              <w:jc w:val="center"/>
              <w:rPr>
                <w:b/>
                <w:bCs/>
                <w:sz w:val="18"/>
                <w:szCs w:val="18"/>
              </w:rPr>
            </w:pPr>
            <w:r w:rsidRPr="0029204F">
              <w:rPr>
                <w:b/>
                <w:bCs/>
                <w:sz w:val="18"/>
                <w:szCs w:val="18"/>
              </w:rPr>
              <w:t>Výška poskytnutého úveru</w:t>
            </w:r>
          </w:p>
        </w:tc>
        <w:tc>
          <w:tcPr>
            <w:tcW w:w="1275"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28A5B900" w14:textId="77777777" w:rsidR="00191CBC" w:rsidRPr="0029204F" w:rsidRDefault="00191CBC" w:rsidP="003C2F3C">
            <w:pPr>
              <w:jc w:val="center"/>
              <w:rPr>
                <w:b/>
                <w:bCs/>
                <w:sz w:val="18"/>
                <w:szCs w:val="18"/>
              </w:rPr>
            </w:pPr>
            <w:r w:rsidRPr="0029204F">
              <w:rPr>
                <w:b/>
                <w:bCs/>
                <w:sz w:val="18"/>
                <w:szCs w:val="18"/>
              </w:rPr>
              <w:t xml:space="preserve">Ročná splátka istiny </w:t>
            </w:r>
          </w:p>
          <w:p w14:paraId="78B7108F" w14:textId="77777777" w:rsidR="00191CBC" w:rsidRPr="0029204F" w:rsidRDefault="00191CBC" w:rsidP="003C2F3C">
            <w:pPr>
              <w:jc w:val="center"/>
              <w:rPr>
                <w:b/>
                <w:bCs/>
                <w:sz w:val="18"/>
                <w:szCs w:val="18"/>
              </w:rPr>
            </w:pPr>
            <w:r w:rsidRPr="0029204F">
              <w:rPr>
                <w:b/>
                <w:bCs/>
                <w:sz w:val="18"/>
                <w:szCs w:val="18"/>
              </w:rPr>
              <w:t>za rok 2020</w:t>
            </w:r>
          </w:p>
        </w:tc>
        <w:tc>
          <w:tcPr>
            <w:tcW w:w="1276"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22033CCE" w14:textId="77777777" w:rsidR="00191CBC" w:rsidRPr="0029204F" w:rsidRDefault="00191CBC" w:rsidP="003C2F3C">
            <w:pPr>
              <w:jc w:val="center"/>
              <w:rPr>
                <w:b/>
                <w:bCs/>
                <w:sz w:val="18"/>
                <w:szCs w:val="18"/>
              </w:rPr>
            </w:pPr>
            <w:r w:rsidRPr="0029204F">
              <w:rPr>
                <w:b/>
                <w:bCs/>
                <w:sz w:val="18"/>
                <w:szCs w:val="18"/>
              </w:rPr>
              <w:t xml:space="preserve">Ročná splátka úrokov </w:t>
            </w:r>
          </w:p>
          <w:p w14:paraId="7140723D" w14:textId="77777777" w:rsidR="00191CBC" w:rsidRPr="0029204F" w:rsidRDefault="00191CBC" w:rsidP="003C2F3C">
            <w:pPr>
              <w:jc w:val="center"/>
              <w:rPr>
                <w:b/>
                <w:bCs/>
                <w:sz w:val="18"/>
                <w:szCs w:val="18"/>
              </w:rPr>
            </w:pPr>
            <w:r w:rsidRPr="0029204F">
              <w:rPr>
                <w:b/>
                <w:bCs/>
                <w:sz w:val="18"/>
                <w:szCs w:val="18"/>
              </w:rPr>
              <w:t>za rok 2020</w:t>
            </w:r>
          </w:p>
        </w:tc>
        <w:tc>
          <w:tcPr>
            <w:tcW w:w="1276"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506B9255" w14:textId="77777777" w:rsidR="00191CBC" w:rsidRPr="0029204F" w:rsidRDefault="00191CBC" w:rsidP="003C2F3C">
            <w:pPr>
              <w:jc w:val="center"/>
              <w:rPr>
                <w:b/>
                <w:bCs/>
                <w:sz w:val="18"/>
                <w:szCs w:val="18"/>
              </w:rPr>
            </w:pPr>
            <w:r w:rsidRPr="0029204F">
              <w:rPr>
                <w:b/>
                <w:bCs/>
                <w:sz w:val="18"/>
                <w:szCs w:val="18"/>
              </w:rPr>
              <w:t>Zostatok úveru (istiny) k 31.12.2020</w:t>
            </w:r>
          </w:p>
        </w:tc>
        <w:tc>
          <w:tcPr>
            <w:tcW w:w="1134" w:type="dxa"/>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49D9B09A" w14:textId="77777777" w:rsidR="00191CBC" w:rsidRPr="0029204F" w:rsidRDefault="00191CBC" w:rsidP="003C2F3C">
            <w:pPr>
              <w:jc w:val="center"/>
              <w:rPr>
                <w:b/>
                <w:bCs/>
                <w:sz w:val="20"/>
                <w:szCs w:val="20"/>
              </w:rPr>
            </w:pPr>
            <w:r w:rsidRPr="0029204F">
              <w:rPr>
                <w:b/>
                <w:bCs/>
                <w:sz w:val="20"/>
                <w:szCs w:val="20"/>
              </w:rPr>
              <w:t>Rok</w:t>
            </w:r>
          </w:p>
          <w:p w14:paraId="3F58E919" w14:textId="77777777" w:rsidR="00191CBC" w:rsidRPr="0029204F" w:rsidRDefault="00191CBC" w:rsidP="003C2F3C">
            <w:pPr>
              <w:jc w:val="center"/>
              <w:rPr>
                <w:b/>
                <w:bCs/>
                <w:sz w:val="18"/>
                <w:szCs w:val="18"/>
              </w:rPr>
            </w:pPr>
            <w:r w:rsidRPr="0029204F">
              <w:rPr>
                <w:b/>
                <w:bCs/>
                <w:sz w:val="18"/>
                <w:szCs w:val="18"/>
              </w:rPr>
              <w:t>splatnosti</w:t>
            </w:r>
          </w:p>
          <w:p w14:paraId="50F3462A" w14:textId="77777777" w:rsidR="00191CBC" w:rsidRPr="0029204F" w:rsidRDefault="00191CBC" w:rsidP="003C2F3C">
            <w:pPr>
              <w:jc w:val="center"/>
              <w:rPr>
                <w:b/>
                <w:bCs/>
                <w:sz w:val="20"/>
                <w:szCs w:val="20"/>
              </w:rPr>
            </w:pPr>
          </w:p>
        </w:tc>
      </w:tr>
      <w:tr w:rsidR="00191CBC" w14:paraId="36DE64BA" w14:textId="77777777" w:rsidTr="003C2F3C">
        <w:tc>
          <w:tcPr>
            <w:tcW w:w="1560" w:type="dxa"/>
            <w:tcBorders>
              <w:top w:val="single" w:sz="4" w:space="0" w:color="auto"/>
              <w:left w:val="single" w:sz="4" w:space="0" w:color="auto"/>
              <w:bottom w:val="single" w:sz="4" w:space="0" w:color="auto"/>
              <w:right w:val="single" w:sz="4" w:space="0" w:color="auto"/>
            </w:tcBorders>
          </w:tcPr>
          <w:p w14:paraId="2ADCE725" w14:textId="77777777" w:rsidR="00191CBC" w:rsidRDefault="00191CBC" w:rsidP="003C2F3C">
            <w:pPr>
              <w:rPr>
                <w:sz w:val="20"/>
                <w:szCs w:val="20"/>
              </w:rPr>
            </w:pPr>
            <w:r>
              <w:rPr>
                <w:sz w:val="20"/>
                <w:szCs w:val="20"/>
              </w:rPr>
              <w:t xml:space="preserve">Prima Banka </w:t>
            </w:r>
          </w:p>
        </w:tc>
        <w:tc>
          <w:tcPr>
            <w:tcW w:w="1559" w:type="dxa"/>
            <w:tcBorders>
              <w:top w:val="single" w:sz="4" w:space="0" w:color="auto"/>
              <w:left w:val="single" w:sz="4" w:space="0" w:color="auto"/>
              <w:bottom w:val="single" w:sz="4" w:space="0" w:color="auto"/>
              <w:right w:val="single" w:sz="4" w:space="0" w:color="auto"/>
            </w:tcBorders>
          </w:tcPr>
          <w:p w14:paraId="779C4783" w14:textId="77777777" w:rsidR="00191CBC" w:rsidRDefault="00191CBC" w:rsidP="003C2F3C">
            <w:pPr>
              <w:rPr>
                <w:sz w:val="20"/>
                <w:szCs w:val="20"/>
              </w:rPr>
            </w:pPr>
            <w:r>
              <w:rPr>
                <w:sz w:val="20"/>
                <w:szCs w:val="20"/>
              </w:rPr>
              <w:t xml:space="preserve">Multifunkčné ihrisko </w:t>
            </w:r>
          </w:p>
        </w:tc>
        <w:tc>
          <w:tcPr>
            <w:tcW w:w="1276" w:type="dxa"/>
            <w:tcBorders>
              <w:top w:val="single" w:sz="4" w:space="0" w:color="auto"/>
              <w:left w:val="single" w:sz="4" w:space="0" w:color="auto"/>
              <w:bottom w:val="single" w:sz="4" w:space="0" w:color="auto"/>
              <w:right w:val="single" w:sz="4" w:space="0" w:color="auto"/>
            </w:tcBorders>
          </w:tcPr>
          <w:p w14:paraId="41705AF6" w14:textId="77777777" w:rsidR="00191CBC" w:rsidRDefault="00191CBC" w:rsidP="003C2F3C">
            <w:pPr>
              <w:jc w:val="right"/>
              <w:rPr>
                <w:sz w:val="20"/>
                <w:szCs w:val="20"/>
              </w:rPr>
            </w:pPr>
            <w:r>
              <w:rPr>
                <w:sz w:val="20"/>
                <w:szCs w:val="20"/>
              </w:rPr>
              <w:t>18 000,00</w:t>
            </w:r>
          </w:p>
        </w:tc>
        <w:tc>
          <w:tcPr>
            <w:tcW w:w="1275" w:type="dxa"/>
            <w:tcBorders>
              <w:top w:val="single" w:sz="4" w:space="0" w:color="auto"/>
              <w:left w:val="single" w:sz="4" w:space="0" w:color="auto"/>
              <w:bottom w:val="single" w:sz="4" w:space="0" w:color="auto"/>
              <w:right w:val="single" w:sz="4" w:space="0" w:color="auto"/>
            </w:tcBorders>
          </w:tcPr>
          <w:p w14:paraId="0E5E5847" w14:textId="77777777" w:rsidR="00191CBC" w:rsidRDefault="00191CBC" w:rsidP="003C2F3C">
            <w:pPr>
              <w:jc w:val="right"/>
              <w:rPr>
                <w:sz w:val="20"/>
                <w:szCs w:val="20"/>
              </w:rPr>
            </w:pPr>
            <w:r>
              <w:rPr>
                <w:sz w:val="20"/>
                <w:szCs w:val="20"/>
              </w:rPr>
              <w:t>1 339,00</w:t>
            </w:r>
          </w:p>
        </w:tc>
        <w:tc>
          <w:tcPr>
            <w:tcW w:w="1276" w:type="dxa"/>
            <w:tcBorders>
              <w:top w:val="single" w:sz="4" w:space="0" w:color="auto"/>
              <w:left w:val="single" w:sz="4" w:space="0" w:color="auto"/>
              <w:bottom w:val="single" w:sz="4" w:space="0" w:color="auto"/>
              <w:right w:val="single" w:sz="4" w:space="0" w:color="auto"/>
            </w:tcBorders>
          </w:tcPr>
          <w:p w14:paraId="546D4527" w14:textId="77777777" w:rsidR="00191CBC" w:rsidRDefault="00191CBC" w:rsidP="003C2F3C">
            <w:pPr>
              <w:jc w:val="right"/>
              <w:rPr>
                <w:sz w:val="20"/>
                <w:szCs w:val="20"/>
              </w:rPr>
            </w:pPr>
            <w:r>
              <w:rPr>
                <w:sz w:val="20"/>
                <w:szCs w:val="20"/>
              </w:rPr>
              <w:t>143,79</w:t>
            </w:r>
          </w:p>
        </w:tc>
        <w:tc>
          <w:tcPr>
            <w:tcW w:w="1276" w:type="dxa"/>
            <w:tcBorders>
              <w:top w:val="single" w:sz="4" w:space="0" w:color="auto"/>
              <w:left w:val="single" w:sz="4" w:space="0" w:color="auto"/>
              <w:bottom w:val="single" w:sz="4" w:space="0" w:color="auto"/>
              <w:right w:val="single" w:sz="4" w:space="0" w:color="auto"/>
            </w:tcBorders>
          </w:tcPr>
          <w:p w14:paraId="7F02CD32" w14:textId="77777777" w:rsidR="00191CBC" w:rsidRDefault="00191CBC" w:rsidP="003C2F3C">
            <w:pPr>
              <w:jc w:val="right"/>
              <w:rPr>
                <w:sz w:val="20"/>
                <w:szCs w:val="20"/>
              </w:rPr>
            </w:pPr>
            <w:r>
              <w:rPr>
                <w:sz w:val="20"/>
                <w:szCs w:val="20"/>
              </w:rPr>
              <w:t>0,00</w:t>
            </w:r>
          </w:p>
        </w:tc>
        <w:tc>
          <w:tcPr>
            <w:tcW w:w="1134" w:type="dxa"/>
            <w:tcBorders>
              <w:top w:val="single" w:sz="4" w:space="0" w:color="auto"/>
              <w:left w:val="single" w:sz="4" w:space="0" w:color="auto"/>
              <w:bottom w:val="single" w:sz="4" w:space="0" w:color="auto"/>
              <w:right w:val="single" w:sz="4" w:space="0" w:color="auto"/>
            </w:tcBorders>
          </w:tcPr>
          <w:p w14:paraId="2986E3D0" w14:textId="77777777" w:rsidR="00191CBC" w:rsidRDefault="00191CBC" w:rsidP="003C2F3C">
            <w:pPr>
              <w:jc w:val="right"/>
              <w:rPr>
                <w:sz w:val="20"/>
                <w:szCs w:val="20"/>
              </w:rPr>
            </w:pPr>
            <w:r>
              <w:rPr>
                <w:sz w:val="20"/>
                <w:szCs w:val="20"/>
              </w:rPr>
              <w:t>2020</w:t>
            </w:r>
          </w:p>
        </w:tc>
      </w:tr>
      <w:tr w:rsidR="00191CBC" w14:paraId="4F114116" w14:textId="77777777" w:rsidTr="003C2F3C">
        <w:tc>
          <w:tcPr>
            <w:tcW w:w="1560" w:type="dxa"/>
            <w:tcBorders>
              <w:top w:val="single" w:sz="4" w:space="0" w:color="auto"/>
              <w:left w:val="single" w:sz="4" w:space="0" w:color="auto"/>
              <w:bottom w:val="single" w:sz="4" w:space="0" w:color="auto"/>
              <w:right w:val="single" w:sz="4" w:space="0" w:color="auto"/>
            </w:tcBorders>
          </w:tcPr>
          <w:p w14:paraId="0CCAF5F6" w14:textId="77777777" w:rsidR="00191CBC" w:rsidRDefault="00191CBC" w:rsidP="003C2F3C">
            <w:pPr>
              <w:rPr>
                <w:sz w:val="20"/>
                <w:szCs w:val="20"/>
              </w:rPr>
            </w:pPr>
            <w:r>
              <w:rPr>
                <w:sz w:val="20"/>
                <w:szCs w:val="20"/>
              </w:rPr>
              <w:t xml:space="preserve">Prima Banka </w:t>
            </w:r>
          </w:p>
        </w:tc>
        <w:tc>
          <w:tcPr>
            <w:tcW w:w="1559" w:type="dxa"/>
            <w:tcBorders>
              <w:top w:val="single" w:sz="4" w:space="0" w:color="auto"/>
              <w:left w:val="single" w:sz="4" w:space="0" w:color="auto"/>
              <w:bottom w:val="single" w:sz="4" w:space="0" w:color="auto"/>
              <w:right w:val="single" w:sz="4" w:space="0" w:color="auto"/>
            </w:tcBorders>
          </w:tcPr>
          <w:p w14:paraId="614A8F4B" w14:textId="77777777" w:rsidR="00191CBC" w:rsidRDefault="00191CBC" w:rsidP="003C2F3C">
            <w:pPr>
              <w:rPr>
                <w:sz w:val="20"/>
                <w:szCs w:val="20"/>
              </w:rPr>
            </w:pPr>
            <w:r>
              <w:rPr>
                <w:sz w:val="20"/>
                <w:szCs w:val="20"/>
              </w:rPr>
              <w:t xml:space="preserve">Splatenie záväzkov </w:t>
            </w:r>
          </w:p>
        </w:tc>
        <w:tc>
          <w:tcPr>
            <w:tcW w:w="1276" w:type="dxa"/>
            <w:tcBorders>
              <w:top w:val="single" w:sz="4" w:space="0" w:color="auto"/>
              <w:left w:val="single" w:sz="4" w:space="0" w:color="auto"/>
              <w:bottom w:val="single" w:sz="4" w:space="0" w:color="auto"/>
              <w:right w:val="single" w:sz="4" w:space="0" w:color="auto"/>
            </w:tcBorders>
          </w:tcPr>
          <w:p w14:paraId="0468218B" w14:textId="77777777" w:rsidR="00191CBC" w:rsidRDefault="00191CBC" w:rsidP="003C2F3C">
            <w:pPr>
              <w:jc w:val="right"/>
              <w:rPr>
                <w:sz w:val="20"/>
                <w:szCs w:val="20"/>
              </w:rPr>
            </w:pPr>
            <w:r>
              <w:rPr>
                <w:sz w:val="20"/>
                <w:szCs w:val="20"/>
              </w:rPr>
              <w:t>9 375,20</w:t>
            </w:r>
          </w:p>
        </w:tc>
        <w:tc>
          <w:tcPr>
            <w:tcW w:w="1275" w:type="dxa"/>
            <w:tcBorders>
              <w:top w:val="single" w:sz="4" w:space="0" w:color="auto"/>
              <w:left w:val="single" w:sz="4" w:space="0" w:color="auto"/>
              <w:bottom w:val="single" w:sz="4" w:space="0" w:color="auto"/>
              <w:right w:val="single" w:sz="4" w:space="0" w:color="auto"/>
            </w:tcBorders>
          </w:tcPr>
          <w:p w14:paraId="29DB7730" w14:textId="77777777" w:rsidR="00191CBC" w:rsidRDefault="00191CBC" w:rsidP="003C2F3C">
            <w:pPr>
              <w:jc w:val="right"/>
              <w:rPr>
                <w:sz w:val="20"/>
                <w:szCs w:val="20"/>
              </w:rPr>
            </w:pPr>
            <w:r>
              <w:rPr>
                <w:sz w:val="20"/>
                <w:szCs w:val="20"/>
              </w:rPr>
              <w:t>0,00</w:t>
            </w:r>
          </w:p>
        </w:tc>
        <w:tc>
          <w:tcPr>
            <w:tcW w:w="1276" w:type="dxa"/>
            <w:tcBorders>
              <w:top w:val="single" w:sz="4" w:space="0" w:color="auto"/>
              <w:left w:val="single" w:sz="4" w:space="0" w:color="auto"/>
              <w:bottom w:val="single" w:sz="4" w:space="0" w:color="auto"/>
              <w:right w:val="single" w:sz="4" w:space="0" w:color="auto"/>
            </w:tcBorders>
          </w:tcPr>
          <w:p w14:paraId="63782DEC" w14:textId="77777777" w:rsidR="00191CBC" w:rsidRDefault="00191CBC" w:rsidP="003C2F3C">
            <w:pPr>
              <w:jc w:val="right"/>
              <w:rPr>
                <w:sz w:val="20"/>
                <w:szCs w:val="20"/>
              </w:rPr>
            </w:pPr>
            <w:r>
              <w:rPr>
                <w:sz w:val="20"/>
                <w:szCs w:val="20"/>
              </w:rPr>
              <w:t>0,00</w:t>
            </w:r>
          </w:p>
        </w:tc>
        <w:tc>
          <w:tcPr>
            <w:tcW w:w="1276" w:type="dxa"/>
            <w:tcBorders>
              <w:top w:val="single" w:sz="4" w:space="0" w:color="auto"/>
              <w:left w:val="single" w:sz="4" w:space="0" w:color="auto"/>
              <w:bottom w:val="single" w:sz="4" w:space="0" w:color="auto"/>
              <w:right w:val="single" w:sz="4" w:space="0" w:color="auto"/>
            </w:tcBorders>
          </w:tcPr>
          <w:p w14:paraId="1486AD80" w14:textId="77777777" w:rsidR="00191CBC" w:rsidRDefault="00191CBC" w:rsidP="003C2F3C">
            <w:pPr>
              <w:jc w:val="right"/>
              <w:rPr>
                <w:sz w:val="20"/>
                <w:szCs w:val="20"/>
              </w:rPr>
            </w:pPr>
            <w:r>
              <w:rPr>
                <w:sz w:val="20"/>
                <w:szCs w:val="20"/>
              </w:rPr>
              <w:t>9 375,20</w:t>
            </w:r>
          </w:p>
        </w:tc>
        <w:tc>
          <w:tcPr>
            <w:tcW w:w="1134" w:type="dxa"/>
            <w:tcBorders>
              <w:top w:val="single" w:sz="4" w:space="0" w:color="auto"/>
              <w:left w:val="single" w:sz="4" w:space="0" w:color="auto"/>
              <w:bottom w:val="single" w:sz="4" w:space="0" w:color="auto"/>
              <w:right w:val="single" w:sz="4" w:space="0" w:color="auto"/>
            </w:tcBorders>
          </w:tcPr>
          <w:p w14:paraId="0DBAB728" w14:textId="77777777" w:rsidR="00191CBC" w:rsidRDefault="00191CBC" w:rsidP="003C2F3C">
            <w:pPr>
              <w:jc w:val="right"/>
              <w:rPr>
                <w:sz w:val="20"/>
                <w:szCs w:val="20"/>
              </w:rPr>
            </w:pPr>
            <w:r>
              <w:rPr>
                <w:sz w:val="20"/>
                <w:szCs w:val="20"/>
              </w:rPr>
              <w:t>2028</w:t>
            </w:r>
          </w:p>
        </w:tc>
      </w:tr>
      <w:tr w:rsidR="00191CBC" w14:paraId="0E10A4B5" w14:textId="77777777" w:rsidTr="003C2F3C">
        <w:tc>
          <w:tcPr>
            <w:tcW w:w="1560" w:type="dxa"/>
            <w:tcBorders>
              <w:top w:val="single" w:sz="4" w:space="0" w:color="auto"/>
              <w:left w:val="single" w:sz="4" w:space="0" w:color="auto"/>
              <w:bottom w:val="single" w:sz="4" w:space="0" w:color="auto"/>
              <w:right w:val="single" w:sz="4" w:space="0" w:color="auto"/>
            </w:tcBorders>
          </w:tcPr>
          <w:p w14:paraId="63FAD4BD" w14:textId="77777777" w:rsidR="00191CBC" w:rsidRDefault="00191CBC" w:rsidP="003C2F3C">
            <w:pPr>
              <w:rPr>
                <w:sz w:val="20"/>
                <w:szCs w:val="20"/>
              </w:rPr>
            </w:pPr>
            <w:r>
              <w:rPr>
                <w:sz w:val="20"/>
                <w:szCs w:val="20"/>
              </w:rPr>
              <w:t xml:space="preserve">Prima Banka </w:t>
            </w:r>
          </w:p>
        </w:tc>
        <w:tc>
          <w:tcPr>
            <w:tcW w:w="1559" w:type="dxa"/>
            <w:tcBorders>
              <w:top w:val="single" w:sz="4" w:space="0" w:color="auto"/>
              <w:left w:val="single" w:sz="4" w:space="0" w:color="auto"/>
              <w:bottom w:val="single" w:sz="4" w:space="0" w:color="auto"/>
              <w:right w:val="single" w:sz="4" w:space="0" w:color="auto"/>
            </w:tcBorders>
          </w:tcPr>
          <w:p w14:paraId="28C03825" w14:textId="77777777" w:rsidR="00191CBC" w:rsidRDefault="00191CBC" w:rsidP="003C2F3C">
            <w:pPr>
              <w:rPr>
                <w:sz w:val="20"/>
                <w:szCs w:val="20"/>
              </w:rPr>
            </w:pPr>
            <w:proofErr w:type="spellStart"/>
            <w:r>
              <w:rPr>
                <w:sz w:val="20"/>
                <w:szCs w:val="20"/>
              </w:rPr>
              <w:t>Superlinka</w:t>
            </w:r>
            <w:proofErr w:type="spellEnd"/>
            <w:r>
              <w:rPr>
                <w:sz w:val="20"/>
                <w:szCs w:val="20"/>
              </w:rPr>
              <w:t xml:space="preserve"> </w:t>
            </w:r>
          </w:p>
        </w:tc>
        <w:tc>
          <w:tcPr>
            <w:tcW w:w="1276" w:type="dxa"/>
            <w:tcBorders>
              <w:top w:val="single" w:sz="4" w:space="0" w:color="auto"/>
              <w:left w:val="single" w:sz="4" w:space="0" w:color="auto"/>
              <w:bottom w:val="single" w:sz="4" w:space="0" w:color="auto"/>
              <w:right w:val="single" w:sz="4" w:space="0" w:color="auto"/>
            </w:tcBorders>
          </w:tcPr>
          <w:p w14:paraId="7136A2FA" w14:textId="77777777" w:rsidR="00191CBC" w:rsidRDefault="00191CBC" w:rsidP="003C2F3C">
            <w:pPr>
              <w:jc w:val="right"/>
              <w:rPr>
                <w:sz w:val="20"/>
                <w:szCs w:val="20"/>
              </w:rPr>
            </w:pPr>
            <w:r>
              <w:rPr>
                <w:sz w:val="20"/>
                <w:szCs w:val="20"/>
              </w:rPr>
              <w:t>4 820,02</w:t>
            </w:r>
          </w:p>
        </w:tc>
        <w:tc>
          <w:tcPr>
            <w:tcW w:w="1275" w:type="dxa"/>
            <w:tcBorders>
              <w:top w:val="single" w:sz="4" w:space="0" w:color="auto"/>
              <w:left w:val="single" w:sz="4" w:space="0" w:color="auto"/>
              <w:bottom w:val="single" w:sz="4" w:space="0" w:color="auto"/>
              <w:right w:val="single" w:sz="4" w:space="0" w:color="auto"/>
            </w:tcBorders>
          </w:tcPr>
          <w:p w14:paraId="58175238" w14:textId="77777777" w:rsidR="00191CBC" w:rsidRDefault="00191CBC" w:rsidP="003C2F3C">
            <w:pPr>
              <w:jc w:val="right"/>
              <w:rPr>
                <w:sz w:val="20"/>
                <w:szCs w:val="20"/>
              </w:rPr>
            </w:pPr>
            <w:r>
              <w:rPr>
                <w:sz w:val="20"/>
                <w:szCs w:val="20"/>
              </w:rPr>
              <w:t>600,00</w:t>
            </w:r>
          </w:p>
        </w:tc>
        <w:tc>
          <w:tcPr>
            <w:tcW w:w="1276" w:type="dxa"/>
            <w:tcBorders>
              <w:top w:val="single" w:sz="4" w:space="0" w:color="auto"/>
              <w:left w:val="single" w:sz="4" w:space="0" w:color="auto"/>
              <w:bottom w:val="single" w:sz="4" w:space="0" w:color="auto"/>
              <w:right w:val="single" w:sz="4" w:space="0" w:color="auto"/>
            </w:tcBorders>
          </w:tcPr>
          <w:p w14:paraId="11BA22DC" w14:textId="77777777" w:rsidR="00191CBC" w:rsidRDefault="00191CBC" w:rsidP="003C2F3C">
            <w:pPr>
              <w:jc w:val="right"/>
              <w:rPr>
                <w:sz w:val="20"/>
                <w:szCs w:val="20"/>
              </w:rPr>
            </w:pPr>
            <w:r>
              <w:rPr>
                <w:sz w:val="20"/>
                <w:szCs w:val="20"/>
              </w:rPr>
              <w:t>0,00</w:t>
            </w:r>
          </w:p>
        </w:tc>
        <w:tc>
          <w:tcPr>
            <w:tcW w:w="1276" w:type="dxa"/>
            <w:tcBorders>
              <w:top w:val="single" w:sz="4" w:space="0" w:color="auto"/>
              <w:left w:val="single" w:sz="4" w:space="0" w:color="auto"/>
              <w:bottom w:val="single" w:sz="4" w:space="0" w:color="auto"/>
              <w:right w:val="single" w:sz="4" w:space="0" w:color="auto"/>
            </w:tcBorders>
          </w:tcPr>
          <w:p w14:paraId="2CD816B5" w14:textId="77777777" w:rsidR="00191CBC" w:rsidRDefault="00191CBC" w:rsidP="003C2F3C">
            <w:pPr>
              <w:jc w:val="right"/>
              <w:rPr>
                <w:sz w:val="20"/>
                <w:szCs w:val="20"/>
              </w:rPr>
            </w:pPr>
            <w:r>
              <w:rPr>
                <w:sz w:val="20"/>
                <w:szCs w:val="20"/>
              </w:rPr>
              <w:t>4 220,02</w:t>
            </w:r>
          </w:p>
        </w:tc>
        <w:tc>
          <w:tcPr>
            <w:tcW w:w="1134" w:type="dxa"/>
            <w:tcBorders>
              <w:top w:val="single" w:sz="4" w:space="0" w:color="auto"/>
              <w:left w:val="single" w:sz="4" w:space="0" w:color="auto"/>
              <w:bottom w:val="single" w:sz="4" w:space="0" w:color="auto"/>
              <w:right w:val="single" w:sz="4" w:space="0" w:color="auto"/>
            </w:tcBorders>
          </w:tcPr>
          <w:p w14:paraId="78EBEDD9" w14:textId="77777777" w:rsidR="00191CBC" w:rsidRDefault="00191CBC" w:rsidP="003C2F3C">
            <w:pPr>
              <w:jc w:val="right"/>
              <w:rPr>
                <w:sz w:val="20"/>
                <w:szCs w:val="20"/>
              </w:rPr>
            </w:pPr>
            <w:r>
              <w:rPr>
                <w:sz w:val="20"/>
                <w:szCs w:val="20"/>
              </w:rPr>
              <w:t>2022</w:t>
            </w:r>
          </w:p>
        </w:tc>
      </w:tr>
      <w:tr w:rsidR="00191CBC" w14:paraId="4C4863D5" w14:textId="77777777" w:rsidTr="003C2F3C">
        <w:tc>
          <w:tcPr>
            <w:tcW w:w="1560" w:type="dxa"/>
            <w:tcBorders>
              <w:top w:val="single" w:sz="4" w:space="0" w:color="auto"/>
              <w:left w:val="single" w:sz="4" w:space="0" w:color="auto"/>
              <w:bottom w:val="single" w:sz="4" w:space="0" w:color="auto"/>
              <w:right w:val="single" w:sz="4" w:space="0" w:color="auto"/>
            </w:tcBorders>
          </w:tcPr>
          <w:p w14:paraId="2F8B656F" w14:textId="77777777" w:rsidR="00191CBC" w:rsidRDefault="00191CBC" w:rsidP="003C2F3C">
            <w:pPr>
              <w:rPr>
                <w:sz w:val="20"/>
                <w:szCs w:val="20"/>
              </w:rPr>
            </w:pPr>
            <w:r>
              <w:rPr>
                <w:sz w:val="20"/>
                <w:szCs w:val="20"/>
              </w:rPr>
              <w:t xml:space="preserve">Prima Banka </w:t>
            </w:r>
          </w:p>
        </w:tc>
        <w:tc>
          <w:tcPr>
            <w:tcW w:w="1559" w:type="dxa"/>
            <w:tcBorders>
              <w:top w:val="single" w:sz="4" w:space="0" w:color="auto"/>
              <w:left w:val="single" w:sz="4" w:space="0" w:color="auto"/>
              <w:bottom w:val="single" w:sz="4" w:space="0" w:color="auto"/>
              <w:right w:val="single" w:sz="4" w:space="0" w:color="auto"/>
            </w:tcBorders>
          </w:tcPr>
          <w:p w14:paraId="11BF1736" w14:textId="77777777" w:rsidR="00191CBC" w:rsidRDefault="00191CBC" w:rsidP="003C2F3C">
            <w:pPr>
              <w:rPr>
                <w:sz w:val="20"/>
                <w:szCs w:val="20"/>
              </w:rPr>
            </w:pPr>
            <w:proofErr w:type="spellStart"/>
            <w:r>
              <w:rPr>
                <w:sz w:val="20"/>
                <w:szCs w:val="20"/>
              </w:rPr>
              <w:t>Kontokorent</w:t>
            </w:r>
            <w:proofErr w:type="spellEnd"/>
            <w:r>
              <w:rPr>
                <w:sz w:val="20"/>
                <w:szCs w:val="20"/>
              </w:rPr>
              <w:t xml:space="preserve"> </w:t>
            </w:r>
          </w:p>
        </w:tc>
        <w:tc>
          <w:tcPr>
            <w:tcW w:w="1276" w:type="dxa"/>
            <w:tcBorders>
              <w:top w:val="single" w:sz="4" w:space="0" w:color="auto"/>
              <w:left w:val="single" w:sz="4" w:space="0" w:color="auto"/>
              <w:bottom w:val="single" w:sz="4" w:space="0" w:color="auto"/>
              <w:right w:val="single" w:sz="4" w:space="0" w:color="auto"/>
            </w:tcBorders>
          </w:tcPr>
          <w:p w14:paraId="6AEA3BD2" w14:textId="77777777" w:rsidR="00191CBC" w:rsidRDefault="00191CBC" w:rsidP="003C2F3C">
            <w:pPr>
              <w:jc w:val="right"/>
              <w:rPr>
                <w:sz w:val="20"/>
                <w:szCs w:val="20"/>
              </w:rPr>
            </w:pPr>
            <w:r>
              <w:rPr>
                <w:sz w:val="20"/>
                <w:szCs w:val="20"/>
              </w:rPr>
              <w:t>3 988,15</w:t>
            </w:r>
          </w:p>
        </w:tc>
        <w:tc>
          <w:tcPr>
            <w:tcW w:w="1275" w:type="dxa"/>
            <w:tcBorders>
              <w:top w:val="single" w:sz="4" w:space="0" w:color="auto"/>
              <w:left w:val="single" w:sz="4" w:space="0" w:color="auto"/>
              <w:bottom w:val="single" w:sz="4" w:space="0" w:color="auto"/>
              <w:right w:val="single" w:sz="4" w:space="0" w:color="auto"/>
            </w:tcBorders>
          </w:tcPr>
          <w:p w14:paraId="3705D2E3" w14:textId="77777777" w:rsidR="00191CBC" w:rsidRDefault="00191CBC" w:rsidP="003C2F3C">
            <w:pPr>
              <w:jc w:val="right"/>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75782202" w14:textId="77777777" w:rsidR="00191CBC" w:rsidRDefault="00191CBC" w:rsidP="003C2F3C">
            <w:pPr>
              <w:jc w:val="right"/>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1CBD94E0" w14:textId="77777777" w:rsidR="00191CBC" w:rsidRDefault="00191CBC" w:rsidP="003C2F3C">
            <w:pPr>
              <w:jc w:val="right"/>
              <w:rPr>
                <w:sz w:val="20"/>
                <w:szCs w:val="20"/>
              </w:rPr>
            </w:pPr>
            <w:r>
              <w:rPr>
                <w:sz w:val="20"/>
                <w:szCs w:val="20"/>
              </w:rPr>
              <w:t>3 988,15</w:t>
            </w:r>
          </w:p>
        </w:tc>
        <w:tc>
          <w:tcPr>
            <w:tcW w:w="1134" w:type="dxa"/>
            <w:tcBorders>
              <w:top w:val="single" w:sz="4" w:space="0" w:color="auto"/>
              <w:left w:val="single" w:sz="4" w:space="0" w:color="auto"/>
              <w:bottom w:val="single" w:sz="4" w:space="0" w:color="auto"/>
              <w:right w:val="single" w:sz="4" w:space="0" w:color="auto"/>
            </w:tcBorders>
          </w:tcPr>
          <w:p w14:paraId="30050974" w14:textId="77777777" w:rsidR="00191CBC" w:rsidRDefault="00191CBC" w:rsidP="003C2F3C">
            <w:pPr>
              <w:jc w:val="right"/>
              <w:rPr>
                <w:sz w:val="20"/>
                <w:szCs w:val="20"/>
              </w:rPr>
            </w:pPr>
            <w:r>
              <w:rPr>
                <w:sz w:val="20"/>
                <w:szCs w:val="20"/>
              </w:rPr>
              <w:t>2021</w:t>
            </w:r>
          </w:p>
        </w:tc>
      </w:tr>
      <w:tr w:rsidR="00191CBC" w14:paraId="4B917AED" w14:textId="77777777" w:rsidTr="003C2F3C">
        <w:tc>
          <w:tcPr>
            <w:tcW w:w="1560" w:type="dxa"/>
            <w:tcBorders>
              <w:top w:val="single" w:sz="4" w:space="0" w:color="auto"/>
              <w:left w:val="single" w:sz="4" w:space="0" w:color="auto"/>
              <w:bottom w:val="single" w:sz="4" w:space="0" w:color="auto"/>
              <w:right w:val="single" w:sz="4" w:space="0" w:color="auto"/>
            </w:tcBorders>
          </w:tcPr>
          <w:p w14:paraId="102AC12B" w14:textId="77777777" w:rsidR="00191CBC" w:rsidRDefault="00191CBC" w:rsidP="003C2F3C">
            <w:pPr>
              <w:rPr>
                <w:sz w:val="20"/>
                <w:szCs w:val="20"/>
              </w:rPr>
            </w:pPr>
          </w:p>
        </w:tc>
        <w:tc>
          <w:tcPr>
            <w:tcW w:w="1559" w:type="dxa"/>
            <w:tcBorders>
              <w:top w:val="single" w:sz="4" w:space="0" w:color="auto"/>
              <w:left w:val="single" w:sz="4" w:space="0" w:color="auto"/>
              <w:bottom w:val="single" w:sz="4" w:space="0" w:color="auto"/>
              <w:right w:val="single" w:sz="4" w:space="0" w:color="auto"/>
            </w:tcBorders>
          </w:tcPr>
          <w:p w14:paraId="5341397B" w14:textId="77777777" w:rsidR="00191CBC" w:rsidRDefault="00191CBC" w:rsidP="003C2F3C">
            <w:pP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0846F9A1" w14:textId="77777777" w:rsidR="00191CBC" w:rsidRDefault="00191CBC" w:rsidP="003C2F3C">
            <w:pPr>
              <w:jc w:val="right"/>
              <w:rPr>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5E35614" w14:textId="77777777" w:rsidR="00191CBC" w:rsidRDefault="00191CBC" w:rsidP="003C2F3C">
            <w:pPr>
              <w:jc w:val="right"/>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1D6A06C6" w14:textId="77777777" w:rsidR="00191CBC" w:rsidRDefault="00191CBC" w:rsidP="003C2F3C">
            <w:pPr>
              <w:jc w:val="right"/>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079294AD" w14:textId="77777777" w:rsidR="00191CBC" w:rsidRDefault="00191CBC" w:rsidP="003C2F3C">
            <w:pPr>
              <w:jc w:val="right"/>
              <w:rPr>
                <w:sz w:val="20"/>
                <w:szCs w:val="20"/>
              </w:rPr>
            </w:pPr>
          </w:p>
        </w:tc>
        <w:tc>
          <w:tcPr>
            <w:tcW w:w="1134" w:type="dxa"/>
            <w:tcBorders>
              <w:top w:val="single" w:sz="4" w:space="0" w:color="auto"/>
              <w:left w:val="single" w:sz="4" w:space="0" w:color="auto"/>
              <w:bottom w:val="single" w:sz="4" w:space="0" w:color="auto"/>
              <w:right w:val="single" w:sz="4" w:space="0" w:color="auto"/>
            </w:tcBorders>
          </w:tcPr>
          <w:p w14:paraId="1D5E73E9" w14:textId="77777777" w:rsidR="00191CBC" w:rsidRDefault="00191CBC" w:rsidP="003C2F3C">
            <w:pPr>
              <w:jc w:val="right"/>
              <w:rPr>
                <w:sz w:val="20"/>
                <w:szCs w:val="20"/>
              </w:rPr>
            </w:pPr>
          </w:p>
        </w:tc>
      </w:tr>
    </w:tbl>
    <w:p w14:paraId="2725A24D" w14:textId="77777777" w:rsidR="00191CBC" w:rsidRDefault="00191CBC" w:rsidP="00191CBC">
      <w:pPr>
        <w:jc w:val="both"/>
        <w:rPr>
          <w:sz w:val="28"/>
          <w:szCs w:val="28"/>
        </w:rPr>
      </w:pPr>
    </w:p>
    <w:p w14:paraId="69D03365" w14:textId="77777777" w:rsidR="00191CBC" w:rsidRDefault="00191CBC" w:rsidP="00191CBC">
      <w:pPr>
        <w:jc w:val="both"/>
      </w:pPr>
    </w:p>
    <w:p w14:paraId="73509835" w14:textId="77777777" w:rsidR="00191CBC" w:rsidRDefault="00191CBC" w:rsidP="00191CBC">
      <w:pPr>
        <w:rPr>
          <w:b/>
          <w:strike/>
          <w:color w:val="0000FF"/>
        </w:rPr>
      </w:pPr>
      <w:r>
        <w:rPr>
          <w:b/>
        </w:rPr>
        <w:t>Dodržiavanie pravidiel používania návratných zdrojov financovania:</w:t>
      </w:r>
      <w:r>
        <w:rPr>
          <w:b/>
          <w:color w:val="FF0000"/>
        </w:rPr>
        <w:t xml:space="preserve"> </w:t>
      </w:r>
      <w:r>
        <w:rPr>
          <w:b/>
        </w:rPr>
        <w:t xml:space="preserve"> </w:t>
      </w:r>
    </w:p>
    <w:p w14:paraId="75EC2662" w14:textId="77777777" w:rsidR="00191CBC" w:rsidRDefault="00191CBC" w:rsidP="00191CBC">
      <w:pPr>
        <w:jc w:val="both"/>
        <w:rPr>
          <w:bCs/>
        </w:rPr>
      </w:pPr>
      <w:r>
        <w:rPr>
          <w:bCs/>
        </w:rPr>
        <w:t xml:space="preserve">    Obec v zmysle ustanovenia § 17 ods. 6 zákona č.</w:t>
      </w:r>
      <w:r>
        <w:t>583/2004 Z. z. o rozpočtových pravidlách územnej samosprávy a o zmene a doplnení niektorých zákonov v z. n. p.,</w:t>
      </w:r>
      <w:r>
        <w:rPr>
          <w:bCs/>
        </w:rPr>
        <w:t xml:space="preserve"> môže na plnenie svojich úloh prijať návratné zdroje financovania, len ak:</w:t>
      </w:r>
    </w:p>
    <w:p w14:paraId="7F8964A0" w14:textId="77777777" w:rsidR="00191CBC" w:rsidRDefault="00191CBC" w:rsidP="00191CBC">
      <w:pPr>
        <w:numPr>
          <w:ilvl w:val="0"/>
          <w:numId w:val="9"/>
        </w:numPr>
        <w:tabs>
          <w:tab w:val="num" w:pos="284"/>
        </w:tabs>
        <w:ind w:left="284" w:hanging="284"/>
        <w:jc w:val="both"/>
        <w:rPr>
          <w:bCs/>
        </w:rPr>
      </w:pPr>
      <w:r>
        <w:rPr>
          <w:bCs/>
        </w:rPr>
        <w:t xml:space="preserve">celková suma dlhu obce neprekročí </w:t>
      </w:r>
      <w:r>
        <w:rPr>
          <w:b/>
          <w:bCs/>
        </w:rPr>
        <w:t>60%</w:t>
      </w:r>
      <w:r>
        <w:rPr>
          <w:bCs/>
        </w:rPr>
        <w:t xml:space="preserve"> skutočných bežných príjmov predchádzajúceho rozpočtového roka a</w:t>
      </w:r>
    </w:p>
    <w:p w14:paraId="54E64509" w14:textId="77777777" w:rsidR="00191CBC" w:rsidRDefault="00191CBC" w:rsidP="00191CBC">
      <w:pPr>
        <w:numPr>
          <w:ilvl w:val="0"/>
          <w:numId w:val="9"/>
        </w:numPr>
        <w:tabs>
          <w:tab w:val="num" w:pos="284"/>
        </w:tabs>
        <w:ind w:left="284" w:hanging="284"/>
        <w:jc w:val="both"/>
      </w:pPr>
      <w:r>
        <w:t xml:space="preserve">suma splátok návratných zdrojov financovania, vrátane úhrady výnosov a suma splátok záväzkov z investičných dodávateľských úverov neprekročí v príslušnom rozpočtovom roku </w:t>
      </w:r>
      <w:r>
        <w:rPr>
          <w:b/>
        </w:rPr>
        <w:t>25 %</w:t>
      </w:r>
      <w:r>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14:paraId="20F34E4D" w14:textId="77777777" w:rsidR="00191CBC" w:rsidRDefault="00191CBC" w:rsidP="00191CBC">
      <w:pPr>
        <w:jc w:val="both"/>
      </w:pPr>
    </w:p>
    <w:p w14:paraId="310FA642" w14:textId="77777777" w:rsidR="00191CBC" w:rsidRDefault="00191CBC" w:rsidP="00191CBC">
      <w:pPr>
        <w:jc w:val="both"/>
      </w:pPr>
    </w:p>
    <w:p w14:paraId="4069F3FD" w14:textId="77777777" w:rsidR="00191CBC" w:rsidRDefault="00191CBC" w:rsidP="00191CBC">
      <w:pPr>
        <w:numPr>
          <w:ilvl w:val="0"/>
          <w:numId w:val="10"/>
        </w:numPr>
        <w:ind w:left="284" w:hanging="284"/>
        <w:jc w:val="both"/>
        <w:rPr>
          <w:b/>
        </w:rPr>
      </w:pPr>
      <w:r>
        <w:rPr>
          <w:b/>
        </w:rPr>
        <w:t>Výpočet podľa § 17 ods.6 písm. a):</w:t>
      </w:r>
    </w:p>
    <w:tbl>
      <w:tblPr>
        <w:tblW w:w="92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002"/>
        <w:gridCol w:w="236"/>
        <w:gridCol w:w="2616"/>
        <w:gridCol w:w="334"/>
      </w:tblGrid>
      <w:tr w:rsidR="00191CBC" w14:paraId="61F21E33"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BC20BB9" w14:textId="77777777" w:rsidR="00191CBC" w:rsidRDefault="00191CBC" w:rsidP="003C2F3C">
            <w:pPr>
              <w:jc w:val="center"/>
              <w:rPr>
                <w:b/>
                <w:sz w:val="18"/>
                <w:szCs w:val="18"/>
              </w:rPr>
            </w:pPr>
            <w:r>
              <w:rPr>
                <w:b/>
                <w:sz w:val="18"/>
                <w:szCs w:val="18"/>
              </w:rPr>
              <w:t>Text</w:t>
            </w:r>
          </w:p>
        </w:tc>
        <w:tc>
          <w:tcPr>
            <w:tcW w:w="2852"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E4897BE" w14:textId="77777777" w:rsidR="00191CBC" w:rsidRDefault="00191CBC" w:rsidP="003C2F3C">
            <w:pPr>
              <w:jc w:val="center"/>
              <w:rPr>
                <w:b/>
                <w:sz w:val="18"/>
                <w:szCs w:val="18"/>
              </w:rPr>
            </w:pPr>
            <w:r>
              <w:rPr>
                <w:b/>
                <w:sz w:val="18"/>
                <w:szCs w:val="18"/>
              </w:rPr>
              <w:t>Suma v EUR</w:t>
            </w:r>
          </w:p>
        </w:tc>
      </w:tr>
      <w:tr w:rsidR="00191CBC" w14:paraId="004FD702"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207D83FD" w14:textId="77777777" w:rsidR="00191CBC" w:rsidRDefault="00191CBC" w:rsidP="003C2F3C">
            <w:pPr>
              <w:rPr>
                <w:b/>
                <w:sz w:val="20"/>
                <w:szCs w:val="20"/>
              </w:rPr>
            </w:pPr>
            <w:r>
              <w:rPr>
                <w:b/>
                <w:sz w:val="20"/>
                <w:szCs w:val="20"/>
              </w:rPr>
              <w:t>Skutočné bežné príjmy z finančného výkazu FIN 1-12 k 31.12.2019</w:t>
            </w:r>
          </w:p>
          <w:p w14:paraId="0A3D4540" w14:textId="77777777" w:rsidR="00191CBC" w:rsidRDefault="00191CBC" w:rsidP="003C2F3C">
            <w:pPr>
              <w:rPr>
                <w:b/>
                <w:sz w:val="20"/>
                <w:szCs w:val="20"/>
              </w:rPr>
            </w:pPr>
            <w:r>
              <w:rPr>
                <w:b/>
                <w:sz w:val="20"/>
                <w:szCs w:val="20"/>
              </w:rPr>
              <w:t xml:space="preserve">z toho:: </w:t>
            </w:r>
          </w:p>
        </w:tc>
        <w:tc>
          <w:tcPr>
            <w:tcW w:w="2852" w:type="dxa"/>
            <w:gridSpan w:val="2"/>
            <w:tcBorders>
              <w:top w:val="single" w:sz="4" w:space="0" w:color="auto"/>
              <w:left w:val="single" w:sz="4" w:space="0" w:color="auto"/>
              <w:bottom w:val="single" w:sz="4" w:space="0" w:color="auto"/>
              <w:right w:val="single" w:sz="4" w:space="0" w:color="auto"/>
            </w:tcBorders>
          </w:tcPr>
          <w:p w14:paraId="6B964E89" w14:textId="77777777" w:rsidR="00191CBC" w:rsidRDefault="00191CBC" w:rsidP="003C2F3C">
            <w:pPr>
              <w:jc w:val="right"/>
              <w:rPr>
                <w:b/>
                <w:sz w:val="20"/>
                <w:szCs w:val="20"/>
              </w:rPr>
            </w:pPr>
            <w:r>
              <w:rPr>
                <w:b/>
                <w:sz w:val="20"/>
                <w:szCs w:val="20"/>
              </w:rPr>
              <w:t>101 437,62</w:t>
            </w:r>
          </w:p>
        </w:tc>
      </w:tr>
      <w:tr w:rsidR="00191CBC" w14:paraId="0735D8C2"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11F8174F"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 xml:space="preserve">skutočné bežné príjmy obce </w:t>
            </w:r>
          </w:p>
        </w:tc>
        <w:tc>
          <w:tcPr>
            <w:tcW w:w="2852" w:type="dxa"/>
            <w:gridSpan w:val="2"/>
            <w:tcBorders>
              <w:top w:val="single" w:sz="4" w:space="0" w:color="auto"/>
              <w:left w:val="single" w:sz="4" w:space="0" w:color="auto"/>
              <w:bottom w:val="single" w:sz="4" w:space="0" w:color="auto"/>
              <w:right w:val="single" w:sz="4" w:space="0" w:color="auto"/>
            </w:tcBorders>
          </w:tcPr>
          <w:p w14:paraId="75A2F249" w14:textId="77777777" w:rsidR="00191CBC" w:rsidRDefault="00191CBC" w:rsidP="003C2F3C">
            <w:pPr>
              <w:jc w:val="right"/>
              <w:rPr>
                <w:b/>
                <w:sz w:val="20"/>
                <w:szCs w:val="20"/>
              </w:rPr>
            </w:pPr>
            <w:r>
              <w:rPr>
                <w:b/>
                <w:sz w:val="20"/>
                <w:szCs w:val="20"/>
              </w:rPr>
              <w:t>101 437,62</w:t>
            </w:r>
          </w:p>
        </w:tc>
      </w:tr>
      <w:tr w:rsidR="00191CBC" w14:paraId="24946A5E"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37C9484B"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 xml:space="preserve">skutočné bežné príjmy RO </w:t>
            </w:r>
          </w:p>
        </w:tc>
        <w:tc>
          <w:tcPr>
            <w:tcW w:w="2852" w:type="dxa"/>
            <w:gridSpan w:val="2"/>
            <w:tcBorders>
              <w:top w:val="single" w:sz="4" w:space="0" w:color="auto"/>
              <w:left w:val="single" w:sz="4" w:space="0" w:color="auto"/>
              <w:bottom w:val="single" w:sz="4" w:space="0" w:color="auto"/>
              <w:right w:val="single" w:sz="4" w:space="0" w:color="auto"/>
            </w:tcBorders>
          </w:tcPr>
          <w:p w14:paraId="3FE73977" w14:textId="77777777" w:rsidR="00191CBC" w:rsidRDefault="00191CBC" w:rsidP="003C2F3C">
            <w:pPr>
              <w:jc w:val="right"/>
              <w:rPr>
                <w:b/>
                <w:sz w:val="20"/>
                <w:szCs w:val="20"/>
              </w:rPr>
            </w:pPr>
            <w:r>
              <w:rPr>
                <w:b/>
                <w:sz w:val="20"/>
                <w:szCs w:val="20"/>
              </w:rPr>
              <w:t>0,00</w:t>
            </w:r>
          </w:p>
        </w:tc>
      </w:tr>
      <w:tr w:rsidR="00191CBC" w14:paraId="6321910F"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6CC14D58" w14:textId="77777777" w:rsidR="00191CBC" w:rsidRDefault="00191CBC" w:rsidP="003C2F3C">
            <w:pPr>
              <w:rPr>
                <w:b/>
                <w:sz w:val="20"/>
                <w:szCs w:val="20"/>
              </w:rPr>
            </w:pPr>
            <w:r>
              <w:rPr>
                <w:b/>
                <w:sz w:val="20"/>
                <w:szCs w:val="20"/>
              </w:rPr>
              <w:t>Spolu bežné príjmy obce a RO k 31.12.2019*</w:t>
            </w:r>
          </w:p>
        </w:tc>
        <w:tc>
          <w:tcPr>
            <w:tcW w:w="2852" w:type="dxa"/>
            <w:gridSpan w:val="2"/>
            <w:tcBorders>
              <w:top w:val="single" w:sz="4" w:space="0" w:color="auto"/>
              <w:left w:val="single" w:sz="4" w:space="0" w:color="auto"/>
              <w:bottom w:val="single" w:sz="4" w:space="0" w:color="auto"/>
              <w:right w:val="single" w:sz="4" w:space="0" w:color="auto"/>
            </w:tcBorders>
            <w:shd w:val="clear" w:color="auto" w:fill="D9D9D9"/>
          </w:tcPr>
          <w:p w14:paraId="4EC127D2" w14:textId="77777777" w:rsidR="00191CBC" w:rsidRDefault="00191CBC" w:rsidP="003C2F3C">
            <w:pPr>
              <w:jc w:val="right"/>
              <w:rPr>
                <w:b/>
                <w:sz w:val="20"/>
                <w:szCs w:val="20"/>
              </w:rPr>
            </w:pPr>
            <w:r>
              <w:rPr>
                <w:b/>
                <w:sz w:val="20"/>
                <w:szCs w:val="20"/>
              </w:rPr>
              <w:t>101 437,62</w:t>
            </w:r>
          </w:p>
        </w:tc>
      </w:tr>
      <w:tr w:rsidR="00191CBC" w14:paraId="0B14CB2F"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19C6CA43" w14:textId="77777777" w:rsidR="00191CBC" w:rsidRDefault="00191CBC" w:rsidP="003C2F3C">
            <w:pPr>
              <w:rPr>
                <w:b/>
                <w:sz w:val="20"/>
                <w:szCs w:val="20"/>
              </w:rPr>
            </w:pPr>
            <w:r>
              <w:rPr>
                <w:b/>
                <w:sz w:val="20"/>
                <w:szCs w:val="20"/>
              </w:rPr>
              <w:t>Celková suma dlhu obce k 31.12.2020 z toho:</w:t>
            </w:r>
          </w:p>
        </w:tc>
        <w:tc>
          <w:tcPr>
            <w:tcW w:w="2852" w:type="dxa"/>
            <w:gridSpan w:val="2"/>
            <w:tcBorders>
              <w:top w:val="single" w:sz="4" w:space="0" w:color="auto"/>
              <w:left w:val="single" w:sz="4" w:space="0" w:color="auto"/>
              <w:bottom w:val="single" w:sz="4" w:space="0" w:color="auto"/>
              <w:right w:val="single" w:sz="4" w:space="0" w:color="auto"/>
            </w:tcBorders>
          </w:tcPr>
          <w:p w14:paraId="7A4A2FB2" w14:textId="77777777" w:rsidR="00191CBC" w:rsidRDefault="00191CBC" w:rsidP="003C2F3C">
            <w:pPr>
              <w:jc w:val="right"/>
              <w:rPr>
                <w:b/>
                <w:sz w:val="20"/>
                <w:szCs w:val="20"/>
              </w:rPr>
            </w:pPr>
            <w:r>
              <w:rPr>
                <w:b/>
                <w:sz w:val="20"/>
                <w:szCs w:val="20"/>
              </w:rPr>
              <w:t>21 477,37</w:t>
            </w:r>
          </w:p>
        </w:tc>
      </w:tr>
      <w:tr w:rsidR="00191CBC" w14:paraId="1E048D56"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37C385F1"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zostatok istiny z bankových úverov</w:t>
            </w:r>
          </w:p>
        </w:tc>
        <w:tc>
          <w:tcPr>
            <w:tcW w:w="2852" w:type="dxa"/>
            <w:gridSpan w:val="2"/>
            <w:tcBorders>
              <w:top w:val="single" w:sz="4" w:space="0" w:color="auto"/>
              <w:left w:val="single" w:sz="4" w:space="0" w:color="auto"/>
              <w:bottom w:val="single" w:sz="4" w:space="0" w:color="auto"/>
              <w:right w:val="single" w:sz="4" w:space="0" w:color="auto"/>
            </w:tcBorders>
          </w:tcPr>
          <w:p w14:paraId="62F64D68" w14:textId="77777777" w:rsidR="00191CBC" w:rsidRDefault="00191CBC" w:rsidP="003C2F3C">
            <w:pPr>
              <w:jc w:val="right"/>
              <w:rPr>
                <w:b/>
                <w:sz w:val="20"/>
                <w:szCs w:val="20"/>
              </w:rPr>
            </w:pPr>
            <w:r>
              <w:rPr>
                <w:b/>
                <w:sz w:val="20"/>
                <w:szCs w:val="20"/>
              </w:rPr>
              <w:t>17 583,37</w:t>
            </w:r>
          </w:p>
        </w:tc>
      </w:tr>
      <w:tr w:rsidR="00191CBC" w14:paraId="5D1E020F"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2FAEEE11"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zostatok istiny z pôžičiek</w:t>
            </w:r>
          </w:p>
        </w:tc>
        <w:tc>
          <w:tcPr>
            <w:tcW w:w="2852" w:type="dxa"/>
            <w:gridSpan w:val="2"/>
            <w:tcBorders>
              <w:top w:val="single" w:sz="4" w:space="0" w:color="auto"/>
              <w:left w:val="single" w:sz="4" w:space="0" w:color="auto"/>
              <w:bottom w:val="single" w:sz="4" w:space="0" w:color="auto"/>
              <w:right w:val="single" w:sz="4" w:space="0" w:color="auto"/>
            </w:tcBorders>
          </w:tcPr>
          <w:p w14:paraId="64EFC323" w14:textId="77777777" w:rsidR="00191CBC" w:rsidRDefault="00191CBC" w:rsidP="003C2F3C">
            <w:pPr>
              <w:jc w:val="right"/>
              <w:rPr>
                <w:b/>
                <w:sz w:val="20"/>
                <w:szCs w:val="20"/>
              </w:rPr>
            </w:pPr>
          </w:p>
        </w:tc>
      </w:tr>
      <w:tr w:rsidR="00191CBC" w14:paraId="53953B75"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6341EC50"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zostatok istiny z návratných finančných výpomocí</w:t>
            </w:r>
          </w:p>
        </w:tc>
        <w:tc>
          <w:tcPr>
            <w:tcW w:w="2852" w:type="dxa"/>
            <w:gridSpan w:val="2"/>
            <w:tcBorders>
              <w:top w:val="single" w:sz="4" w:space="0" w:color="auto"/>
              <w:left w:val="single" w:sz="4" w:space="0" w:color="auto"/>
              <w:bottom w:val="single" w:sz="4" w:space="0" w:color="auto"/>
              <w:right w:val="single" w:sz="4" w:space="0" w:color="auto"/>
            </w:tcBorders>
          </w:tcPr>
          <w:p w14:paraId="7313A45B" w14:textId="77777777" w:rsidR="00191CBC" w:rsidRDefault="00191CBC" w:rsidP="003C2F3C">
            <w:pPr>
              <w:jc w:val="right"/>
              <w:rPr>
                <w:b/>
                <w:sz w:val="20"/>
                <w:szCs w:val="20"/>
              </w:rPr>
            </w:pPr>
            <w:r>
              <w:rPr>
                <w:b/>
                <w:sz w:val="20"/>
                <w:szCs w:val="20"/>
              </w:rPr>
              <w:t>3 894,00</w:t>
            </w:r>
          </w:p>
        </w:tc>
      </w:tr>
      <w:tr w:rsidR="00191CBC" w14:paraId="62749D27"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1F16CFD9"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zostatok istiny z investičných dodávateľských úverov</w:t>
            </w:r>
          </w:p>
        </w:tc>
        <w:tc>
          <w:tcPr>
            <w:tcW w:w="2852" w:type="dxa"/>
            <w:gridSpan w:val="2"/>
            <w:tcBorders>
              <w:top w:val="single" w:sz="4" w:space="0" w:color="auto"/>
              <w:left w:val="single" w:sz="4" w:space="0" w:color="auto"/>
              <w:bottom w:val="single" w:sz="4" w:space="0" w:color="auto"/>
              <w:right w:val="single" w:sz="4" w:space="0" w:color="auto"/>
            </w:tcBorders>
          </w:tcPr>
          <w:p w14:paraId="4930713A" w14:textId="77777777" w:rsidR="00191CBC" w:rsidRDefault="00191CBC" w:rsidP="003C2F3C">
            <w:pPr>
              <w:jc w:val="right"/>
              <w:rPr>
                <w:b/>
                <w:sz w:val="20"/>
                <w:szCs w:val="20"/>
              </w:rPr>
            </w:pPr>
          </w:p>
        </w:tc>
      </w:tr>
      <w:tr w:rsidR="00191CBC" w14:paraId="610B2958"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2EBDCE44"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 xml:space="preserve">zostatok istiny z bankových úverov na </w:t>
            </w:r>
            <w:proofErr w:type="spellStart"/>
            <w:r w:rsidRPr="005863E3">
              <w:rPr>
                <w:sz w:val="20"/>
                <w:szCs w:val="20"/>
              </w:rPr>
              <w:t>predfinancovanie</w:t>
            </w:r>
            <w:proofErr w:type="spellEnd"/>
            <w:r w:rsidRPr="005863E3">
              <w:rPr>
                <w:sz w:val="20"/>
                <w:szCs w:val="20"/>
              </w:rPr>
              <w:t xml:space="preserve"> projektov EÚ</w:t>
            </w:r>
          </w:p>
        </w:tc>
        <w:tc>
          <w:tcPr>
            <w:tcW w:w="2852" w:type="dxa"/>
            <w:gridSpan w:val="2"/>
            <w:tcBorders>
              <w:top w:val="single" w:sz="4" w:space="0" w:color="auto"/>
              <w:left w:val="single" w:sz="4" w:space="0" w:color="auto"/>
              <w:bottom w:val="single" w:sz="4" w:space="0" w:color="auto"/>
              <w:right w:val="single" w:sz="4" w:space="0" w:color="auto"/>
            </w:tcBorders>
          </w:tcPr>
          <w:p w14:paraId="429ECC29" w14:textId="77777777" w:rsidR="00191CBC" w:rsidRDefault="00191CBC" w:rsidP="003C2F3C">
            <w:pPr>
              <w:jc w:val="right"/>
              <w:rPr>
                <w:b/>
                <w:sz w:val="20"/>
                <w:szCs w:val="20"/>
              </w:rPr>
            </w:pPr>
          </w:p>
        </w:tc>
      </w:tr>
      <w:tr w:rsidR="00191CBC" w14:paraId="445CB8D0"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043DF6C1"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zostatok istiny z úverov zo ŠFRB na obecné nájomné byty</w:t>
            </w:r>
          </w:p>
        </w:tc>
        <w:tc>
          <w:tcPr>
            <w:tcW w:w="2852" w:type="dxa"/>
            <w:gridSpan w:val="2"/>
            <w:tcBorders>
              <w:top w:val="single" w:sz="4" w:space="0" w:color="auto"/>
              <w:left w:val="single" w:sz="4" w:space="0" w:color="auto"/>
              <w:bottom w:val="single" w:sz="4" w:space="0" w:color="auto"/>
              <w:right w:val="single" w:sz="4" w:space="0" w:color="auto"/>
            </w:tcBorders>
          </w:tcPr>
          <w:p w14:paraId="582FFF29" w14:textId="77777777" w:rsidR="00191CBC" w:rsidRDefault="00191CBC" w:rsidP="003C2F3C">
            <w:pPr>
              <w:jc w:val="right"/>
              <w:rPr>
                <w:b/>
                <w:sz w:val="20"/>
                <w:szCs w:val="20"/>
              </w:rPr>
            </w:pPr>
          </w:p>
        </w:tc>
      </w:tr>
      <w:tr w:rsidR="00191CBC" w14:paraId="201BC2BA"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342AD323"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zostatok istiny z úveru z Environmentálneho fondu</w:t>
            </w:r>
          </w:p>
        </w:tc>
        <w:tc>
          <w:tcPr>
            <w:tcW w:w="2852" w:type="dxa"/>
            <w:gridSpan w:val="2"/>
            <w:tcBorders>
              <w:top w:val="single" w:sz="4" w:space="0" w:color="auto"/>
              <w:left w:val="single" w:sz="4" w:space="0" w:color="auto"/>
              <w:bottom w:val="single" w:sz="4" w:space="0" w:color="auto"/>
              <w:right w:val="single" w:sz="4" w:space="0" w:color="auto"/>
            </w:tcBorders>
          </w:tcPr>
          <w:p w14:paraId="69F2BBCE" w14:textId="77777777" w:rsidR="00191CBC" w:rsidRDefault="00191CBC" w:rsidP="003C2F3C">
            <w:pPr>
              <w:jc w:val="right"/>
              <w:rPr>
                <w:b/>
                <w:sz w:val="20"/>
                <w:szCs w:val="20"/>
              </w:rPr>
            </w:pPr>
          </w:p>
        </w:tc>
      </w:tr>
      <w:tr w:rsidR="00191CBC" w14:paraId="07EAC32E"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640A1AD5" w14:textId="77777777" w:rsidR="00191CBC" w:rsidRPr="005863E3" w:rsidRDefault="00191CBC" w:rsidP="00191CBC">
            <w:pPr>
              <w:numPr>
                <w:ilvl w:val="0"/>
                <w:numId w:val="8"/>
              </w:numPr>
              <w:tabs>
                <w:tab w:val="num" w:pos="318"/>
              </w:tabs>
              <w:ind w:left="318" w:hanging="142"/>
              <w:rPr>
                <w:sz w:val="20"/>
                <w:szCs w:val="20"/>
              </w:rPr>
            </w:pPr>
            <w:r w:rsidRPr="005863E3">
              <w:rPr>
                <w:sz w:val="20"/>
                <w:szCs w:val="20"/>
              </w:rPr>
              <w:t>zostatok istiny z ........</w:t>
            </w:r>
          </w:p>
        </w:tc>
        <w:tc>
          <w:tcPr>
            <w:tcW w:w="2852" w:type="dxa"/>
            <w:gridSpan w:val="2"/>
            <w:tcBorders>
              <w:top w:val="single" w:sz="4" w:space="0" w:color="auto"/>
              <w:left w:val="single" w:sz="4" w:space="0" w:color="auto"/>
              <w:bottom w:val="single" w:sz="4" w:space="0" w:color="auto"/>
              <w:right w:val="single" w:sz="4" w:space="0" w:color="auto"/>
            </w:tcBorders>
          </w:tcPr>
          <w:p w14:paraId="72B43F3C" w14:textId="77777777" w:rsidR="00191CBC" w:rsidRDefault="00191CBC" w:rsidP="003C2F3C">
            <w:pPr>
              <w:jc w:val="right"/>
              <w:rPr>
                <w:b/>
                <w:sz w:val="20"/>
                <w:szCs w:val="20"/>
              </w:rPr>
            </w:pPr>
          </w:p>
        </w:tc>
      </w:tr>
      <w:tr w:rsidR="00191CBC" w14:paraId="3E2D59CA"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544E8238" w14:textId="77777777" w:rsidR="00191CBC" w:rsidRDefault="00191CBC" w:rsidP="003C2F3C">
            <w:pPr>
              <w:rPr>
                <w:sz w:val="20"/>
                <w:szCs w:val="20"/>
              </w:rPr>
            </w:pPr>
            <w:r>
              <w:rPr>
                <w:b/>
                <w:sz w:val="20"/>
                <w:szCs w:val="20"/>
              </w:rPr>
              <w:t>Spolu celková suma dlhu obce k 31.12.2020</w:t>
            </w:r>
          </w:p>
        </w:tc>
        <w:tc>
          <w:tcPr>
            <w:tcW w:w="2852" w:type="dxa"/>
            <w:gridSpan w:val="2"/>
            <w:tcBorders>
              <w:top w:val="single" w:sz="4" w:space="0" w:color="auto"/>
              <w:left w:val="single" w:sz="4" w:space="0" w:color="auto"/>
              <w:bottom w:val="single" w:sz="4" w:space="0" w:color="auto"/>
              <w:right w:val="single" w:sz="4" w:space="0" w:color="auto"/>
            </w:tcBorders>
            <w:shd w:val="clear" w:color="auto" w:fill="F2F2F2"/>
          </w:tcPr>
          <w:p w14:paraId="62E67542" w14:textId="77777777" w:rsidR="00191CBC" w:rsidRDefault="00191CBC" w:rsidP="003C2F3C">
            <w:pPr>
              <w:jc w:val="right"/>
              <w:rPr>
                <w:b/>
                <w:sz w:val="20"/>
                <w:szCs w:val="20"/>
              </w:rPr>
            </w:pPr>
            <w:r>
              <w:rPr>
                <w:b/>
                <w:sz w:val="20"/>
                <w:szCs w:val="20"/>
              </w:rPr>
              <w:t>21 477,37</w:t>
            </w:r>
          </w:p>
        </w:tc>
      </w:tr>
      <w:tr w:rsidR="00191CBC" w14:paraId="1BB686C1"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6CDA7B0A" w14:textId="77777777" w:rsidR="00191CBC" w:rsidRDefault="00191CBC" w:rsidP="003C2F3C">
            <w:pPr>
              <w:rPr>
                <w:sz w:val="20"/>
                <w:szCs w:val="20"/>
              </w:rPr>
            </w:pPr>
            <w:r>
              <w:rPr>
                <w:b/>
                <w:sz w:val="20"/>
                <w:szCs w:val="20"/>
              </w:rPr>
              <w:t xml:space="preserve">Do celkovej sumy sa nezapočítavajú záväzky:  </w:t>
            </w:r>
          </w:p>
        </w:tc>
        <w:tc>
          <w:tcPr>
            <w:tcW w:w="2852" w:type="dxa"/>
            <w:gridSpan w:val="2"/>
            <w:tcBorders>
              <w:top w:val="single" w:sz="4" w:space="0" w:color="auto"/>
              <w:left w:val="single" w:sz="4" w:space="0" w:color="auto"/>
              <w:bottom w:val="single" w:sz="4" w:space="0" w:color="auto"/>
              <w:right w:val="single" w:sz="4" w:space="0" w:color="auto"/>
            </w:tcBorders>
          </w:tcPr>
          <w:p w14:paraId="14AF149D" w14:textId="77777777" w:rsidR="00191CBC" w:rsidRDefault="00191CBC" w:rsidP="003C2F3C">
            <w:pPr>
              <w:jc w:val="right"/>
              <w:rPr>
                <w:b/>
                <w:sz w:val="20"/>
                <w:szCs w:val="20"/>
              </w:rPr>
            </w:pPr>
          </w:p>
        </w:tc>
      </w:tr>
      <w:tr w:rsidR="00191CBC" w14:paraId="48578276"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445C6B09" w14:textId="77777777" w:rsidR="00191CBC" w:rsidRDefault="00191CBC" w:rsidP="00191CBC">
            <w:pPr>
              <w:numPr>
                <w:ilvl w:val="0"/>
                <w:numId w:val="8"/>
              </w:numPr>
              <w:tabs>
                <w:tab w:val="num" w:pos="318"/>
              </w:tabs>
              <w:ind w:left="318" w:hanging="142"/>
              <w:rPr>
                <w:b/>
                <w:sz w:val="20"/>
                <w:szCs w:val="20"/>
              </w:rPr>
            </w:pPr>
            <w:r>
              <w:rPr>
                <w:sz w:val="20"/>
                <w:szCs w:val="20"/>
              </w:rPr>
              <w:t>z úverov zo ŠFRB obecné nájomné byty</w:t>
            </w:r>
          </w:p>
        </w:tc>
        <w:tc>
          <w:tcPr>
            <w:tcW w:w="2852" w:type="dxa"/>
            <w:gridSpan w:val="2"/>
            <w:tcBorders>
              <w:top w:val="single" w:sz="4" w:space="0" w:color="auto"/>
              <w:left w:val="single" w:sz="4" w:space="0" w:color="auto"/>
              <w:bottom w:val="single" w:sz="4" w:space="0" w:color="auto"/>
              <w:right w:val="single" w:sz="4" w:space="0" w:color="auto"/>
            </w:tcBorders>
          </w:tcPr>
          <w:p w14:paraId="288318B4" w14:textId="77777777" w:rsidR="00191CBC" w:rsidRDefault="00191CBC" w:rsidP="003C2F3C">
            <w:pPr>
              <w:jc w:val="right"/>
              <w:rPr>
                <w:b/>
                <w:sz w:val="20"/>
                <w:szCs w:val="20"/>
              </w:rPr>
            </w:pPr>
          </w:p>
        </w:tc>
      </w:tr>
      <w:tr w:rsidR="00191CBC" w14:paraId="28696408"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6034D73C" w14:textId="77777777" w:rsidR="00191CBC" w:rsidRDefault="00191CBC" w:rsidP="00191CBC">
            <w:pPr>
              <w:numPr>
                <w:ilvl w:val="0"/>
                <w:numId w:val="8"/>
              </w:numPr>
              <w:tabs>
                <w:tab w:val="num" w:pos="318"/>
              </w:tabs>
              <w:ind w:left="318" w:hanging="142"/>
              <w:rPr>
                <w:b/>
                <w:sz w:val="20"/>
                <w:szCs w:val="20"/>
              </w:rPr>
            </w:pPr>
            <w:r>
              <w:rPr>
                <w:sz w:val="20"/>
                <w:szCs w:val="20"/>
              </w:rPr>
              <w:t>z úveru z Environmentálneho fondu</w:t>
            </w:r>
          </w:p>
        </w:tc>
        <w:tc>
          <w:tcPr>
            <w:tcW w:w="2852" w:type="dxa"/>
            <w:gridSpan w:val="2"/>
            <w:tcBorders>
              <w:top w:val="single" w:sz="4" w:space="0" w:color="auto"/>
              <w:left w:val="single" w:sz="4" w:space="0" w:color="auto"/>
              <w:bottom w:val="single" w:sz="4" w:space="0" w:color="auto"/>
              <w:right w:val="single" w:sz="4" w:space="0" w:color="auto"/>
            </w:tcBorders>
          </w:tcPr>
          <w:p w14:paraId="663207FD" w14:textId="77777777" w:rsidR="00191CBC" w:rsidRDefault="00191CBC" w:rsidP="003C2F3C">
            <w:pPr>
              <w:jc w:val="right"/>
              <w:rPr>
                <w:b/>
                <w:sz w:val="20"/>
                <w:szCs w:val="20"/>
              </w:rPr>
            </w:pPr>
          </w:p>
        </w:tc>
      </w:tr>
      <w:tr w:rsidR="00191CBC" w14:paraId="76AABF02"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6E2F48B1" w14:textId="77777777" w:rsidR="00191CBC" w:rsidRDefault="00191CBC" w:rsidP="00191CBC">
            <w:pPr>
              <w:numPr>
                <w:ilvl w:val="0"/>
                <w:numId w:val="8"/>
              </w:numPr>
              <w:tabs>
                <w:tab w:val="num" w:pos="318"/>
              </w:tabs>
              <w:ind w:left="318" w:hanging="142"/>
              <w:rPr>
                <w:b/>
                <w:sz w:val="20"/>
                <w:szCs w:val="20"/>
              </w:rPr>
            </w:pPr>
            <w:r>
              <w:rPr>
                <w:sz w:val="20"/>
                <w:szCs w:val="20"/>
              </w:rPr>
              <w:t xml:space="preserve">z bankových úverov na </w:t>
            </w:r>
            <w:proofErr w:type="spellStart"/>
            <w:r>
              <w:rPr>
                <w:sz w:val="20"/>
                <w:szCs w:val="20"/>
              </w:rPr>
              <w:t>predfinancovanie</w:t>
            </w:r>
            <w:proofErr w:type="spellEnd"/>
            <w:r>
              <w:rPr>
                <w:sz w:val="20"/>
                <w:szCs w:val="20"/>
              </w:rPr>
              <w:t xml:space="preserve"> projektov EÚ</w:t>
            </w:r>
          </w:p>
        </w:tc>
        <w:tc>
          <w:tcPr>
            <w:tcW w:w="2852" w:type="dxa"/>
            <w:gridSpan w:val="2"/>
            <w:tcBorders>
              <w:top w:val="single" w:sz="4" w:space="0" w:color="auto"/>
              <w:left w:val="single" w:sz="4" w:space="0" w:color="auto"/>
              <w:bottom w:val="single" w:sz="4" w:space="0" w:color="auto"/>
              <w:right w:val="single" w:sz="4" w:space="0" w:color="auto"/>
            </w:tcBorders>
          </w:tcPr>
          <w:p w14:paraId="27049A93" w14:textId="77777777" w:rsidR="00191CBC" w:rsidRDefault="00191CBC" w:rsidP="003C2F3C">
            <w:pPr>
              <w:jc w:val="right"/>
              <w:rPr>
                <w:b/>
                <w:sz w:val="20"/>
                <w:szCs w:val="20"/>
              </w:rPr>
            </w:pPr>
          </w:p>
        </w:tc>
      </w:tr>
      <w:tr w:rsidR="00191CBC" w14:paraId="26293511"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hideMark/>
          </w:tcPr>
          <w:p w14:paraId="0F6EA61E" w14:textId="77777777" w:rsidR="00191CBC" w:rsidRDefault="00191CBC" w:rsidP="00191CBC">
            <w:pPr>
              <w:numPr>
                <w:ilvl w:val="0"/>
                <w:numId w:val="8"/>
              </w:numPr>
              <w:tabs>
                <w:tab w:val="num" w:pos="318"/>
              </w:tabs>
              <w:ind w:left="318" w:hanging="142"/>
              <w:rPr>
                <w:b/>
                <w:sz w:val="20"/>
                <w:szCs w:val="20"/>
              </w:rPr>
            </w:pPr>
            <w:r>
              <w:rPr>
                <w:sz w:val="20"/>
                <w:szCs w:val="20"/>
              </w:rPr>
              <w:t>z úverov ................</w:t>
            </w:r>
          </w:p>
        </w:tc>
        <w:tc>
          <w:tcPr>
            <w:tcW w:w="2852" w:type="dxa"/>
            <w:gridSpan w:val="2"/>
            <w:tcBorders>
              <w:top w:val="single" w:sz="4" w:space="0" w:color="auto"/>
              <w:left w:val="single" w:sz="4" w:space="0" w:color="auto"/>
              <w:bottom w:val="single" w:sz="4" w:space="0" w:color="auto"/>
              <w:right w:val="single" w:sz="4" w:space="0" w:color="auto"/>
            </w:tcBorders>
          </w:tcPr>
          <w:p w14:paraId="22E78014" w14:textId="77777777" w:rsidR="00191CBC" w:rsidRDefault="00191CBC" w:rsidP="003C2F3C">
            <w:pPr>
              <w:jc w:val="right"/>
              <w:rPr>
                <w:b/>
                <w:sz w:val="20"/>
                <w:szCs w:val="20"/>
              </w:rPr>
            </w:pPr>
          </w:p>
        </w:tc>
      </w:tr>
      <w:tr w:rsidR="00191CBC" w14:paraId="65775F98"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15E590B0" w14:textId="77777777" w:rsidR="00191CBC" w:rsidRDefault="00191CBC" w:rsidP="003C2F3C">
            <w:pPr>
              <w:rPr>
                <w:b/>
                <w:sz w:val="20"/>
                <w:szCs w:val="20"/>
              </w:rPr>
            </w:pPr>
            <w:r>
              <w:rPr>
                <w:b/>
                <w:sz w:val="20"/>
                <w:szCs w:val="20"/>
              </w:rPr>
              <w:t>Spolu suma záväzkov, ktorá sa nezapočíta do celkovej sumy dlhu obce</w:t>
            </w:r>
          </w:p>
        </w:tc>
        <w:tc>
          <w:tcPr>
            <w:tcW w:w="2852" w:type="dxa"/>
            <w:gridSpan w:val="2"/>
            <w:tcBorders>
              <w:top w:val="single" w:sz="4" w:space="0" w:color="auto"/>
              <w:left w:val="single" w:sz="4" w:space="0" w:color="auto"/>
              <w:bottom w:val="single" w:sz="4" w:space="0" w:color="auto"/>
              <w:right w:val="single" w:sz="4" w:space="0" w:color="auto"/>
            </w:tcBorders>
            <w:shd w:val="clear" w:color="auto" w:fill="F2F2F2"/>
          </w:tcPr>
          <w:p w14:paraId="22EC7CAB" w14:textId="77777777" w:rsidR="00191CBC" w:rsidRDefault="00191CBC" w:rsidP="003C2F3C">
            <w:pPr>
              <w:jc w:val="right"/>
              <w:rPr>
                <w:b/>
                <w:sz w:val="20"/>
                <w:szCs w:val="20"/>
              </w:rPr>
            </w:pPr>
          </w:p>
        </w:tc>
      </w:tr>
      <w:tr w:rsidR="00191CBC" w14:paraId="0B4CA198" w14:textId="77777777" w:rsidTr="003C2F3C">
        <w:trPr>
          <w:gridAfter w:val="1"/>
          <w:wAfter w:w="334" w:type="dxa"/>
        </w:trPr>
        <w:tc>
          <w:tcPr>
            <w:tcW w:w="6102"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F9B4241" w14:textId="77777777" w:rsidR="00191CBC" w:rsidRDefault="00191CBC" w:rsidP="003C2F3C">
            <w:pPr>
              <w:rPr>
                <w:sz w:val="20"/>
                <w:szCs w:val="20"/>
              </w:rPr>
            </w:pPr>
            <w:r>
              <w:rPr>
                <w:b/>
                <w:sz w:val="20"/>
                <w:szCs w:val="20"/>
              </w:rPr>
              <w:lastRenderedPageBreak/>
              <w:t>Spolu upravená celková suma dlhu obce k 31.12.2020**</w:t>
            </w:r>
          </w:p>
        </w:tc>
        <w:tc>
          <w:tcPr>
            <w:tcW w:w="2852" w:type="dxa"/>
            <w:gridSpan w:val="2"/>
            <w:tcBorders>
              <w:top w:val="single" w:sz="4" w:space="0" w:color="auto"/>
              <w:left w:val="single" w:sz="4" w:space="0" w:color="auto"/>
              <w:bottom w:val="single" w:sz="4" w:space="0" w:color="auto"/>
              <w:right w:val="single" w:sz="4" w:space="0" w:color="auto"/>
            </w:tcBorders>
            <w:shd w:val="clear" w:color="auto" w:fill="D9D9D9"/>
          </w:tcPr>
          <w:p w14:paraId="72499100" w14:textId="77777777" w:rsidR="00191CBC" w:rsidRDefault="00191CBC" w:rsidP="003C2F3C">
            <w:pPr>
              <w:jc w:val="right"/>
              <w:rPr>
                <w:b/>
                <w:sz w:val="20"/>
                <w:szCs w:val="20"/>
              </w:rPr>
            </w:pPr>
            <w:r>
              <w:rPr>
                <w:b/>
                <w:sz w:val="20"/>
                <w:szCs w:val="20"/>
              </w:rPr>
              <w:t>21 477,37</w:t>
            </w:r>
          </w:p>
        </w:tc>
      </w:tr>
      <w:tr w:rsidR="00191CBC" w14:paraId="39F7FBA6" w14:textId="77777777" w:rsidTr="003C2F3C">
        <w:tc>
          <w:tcPr>
            <w:tcW w:w="3100" w:type="dxa"/>
            <w:tcBorders>
              <w:top w:val="single" w:sz="4" w:space="0" w:color="auto"/>
              <w:left w:val="single" w:sz="4" w:space="0" w:color="auto"/>
              <w:bottom w:val="single" w:sz="4" w:space="0" w:color="auto"/>
              <w:right w:val="single" w:sz="4" w:space="0" w:color="auto"/>
            </w:tcBorders>
            <w:shd w:val="clear" w:color="auto" w:fill="D9D9D9"/>
            <w:hideMark/>
          </w:tcPr>
          <w:p w14:paraId="15DFE99C" w14:textId="77777777" w:rsidR="00191CBC" w:rsidRDefault="00191CBC" w:rsidP="003C2F3C">
            <w:pPr>
              <w:jc w:val="center"/>
              <w:rPr>
                <w:b/>
                <w:sz w:val="20"/>
                <w:szCs w:val="20"/>
              </w:rPr>
            </w:pPr>
            <w:r>
              <w:rPr>
                <w:b/>
                <w:sz w:val="20"/>
                <w:szCs w:val="20"/>
              </w:rPr>
              <w:t>Zostatok istiny k 31.12.2020**</w:t>
            </w:r>
          </w:p>
        </w:tc>
        <w:tc>
          <w:tcPr>
            <w:tcW w:w="3238"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4A11D1A6" w14:textId="77777777" w:rsidR="00191CBC" w:rsidRDefault="00191CBC" w:rsidP="003C2F3C">
            <w:pPr>
              <w:jc w:val="center"/>
              <w:rPr>
                <w:b/>
                <w:sz w:val="20"/>
                <w:szCs w:val="20"/>
              </w:rPr>
            </w:pPr>
            <w:r>
              <w:rPr>
                <w:b/>
                <w:sz w:val="20"/>
                <w:szCs w:val="20"/>
              </w:rPr>
              <w:t>Skutočné bežné príjmy k 31.12.2019*</w:t>
            </w:r>
          </w:p>
        </w:tc>
        <w:tc>
          <w:tcPr>
            <w:tcW w:w="2950" w:type="dxa"/>
            <w:gridSpan w:val="2"/>
            <w:tcBorders>
              <w:top w:val="single" w:sz="4" w:space="0" w:color="auto"/>
              <w:left w:val="single" w:sz="4" w:space="0" w:color="auto"/>
              <w:bottom w:val="single" w:sz="4" w:space="0" w:color="auto"/>
              <w:right w:val="single" w:sz="4" w:space="0" w:color="auto"/>
            </w:tcBorders>
            <w:shd w:val="clear" w:color="auto" w:fill="D9D9D9"/>
          </w:tcPr>
          <w:p w14:paraId="28A4AE30" w14:textId="77777777" w:rsidR="00191CBC" w:rsidRDefault="00191CBC" w:rsidP="003C2F3C">
            <w:pPr>
              <w:jc w:val="center"/>
              <w:rPr>
                <w:b/>
                <w:sz w:val="20"/>
                <w:szCs w:val="20"/>
              </w:rPr>
            </w:pPr>
            <w:r>
              <w:rPr>
                <w:b/>
                <w:sz w:val="20"/>
                <w:szCs w:val="20"/>
              </w:rPr>
              <w:t>§ 17 ods.6 písm. a)</w:t>
            </w:r>
          </w:p>
          <w:p w14:paraId="50BB3BF5" w14:textId="77777777" w:rsidR="00191CBC" w:rsidRDefault="00191CBC" w:rsidP="003C2F3C">
            <w:pPr>
              <w:jc w:val="center"/>
              <w:rPr>
                <w:b/>
                <w:sz w:val="20"/>
                <w:szCs w:val="20"/>
              </w:rPr>
            </w:pPr>
          </w:p>
        </w:tc>
      </w:tr>
      <w:tr w:rsidR="00191CBC" w14:paraId="6F8FD952" w14:textId="77777777" w:rsidTr="003C2F3C">
        <w:tc>
          <w:tcPr>
            <w:tcW w:w="3100" w:type="dxa"/>
            <w:tcBorders>
              <w:top w:val="single" w:sz="4" w:space="0" w:color="auto"/>
              <w:left w:val="single" w:sz="4" w:space="0" w:color="auto"/>
              <w:bottom w:val="single" w:sz="4" w:space="0" w:color="auto"/>
              <w:right w:val="single" w:sz="4" w:space="0" w:color="auto"/>
            </w:tcBorders>
          </w:tcPr>
          <w:p w14:paraId="797DDA61" w14:textId="77777777" w:rsidR="00191CBC" w:rsidRDefault="00191CBC" w:rsidP="003C2F3C">
            <w:pPr>
              <w:jc w:val="center"/>
            </w:pPr>
            <w:r>
              <w:t>21 477,37</w:t>
            </w:r>
          </w:p>
        </w:tc>
        <w:tc>
          <w:tcPr>
            <w:tcW w:w="3238" w:type="dxa"/>
            <w:gridSpan w:val="2"/>
            <w:tcBorders>
              <w:top w:val="single" w:sz="4" w:space="0" w:color="auto"/>
              <w:left w:val="single" w:sz="4" w:space="0" w:color="auto"/>
              <w:bottom w:val="single" w:sz="4" w:space="0" w:color="auto"/>
              <w:right w:val="single" w:sz="4" w:space="0" w:color="auto"/>
            </w:tcBorders>
          </w:tcPr>
          <w:p w14:paraId="6C2FBB97" w14:textId="77777777" w:rsidR="00191CBC" w:rsidRDefault="00191CBC" w:rsidP="003C2F3C">
            <w:pPr>
              <w:jc w:val="center"/>
            </w:pPr>
            <w:r>
              <w:t>101 437,62</w:t>
            </w:r>
          </w:p>
        </w:tc>
        <w:tc>
          <w:tcPr>
            <w:tcW w:w="2950" w:type="dxa"/>
            <w:gridSpan w:val="2"/>
            <w:tcBorders>
              <w:top w:val="single" w:sz="4" w:space="0" w:color="auto"/>
              <w:left w:val="single" w:sz="4" w:space="0" w:color="auto"/>
              <w:bottom w:val="single" w:sz="4" w:space="0" w:color="auto"/>
              <w:right w:val="single" w:sz="4" w:space="0" w:color="auto"/>
            </w:tcBorders>
            <w:hideMark/>
          </w:tcPr>
          <w:p w14:paraId="7E3C6F89" w14:textId="77777777" w:rsidR="00191CBC" w:rsidRDefault="00191CBC" w:rsidP="003C2F3C">
            <w:pPr>
              <w:jc w:val="center"/>
              <w:rPr>
                <w:b/>
              </w:rPr>
            </w:pPr>
            <w:r>
              <w:rPr>
                <w:b/>
              </w:rPr>
              <w:t>21,17 %</w:t>
            </w:r>
          </w:p>
        </w:tc>
      </w:tr>
    </w:tbl>
    <w:p w14:paraId="7C91170C" w14:textId="77777777" w:rsidR="00191CBC" w:rsidRDefault="00191CBC" w:rsidP="00191CBC">
      <w:pPr>
        <w:jc w:val="both"/>
      </w:pPr>
    </w:p>
    <w:p w14:paraId="652E15BA" w14:textId="77777777" w:rsidR="00191CBC" w:rsidRDefault="00191CBC" w:rsidP="00191CBC">
      <w:pPr>
        <w:jc w:val="both"/>
        <w:rPr>
          <w:b/>
        </w:rPr>
      </w:pPr>
    </w:p>
    <w:p w14:paraId="34046FD7" w14:textId="77777777" w:rsidR="00191CBC" w:rsidRDefault="00191CBC" w:rsidP="00191CBC">
      <w:pPr>
        <w:jc w:val="both"/>
      </w:pPr>
      <w:r>
        <w:t xml:space="preserve">Zákonná podmienka podľa § 17 ods.6 písm. a) zákona č.583/2004 Z. z. bola splnená. </w:t>
      </w:r>
    </w:p>
    <w:p w14:paraId="29435AD5" w14:textId="77777777" w:rsidR="00191CBC" w:rsidRDefault="00191CBC" w:rsidP="00191CBC"/>
    <w:p w14:paraId="18005B0C" w14:textId="77777777" w:rsidR="00191CBC" w:rsidRDefault="00191CBC" w:rsidP="00191CBC">
      <w:pPr>
        <w:numPr>
          <w:ilvl w:val="0"/>
          <w:numId w:val="10"/>
        </w:numPr>
        <w:ind w:left="284" w:hanging="284"/>
        <w:jc w:val="both"/>
        <w:rPr>
          <w:b/>
        </w:rPr>
      </w:pPr>
      <w:r>
        <w:rPr>
          <w:b/>
        </w:rPr>
        <w:t>Výpočet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0"/>
        <w:gridCol w:w="2864"/>
      </w:tblGrid>
      <w:tr w:rsidR="00191CBC" w14:paraId="36658374"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D9D9D9"/>
            <w:hideMark/>
          </w:tcPr>
          <w:p w14:paraId="60B1A1A4" w14:textId="77777777" w:rsidR="00191CBC" w:rsidRDefault="00191CBC" w:rsidP="003C2F3C">
            <w:pPr>
              <w:jc w:val="center"/>
              <w:rPr>
                <w:sz w:val="18"/>
                <w:szCs w:val="18"/>
              </w:rPr>
            </w:pPr>
            <w:r>
              <w:rPr>
                <w:sz w:val="18"/>
                <w:szCs w:val="18"/>
              </w:rPr>
              <w:t>Text</w:t>
            </w:r>
          </w:p>
        </w:tc>
        <w:tc>
          <w:tcPr>
            <w:tcW w:w="2864" w:type="dxa"/>
            <w:tcBorders>
              <w:top w:val="single" w:sz="4" w:space="0" w:color="auto"/>
              <w:left w:val="single" w:sz="4" w:space="0" w:color="auto"/>
              <w:bottom w:val="single" w:sz="4" w:space="0" w:color="auto"/>
              <w:right w:val="single" w:sz="4" w:space="0" w:color="auto"/>
            </w:tcBorders>
            <w:shd w:val="clear" w:color="auto" w:fill="D9D9D9"/>
            <w:hideMark/>
          </w:tcPr>
          <w:p w14:paraId="1992F8F5" w14:textId="77777777" w:rsidR="00191CBC" w:rsidRDefault="00191CBC" w:rsidP="003C2F3C">
            <w:pPr>
              <w:jc w:val="center"/>
              <w:rPr>
                <w:sz w:val="18"/>
                <w:szCs w:val="18"/>
              </w:rPr>
            </w:pPr>
            <w:r>
              <w:rPr>
                <w:sz w:val="18"/>
                <w:szCs w:val="18"/>
              </w:rPr>
              <w:t>Suma v EUR</w:t>
            </w:r>
          </w:p>
        </w:tc>
      </w:tr>
      <w:tr w:rsidR="00191CBC" w14:paraId="4BC401A7"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2F2F2"/>
            <w:hideMark/>
          </w:tcPr>
          <w:p w14:paraId="6F70D8AC" w14:textId="77777777" w:rsidR="00191CBC" w:rsidRDefault="00191CBC" w:rsidP="003C2F3C">
            <w:pPr>
              <w:rPr>
                <w:b/>
                <w:sz w:val="20"/>
                <w:szCs w:val="20"/>
              </w:rPr>
            </w:pPr>
            <w:r>
              <w:rPr>
                <w:b/>
                <w:sz w:val="20"/>
                <w:szCs w:val="20"/>
              </w:rPr>
              <w:t>Skutočné bežné príjmy z finančného výkazu FIN 1-12 k 31.12.2019</w:t>
            </w:r>
          </w:p>
          <w:p w14:paraId="57352F07" w14:textId="77777777" w:rsidR="00191CBC" w:rsidRDefault="00191CBC" w:rsidP="003C2F3C">
            <w:pPr>
              <w:rPr>
                <w:b/>
                <w:sz w:val="20"/>
                <w:szCs w:val="20"/>
              </w:rPr>
            </w:pPr>
            <w:r>
              <w:rPr>
                <w:b/>
                <w:sz w:val="20"/>
                <w:szCs w:val="20"/>
              </w:rPr>
              <w:t xml:space="preserve">z toho: </w:t>
            </w:r>
          </w:p>
        </w:tc>
        <w:tc>
          <w:tcPr>
            <w:tcW w:w="2864" w:type="dxa"/>
            <w:tcBorders>
              <w:top w:val="single" w:sz="4" w:space="0" w:color="auto"/>
              <w:left w:val="single" w:sz="4" w:space="0" w:color="auto"/>
              <w:bottom w:val="single" w:sz="4" w:space="0" w:color="auto"/>
              <w:right w:val="single" w:sz="4" w:space="0" w:color="auto"/>
            </w:tcBorders>
          </w:tcPr>
          <w:p w14:paraId="2E59F2CA" w14:textId="77777777" w:rsidR="00191CBC" w:rsidRDefault="00191CBC" w:rsidP="003C2F3C">
            <w:pPr>
              <w:jc w:val="right"/>
              <w:rPr>
                <w:b/>
                <w:sz w:val="20"/>
                <w:szCs w:val="20"/>
              </w:rPr>
            </w:pPr>
            <w:r>
              <w:rPr>
                <w:b/>
                <w:sz w:val="20"/>
                <w:szCs w:val="20"/>
              </w:rPr>
              <w:t>101 437,62</w:t>
            </w:r>
          </w:p>
        </w:tc>
      </w:tr>
      <w:tr w:rsidR="00191CBC" w14:paraId="71154D3B" w14:textId="77777777" w:rsidTr="003C2F3C">
        <w:tc>
          <w:tcPr>
            <w:tcW w:w="6090" w:type="dxa"/>
            <w:tcBorders>
              <w:top w:val="single" w:sz="4" w:space="0" w:color="auto"/>
              <w:left w:val="single" w:sz="4" w:space="0" w:color="auto"/>
              <w:bottom w:val="single" w:sz="4" w:space="0" w:color="auto"/>
              <w:right w:val="single" w:sz="4" w:space="0" w:color="auto"/>
            </w:tcBorders>
            <w:hideMark/>
          </w:tcPr>
          <w:p w14:paraId="39804E71" w14:textId="77777777" w:rsidR="00191CBC" w:rsidRDefault="00191CBC" w:rsidP="00191CBC">
            <w:pPr>
              <w:numPr>
                <w:ilvl w:val="0"/>
                <w:numId w:val="8"/>
              </w:numPr>
              <w:tabs>
                <w:tab w:val="num" w:pos="318"/>
              </w:tabs>
              <w:ind w:left="318" w:hanging="142"/>
              <w:rPr>
                <w:sz w:val="20"/>
                <w:szCs w:val="20"/>
              </w:rPr>
            </w:pPr>
            <w:r>
              <w:rPr>
                <w:sz w:val="20"/>
                <w:szCs w:val="20"/>
              </w:rPr>
              <w:t xml:space="preserve">skutočné bežné príjmy </w:t>
            </w:r>
            <w:r>
              <w:rPr>
                <w:color w:val="FF0000"/>
                <w:sz w:val="20"/>
                <w:szCs w:val="20"/>
              </w:rPr>
              <w:t xml:space="preserve">obce </w:t>
            </w:r>
          </w:p>
        </w:tc>
        <w:tc>
          <w:tcPr>
            <w:tcW w:w="2864" w:type="dxa"/>
            <w:tcBorders>
              <w:top w:val="single" w:sz="4" w:space="0" w:color="auto"/>
              <w:left w:val="single" w:sz="4" w:space="0" w:color="auto"/>
              <w:bottom w:val="single" w:sz="4" w:space="0" w:color="auto"/>
              <w:right w:val="single" w:sz="4" w:space="0" w:color="auto"/>
            </w:tcBorders>
          </w:tcPr>
          <w:p w14:paraId="0A4E18AD" w14:textId="77777777" w:rsidR="00191CBC" w:rsidRDefault="00191CBC" w:rsidP="003C2F3C">
            <w:pPr>
              <w:jc w:val="right"/>
              <w:rPr>
                <w:b/>
                <w:sz w:val="20"/>
                <w:szCs w:val="20"/>
              </w:rPr>
            </w:pPr>
            <w:r>
              <w:rPr>
                <w:b/>
                <w:sz w:val="20"/>
                <w:szCs w:val="20"/>
              </w:rPr>
              <w:t>101 437,62</w:t>
            </w:r>
          </w:p>
        </w:tc>
      </w:tr>
      <w:tr w:rsidR="00191CBC" w14:paraId="00E92EF5" w14:textId="77777777" w:rsidTr="003C2F3C">
        <w:tc>
          <w:tcPr>
            <w:tcW w:w="6090" w:type="dxa"/>
            <w:tcBorders>
              <w:top w:val="single" w:sz="4" w:space="0" w:color="auto"/>
              <w:left w:val="single" w:sz="4" w:space="0" w:color="auto"/>
              <w:bottom w:val="single" w:sz="4" w:space="0" w:color="auto"/>
              <w:right w:val="single" w:sz="4" w:space="0" w:color="auto"/>
            </w:tcBorders>
            <w:hideMark/>
          </w:tcPr>
          <w:p w14:paraId="5940CCF7" w14:textId="77777777" w:rsidR="00191CBC" w:rsidRDefault="00191CBC" w:rsidP="00191CBC">
            <w:pPr>
              <w:numPr>
                <w:ilvl w:val="0"/>
                <w:numId w:val="8"/>
              </w:numPr>
              <w:tabs>
                <w:tab w:val="num" w:pos="318"/>
              </w:tabs>
              <w:ind w:left="318" w:hanging="142"/>
              <w:rPr>
                <w:sz w:val="20"/>
                <w:szCs w:val="20"/>
              </w:rPr>
            </w:pPr>
            <w:r>
              <w:rPr>
                <w:sz w:val="20"/>
                <w:szCs w:val="20"/>
              </w:rPr>
              <w:t xml:space="preserve">skutočné bežné príjmy </w:t>
            </w:r>
            <w:r>
              <w:rPr>
                <w:color w:val="FF0000"/>
                <w:sz w:val="20"/>
                <w:szCs w:val="20"/>
              </w:rPr>
              <w:t xml:space="preserve">RO </w:t>
            </w:r>
          </w:p>
        </w:tc>
        <w:tc>
          <w:tcPr>
            <w:tcW w:w="2864" w:type="dxa"/>
            <w:tcBorders>
              <w:top w:val="single" w:sz="4" w:space="0" w:color="auto"/>
              <w:left w:val="single" w:sz="4" w:space="0" w:color="auto"/>
              <w:bottom w:val="single" w:sz="4" w:space="0" w:color="auto"/>
              <w:right w:val="single" w:sz="4" w:space="0" w:color="auto"/>
            </w:tcBorders>
          </w:tcPr>
          <w:p w14:paraId="2603F560" w14:textId="77777777" w:rsidR="00191CBC" w:rsidRDefault="00191CBC" w:rsidP="003C2F3C">
            <w:pPr>
              <w:jc w:val="right"/>
              <w:rPr>
                <w:b/>
                <w:sz w:val="20"/>
                <w:szCs w:val="20"/>
              </w:rPr>
            </w:pPr>
          </w:p>
        </w:tc>
      </w:tr>
      <w:tr w:rsidR="00191CBC" w14:paraId="7B0DBBBA"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2F2F2"/>
            <w:hideMark/>
          </w:tcPr>
          <w:p w14:paraId="0CBB20A2" w14:textId="77777777" w:rsidR="00191CBC" w:rsidRDefault="00191CBC" w:rsidP="003C2F3C">
            <w:pPr>
              <w:rPr>
                <w:b/>
                <w:sz w:val="20"/>
                <w:szCs w:val="20"/>
              </w:rPr>
            </w:pPr>
            <w:r>
              <w:rPr>
                <w:b/>
                <w:sz w:val="20"/>
                <w:szCs w:val="20"/>
              </w:rPr>
              <w:t>Spolu bežné príjmy obce a RO k 31.12.2019</w:t>
            </w:r>
          </w:p>
        </w:tc>
        <w:tc>
          <w:tcPr>
            <w:tcW w:w="2864" w:type="dxa"/>
            <w:tcBorders>
              <w:top w:val="single" w:sz="4" w:space="0" w:color="auto"/>
              <w:left w:val="single" w:sz="4" w:space="0" w:color="auto"/>
              <w:bottom w:val="single" w:sz="4" w:space="0" w:color="auto"/>
              <w:right w:val="single" w:sz="4" w:space="0" w:color="auto"/>
            </w:tcBorders>
            <w:shd w:val="clear" w:color="auto" w:fill="F2F2F2"/>
          </w:tcPr>
          <w:p w14:paraId="01DFA01A" w14:textId="77777777" w:rsidR="00191CBC" w:rsidRDefault="00191CBC" w:rsidP="003C2F3C">
            <w:pPr>
              <w:jc w:val="right"/>
              <w:rPr>
                <w:b/>
                <w:sz w:val="20"/>
                <w:szCs w:val="20"/>
              </w:rPr>
            </w:pPr>
            <w:r>
              <w:rPr>
                <w:b/>
                <w:sz w:val="20"/>
                <w:szCs w:val="20"/>
              </w:rPr>
              <w:t>101 437,62</w:t>
            </w:r>
          </w:p>
        </w:tc>
      </w:tr>
      <w:tr w:rsidR="00191CBC" w14:paraId="2F92BFEB"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tcPr>
          <w:p w14:paraId="58E7D28F" w14:textId="77777777" w:rsidR="00191CBC" w:rsidRDefault="00191CBC" w:rsidP="003C2F3C">
            <w:pPr>
              <w:rPr>
                <w:b/>
                <w:sz w:val="20"/>
                <w:szCs w:val="20"/>
              </w:rPr>
            </w:pP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5085942F" w14:textId="77777777" w:rsidR="00191CBC" w:rsidRDefault="00191CBC" w:rsidP="003C2F3C">
            <w:pPr>
              <w:jc w:val="right"/>
              <w:rPr>
                <w:b/>
                <w:sz w:val="20"/>
                <w:szCs w:val="20"/>
              </w:rPr>
            </w:pPr>
          </w:p>
        </w:tc>
      </w:tr>
      <w:tr w:rsidR="00191CBC" w14:paraId="7D63866B"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2BD962FA" w14:textId="77777777" w:rsidR="00191CBC" w:rsidRDefault="00191CBC" w:rsidP="003C2F3C">
            <w:pPr>
              <w:rPr>
                <w:b/>
                <w:sz w:val="20"/>
                <w:szCs w:val="20"/>
              </w:rPr>
            </w:pPr>
            <w:r>
              <w:rPr>
                <w:b/>
                <w:sz w:val="20"/>
                <w:szCs w:val="20"/>
              </w:rPr>
              <w:t>Bežné príjmy obce a RO upravené o účelovo určené:</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4DB6EB09" w14:textId="77777777" w:rsidR="00191CBC" w:rsidRDefault="00191CBC" w:rsidP="003C2F3C">
            <w:pPr>
              <w:jc w:val="right"/>
              <w:rPr>
                <w:b/>
                <w:sz w:val="20"/>
                <w:szCs w:val="20"/>
              </w:rPr>
            </w:pPr>
          </w:p>
        </w:tc>
      </w:tr>
      <w:tr w:rsidR="00191CBC" w14:paraId="4DDDD655"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6E28A204" w14:textId="77777777" w:rsidR="00191CBC" w:rsidRDefault="00191CBC" w:rsidP="00191CBC">
            <w:pPr>
              <w:numPr>
                <w:ilvl w:val="0"/>
                <w:numId w:val="8"/>
              </w:numPr>
              <w:tabs>
                <w:tab w:val="num" w:pos="318"/>
              </w:tabs>
              <w:ind w:left="318" w:hanging="142"/>
              <w:rPr>
                <w:sz w:val="20"/>
                <w:szCs w:val="20"/>
              </w:rPr>
            </w:pPr>
            <w:r>
              <w:rPr>
                <w:sz w:val="20"/>
                <w:szCs w:val="20"/>
              </w:rPr>
              <w:t>dotácie na prenesený výkon štátnej správy</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27DC6A11" w14:textId="77777777" w:rsidR="00191CBC" w:rsidRDefault="00191CBC" w:rsidP="003C2F3C">
            <w:pPr>
              <w:jc w:val="right"/>
              <w:rPr>
                <w:b/>
                <w:sz w:val="20"/>
                <w:szCs w:val="20"/>
              </w:rPr>
            </w:pPr>
          </w:p>
        </w:tc>
      </w:tr>
      <w:tr w:rsidR="00191CBC" w14:paraId="19B7F3D4"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527451A5" w14:textId="77777777" w:rsidR="00191CBC" w:rsidRDefault="00191CBC" w:rsidP="00191CBC">
            <w:pPr>
              <w:numPr>
                <w:ilvl w:val="0"/>
                <w:numId w:val="8"/>
              </w:numPr>
              <w:tabs>
                <w:tab w:val="num" w:pos="318"/>
              </w:tabs>
              <w:ind w:left="318" w:hanging="142"/>
              <w:rPr>
                <w:sz w:val="20"/>
                <w:szCs w:val="20"/>
              </w:rPr>
            </w:pPr>
            <w:r>
              <w:rPr>
                <w:sz w:val="20"/>
                <w:szCs w:val="20"/>
              </w:rPr>
              <w:t>dotácie zo ŠR</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536D0DD1" w14:textId="77777777" w:rsidR="00191CBC" w:rsidRDefault="00191CBC" w:rsidP="003C2F3C">
            <w:pPr>
              <w:jc w:val="right"/>
              <w:rPr>
                <w:b/>
                <w:sz w:val="20"/>
                <w:szCs w:val="20"/>
              </w:rPr>
            </w:pPr>
          </w:p>
        </w:tc>
      </w:tr>
      <w:tr w:rsidR="00191CBC" w14:paraId="55F4CC2F"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4111CAE1" w14:textId="77777777" w:rsidR="00191CBC" w:rsidRDefault="00191CBC" w:rsidP="00191CBC">
            <w:pPr>
              <w:numPr>
                <w:ilvl w:val="0"/>
                <w:numId w:val="8"/>
              </w:numPr>
              <w:tabs>
                <w:tab w:val="num" w:pos="318"/>
              </w:tabs>
              <w:ind w:left="318" w:hanging="142"/>
              <w:rPr>
                <w:sz w:val="20"/>
                <w:szCs w:val="20"/>
              </w:rPr>
            </w:pPr>
            <w:r>
              <w:rPr>
                <w:sz w:val="20"/>
                <w:szCs w:val="20"/>
              </w:rPr>
              <w:t>dotácie z MF SR ....</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62A102C9" w14:textId="77777777" w:rsidR="00191CBC" w:rsidRDefault="00191CBC" w:rsidP="003C2F3C">
            <w:pPr>
              <w:jc w:val="right"/>
              <w:rPr>
                <w:b/>
                <w:sz w:val="20"/>
                <w:szCs w:val="20"/>
              </w:rPr>
            </w:pPr>
          </w:p>
        </w:tc>
      </w:tr>
      <w:tr w:rsidR="00191CBC" w14:paraId="45C67E6F"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2B4A07E2" w14:textId="77777777" w:rsidR="00191CBC" w:rsidRDefault="00191CBC" w:rsidP="00191CBC">
            <w:pPr>
              <w:numPr>
                <w:ilvl w:val="0"/>
                <w:numId w:val="8"/>
              </w:numPr>
              <w:tabs>
                <w:tab w:val="num" w:pos="318"/>
              </w:tabs>
              <w:ind w:left="318" w:hanging="142"/>
              <w:rPr>
                <w:sz w:val="20"/>
                <w:szCs w:val="20"/>
              </w:rPr>
            </w:pPr>
            <w:r>
              <w:rPr>
                <w:sz w:val="20"/>
                <w:szCs w:val="20"/>
              </w:rPr>
              <w:t>príjmy z náhradnej výsadby drevín</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521D36A7" w14:textId="77777777" w:rsidR="00191CBC" w:rsidRDefault="00191CBC" w:rsidP="003C2F3C">
            <w:pPr>
              <w:jc w:val="right"/>
              <w:rPr>
                <w:b/>
                <w:sz w:val="20"/>
                <w:szCs w:val="20"/>
              </w:rPr>
            </w:pPr>
          </w:p>
        </w:tc>
      </w:tr>
      <w:tr w:rsidR="00191CBC" w14:paraId="1FBCF3F0"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6AED3307" w14:textId="77777777" w:rsidR="00191CBC" w:rsidRDefault="00191CBC" w:rsidP="00191CBC">
            <w:pPr>
              <w:numPr>
                <w:ilvl w:val="0"/>
                <w:numId w:val="8"/>
              </w:numPr>
              <w:tabs>
                <w:tab w:val="num" w:pos="318"/>
              </w:tabs>
              <w:ind w:left="318" w:hanging="142"/>
              <w:rPr>
                <w:sz w:val="20"/>
                <w:szCs w:val="20"/>
              </w:rPr>
            </w:pPr>
            <w:r>
              <w:rPr>
                <w:sz w:val="20"/>
                <w:szCs w:val="20"/>
              </w:rPr>
              <w:t xml:space="preserve">účelovo určené peňažné dary </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28CB710E" w14:textId="77777777" w:rsidR="00191CBC" w:rsidRDefault="00191CBC" w:rsidP="003C2F3C">
            <w:pPr>
              <w:jc w:val="right"/>
              <w:rPr>
                <w:b/>
                <w:sz w:val="20"/>
                <w:szCs w:val="20"/>
              </w:rPr>
            </w:pPr>
          </w:p>
        </w:tc>
      </w:tr>
      <w:tr w:rsidR="00191CBC" w14:paraId="197442CA"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2EE70D77" w14:textId="77777777" w:rsidR="00191CBC" w:rsidRDefault="00191CBC" w:rsidP="00191CBC">
            <w:pPr>
              <w:numPr>
                <w:ilvl w:val="0"/>
                <w:numId w:val="8"/>
              </w:numPr>
              <w:tabs>
                <w:tab w:val="num" w:pos="318"/>
              </w:tabs>
              <w:ind w:left="318" w:hanging="142"/>
              <w:rPr>
                <w:sz w:val="20"/>
                <w:szCs w:val="20"/>
              </w:rPr>
            </w:pPr>
            <w:r>
              <w:rPr>
                <w:sz w:val="20"/>
                <w:szCs w:val="20"/>
              </w:rPr>
              <w:t>dotácie zo zahraničia</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70FC4872" w14:textId="77777777" w:rsidR="00191CBC" w:rsidRDefault="00191CBC" w:rsidP="003C2F3C">
            <w:pPr>
              <w:jc w:val="right"/>
              <w:rPr>
                <w:b/>
                <w:sz w:val="20"/>
                <w:szCs w:val="20"/>
              </w:rPr>
            </w:pPr>
          </w:p>
        </w:tc>
      </w:tr>
      <w:tr w:rsidR="00191CBC" w14:paraId="3A617DAD"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1C32FF26" w14:textId="77777777" w:rsidR="00191CBC" w:rsidRDefault="00191CBC" w:rsidP="00191CBC">
            <w:pPr>
              <w:numPr>
                <w:ilvl w:val="0"/>
                <w:numId w:val="8"/>
              </w:numPr>
              <w:tabs>
                <w:tab w:val="num" w:pos="318"/>
              </w:tabs>
              <w:ind w:left="318" w:hanging="142"/>
              <w:rPr>
                <w:sz w:val="20"/>
                <w:szCs w:val="20"/>
              </w:rPr>
            </w:pPr>
            <w:r>
              <w:rPr>
                <w:sz w:val="20"/>
                <w:szCs w:val="20"/>
              </w:rPr>
              <w:t xml:space="preserve">dotácie z Eurofondov </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6B731E62" w14:textId="77777777" w:rsidR="00191CBC" w:rsidRDefault="00191CBC" w:rsidP="003C2F3C">
            <w:pPr>
              <w:jc w:val="right"/>
              <w:rPr>
                <w:b/>
                <w:sz w:val="20"/>
                <w:szCs w:val="20"/>
              </w:rPr>
            </w:pPr>
          </w:p>
        </w:tc>
      </w:tr>
      <w:tr w:rsidR="00191CBC" w14:paraId="2031A13A"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491F3B3A" w14:textId="77777777" w:rsidR="00191CBC" w:rsidRDefault="00191CBC" w:rsidP="00191CBC">
            <w:pPr>
              <w:numPr>
                <w:ilvl w:val="0"/>
                <w:numId w:val="8"/>
              </w:numPr>
              <w:tabs>
                <w:tab w:val="num" w:pos="318"/>
              </w:tabs>
              <w:ind w:left="318" w:hanging="142"/>
              <w:rPr>
                <w:sz w:val="20"/>
                <w:szCs w:val="20"/>
              </w:rPr>
            </w:pPr>
            <w:r>
              <w:rPr>
                <w:sz w:val="20"/>
                <w:szCs w:val="20"/>
              </w:rPr>
              <w:t>......</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4E2FF0B1" w14:textId="77777777" w:rsidR="00191CBC" w:rsidRDefault="00191CBC" w:rsidP="003C2F3C">
            <w:pPr>
              <w:jc w:val="right"/>
              <w:rPr>
                <w:b/>
                <w:sz w:val="20"/>
                <w:szCs w:val="20"/>
              </w:rPr>
            </w:pPr>
          </w:p>
        </w:tc>
      </w:tr>
      <w:tr w:rsidR="00191CBC" w14:paraId="1D649A89"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2F2F2"/>
            <w:hideMark/>
          </w:tcPr>
          <w:p w14:paraId="2B02E944" w14:textId="77777777" w:rsidR="00191CBC" w:rsidRDefault="00191CBC" w:rsidP="003C2F3C">
            <w:pPr>
              <w:rPr>
                <w:b/>
                <w:sz w:val="20"/>
                <w:szCs w:val="20"/>
              </w:rPr>
            </w:pPr>
            <w:r>
              <w:rPr>
                <w:b/>
                <w:sz w:val="20"/>
                <w:szCs w:val="20"/>
              </w:rPr>
              <w:t>Spolu bežné príjmy obce a RO účelovo určené k 31.12.2019</w:t>
            </w:r>
          </w:p>
        </w:tc>
        <w:tc>
          <w:tcPr>
            <w:tcW w:w="2864" w:type="dxa"/>
            <w:tcBorders>
              <w:top w:val="single" w:sz="4" w:space="0" w:color="auto"/>
              <w:left w:val="single" w:sz="4" w:space="0" w:color="auto"/>
              <w:bottom w:val="single" w:sz="4" w:space="0" w:color="auto"/>
              <w:right w:val="single" w:sz="4" w:space="0" w:color="auto"/>
            </w:tcBorders>
            <w:shd w:val="clear" w:color="auto" w:fill="F2F2F2"/>
          </w:tcPr>
          <w:p w14:paraId="29BB9C36" w14:textId="77777777" w:rsidR="00191CBC" w:rsidRDefault="00191CBC" w:rsidP="003C2F3C">
            <w:pPr>
              <w:jc w:val="right"/>
              <w:rPr>
                <w:b/>
                <w:sz w:val="20"/>
                <w:szCs w:val="20"/>
              </w:rPr>
            </w:pPr>
            <w:r>
              <w:rPr>
                <w:b/>
                <w:sz w:val="20"/>
                <w:szCs w:val="20"/>
              </w:rPr>
              <w:t>101 437,62</w:t>
            </w:r>
          </w:p>
        </w:tc>
      </w:tr>
      <w:tr w:rsidR="00191CBC" w14:paraId="46F67EFA"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D9D9D9"/>
            <w:hideMark/>
          </w:tcPr>
          <w:p w14:paraId="37894838" w14:textId="77777777" w:rsidR="00191CBC" w:rsidRDefault="00191CBC" w:rsidP="003C2F3C">
            <w:pPr>
              <w:rPr>
                <w:b/>
                <w:sz w:val="20"/>
                <w:szCs w:val="20"/>
              </w:rPr>
            </w:pPr>
            <w:r>
              <w:rPr>
                <w:b/>
                <w:sz w:val="20"/>
                <w:szCs w:val="20"/>
              </w:rPr>
              <w:t xml:space="preserve">Spolu </w:t>
            </w:r>
            <w:r>
              <w:rPr>
                <w:b/>
                <w:color w:val="FF0000"/>
                <w:sz w:val="20"/>
                <w:szCs w:val="20"/>
              </w:rPr>
              <w:t xml:space="preserve">upravené </w:t>
            </w:r>
            <w:r>
              <w:rPr>
                <w:b/>
                <w:sz w:val="20"/>
                <w:szCs w:val="20"/>
              </w:rPr>
              <w:t>bežné príjmy k 31.12.2019*</w:t>
            </w:r>
          </w:p>
        </w:tc>
        <w:tc>
          <w:tcPr>
            <w:tcW w:w="2864" w:type="dxa"/>
            <w:tcBorders>
              <w:top w:val="single" w:sz="4" w:space="0" w:color="auto"/>
              <w:left w:val="single" w:sz="4" w:space="0" w:color="auto"/>
              <w:bottom w:val="single" w:sz="4" w:space="0" w:color="auto"/>
              <w:right w:val="single" w:sz="4" w:space="0" w:color="auto"/>
            </w:tcBorders>
            <w:shd w:val="clear" w:color="auto" w:fill="D9D9D9"/>
          </w:tcPr>
          <w:p w14:paraId="28A46D01" w14:textId="77777777" w:rsidR="00191CBC" w:rsidRDefault="00191CBC" w:rsidP="003C2F3C">
            <w:pPr>
              <w:jc w:val="right"/>
              <w:rPr>
                <w:b/>
                <w:sz w:val="20"/>
                <w:szCs w:val="20"/>
              </w:rPr>
            </w:pPr>
            <w:r>
              <w:rPr>
                <w:b/>
                <w:sz w:val="20"/>
                <w:szCs w:val="20"/>
              </w:rPr>
              <w:t>101 437,62</w:t>
            </w:r>
          </w:p>
        </w:tc>
      </w:tr>
      <w:tr w:rsidR="00191CBC" w14:paraId="143532BA"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F2F2F2"/>
            <w:hideMark/>
          </w:tcPr>
          <w:p w14:paraId="79721ED3" w14:textId="77777777" w:rsidR="00191CBC" w:rsidRDefault="00191CBC" w:rsidP="003C2F3C">
            <w:pPr>
              <w:rPr>
                <w:b/>
                <w:sz w:val="20"/>
                <w:szCs w:val="20"/>
              </w:rPr>
            </w:pPr>
            <w:r>
              <w:rPr>
                <w:b/>
                <w:sz w:val="20"/>
                <w:szCs w:val="20"/>
              </w:rPr>
              <w:t xml:space="preserve">Splátky istiny a úrokov z finančného výkazu FIN 1-12 k 31.12.2020 s výnimkou jednorazového predčasného splatenia: </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2A1574F9" w14:textId="77777777" w:rsidR="00191CBC" w:rsidRDefault="00191CBC" w:rsidP="003C2F3C">
            <w:pPr>
              <w:jc w:val="right"/>
              <w:rPr>
                <w:b/>
                <w:sz w:val="20"/>
                <w:szCs w:val="20"/>
              </w:rPr>
            </w:pPr>
            <w:r>
              <w:rPr>
                <w:b/>
                <w:sz w:val="20"/>
                <w:szCs w:val="20"/>
              </w:rPr>
              <w:t>1 939,00</w:t>
            </w:r>
          </w:p>
        </w:tc>
      </w:tr>
      <w:tr w:rsidR="00191CBC" w14:paraId="3B53D878" w14:textId="77777777" w:rsidTr="003C2F3C">
        <w:tc>
          <w:tcPr>
            <w:tcW w:w="6090" w:type="dxa"/>
            <w:tcBorders>
              <w:top w:val="single" w:sz="4" w:space="0" w:color="auto"/>
              <w:left w:val="single" w:sz="4" w:space="0" w:color="auto"/>
              <w:bottom w:val="single" w:sz="4" w:space="0" w:color="auto"/>
              <w:right w:val="single" w:sz="4" w:space="0" w:color="auto"/>
            </w:tcBorders>
            <w:shd w:val="clear" w:color="auto" w:fill="D9D9D9"/>
            <w:hideMark/>
          </w:tcPr>
          <w:p w14:paraId="57E7BADF" w14:textId="77777777" w:rsidR="00191CBC" w:rsidRDefault="00191CBC" w:rsidP="003C2F3C">
            <w:pPr>
              <w:rPr>
                <w:b/>
                <w:sz w:val="20"/>
                <w:szCs w:val="20"/>
              </w:rPr>
            </w:pPr>
            <w:r>
              <w:rPr>
                <w:b/>
                <w:sz w:val="20"/>
                <w:szCs w:val="20"/>
              </w:rPr>
              <w:t>Spolu splátky istiny a úrokov k 31.12.2020**</w:t>
            </w:r>
          </w:p>
        </w:tc>
        <w:tc>
          <w:tcPr>
            <w:tcW w:w="2864" w:type="dxa"/>
            <w:tcBorders>
              <w:top w:val="single" w:sz="4" w:space="0" w:color="auto"/>
              <w:left w:val="single" w:sz="4" w:space="0" w:color="auto"/>
              <w:bottom w:val="single" w:sz="4" w:space="0" w:color="auto"/>
              <w:right w:val="single" w:sz="4" w:space="0" w:color="auto"/>
            </w:tcBorders>
            <w:shd w:val="clear" w:color="auto" w:fill="D9D9D9"/>
          </w:tcPr>
          <w:p w14:paraId="6FF8EAC7" w14:textId="77777777" w:rsidR="00191CBC" w:rsidRDefault="00191CBC" w:rsidP="003C2F3C">
            <w:pPr>
              <w:jc w:val="right"/>
              <w:rPr>
                <w:b/>
                <w:sz w:val="20"/>
                <w:szCs w:val="20"/>
              </w:rPr>
            </w:pPr>
            <w:r>
              <w:rPr>
                <w:b/>
                <w:sz w:val="20"/>
                <w:szCs w:val="20"/>
              </w:rPr>
              <w:t>1 939,00</w:t>
            </w:r>
          </w:p>
        </w:tc>
      </w:tr>
    </w:tbl>
    <w:p w14:paraId="1AA436F5" w14:textId="77777777" w:rsidR="00191CBC" w:rsidRDefault="00191CBC" w:rsidP="00191CBC">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006"/>
        <w:gridCol w:w="2829"/>
      </w:tblGrid>
      <w:tr w:rsidR="00191CBC" w14:paraId="0482CCA0" w14:textId="77777777" w:rsidTr="003C2F3C">
        <w:tc>
          <w:tcPr>
            <w:tcW w:w="3261" w:type="dxa"/>
            <w:tcBorders>
              <w:top w:val="single" w:sz="4" w:space="0" w:color="auto"/>
              <w:left w:val="single" w:sz="4" w:space="0" w:color="auto"/>
              <w:bottom w:val="single" w:sz="4" w:space="0" w:color="auto"/>
              <w:right w:val="single" w:sz="4" w:space="0" w:color="auto"/>
            </w:tcBorders>
            <w:shd w:val="clear" w:color="auto" w:fill="D9D9D9"/>
            <w:hideMark/>
          </w:tcPr>
          <w:p w14:paraId="28DD13CC" w14:textId="77777777" w:rsidR="00191CBC" w:rsidRDefault="00191CBC" w:rsidP="003C2F3C">
            <w:pPr>
              <w:jc w:val="center"/>
              <w:rPr>
                <w:b/>
                <w:sz w:val="20"/>
                <w:szCs w:val="20"/>
              </w:rPr>
            </w:pPr>
            <w:r>
              <w:rPr>
                <w:b/>
                <w:sz w:val="20"/>
                <w:szCs w:val="20"/>
              </w:rPr>
              <w:t>Suma ročných splátok vrátane úhrady výnosov za rok 2020**</w:t>
            </w:r>
          </w:p>
        </w:tc>
        <w:tc>
          <w:tcPr>
            <w:tcW w:w="3118" w:type="dxa"/>
            <w:tcBorders>
              <w:top w:val="single" w:sz="4" w:space="0" w:color="auto"/>
              <w:left w:val="single" w:sz="4" w:space="0" w:color="auto"/>
              <w:bottom w:val="single" w:sz="4" w:space="0" w:color="auto"/>
              <w:right w:val="single" w:sz="4" w:space="0" w:color="auto"/>
            </w:tcBorders>
            <w:shd w:val="clear" w:color="auto" w:fill="D9D9D9"/>
            <w:hideMark/>
          </w:tcPr>
          <w:p w14:paraId="444D34D4" w14:textId="77777777" w:rsidR="00191CBC" w:rsidRDefault="00191CBC" w:rsidP="003C2F3C">
            <w:pPr>
              <w:jc w:val="center"/>
              <w:rPr>
                <w:b/>
                <w:sz w:val="20"/>
                <w:szCs w:val="20"/>
              </w:rPr>
            </w:pPr>
            <w:r>
              <w:rPr>
                <w:b/>
                <w:sz w:val="20"/>
                <w:szCs w:val="20"/>
              </w:rPr>
              <w:t xml:space="preserve">Skutočné </w:t>
            </w:r>
            <w:r>
              <w:rPr>
                <w:b/>
                <w:color w:val="FF0000"/>
                <w:sz w:val="20"/>
                <w:szCs w:val="20"/>
              </w:rPr>
              <w:t xml:space="preserve">upravené </w:t>
            </w:r>
            <w:r>
              <w:rPr>
                <w:b/>
                <w:sz w:val="20"/>
                <w:szCs w:val="20"/>
              </w:rPr>
              <w:t>bežné príjmy k 31.12.2019*</w:t>
            </w:r>
          </w:p>
        </w:tc>
        <w:tc>
          <w:tcPr>
            <w:tcW w:w="2977" w:type="dxa"/>
            <w:tcBorders>
              <w:top w:val="single" w:sz="4" w:space="0" w:color="auto"/>
              <w:left w:val="single" w:sz="4" w:space="0" w:color="auto"/>
              <w:bottom w:val="single" w:sz="4" w:space="0" w:color="auto"/>
              <w:right w:val="single" w:sz="4" w:space="0" w:color="auto"/>
            </w:tcBorders>
            <w:shd w:val="clear" w:color="auto" w:fill="D9D9D9"/>
            <w:hideMark/>
          </w:tcPr>
          <w:p w14:paraId="60F079F0" w14:textId="77777777" w:rsidR="00191CBC" w:rsidRDefault="00191CBC" w:rsidP="003C2F3C">
            <w:pPr>
              <w:jc w:val="center"/>
              <w:rPr>
                <w:b/>
                <w:sz w:val="20"/>
                <w:szCs w:val="20"/>
              </w:rPr>
            </w:pPr>
            <w:r>
              <w:rPr>
                <w:b/>
                <w:sz w:val="20"/>
                <w:szCs w:val="20"/>
              </w:rPr>
              <w:t>§ 17 ods.6 písm. b)</w:t>
            </w:r>
          </w:p>
        </w:tc>
      </w:tr>
      <w:tr w:rsidR="00191CBC" w14:paraId="206ED3E3" w14:textId="77777777" w:rsidTr="003C2F3C">
        <w:tc>
          <w:tcPr>
            <w:tcW w:w="3261" w:type="dxa"/>
            <w:tcBorders>
              <w:top w:val="single" w:sz="4" w:space="0" w:color="auto"/>
              <w:left w:val="single" w:sz="4" w:space="0" w:color="auto"/>
              <w:bottom w:val="single" w:sz="4" w:space="0" w:color="auto"/>
              <w:right w:val="single" w:sz="4" w:space="0" w:color="auto"/>
            </w:tcBorders>
          </w:tcPr>
          <w:p w14:paraId="28F0C0D6" w14:textId="77777777" w:rsidR="00191CBC" w:rsidRDefault="00191CBC" w:rsidP="003C2F3C">
            <w:pPr>
              <w:jc w:val="center"/>
            </w:pPr>
            <w:r>
              <w:t>1 939,00</w:t>
            </w:r>
          </w:p>
        </w:tc>
        <w:tc>
          <w:tcPr>
            <w:tcW w:w="3118" w:type="dxa"/>
            <w:tcBorders>
              <w:top w:val="single" w:sz="4" w:space="0" w:color="auto"/>
              <w:left w:val="single" w:sz="4" w:space="0" w:color="auto"/>
              <w:bottom w:val="single" w:sz="4" w:space="0" w:color="auto"/>
              <w:right w:val="single" w:sz="4" w:space="0" w:color="auto"/>
            </w:tcBorders>
          </w:tcPr>
          <w:p w14:paraId="372299C0" w14:textId="77777777" w:rsidR="00191CBC" w:rsidRDefault="00191CBC" w:rsidP="003C2F3C">
            <w:pPr>
              <w:jc w:val="center"/>
            </w:pPr>
            <w:r>
              <w:t>101 437,62</w:t>
            </w:r>
          </w:p>
        </w:tc>
        <w:tc>
          <w:tcPr>
            <w:tcW w:w="2977" w:type="dxa"/>
            <w:tcBorders>
              <w:top w:val="single" w:sz="4" w:space="0" w:color="auto"/>
              <w:left w:val="single" w:sz="4" w:space="0" w:color="auto"/>
              <w:bottom w:val="single" w:sz="4" w:space="0" w:color="auto"/>
              <w:right w:val="single" w:sz="4" w:space="0" w:color="auto"/>
            </w:tcBorders>
            <w:hideMark/>
          </w:tcPr>
          <w:p w14:paraId="45712395" w14:textId="77777777" w:rsidR="00191CBC" w:rsidRDefault="00191CBC" w:rsidP="003C2F3C">
            <w:pPr>
              <w:jc w:val="center"/>
              <w:rPr>
                <w:b/>
              </w:rPr>
            </w:pPr>
            <w:r>
              <w:rPr>
                <w:b/>
              </w:rPr>
              <w:t>1,91 %</w:t>
            </w:r>
          </w:p>
        </w:tc>
      </w:tr>
    </w:tbl>
    <w:p w14:paraId="56C36D40" w14:textId="77777777" w:rsidR="00191CBC" w:rsidRDefault="00191CBC" w:rsidP="00191CBC">
      <w:pPr>
        <w:ind w:left="360"/>
        <w:jc w:val="both"/>
      </w:pPr>
    </w:p>
    <w:p w14:paraId="22431C86" w14:textId="77777777" w:rsidR="00191CBC" w:rsidRDefault="00191CBC" w:rsidP="00191CBC">
      <w:pPr>
        <w:jc w:val="both"/>
      </w:pPr>
      <w:r>
        <w:t xml:space="preserve">Zákonná podmienka podľa § 17 ods.6 písm. b) zákona č.583/2004 Z. z. bola splnená. </w:t>
      </w:r>
    </w:p>
    <w:p w14:paraId="679A3073" w14:textId="77777777" w:rsidR="00191CBC" w:rsidRDefault="00191CBC" w:rsidP="00E65ABA">
      <w:pPr>
        <w:spacing w:line="360" w:lineRule="auto"/>
        <w:jc w:val="both"/>
        <w:rPr>
          <w:b/>
          <w:i/>
          <w:color w:val="7030A0"/>
          <w:u w:val="single"/>
        </w:rPr>
      </w:pPr>
    </w:p>
    <w:p w14:paraId="3589E965" w14:textId="06CB880F" w:rsidR="00191CBC" w:rsidRDefault="00191CBC" w:rsidP="00E65ABA">
      <w:pPr>
        <w:spacing w:line="360" w:lineRule="auto"/>
        <w:jc w:val="both"/>
        <w:rPr>
          <w:b/>
          <w:i/>
          <w:color w:val="7030A0"/>
          <w:u w:val="single"/>
        </w:rPr>
      </w:pPr>
    </w:p>
    <w:p w14:paraId="492F5C0C" w14:textId="38EB25D5" w:rsidR="00191CBC" w:rsidRDefault="00191CBC" w:rsidP="00E65ABA">
      <w:pPr>
        <w:spacing w:line="360" w:lineRule="auto"/>
        <w:jc w:val="both"/>
        <w:rPr>
          <w:b/>
          <w:i/>
          <w:color w:val="7030A0"/>
          <w:u w:val="single"/>
        </w:rPr>
      </w:pPr>
    </w:p>
    <w:p w14:paraId="2E1A87D1" w14:textId="77777777" w:rsidR="00E65ABA" w:rsidRDefault="00E65ABA" w:rsidP="00E65ABA">
      <w:pPr>
        <w:spacing w:line="360" w:lineRule="auto"/>
        <w:jc w:val="both"/>
        <w:rPr>
          <w:b/>
          <w:i/>
          <w:color w:val="7030A0"/>
          <w:u w:val="single"/>
        </w:rPr>
      </w:pPr>
    </w:p>
    <w:p w14:paraId="478151C2" w14:textId="77777777" w:rsidR="008164C8" w:rsidRPr="008164C8" w:rsidRDefault="008164C8" w:rsidP="008164C8">
      <w:pPr>
        <w:keepNext/>
        <w:spacing w:before="240" w:after="60"/>
        <w:outlineLvl w:val="2"/>
        <w:rPr>
          <w:iCs/>
          <w:color w:val="7030A0"/>
          <w:sz w:val="26"/>
          <w:szCs w:val="26"/>
        </w:rPr>
      </w:pPr>
    </w:p>
    <w:p w14:paraId="6ECE3067" w14:textId="77777777" w:rsidR="008164C8" w:rsidRPr="004E2420" w:rsidRDefault="008164C8" w:rsidP="008164C8">
      <w:pPr>
        <w:keepNext/>
        <w:spacing w:before="240" w:after="60"/>
        <w:outlineLvl w:val="2"/>
        <w:rPr>
          <w:iCs/>
          <w:color w:val="7030A0"/>
          <w:sz w:val="26"/>
          <w:szCs w:val="26"/>
        </w:rPr>
      </w:pPr>
    </w:p>
    <w:p w14:paraId="0C8E9987" w14:textId="325A9F55" w:rsidR="008164C8" w:rsidRDefault="008164C8" w:rsidP="007144D8">
      <w:pPr>
        <w:spacing w:line="276" w:lineRule="auto"/>
        <w:jc w:val="both"/>
      </w:pPr>
    </w:p>
    <w:p w14:paraId="599F5466" w14:textId="5075A2B2" w:rsidR="007F7DDE" w:rsidRDefault="007F7DDE" w:rsidP="007144D8">
      <w:pPr>
        <w:spacing w:line="276" w:lineRule="auto"/>
        <w:jc w:val="both"/>
      </w:pPr>
    </w:p>
    <w:p w14:paraId="4BEF781B" w14:textId="77777777" w:rsidR="007F7DDE" w:rsidRDefault="007F7DDE" w:rsidP="007144D8">
      <w:pPr>
        <w:spacing w:line="276" w:lineRule="auto"/>
        <w:jc w:val="both"/>
      </w:pPr>
    </w:p>
    <w:p w14:paraId="6760BFD6" w14:textId="77777777" w:rsidR="007144D8" w:rsidRPr="007144D8" w:rsidRDefault="007144D8" w:rsidP="007144D8">
      <w:pPr>
        <w:spacing w:line="276" w:lineRule="auto"/>
        <w:jc w:val="both"/>
        <w:rPr>
          <w:b/>
          <w:color w:val="FF0000"/>
        </w:rPr>
      </w:pPr>
    </w:p>
    <w:p w14:paraId="71D06D0C" w14:textId="77777777" w:rsidR="008A2B5A" w:rsidRPr="0049664D" w:rsidRDefault="008A2B5A" w:rsidP="008A2B5A">
      <w:pPr>
        <w:jc w:val="both"/>
      </w:pPr>
    </w:p>
    <w:p w14:paraId="30CD5E7C" w14:textId="77777777" w:rsidR="007F7DDE" w:rsidRDefault="007F7DDE" w:rsidP="007F7DDE">
      <w:pPr>
        <w:pStyle w:val="Nadpis2"/>
        <w:rPr>
          <w:rFonts w:ascii="Times New Roman" w:hAnsi="Times New Roman"/>
          <w:color w:val="B8182F"/>
          <w:sz w:val="30"/>
        </w:rPr>
      </w:pPr>
      <w:bookmarkStart w:id="92" w:name="_Toc10114074"/>
      <w:bookmarkStart w:id="93" w:name="_Toc10114706"/>
      <w:bookmarkStart w:id="94" w:name="_Toc67470399"/>
      <w:bookmarkStart w:id="95" w:name="_Toc71304160"/>
      <w:r>
        <w:rPr>
          <w:rFonts w:ascii="Times New Roman" w:hAnsi="Times New Roman"/>
          <w:color w:val="B8182F"/>
          <w:sz w:val="30"/>
        </w:rPr>
        <w:lastRenderedPageBreak/>
        <w:t xml:space="preserve">9. </w:t>
      </w:r>
      <w:r w:rsidRPr="00DF01EB">
        <w:rPr>
          <w:rFonts w:ascii="Times New Roman" w:hAnsi="Times New Roman"/>
          <w:color w:val="B8182F"/>
          <w:sz w:val="30"/>
        </w:rPr>
        <w:t xml:space="preserve">Hospodársky výsledok  za </w:t>
      </w:r>
      <w:r>
        <w:rPr>
          <w:rFonts w:ascii="Times New Roman" w:hAnsi="Times New Roman"/>
          <w:color w:val="B8182F"/>
          <w:sz w:val="30"/>
        </w:rPr>
        <w:t xml:space="preserve">2020 </w:t>
      </w:r>
      <w:r w:rsidRPr="00DF01EB">
        <w:rPr>
          <w:rFonts w:ascii="Times New Roman" w:hAnsi="Times New Roman"/>
          <w:color w:val="B8182F"/>
          <w:sz w:val="30"/>
        </w:rPr>
        <w:t>- vývoj nákladov a</w:t>
      </w:r>
      <w:r>
        <w:rPr>
          <w:rFonts w:ascii="Times New Roman" w:hAnsi="Times New Roman"/>
          <w:color w:val="B8182F"/>
          <w:sz w:val="30"/>
        </w:rPr>
        <w:t> </w:t>
      </w:r>
      <w:r w:rsidRPr="00DF01EB">
        <w:rPr>
          <w:rFonts w:ascii="Times New Roman" w:hAnsi="Times New Roman"/>
          <w:color w:val="B8182F"/>
          <w:sz w:val="30"/>
        </w:rPr>
        <w:t>výnosov</w:t>
      </w:r>
      <w:bookmarkEnd w:id="92"/>
      <w:bookmarkEnd w:id="93"/>
      <w:bookmarkEnd w:id="94"/>
      <w:bookmarkEnd w:id="95"/>
    </w:p>
    <w:p w14:paraId="031B97D5" w14:textId="77777777" w:rsidR="007F7DDE" w:rsidRPr="00DF01EB" w:rsidRDefault="007F7DDE" w:rsidP="007F7DDE"/>
    <w:tbl>
      <w:tblPr>
        <w:tblW w:w="7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9"/>
        <w:gridCol w:w="2135"/>
        <w:gridCol w:w="1803"/>
      </w:tblGrid>
      <w:tr w:rsidR="007F7DDE" w:rsidRPr="00B37E98" w14:paraId="34F1AFE5" w14:textId="77777777" w:rsidTr="003C2F3C">
        <w:trPr>
          <w:trHeight w:val="497"/>
        </w:trPr>
        <w:tc>
          <w:tcPr>
            <w:tcW w:w="3709" w:type="dxa"/>
            <w:shd w:val="clear" w:color="auto" w:fill="6C6FF4"/>
          </w:tcPr>
          <w:p w14:paraId="549C70A3" w14:textId="77777777" w:rsidR="007F7DDE" w:rsidRPr="00B37E98" w:rsidRDefault="007F7DDE" w:rsidP="003C2F3C">
            <w:pPr>
              <w:spacing w:line="360" w:lineRule="auto"/>
              <w:jc w:val="center"/>
              <w:rPr>
                <w:b/>
              </w:rPr>
            </w:pPr>
            <w:r w:rsidRPr="00B37E98">
              <w:rPr>
                <w:b/>
              </w:rPr>
              <w:t>Názov</w:t>
            </w:r>
          </w:p>
        </w:tc>
        <w:tc>
          <w:tcPr>
            <w:tcW w:w="2135" w:type="dxa"/>
            <w:shd w:val="clear" w:color="auto" w:fill="6C6FF4"/>
          </w:tcPr>
          <w:p w14:paraId="109A0825" w14:textId="77777777" w:rsidR="007F7DDE" w:rsidRPr="00B37E98" w:rsidRDefault="007F7DDE" w:rsidP="003C2F3C">
            <w:pPr>
              <w:jc w:val="center"/>
              <w:rPr>
                <w:b/>
                <w:sz w:val="22"/>
                <w:szCs w:val="22"/>
              </w:rPr>
            </w:pPr>
            <w:r w:rsidRPr="00B37E98">
              <w:rPr>
                <w:b/>
                <w:sz w:val="22"/>
                <w:szCs w:val="22"/>
              </w:rPr>
              <w:t>Skutočnosť</w:t>
            </w:r>
          </w:p>
          <w:p w14:paraId="00371F47" w14:textId="77777777" w:rsidR="007F7DDE" w:rsidRPr="00B37E98" w:rsidRDefault="007F7DDE" w:rsidP="003C2F3C">
            <w:pPr>
              <w:jc w:val="center"/>
              <w:rPr>
                <w:b/>
                <w:sz w:val="22"/>
                <w:szCs w:val="22"/>
              </w:rPr>
            </w:pPr>
            <w:r w:rsidRPr="00B37E98">
              <w:rPr>
                <w:b/>
                <w:sz w:val="22"/>
                <w:szCs w:val="22"/>
              </w:rPr>
              <w:t>k 31.12.</w:t>
            </w:r>
            <w:r>
              <w:rPr>
                <w:b/>
                <w:sz w:val="22"/>
                <w:szCs w:val="22"/>
              </w:rPr>
              <w:t>2019</w:t>
            </w:r>
          </w:p>
        </w:tc>
        <w:tc>
          <w:tcPr>
            <w:tcW w:w="1803" w:type="dxa"/>
            <w:shd w:val="clear" w:color="auto" w:fill="6C6FF4"/>
          </w:tcPr>
          <w:p w14:paraId="5DB7A43C" w14:textId="77777777" w:rsidR="007F7DDE" w:rsidRDefault="007F7DDE" w:rsidP="003C2F3C">
            <w:pPr>
              <w:jc w:val="center"/>
              <w:rPr>
                <w:b/>
                <w:sz w:val="22"/>
                <w:szCs w:val="22"/>
              </w:rPr>
            </w:pPr>
            <w:r>
              <w:rPr>
                <w:b/>
                <w:sz w:val="22"/>
                <w:szCs w:val="22"/>
              </w:rPr>
              <w:t>Skutočnosť</w:t>
            </w:r>
          </w:p>
          <w:p w14:paraId="6924698A" w14:textId="77777777" w:rsidR="007F7DDE" w:rsidRPr="00B37E98" w:rsidRDefault="007F7DDE" w:rsidP="003C2F3C">
            <w:pPr>
              <w:jc w:val="center"/>
              <w:rPr>
                <w:b/>
                <w:sz w:val="22"/>
                <w:szCs w:val="22"/>
              </w:rPr>
            </w:pPr>
            <w:r>
              <w:rPr>
                <w:b/>
                <w:sz w:val="22"/>
                <w:szCs w:val="22"/>
              </w:rPr>
              <w:t>k 31.12.2020</w:t>
            </w:r>
          </w:p>
        </w:tc>
      </w:tr>
      <w:tr w:rsidR="007F7DDE" w:rsidRPr="00B37E98" w14:paraId="0C5B8461" w14:textId="77777777" w:rsidTr="003C2F3C">
        <w:trPr>
          <w:trHeight w:val="421"/>
        </w:trPr>
        <w:tc>
          <w:tcPr>
            <w:tcW w:w="3709" w:type="dxa"/>
            <w:shd w:val="clear" w:color="auto" w:fill="FFC000"/>
          </w:tcPr>
          <w:p w14:paraId="36F5B916" w14:textId="77777777" w:rsidR="007F7DDE" w:rsidRPr="00B37E98" w:rsidRDefault="007F7DDE" w:rsidP="003C2F3C">
            <w:pPr>
              <w:spacing w:line="360" w:lineRule="auto"/>
              <w:jc w:val="both"/>
              <w:rPr>
                <w:b/>
              </w:rPr>
            </w:pPr>
            <w:r w:rsidRPr="00B37E98">
              <w:rPr>
                <w:b/>
              </w:rPr>
              <w:t>Náklady</w:t>
            </w:r>
          </w:p>
        </w:tc>
        <w:tc>
          <w:tcPr>
            <w:tcW w:w="2135" w:type="dxa"/>
            <w:shd w:val="clear" w:color="auto" w:fill="FFC000"/>
          </w:tcPr>
          <w:p w14:paraId="0BCA531E" w14:textId="21472ADD" w:rsidR="007F7DDE" w:rsidRPr="00B37E98" w:rsidRDefault="007F7DDE" w:rsidP="003C2F3C">
            <w:pPr>
              <w:spacing w:line="360" w:lineRule="auto"/>
              <w:jc w:val="center"/>
              <w:rPr>
                <w:b/>
              </w:rPr>
            </w:pPr>
            <w:r>
              <w:rPr>
                <w:b/>
              </w:rPr>
              <w:t>108 568,90</w:t>
            </w:r>
          </w:p>
        </w:tc>
        <w:tc>
          <w:tcPr>
            <w:tcW w:w="1803" w:type="dxa"/>
            <w:shd w:val="clear" w:color="auto" w:fill="FFC000"/>
          </w:tcPr>
          <w:p w14:paraId="6BE35C5E" w14:textId="4A2D7484" w:rsidR="007F7DDE" w:rsidRDefault="007F7DDE" w:rsidP="003C2F3C">
            <w:pPr>
              <w:spacing w:line="360" w:lineRule="auto"/>
              <w:jc w:val="center"/>
              <w:rPr>
                <w:b/>
              </w:rPr>
            </w:pPr>
            <w:r>
              <w:rPr>
                <w:b/>
              </w:rPr>
              <w:t>110 697,35</w:t>
            </w:r>
          </w:p>
        </w:tc>
      </w:tr>
      <w:tr w:rsidR="007F7DDE" w:rsidRPr="00B37E98" w14:paraId="2A4B478B" w14:textId="77777777" w:rsidTr="003C2F3C">
        <w:trPr>
          <w:trHeight w:val="406"/>
        </w:trPr>
        <w:tc>
          <w:tcPr>
            <w:tcW w:w="3709" w:type="dxa"/>
          </w:tcPr>
          <w:p w14:paraId="2DF22507" w14:textId="77777777" w:rsidR="007F7DDE" w:rsidRPr="00F01A39" w:rsidRDefault="007F7DDE" w:rsidP="003C2F3C">
            <w:pPr>
              <w:spacing w:line="360" w:lineRule="auto"/>
              <w:jc w:val="both"/>
            </w:pPr>
            <w:r w:rsidRPr="00F01A39">
              <w:t>50 – Spotrebované nákupy</w:t>
            </w:r>
          </w:p>
        </w:tc>
        <w:tc>
          <w:tcPr>
            <w:tcW w:w="2135" w:type="dxa"/>
          </w:tcPr>
          <w:p w14:paraId="3D834254" w14:textId="5239425C" w:rsidR="007F7DDE" w:rsidRPr="000721B3" w:rsidRDefault="007F7DDE" w:rsidP="003C2F3C">
            <w:pPr>
              <w:spacing w:line="360" w:lineRule="auto"/>
              <w:jc w:val="center"/>
            </w:pPr>
            <w:r>
              <w:t>10 629,49</w:t>
            </w:r>
          </w:p>
        </w:tc>
        <w:tc>
          <w:tcPr>
            <w:tcW w:w="1803" w:type="dxa"/>
          </w:tcPr>
          <w:p w14:paraId="6F94609D" w14:textId="38241B87" w:rsidR="007F7DDE" w:rsidRDefault="007F7DDE" w:rsidP="003C2F3C">
            <w:pPr>
              <w:spacing w:line="360" w:lineRule="auto"/>
              <w:jc w:val="center"/>
            </w:pPr>
            <w:r>
              <w:t>11 018,22</w:t>
            </w:r>
          </w:p>
        </w:tc>
      </w:tr>
      <w:tr w:rsidR="007F7DDE" w:rsidRPr="00B37E98" w14:paraId="48C9456A" w14:textId="77777777" w:rsidTr="003C2F3C">
        <w:trPr>
          <w:trHeight w:val="406"/>
        </w:trPr>
        <w:tc>
          <w:tcPr>
            <w:tcW w:w="3709" w:type="dxa"/>
          </w:tcPr>
          <w:p w14:paraId="2504778A" w14:textId="77777777" w:rsidR="007F7DDE" w:rsidRPr="00F01A39" w:rsidRDefault="007F7DDE" w:rsidP="003C2F3C">
            <w:pPr>
              <w:spacing w:line="360" w:lineRule="auto"/>
              <w:jc w:val="both"/>
            </w:pPr>
            <w:r w:rsidRPr="00F01A39">
              <w:t>51 – Služby</w:t>
            </w:r>
          </w:p>
        </w:tc>
        <w:tc>
          <w:tcPr>
            <w:tcW w:w="2135" w:type="dxa"/>
          </w:tcPr>
          <w:p w14:paraId="376AAD05" w14:textId="3EAB83EF" w:rsidR="007F7DDE" w:rsidRPr="000721B3" w:rsidRDefault="007F7DDE" w:rsidP="003C2F3C">
            <w:pPr>
              <w:spacing w:line="360" w:lineRule="auto"/>
              <w:jc w:val="center"/>
            </w:pPr>
            <w:r>
              <w:t>25 663,08</w:t>
            </w:r>
          </w:p>
        </w:tc>
        <w:tc>
          <w:tcPr>
            <w:tcW w:w="1803" w:type="dxa"/>
          </w:tcPr>
          <w:p w14:paraId="127C6206" w14:textId="7D29B347" w:rsidR="007F7DDE" w:rsidRDefault="007F7DDE" w:rsidP="003C2F3C">
            <w:pPr>
              <w:spacing w:line="360" w:lineRule="auto"/>
              <w:jc w:val="center"/>
            </w:pPr>
            <w:r>
              <w:t>29 372,92</w:t>
            </w:r>
          </w:p>
        </w:tc>
      </w:tr>
      <w:tr w:rsidR="007F7DDE" w:rsidRPr="00B37E98" w14:paraId="2C4D3520" w14:textId="77777777" w:rsidTr="003C2F3C">
        <w:trPr>
          <w:trHeight w:val="421"/>
        </w:trPr>
        <w:tc>
          <w:tcPr>
            <w:tcW w:w="3709" w:type="dxa"/>
          </w:tcPr>
          <w:p w14:paraId="6C78C70D" w14:textId="77777777" w:rsidR="007F7DDE" w:rsidRPr="00F01A39" w:rsidRDefault="007F7DDE" w:rsidP="003C2F3C">
            <w:pPr>
              <w:spacing w:line="360" w:lineRule="auto"/>
              <w:jc w:val="both"/>
            </w:pPr>
            <w:r w:rsidRPr="00F01A39">
              <w:t>52 – Osobné náklady</w:t>
            </w:r>
          </w:p>
        </w:tc>
        <w:tc>
          <w:tcPr>
            <w:tcW w:w="2135" w:type="dxa"/>
          </w:tcPr>
          <w:p w14:paraId="70792BDD" w14:textId="1EA46AD1" w:rsidR="007F7DDE" w:rsidRPr="000721B3" w:rsidRDefault="007F7DDE" w:rsidP="003C2F3C">
            <w:pPr>
              <w:spacing w:line="360" w:lineRule="auto"/>
              <w:jc w:val="center"/>
            </w:pPr>
            <w:r>
              <w:t>57 713,90</w:t>
            </w:r>
          </w:p>
        </w:tc>
        <w:tc>
          <w:tcPr>
            <w:tcW w:w="1803" w:type="dxa"/>
          </w:tcPr>
          <w:p w14:paraId="7394BE16" w14:textId="74D05F69" w:rsidR="007F7DDE" w:rsidRDefault="007F7DDE" w:rsidP="003C2F3C">
            <w:pPr>
              <w:spacing w:line="360" w:lineRule="auto"/>
              <w:jc w:val="center"/>
            </w:pPr>
            <w:r>
              <w:t>57 988,49</w:t>
            </w:r>
          </w:p>
        </w:tc>
      </w:tr>
      <w:tr w:rsidR="007F7DDE" w:rsidRPr="00B37E98" w14:paraId="6E4C6C8C" w14:textId="77777777" w:rsidTr="003C2F3C">
        <w:trPr>
          <w:trHeight w:val="406"/>
        </w:trPr>
        <w:tc>
          <w:tcPr>
            <w:tcW w:w="3709" w:type="dxa"/>
          </w:tcPr>
          <w:p w14:paraId="28FBCC17" w14:textId="77777777" w:rsidR="007F7DDE" w:rsidRPr="00F01A39" w:rsidRDefault="007F7DDE" w:rsidP="003C2F3C">
            <w:pPr>
              <w:spacing w:line="360" w:lineRule="auto"/>
              <w:jc w:val="both"/>
            </w:pPr>
            <w:r>
              <w:t>53 – Dane a  poplatky</w:t>
            </w:r>
          </w:p>
        </w:tc>
        <w:tc>
          <w:tcPr>
            <w:tcW w:w="2135" w:type="dxa"/>
          </w:tcPr>
          <w:p w14:paraId="5ED1626C" w14:textId="19360FC8" w:rsidR="007F7DDE" w:rsidRPr="000721B3" w:rsidRDefault="007F7DDE" w:rsidP="003C2F3C">
            <w:pPr>
              <w:spacing w:line="360" w:lineRule="auto"/>
              <w:jc w:val="center"/>
            </w:pPr>
            <w:r>
              <w:t>0,00</w:t>
            </w:r>
          </w:p>
        </w:tc>
        <w:tc>
          <w:tcPr>
            <w:tcW w:w="1803" w:type="dxa"/>
          </w:tcPr>
          <w:p w14:paraId="21B9C1CC" w14:textId="11A90B2B" w:rsidR="007F7DDE" w:rsidRDefault="007F7DDE" w:rsidP="003C2F3C">
            <w:pPr>
              <w:spacing w:line="360" w:lineRule="auto"/>
              <w:jc w:val="center"/>
            </w:pPr>
            <w:r>
              <w:t>165,45</w:t>
            </w:r>
          </w:p>
        </w:tc>
      </w:tr>
      <w:tr w:rsidR="007F7DDE" w:rsidRPr="00B37E98" w14:paraId="75F1731F" w14:textId="77777777" w:rsidTr="003C2F3C">
        <w:trPr>
          <w:trHeight w:val="542"/>
        </w:trPr>
        <w:tc>
          <w:tcPr>
            <w:tcW w:w="3709" w:type="dxa"/>
          </w:tcPr>
          <w:p w14:paraId="04ED34F8" w14:textId="77777777" w:rsidR="007F7DDE" w:rsidRPr="00F01A39" w:rsidRDefault="007F7DDE" w:rsidP="003C2F3C">
            <w:r w:rsidRPr="00F01A39">
              <w:t>54</w:t>
            </w:r>
            <w:r>
              <w:t xml:space="preserve"> –</w:t>
            </w:r>
            <w:r w:rsidRPr="00F01A39">
              <w:t xml:space="preserve"> </w:t>
            </w:r>
            <w:r>
              <w:t>Ostatné náklady na prevádzkovú činnosť</w:t>
            </w:r>
          </w:p>
        </w:tc>
        <w:tc>
          <w:tcPr>
            <w:tcW w:w="2135" w:type="dxa"/>
          </w:tcPr>
          <w:p w14:paraId="1B15B62F" w14:textId="4AE77158" w:rsidR="007F7DDE" w:rsidRPr="000721B3" w:rsidRDefault="007F7DDE" w:rsidP="003C2F3C">
            <w:pPr>
              <w:spacing w:line="360" w:lineRule="auto"/>
              <w:jc w:val="center"/>
            </w:pPr>
            <w:r>
              <w:t>4 428,73</w:t>
            </w:r>
          </w:p>
        </w:tc>
        <w:tc>
          <w:tcPr>
            <w:tcW w:w="1803" w:type="dxa"/>
          </w:tcPr>
          <w:p w14:paraId="2AFAE35F" w14:textId="494000BC" w:rsidR="007F7DDE" w:rsidRDefault="007F7DDE" w:rsidP="003C2F3C">
            <w:pPr>
              <w:spacing w:line="360" w:lineRule="auto"/>
              <w:jc w:val="center"/>
            </w:pPr>
            <w:r>
              <w:t>1 377,96</w:t>
            </w:r>
          </w:p>
        </w:tc>
      </w:tr>
      <w:tr w:rsidR="007F7DDE" w:rsidRPr="00B37E98" w14:paraId="52C17806" w14:textId="77777777" w:rsidTr="003C2F3C">
        <w:trPr>
          <w:trHeight w:val="1115"/>
        </w:trPr>
        <w:tc>
          <w:tcPr>
            <w:tcW w:w="3709" w:type="dxa"/>
          </w:tcPr>
          <w:p w14:paraId="4ADA74A2" w14:textId="77777777" w:rsidR="007F7DDE" w:rsidRPr="00F01A39" w:rsidRDefault="007F7DDE" w:rsidP="003C2F3C">
            <w:r>
              <w:t>55 – Odpisy, rezervy a OP z prevádzkovej a finančnej činnosti a zúčtovanie časového rozlíšenia</w:t>
            </w:r>
          </w:p>
        </w:tc>
        <w:tc>
          <w:tcPr>
            <w:tcW w:w="2135" w:type="dxa"/>
          </w:tcPr>
          <w:p w14:paraId="39B934CE" w14:textId="3426B92D" w:rsidR="007F7DDE" w:rsidRPr="000721B3" w:rsidRDefault="007F7DDE" w:rsidP="003C2F3C">
            <w:pPr>
              <w:spacing w:line="360" w:lineRule="auto"/>
              <w:jc w:val="center"/>
            </w:pPr>
            <w:r>
              <w:t>7 897,85</w:t>
            </w:r>
          </w:p>
        </w:tc>
        <w:tc>
          <w:tcPr>
            <w:tcW w:w="1803" w:type="dxa"/>
          </w:tcPr>
          <w:p w14:paraId="112BA765" w14:textId="7F274847" w:rsidR="007F7DDE" w:rsidRDefault="007F7DDE" w:rsidP="003C2F3C">
            <w:pPr>
              <w:spacing w:line="360" w:lineRule="auto"/>
              <w:jc w:val="center"/>
            </w:pPr>
            <w:r>
              <w:t>8 617,16</w:t>
            </w:r>
          </w:p>
        </w:tc>
      </w:tr>
      <w:tr w:rsidR="007F7DDE" w:rsidRPr="00B37E98" w14:paraId="25806CCA" w14:textId="77777777" w:rsidTr="003C2F3C">
        <w:trPr>
          <w:trHeight w:val="406"/>
        </w:trPr>
        <w:tc>
          <w:tcPr>
            <w:tcW w:w="3709" w:type="dxa"/>
          </w:tcPr>
          <w:p w14:paraId="63267012" w14:textId="77777777" w:rsidR="007F7DDE" w:rsidRPr="00F01A39" w:rsidRDefault="007F7DDE" w:rsidP="003C2F3C">
            <w:r>
              <w:t>56 – Finančné náklady</w:t>
            </w:r>
          </w:p>
        </w:tc>
        <w:tc>
          <w:tcPr>
            <w:tcW w:w="2135" w:type="dxa"/>
          </w:tcPr>
          <w:p w14:paraId="54A63FF9" w14:textId="15E6734A" w:rsidR="007F7DDE" w:rsidRPr="000721B3" w:rsidRDefault="007F7DDE" w:rsidP="003C2F3C">
            <w:pPr>
              <w:spacing w:line="360" w:lineRule="auto"/>
              <w:jc w:val="center"/>
            </w:pPr>
            <w:r>
              <w:t>2 192,38</w:t>
            </w:r>
          </w:p>
        </w:tc>
        <w:tc>
          <w:tcPr>
            <w:tcW w:w="1803" w:type="dxa"/>
          </w:tcPr>
          <w:p w14:paraId="08F120B5" w14:textId="37CCD9B6" w:rsidR="007F7DDE" w:rsidRDefault="007F7DDE" w:rsidP="003C2F3C">
            <w:pPr>
              <w:spacing w:line="360" w:lineRule="auto"/>
              <w:jc w:val="center"/>
            </w:pPr>
            <w:r>
              <w:t>1 795,29</w:t>
            </w:r>
          </w:p>
        </w:tc>
      </w:tr>
      <w:tr w:rsidR="007F7DDE" w:rsidRPr="00B37E98" w14:paraId="3F66C522" w14:textId="77777777" w:rsidTr="003C2F3C">
        <w:trPr>
          <w:trHeight w:val="406"/>
        </w:trPr>
        <w:tc>
          <w:tcPr>
            <w:tcW w:w="3709" w:type="dxa"/>
          </w:tcPr>
          <w:p w14:paraId="4ADA3B3A" w14:textId="77777777" w:rsidR="007F7DDE" w:rsidRPr="00F01A39" w:rsidRDefault="007F7DDE" w:rsidP="003C2F3C">
            <w:r>
              <w:t>57 – Mimoriadne náklady</w:t>
            </w:r>
          </w:p>
        </w:tc>
        <w:tc>
          <w:tcPr>
            <w:tcW w:w="2135" w:type="dxa"/>
          </w:tcPr>
          <w:p w14:paraId="311F029A" w14:textId="1F7BE447" w:rsidR="007F7DDE" w:rsidRPr="000721B3" w:rsidRDefault="007F7DDE" w:rsidP="003C2F3C">
            <w:pPr>
              <w:spacing w:line="360" w:lineRule="auto"/>
              <w:jc w:val="center"/>
            </w:pPr>
            <w:r>
              <w:t>0,00</w:t>
            </w:r>
          </w:p>
        </w:tc>
        <w:tc>
          <w:tcPr>
            <w:tcW w:w="1803" w:type="dxa"/>
          </w:tcPr>
          <w:p w14:paraId="0DB3A251" w14:textId="3E296579" w:rsidR="007F7DDE" w:rsidRDefault="007F7DDE" w:rsidP="007F7DDE">
            <w:pPr>
              <w:spacing w:line="360" w:lineRule="auto"/>
              <w:jc w:val="center"/>
            </w:pPr>
            <w:r>
              <w:t>0,00</w:t>
            </w:r>
          </w:p>
        </w:tc>
      </w:tr>
      <w:tr w:rsidR="007F7DDE" w:rsidRPr="00B37E98" w14:paraId="6A5AD1EA" w14:textId="77777777" w:rsidTr="003C2F3C">
        <w:trPr>
          <w:trHeight w:val="557"/>
        </w:trPr>
        <w:tc>
          <w:tcPr>
            <w:tcW w:w="3709" w:type="dxa"/>
          </w:tcPr>
          <w:p w14:paraId="64A57CAB" w14:textId="77777777" w:rsidR="007F7DDE" w:rsidRPr="00F01A39" w:rsidRDefault="007F7DDE" w:rsidP="003C2F3C">
            <w:r>
              <w:t>58 – Náklady na transfery a náklady z odvodov príjmov</w:t>
            </w:r>
          </w:p>
        </w:tc>
        <w:tc>
          <w:tcPr>
            <w:tcW w:w="2135" w:type="dxa"/>
          </w:tcPr>
          <w:p w14:paraId="3BACABB9" w14:textId="6BF00354" w:rsidR="007F7DDE" w:rsidRPr="000721B3" w:rsidRDefault="007F7DDE" w:rsidP="003C2F3C">
            <w:pPr>
              <w:spacing w:line="360" w:lineRule="auto"/>
              <w:jc w:val="center"/>
            </w:pPr>
            <w:r>
              <w:t>43,47</w:t>
            </w:r>
          </w:p>
        </w:tc>
        <w:tc>
          <w:tcPr>
            <w:tcW w:w="1803" w:type="dxa"/>
          </w:tcPr>
          <w:p w14:paraId="6A44BEDB" w14:textId="08D434E9" w:rsidR="007F7DDE" w:rsidRDefault="007F7DDE" w:rsidP="003C2F3C">
            <w:pPr>
              <w:spacing w:line="360" w:lineRule="auto"/>
              <w:jc w:val="center"/>
            </w:pPr>
            <w:r>
              <w:t>361,86</w:t>
            </w:r>
          </w:p>
        </w:tc>
      </w:tr>
      <w:tr w:rsidR="007F7DDE" w:rsidRPr="00B37E98" w14:paraId="1E2C4B1E" w14:textId="77777777" w:rsidTr="003C2F3C">
        <w:trPr>
          <w:trHeight w:val="406"/>
        </w:trPr>
        <w:tc>
          <w:tcPr>
            <w:tcW w:w="3709" w:type="dxa"/>
          </w:tcPr>
          <w:p w14:paraId="3933EF9A" w14:textId="77777777" w:rsidR="007F7DDE" w:rsidRPr="00F01A39" w:rsidRDefault="007F7DDE" w:rsidP="003C2F3C">
            <w:r>
              <w:t>59 – Dane z príjmov</w:t>
            </w:r>
          </w:p>
        </w:tc>
        <w:tc>
          <w:tcPr>
            <w:tcW w:w="2135" w:type="dxa"/>
          </w:tcPr>
          <w:p w14:paraId="187BA883" w14:textId="0BC96038" w:rsidR="007F7DDE" w:rsidRPr="000721B3" w:rsidRDefault="007F7DDE" w:rsidP="003C2F3C">
            <w:pPr>
              <w:spacing w:line="360" w:lineRule="auto"/>
              <w:jc w:val="center"/>
            </w:pPr>
            <w:r>
              <w:t>0,00</w:t>
            </w:r>
          </w:p>
        </w:tc>
        <w:tc>
          <w:tcPr>
            <w:tcW w:w="1803" w:type="dxa"/>
          </w:tcPr>
          <w:p w14:paraId="5AFC5A97" w14:textId="6FE5EA7F" w:rsidR="007F7DDE" w:rsidRDefault="007F7DDE" w:rsidP="003C2F3C">
            <w:pPr>
              <w:spacing w:line="360" w:lineRule="auto"/>
              <w:jc w:val="center"/>
            </w:pPr>
            <w:r>
              <w:t>0,00</w:t>
            </w:r>
          </w:p>
        </w:tc>
      </w:tr>
      <w:tr w:rsidR="007F7DDE" w:rsidRPr="00B37E98" w14:paraId="2AB5F9D5" w14:textId="77777777" w:rsidTr="003C2F3C">
        <w:trPr>
          <w:trHeight w:val="406"/>
        </w:trPr>
        <w:tc>
          <w:tcPr>
            <w:tcW w:w="3709" w:type="dxa"/>
            <w:shd w:val="clear" w:color="auto" w:fill="FFC000"/>
          </w:tcPr>
          <w:p w14:paraId="244A85D5" w14:textId="77777777" w:rsidR="007F7DDE" w:rsidRPr="00B37E98" w:rsidRDefault="007F7DDE" w:rsidP="003C2F3C">
            <w:pPr>
              <w:rPr>
                <w:b/>
              </w:rPr>
            </w:pPr>
            <w:r w:rsidRPr="00B37E98">
              <w:rPr>
                <w:b/>
              </w:rPr>
              <w:t>Výnosy</w:t>
            </w:r>
          </w:p>
        </w:tc>
        <w:tc>
          <w:tcPr>
            <w:tcW w:w="2135" w:type="dxa"/>
            <w:shd w:val="clear" w:color="auto" w:fill="FFC000"/>
          </w:tcPr>
          <w:p w14:paraId="59FCFE3D" w14:textId="3433EDDC" w:rsidR="007F7DDE" w:rsidRPr="00B37E98" w:rsidRDefault="003F6C20" w:rsidP="003C2F3C">
            <w:pPr>
              <w:spacing w:line="360" w:lineRule="auto"/>
              <w:jc w:val="center"/>
              <w:rPr>
                <w:b/>
              </w:rPr>
            </w:pPr>
            <w:r>
              <w:rPr>
                <w:b/>
              </w:rPr>
              <w:t>109 199,31</w:t>
            </w:r>
          </w:p>
        </w:tc>
        <w:tc>
          <w:tcPr>
            <w:tcW w:w="1803" w:type="dxa"/>
            <w:shd w:val="clear" w:color="auto" w:fill="FFC000"/>
          </w:tcPr>
          <w:p w14:paraId="59B25D66" w14:textId="57D9A81B" w:rsidR="007F7DDE" w:rsidRDefault="003F6C20" w:rsidP="003C2F3C">
            <w:pPr>
              <w:spacing w:line="360" w:lineRule="auto"/>
              <w:jc w:val="center"/>
              <w:rPr>
                <w:b/>
              </w:rPr>
            </w:pPr>
            <w:r>
              <w:rPr>
                <w:b/>
              </w:rPr>
              <w:t>109 785,46</w:t>
            </w:r>
          </w:p>
        </w:tc>
      </w:tr>
      <w:tr w:rsidR="007F7DDE" w:rsidRPr="00B37E98" w14:paraId="68BF8249" w14:textId="77777777" w:rsidTr="003C2F3C">
        <w:trPr>
          <w:trHeight w:val="557"/>
        </w:trPr>
        <w:tc>
          <w:tcPr>
            <w:tcW w:w="3709" w:type="dxa"/>
          </w:tcPr>
          <w:p w14:paraId="223E29D0" w14:textId="77777777" w:rsidR="007F7DDE" w:rsidRPr="003679A0" w:rsidRDefault="007F7DDE" w:rsidP="003C2F3C">
            <w:r w:rsidRPr="003679A0">
              <w:t>60 – Tržby za vlastné výkony a tovar</w:t>
            </w:r>
          </w:p>
        </w:tc>
        <w:tc>
          <w:tcPr>
            <w:tcW w:w="2135" w:type="dxa"/>
          </w:tcPr>
          <w:p w14:paraId="45D6C457" w14:textId="06DF10DD" w:rsidR="007F7DDE" w:rsidRPr="000721B3" w:rsidRDefault="003F6C20" w:rsidP="003C2F3C">
            <w:pPr>
              <w:spacing w:line="360" w:lineRule="auto"/>
              <w:jc w:val="center"/>
            </w:pPr>
            <w:r>
              <w:t>0,00</w:t>
            </w:r>
          </w:p>
        </w:tc>
        <w:tc>
          <w:tcPr>
            <w:tcW w:w="1803" w:type="dxa"/>
          </w:tcPr>
          <w:p w14:paraId="5B3704C9" w14:textId="5F2FD279" w:rsidR="007F7DDE" w:rsidRDefault="003F6C20" w:rsidP="003C2F3C">
            <w:pPr>
              <w:spacing w:line="360" w:lineRule="auto"/>
              <w:jc w:val="center"/>
            </w:pPr>
            <w:r>
              <w:t>79,00</w:t>
            </w:r>
          </w:p>
        </w:tc>
      </w:tr>
      <w:tr w:rsidR="007F7DDE" w:rsidRPr="00B37E98" w14:paraId="3A994DD7" w14:textId="77777777" w:rsidTr="003C2F3C">
        <w:trPr>
          <w:trHeight w:val="557"/>
        </w:trPr>
        <w:tc>
          <w:tcPr>
            <w:tcW w:w="3709" w:type="dxa"/>
          </w:tcPr>
          <w:p w14:paraId="15F6209C" w14:textId="77777777" w:rsidR="007F7DDE" w:rsidRPr="003679A0" w:rsidRDefault="007F7DDE" w:rsidP="003C2F3C">
            <w:r>
              <w:t>61 – Zmena stavu vnútroorganizačných služieb</w:t>
            </w:r>
          </w:p>
        </w:tc>
        <w:tc>
          <w:tcPr>
            <w:tcW w:w="2135" w:type="dxa"/>
          </w:tcPr>
          <w:p w14:paraId="1E4DBE57" w14:textId="5DBE9745" w:rsidR="007F7DDE" w:rsidRPr="000721B3" w:rsidRDefault="003F6C20" w:rsidP="003C2F3C">
            <w:pPr>
              <w:spacing w:line="360" w:lineRule="auto"/>
              <w:jc w:val="center"/>
            </w:pPr>
            <w:r>
              <w:t>0,00</w:t>
            </w:r>
          </w:p>
        </w:tc>
        <w:tc>
          <w:tcPr>
            <w:tcW w:w="1803" w:type="dxa"/>
          </w:tcPr>
          <w:p w14:paraId="278BD5E4" w14:textId="06E59A90" w:rsidR="007F7DDE" w:rsidRDefault="003F6C20" w:rsidP="003C2F3C">
            <w:pPr>
              <w:spacing w:line="360" w:lineRule="auto"/>
              <w:jc w:val="center"/>
            </w:pPr>
            <w:r>
              <w:t>0,00</w:t>
            </w:r>
          </w:p>
        </w:tc>
      </w:tr>
      <w:tr w:rsidR="007F7DDE" w:rsidRPr="00B37E98" w14:paraId="068C94F7" w14:textId="77777777" w:rsidTr="003C2F3C">
        <w:trPr>
          <w:trHeight w:val="406"/>
        </w:trPr>
        <w:tc>
          <w:tcPr>
            <w:tcW w:w="3709" w:type="dxa"/>
          </w:tcPr>
          <w:p w14:paraId="264C0BEC" w14:textId="77777777" w:rsidR="007F7DDE" w:rsidRPr="003679A0" w:rsidRDefault="007F7DDE" w:rsidP="003C2F3C">
            <w:r>
              <w:t>62 – Aktivácia</w:t>
            </w:r>
          </w:p>
        </w:tc>
        <w:tc>
          <w:tcPr>
            <w:tcW w:w="2135" w:type="dxa"/>
          </w:tcPr>
          <w:p w14:paraId="4E7215E7" w14:textId="2A108404" w:rsidR="007F7DDE" w:rsidRPr="000721B3" w:rsidRDefault="003F6C20" w:rsidP="003C2F3C">
            <w:pPr>
              <w:spacing w:line="360" w:lineRule="auto"/>
              <w:jc w:val="center"/>
            </w:pPr>
            <w:r>
              <w:t>0,00</w:t>
            </w:r>
          </w:p>
        </w:tc>
        <w:tc>
          <w:tcPr>
            <w:tcW w:w="1803" w:type="dxa"/>
          </w:tcPr>
          <w:p w14:paraId="09BF2F77" w14:textId="0039228A" w:rsidR="007F7DDE" w:rsidRDefault="003F6C20" w:rsidP="003C2F3C">
            <w:pPr>
              <w:spacing w:line="360" w:lineRule="auto"/>
              <w:jc w:val="center"/>
            </w:pPr>
            <w:r>
              <w:t>0,00</w:t>
            </w:r>
          </w:p>
        </w:tc>
      </w:tr>
      <w:tr w:rsidR="007F7DDE" w:rsidRPr="00B37E98" w14:paraId="00598943" w14:textId="77777777" w:rsidTr="003C2F3C">
        <w:trPr>
          <w:trHeight w:val="542"/>
        </w:trPr>
        <w:tc>
          <w:tcPr>
            <w:tcW w:w="3709" w:type="dxa"/>
          </w:tcPr>
          <w:p w14:paraId="5A3B8C10" w14:textId="77777777" w:rsidR="007F7DDE" w:rsidRPr="003679A0" w:rsidRDefault="007F7DDE" w:rsidP="003C2F3C">
            <w:r>
              <w:t>63 – Daňové a colné výnosy a výnosy z poplatkov</w:t>
            </w:r>
          </w:p>
        </w:tc>
        <w:tc>
          <w:tcPr>
            <w:tcW w:w="2135" w:type="dxa"/>
          </w:tcPr>
          <w:p w14:paraId="397934D4" w14:textId="594C0696" w:rsidR="007F7DDE" w:rsidRPr="000721B3" w:rsidRDefault="003F6C20" w:rsidP="003C2F3C">
            <w:pPr>
              <w:spacing w:line="360" w:lineRule="auto"/>
              <w:jc w:val="center"/>
            </w:pPr>
            <w:r>
              <w:t>90 901,92</w:t>
            </w:r>
          </w:p>
        </w:tc>
        <w:tc>
          <w:tcPr>
            <w:tcW w:w="1803" w:type="dxa"/>
          </w:tcPr>
          <w:p w14:paraId="79EC7BE2" w14:textId="6F563D6F" w:rsidR="007F7DDE" w:rsidRDefault="003F6C20" w:rsidP="003C2F3C">
            <w:pPr>
              <w:spacing w:line="360" w:lineRule="auto"/>
              <w:jc w:val="center"/>
            </w:pPr>
            <w:r>
              <w:t>93 079,62</w:t>
            </w:r>
          </w:p>
        </w:tc>
      </w:tr>
      <w:tr w:rsidR="007F7DDE" w:rsidRPr="00B37E98" w14:paraId="31914CE2" w14:textId="77777777" w:rsidTr="003C2F3C">
        <w:trPr>
          <w:trHeight w:val="421"/>
        </w:trPr>
        <w:tc>
          <w:tcPr>
            <w:tcW w:w="3709" w:type="dxa"/>
          </w:tcPr>
          <w:p w14:paraId="05F38212" w14:textId="77777777" w:rsidR="007F7DDE" w:rsidRDefault="007F7DDE" w:rsidP="003C2F3C">
            <w:r>
              <w:t>64 – Ostatné výnosy</w:t>
            </w:r>
          </w:p>
        </w:tc>
        <w:tc>
          <w:tcPr>
            <w:tcW w:w="2135" w:type="dxa"/>
          </w:tcPr>
          <w:p w14:paraId="69D19EE4" w14:textId="7DA58491" w:rsidR="007F7DDE" w:rsidRPr="000721B3" w:rsidRDefault="003F6C20" w:rsidP="003C2F3C">
            <w:pPr>
              <w:spacing w:line="360" w:lineRule="auto"/>
              <w:jc w:val="center"/>
            </w:pPr>
            <w:r>
              <w:t>687,76</w:t>
            </w:r>
          </w:p>
        </w:tc>
        <w:tc>
          <w:tcPr>
            <w:tcW w:w="1803" w:type="dxa"/>
          </w:tcPr>
          <w:p w14:paraId="29C97B70" w14:textId="1E43771E" w:rsidR="007F7DDE" w:rsidRDefault="003F6C20" w:rsidP="003C2F3C">
            <w:pPr>
              <w:spacing w:line="360" w:lineRule="auto"/>
              <w:jc w:val="center"/>
            </w:pPr>
            <w:r>
              <w:t>1 195,35</w:t>
            </w:r>
          </w:p>
        </w:tc>
      </w:tr>
      <w:tr w:rsidR="007F7DDE" w:rsidRPr="00B37E98" w14:paraId="1131060A" w14:textId="77777777" w:rsidTr="003C2F3C">
        <w:trPr>
          <w:trHeight w:val="1100"/>
        </w:trPr>
        <w:tc>
          <w:tcPr>
            <w:tcW w:w="3709" w:type="dxa"/>
          </w:tcPr>
          <w:p w14:paraId="2E3F41BC" w14:textId="77777777" w:rsidR="007F7DDE" w:rsidRDefault="007F7DDE" w:rsidP="003C2F3C">
            <w:r>
              <w:t>65 – Zúčtovanie rezerv a OP z prevádzkovej a finančnej činnosti a zúčtovanie časového rozlíšenia</w:t>
            </w:r>
          </w:p>
        </w:tc>
        <w:tc>
          <w:tcPr>
            <w:tcW w:w="2135" w:type="dxa"/>
          </w:tcPr>
          <w:p w14:paraId="4BC995A6" w14:textId="6368F2CE" w:rsidR="007F7DDE" w:rsidRPr="000721B3" w:rsidRDefault="003F6C20" w:rsidP="003C2F3C">
            <w:pPr>
              <w:spacing w:line="360" w:lineRule="auto"/>
              <w:jc w:val="center"/>
            </w:pPr>
            <w:r>
              <w:t>0,00</w:t>
            </w:r>
          </w:p>
        </w:tc>
        <w:tc>
          <w:tcPr>
            <w:tcW w:w="1803" w:type="dxa"/>
          </w:tcPr>
          <w:p w14:paraId="0F7EDEAB" w14:textId="3D85E8C4" w:rsidR="007F7DDE" w:rsidRDefault="003F6C20" w:rsidP="003C2F3C">
            <w:pPr>
              <w:spacing w:line="360" w:lineRule="auto"/>
              <w:jc w:val="center"/>
            </w:pPr>
            <w:r>
              <w:t>100,00</w:t>
            </w:r>
          </w:p>
        </w:tc>
      </w:tr>
      <w:tr w:rsidR="007F7DDE" w:rsidRPr="00B37E98" w14:paraId="01A84ADE" w14:textId="77777777" w:rsidTr="003C2F3C">
        <w:trPr>
          <w:trHeight w:val="406"/>
        </w:trPr>
        <w:tc>
          <w:tcPr>
            <w:tcW w:w="3709" w:type="dxa"/>
          </w:tcPr>
          <w:p w14:paraId="20C15ECA" w14:textId="77777777" w:rsidR="007F7DDE" w:rsidRDefault="007F7DDE" w:rsidP="003C2F3C">
            <w:r>
              <w:t>66 – Finančné výnosy</w:t>
            </w:r>
          </w:p>
        </w:tc>
        <w:tc>
          <w:tcPr>
            <w:tcW w:w="2135" w:type="dxa"/>
          </w:tcPr>
          <w:p w14:paraId="355E24DB" w14:textId="7392A0DE" w:rsidR="007F7DDE" w:rsidRPr="000721B3" w:rsidRDefault="003F6C20" w:rsidP="003C2F3C">
            <w:pPr>
              <w:spacing w:line="360" w:lineRule="auto"/>
              <w:jc w:val="center"/>
            </w:pPr>
            <w:r>
              <w:t>0,00</w:t>
            </w:r>
          </w:p>
        </w:tc>
        <w:tc>
          <w:tcPr>
            <w:tcW w:w="1803" w:type="dxa"/>
          </w:tcPr>
          <w:p w14:paraId="77B8A53F" w14:textId="52F4EA3D" w:rsidR="007F7DDE" w:rsidRDefault="003F6C20" w:rsidP="003C2F3C">
            <w:pPr>
              <w:spacing w:line="360" w:lineRule="auto"/>
              <w:jc w:val="center"/>
            </w:pPr>
            <w:r>
              <w:t>0,00</w:t>
            </w:r>
          </w:p>
        </w:tc>
      </w:tr>
      <w:tr w:rsidR="007F7DDE" w:rsidRPr="00B37E98" w14:paraId="2EE46470" w14:textId="77777777" w:rsidTr="003C2F3C">
        <w:trPr>
          <w:trHeight w:val="406"/>
        </w:trPr>
        <w:tc>
          <w:tcPr>
            <w:tcW w:w="3709" w:type="dxa"/>
          </w:tcPr>
          <w:p w14:paraId="304CC632" w14:textId="77777777" w:rsidR="007F7DDE" w:rsidRDefault="007F7DDE" w:rsidP="003C2F3C">
            <w:r>
              <w:t>67 – Mimoriadne výnosy</w:t>
            </w:r>
          </w:p>
        </w:tc>
        <w:tc>
          <w:tcPr>
            <w:tcW w:w="2135" w:type="dxa"/>
          </w:tcPr>
          <w:p w14:paraId="0C5C31B4" w14:textId="2B7A47C0" w:rsidR="007F7DDE" w:rsidRPr="000721B3" w:rsidRDefault="003F6C20" w:rsidP="003C2F3C">
            <w:pPr>
              <w:spacing w:line="360" w:lineRule="auto"/>
              <w:jc w:val="center"/>
            </w:pPr>
            <w:r>
              <w:t>0,00</w:t>
            </w:r>
          </w:p>
        </w:tc>
        <w:tc>
          <w:tcPr>
            <w:tcW w:w="1803" w:type="dxa"/>
          </w:tcPr>
          <w:p w14:paraId="47EB7495" w14:textId="78B9A811" w:rsidR="007F7DDE" w:rsidRDefault="003F6C20" w:rsidP="003C2F3C">
            <w:pPr>
              <w:spacing w:line="360" w:lineRule="auto"/>
              <w:jc w:val="center"/>
            </w:pPr>
            <w:r>
              <w:t>0,00</w:t>
            </w:r>
          </w:p>
        </w:tc>
      </w:tr>
      <w:tr w:rsidR="007F7DDE" w:rsidRPr="00B37E98" w14:paraId="60EF3A85" w14:textId="77777777" w:rsidTr="003C2F3C">
        <w:trPr>
          <w:trHeight w:val="1115"/>
        </w:trPr>
        <w:tc>
          <w:tcPr>
            <w:tcW w:w="3709" w:type="dxa"/>
          </w:tcPr>
          <w:p w14:paraId="0AEDF8DA" w14:textId="77777777" w:rsidR="007F7DDE" w:rsidRDefault="007F7DDE" w:rsidP="003C2F3C">
            <w:r>
              <w:t>69 – Výnosy z transferov a rozpočtových príjmov v obciach, VÚC a v RO a PO zriadených obcou alebo VÚC</w:t>
            </w:r>
          </w:p>
        </w:tc>
        <w:tc>
          <w:tcPr>
            <w:tcW w:w="2135" w:type="dxa"/>
          </w:tcPr>
          <w:p w14:paraId="667086B4" w14:textId="3477BB8C" w:rsidR="007F7DDE" w:rsidRPr="000721B3" w:rsidRDefault="003F6C20" w:rsidP="003C2F3C">
            <w:pPr>
              <w:spacing w:line="360" w:lineRule="auto"/>
              <w:jc w:val="center"/>
            </w:pPr>
            <w:r>
              <w:t>17 609,63</w:t>
            </w:r>
          </w:p>
        </w:tc>
        <w:tc>
          <w:tcPr>
            <w:tcW w:w="1803" w:type="dxa"/>
          </w:tcPr>
          <w:p w14:paraId="05EC9A7C" w14:textId="164AD8CB" w:rsidR="007F7DDE" w:rsidRDefault="003F6C20" w:rsidP="003C2F3C">
            <w:pPr>
              <w:spacing w:line="360" w:lineRule="auto"/>
              <w:jc w:val="center"/>
            </w:pPr>
            <w:r>
              <w:t>15 331,49</w:t>
            </w:r>
          </w:p>
        </w:tc>
      </w:tr>
      <w:tr w:rsidR="007F7DDE" w:rsidRPr="00B37E98" w14:paraId="16E38B10" w14:textId="77777777" w:rsidTr="003C2F3C">
        <w:trPr>
          <w:trHeight w:val="557"/>
        </w:trPr>
        <w:tc>
          <w:tcPr>
            <w:tcW w:w="3709" w:type="dxa"/>
            <w:shd w:val="clear" w:color="auto" w:fill="00B050"/>
          </w:tcPr>
          <w:p w14:paraId="54A4F85A" w14:textId="77777777" w:rsidR="007F7DDE" w:rsidRPr="00B37E98" w:rsidRDefault="007F7DDE" w:rsidP="003C2F3C">
            <w:pPr>
              <w:rPr>
                <w:b/>
              </w:rPr>
            </w:pPr>
            <w:r w:rsidRPr="00B37E98">
              <w:rPr>
                <w:b/>
              </w:rPr>
              <w:t>Hospodársky výsledok</w:t>
            </w:r>
          </w:p>
          <w:p w14:paraId="57D86E15" w14:textId="77777777" w:rsidR="007F7DDE" w:rsidRDefault="007F7DDE" w:rsidP="003C2F3C">
            <w:r>
              <w:rPr>
                <w:b/>
              </w:rPr>
              <w:t>/</w:t>
            </w:r>
            <w:r w:rsidRPr="00B37E98">
              <w:rPr>
                <w:b/>
              </w:rPr>
              <w:t>+ kladný HV,</w:t>
            </w:r>
            <w:r>
              <w:rPr>
                <w:b/>
              </w:rPr>
              <w:t xml:space="preserve"> </w:t>
            </w:r>
            <w:r w:rsidRPr="00B37E98">
              <w:rPr>
                <w:b/>
              </w:rPr>
              <w:t>- záporný HV/</w:t>
            </w:r>
          </w:p>
        </w:tc>
        <w:tc>
          <w:tcPr>
            <w:tcW w:w="2135" w:type="dxa"/>
            <w:shd w:val="clear" w:color="auto" w:fill="00B050"/>
          </w:tcPr>
          <w:p w14:paraId="25041038" w14:textId="761AE190" w:rsidR="007F7DDE" w:rsidRPr="00B37E98" w:rsidRDefault="003F6C20" w:rsidP="003C2F3C">
            <w:pPr>
              <w:spacing w:line="360" w:lineRule="auto"/>
              <w:jc w:val="center"/>
              <w:rPr>
                <w:b/>
              </w:rPr>
            </w:pPr>
            <w:r>
              <w:rPr>
                <w:b/>
              </w:rPr>
              <w:t>+ 630,41</w:t>
            </w:r>
          </w:p>
        </w:tc>
        <w:tc>
          <w:tcPr>
            <w:tcW w:w="1803" w:type="dxa"/>
            <w:shd w:val="clear" w:color="auto" w:fill="00B050"/>
          </w:tcPr>
          <w:p w14:paraId="27EF0019" w14:textId="5498308F" w:rsidR="007F7DDE" w:rsidRDefault="003F6C20" w:rsidP="003C2F3C">
            <w:pPr>
              <w:spacing w:line="360" w:lineRule="auto"/>
              <w:jc w:val="center"/>
              <w:rPr>
                <w:b/>
              </w:rPr>
            </w:pPr>
            <w:r>
              <w:rPr>
                <w:b/>
              </w:rPr>
              <w:t>- 911,89</w:t>
            </w:r>
          </w:p>
        </w:tc>
      </w:tr>
    </w:tbl>
    <w:p w14:paraId="648173D0" w14:textId="4F98F187" w:rsidR="000B49DA" w:rsidRPr="00CD2319" w:rsidRDefault="000B49DA" w:rsidP="000B49DA">
      <w:pPr>
        <w:ind w:left="284"/>
        <w:jc w:val="both"/>
      </w:pPr>
      <w:r w:rsidRPr="00CD2319">
        <w:lastRenderedPageBreak/>
        <w:t>Ce</w:t>
      </w:r>
      <w:r>
        <w:t>lková výška nákladov k 31.12.2020</w:t>
      </w:r>
      <w:r w:rsidRPr="00CD2319">
        <w:t xml:space="preserve"> bola vykázaná vo výške </w:t>
      </w:r>
      <w:r>
        <w:t>110 697,35</w:t>
      </w:r>
      <w:r w:rsidRPr="00CD2319">
        <w:t xml:space="preserve"> €, čo predstavuje</w:t>
      </w:r>
      <w:r>
        <w:t xml:space="preserve"> nárast nákladov oproti roku 2019</w:t>
      </w:r>
      <w:r w:rsidRPr="00CD2319">
        <w:t>, keď bola celková vý</w:t>
      </w:r>
      <w:r>
        <w:t xml:space="preserve">ška nákladov vykázaná vo výške 108 568,90 </w:t>
      </w:r>
      <w:r w:rsidRPr="00CD2319">
        <w:t>€. Nárast nákladov bol spôsobený zvýšením spotrebovaných nákupov, služieb a osobných nákladov.</w:t>
      </w:r>
    </w:p>
    <w:p w14:paraId="5544DF48" w14:textId="77777777" w:rsidR="000B49DA" w:rsidRPr="003703B3" w:rsidRDefault="000B49DA" w:rsidP="000B49DA">
      <w:pPr>
        <w:ind w:left="284"/>
        <w:jc w:val="both"/>
      </w:pPr>
      <w:r w:rsidRPr="003703B3">
        <w:t xml:space="preserve">Najväčší podiel na nákladoch tvorili náklady: </w:t>
      </w:r>
    </w:p>
    <w:p w14:paraId="4E36BC80" w14:textId="6E4B6F40" w:rsidR="000B49DA" w:rsidRPr="003703B3" w:rsidRDefault="000B49DA" w:rsidP="000B49DA">
      <w:pPr>
        <w:numPr>
          <w:ilvl w:val="0"/>
          <w:numId w:val="8"/>
        </w:numPr>
        <w:tabs>
          <w:tab w:val="left" w:pos="567"/>
        </w:tabs>
        <w:ind w:left="426" w:hanging="142"/>
        <w:jc w:val="both"/>
        <w:rPr>
          <w:b/>
        </w:rPr>
      </w:pPr>
      <w:r w:rsidRPr="003703B3">
        <w:t xml:space="preserve">mzdové náklady vo výške  </w:t>
      </w:r>
      <w:r>
        <w:t>42 399,73</w:t>
      </w:r>
      <w:r w:rsidRPr="003703B3">
        <w:t>€</w:t>
      </w:r>
    </w:p>
    <w:p w14:paraId="24EA5132" w14:textId="5583D698" w:rsidR="000B49DA" w:rsidRPr="003703B3" w:rsidRDefault="000B49DA" w:rsidP="000B49DA">
      <w:pPr>
        <w:numPr>
          <w:ilvl w:val="0"/>
          <w:numId w:val="8"/>
        </w:numPr>
        <w:tabs>
          <w:tab w:val="left" w:pos="567"/>
        </w:tabs>
        <w:ind w:left="426" w:hanging="142"/>
        <w:jc w:val="both"/>
        <w:rPr>
          <w:b/>
        </w:rPr>
      </w:pPr>
      <w:r>
        <w:t>sociálne náklady vo výške 15 588,76</w:t>
      </w:r>
      <w:r w:rsidRPr="003703B3">
        <w:t>€</w:t>
      </w:r>
    </w:p>
    <w:p w14:paraId="4C39A4B5" w14:textId="212457EB" w:rsidR="000B49DA" w:rsidRPr="003703B3" w:rsidRDefault="000B49DA" w:rsidP="000B49DA">
      <w:pPr>
        <w:numPr>
          <w:ilvl w:val="0"/>
          <w:numId w:val="8"/>
        </w:numPr>
        <w:tabs>
          <w:tab w:val="left" w:pos="567"/>
        </w:tabs>
        <w:ind w:left="426" w:hanging="142"/>
        <w:jc w:val="both"/>
        <w:rPr>
          <w:b/>
        </w:rPr>
      </w:pPr>
      <w:r w:rsidRPr="003703B3">
        <w:t xml:space="preserve">služby za zabezpečenie samosprávnych funkcií obce vo výške </w:t>
      </w:r>
      <w:r>
        <w:t>29 372,92</w:t>
      </w:r>
      <w:r w:rsidRPr="003703B3">
        <w:t xml:space="preserve"> €  </w:t>
      </w:r>
    </w:p>
    <w:p w14:paraId="5A70A0C6" w14:textId="32BFB4FE" w:rsidR="000B49DA" w:rsidRPr="003703B3" w:rsidRDefault="000B49DA" w:rsidP="000B49DA">
      <w:pPr>
        <w:numPr>
          <w:ilvl w:val="0"/>
          <w:numId w:val="8"/>
        </w:numPr>
        <w:tabs>
          <w:tab w:val="left" w:pos="567"/>
        </w:tabs>
        <w:ind w:left="426" w:hanging="142"/>
        <w:jc w:val="both"/>
        <w:rPr>
          <w:b/>
        </w:rPr>
      </w:pPr>
      <w:r w:rsidRPr="003703B3">
        <w:t xml:space="preserve">odpisy vo výške </w:t>
      </w:r>
      <w:r>
        <w:t>8 617,16</w:t>
      </w:r>
      <w:r w:rsidRPr="003703B3">
        <w:t xml:space="preserve"> €</w:t>
      </w:r>
    </w:p>
    <w:p w14:paraId="2DD4B0C9" w14:textId="58B87078" w:rsidR="000B49DA" w:rsidRPr="003703B3" w:rsidRDefault="000B49DA" w:rsidP="000B49DA">
      <w:pPr>
        <w:numPr>
          <w:ilvl w:val="0"/>
          <w:numId w:val="8"/>
        </w:numPr>
        <w:tabs>
          <w:tab w:val="left" w:pos="567"/>
        </w:tabs>
        <w:ind w:left="426" w:hanging="142"/>
        <w:jc w:val="both"/>
        <w:rPr>
          <w:b/>
        </w:rPr>
      </w:pPr>
      <w:r>
        <w:t>tvorba rezerv na vykonanie auditu účtovnej závierky</w:t>
      </w:r>
      <w:r w:rsidRPr="003703B3">
        <w:t xml:space="preserve"> vo výške </w:t>
      </w:r>
      <w:r>
        <w:t>650,00</w:t>
      </w:r>
      <w:r w:rsidRPr="003703B3">
        <w:t xml:space="preserve"> €</w:t>
      </w:r>
    </w:p>
    <w:p w14:paraId="538ED53A" w14:textId="77777777" w:rsidR="000B49DA" w:rsidRPr="00F66875" w:rsidRDefault="000B49DA" w:rsidP="000B49DA">
      <w:pPr>
        <w:numPr>
          <w:ilvl w:val="0"/>
          <w:numId w:val="8"/>
        </w:numPr>
        <w:tabs>
          <w:tab w:val="left" w:pos="567"/>
        </w:tabs>
        <w:ind w:left="426" w:hanging="142"/>
        <w:jc w:val="both"/>
        <w:rPr>
          <w:b/>
        </w:rPr>
      </w:pPr>
      <w:r w:rsidRPr="003703B3">
        <w:t xml:space="preserve">náklady na transfery RO/PO vo výške </w:t>
      </w:r>
      <w:r>
        <w:t xml:space="preserve">   </w:t>
      </w:r>
      <w:r w:rsidRPr="003703B3">
        <w:t>0,00 € (účet 584)</w:t>
      </w:r>
    </w:p>
    <w:p w14:paraId="2996F37B" w14:textId="498ECB83" w:rsidR="000B49DA" w:rsidRPr="003703B3" w:rsidRDefault="000B49DA" w:rsidP="000B49DA">
      <w:pPr>
        <w:numPr>
          <w:ilvl w:val="0"/>
          <w:numId w:val="8"/>
        </w:numPr>
        <w:tabs>
          <w:tab w:val="left" w:pos="567"/>
        </w:tabs>
        <w:ind w:left="426" w:hanging="142"/>
        <w:jc w:val="both"/>
        <w:rPr>
          <w:b/>
        </w:rPr>
      </w:pPr>
      <w:r>
        <w:t xml:space="preserve">náklady na transfery z rozpočtu obce subjektom mimo VS (účet 585) vo výške 361,86 € </w:t>
      </w:r>
    </w:p>
    <w:p w14:paraId="1F076E42" w14:textId="77777777" w:rsidR="000B49DA" w:rsidRPr="003703B3" w:rsidRDefault="000B49DA" w:rsidP="000B49DA">
      <w:pPr>
        <w:numPr>
          <w:ilvl w:val="0"/>
          <w:numId w:val="8"/>
        </w:numPr>
        <w:tabs>
          <w:tab w:val="left" w:pos="567"/>
        </w:tabs>
        <w:ind w:left="426" w:hanging="142"/>
        <w:jc w:val="both"/>
        <w:rPr>
          <w:b/>
        </w:rPr>
      </w:pPr>
      <w:r w:rsidRPr="003703B3">
        <w:t xml:space="preserve">náklady na transfery subjektom mimo verejnej správy vo výške </w:t>
      </w:r>
      <w:r>
        <w:t>0,00</w:t>
      </w:r>
      <w:r w:rsidRPr="003703B3">
        <w:t xml:space="preserve"> € (účet 586)</w:t>
      </w:r>
    </w:p>
    <w:p w14:paraId="7B1D92C5" w14:textId="77777777" w:rsidR="000B49DA" w:rsidRPr="003703B3" w:rsidRDefault="000B49DA" w:rsidP="000B49DA">
      <w:pPr>
        <w:numPr>
          <w:ilvl w:val="0"/>
          <w:numId w:val="8"/>
        </w:numPr>
        <w:tabs>
          <w:tab w:val="left" w:pos="567"/>
        </w:tabs>
        <w:ind w:left="426" w:hanging="142"/>
        <w:jc w:val="both"/>
        <w:rPr>
          <w:b/>
        </w:rPr>
      </w:pPr>
      <w:r w:rsidRPr="003703B3">
        <w:t>náklady z odvodu príjmov RO vo výške  0,00 € (účet 588, 589)</w:t>
      </w:r>
    </w:p>
    <w:p w14:paraId="7C7A0D67" w14:textId="77777777" w:rsidR="000B49DA" w:rsidRDefault="000B49DA" w:rsidP="000B49DA">
      <w:pPr>
        <w:keepNext/>
        <w:spacing w:before="240" w:after="60"/>
        <w:contextualSpacing/>
        <w:jc w:val="both"/>
        <w:outlineLvl w:val="2"/>
        <w:rPr>
          <w:bCs/>
        </w:rPr>
      </w:pPr>
    </w:p>
    <w:p w14:paraId="71612865" w14:textId="55DA0839" w:rsidR="000B49DA" w:rsidRDefault="000B49DA" w:rsidP="000B49DA">
      <w:pPr>
        <w:ind w:left="284"/>
        <w:jc w:val="both"/>
      </w:pPr>
      <w:r w:rsidRPr="001A7FEC">
        <w:t>C</w:t>
      </w:r>
      <w:r>
        <w:t>elková výška výnosov k 31.12.2020</w:t>
      </w:r>
      <w:r w:rsidRPr="001A7FEC">
        <w:t xml:space="preserve"> bola vykázaná vo výške </w:t>
      </w:r>
      <w:r w:rsidR="005632ED">
        <w:t>109 785,46</w:t>
      </w:r>
      <w:r w:rsidRPr="001A7FEC">
        <w:t xml:space="preserve"> €, čo predstavuj</w:t>
      </w:r>
      <w:r>
        <w:t>e nárast výnosov oproti roku 2019</w:t>
      </w:r>
      <w:r w:rsidRPr="001A7FEC">
        <w:t xml:space="preserve">, keď bola celková výška výnosov vykázaná vo výške </w:t>
      </w:r>
    </w:p>
    <w:p w14:paraId="37578DD3" w14:textId="420E4312" w:rsidR="000B49DA" w:rsidRPr="001A7FEC" w:rsidRDefault="005632ED" w:rsidP="000B49DA">
      <w:pPr>
        <w:ind w:left="284"/>
        <w:jc w:val="both"/>
      </w:pPr>
      <w:r>
        <w:t>109 199,31</w:t>
      </w:r>
      <w:r w:rsidR="000B49DA" w:rsidRPr="001A7FEC">
        <w:t xml:space="preserve">  €. Nárast výnosov bol spôsobený najmä nárastom daňových príjmov samospráv z dane z príjmov poukázaný územnej samospráve.</w:t>
      </w:r>
    </w:p>
    <w:p w14:paraId="34E8971E" w14:textId="77777777" w:rsidR="000B49DA" w:rsidRPr="001A7FEC" w:rsidRDefault="000B49DA" w:rsidP="000B49DA">
      <w:pPr>
        <w:ind w:left="284"/>
        <w:jc w:val="both"/>
      </w:pPr>
      <w:r w:rsidRPr="001A7FEC">
        <w:t xml:space="preserve">Najväčší podiel na výnosoch tvorili výnosy: </w:t>
      </w:r>
    </w:p>
    <w:p w14:paraId="59FA2DF7" w14:textId="050B7E78" w:rsidR="000B49DA" w:rsidRPr="001A7FEC" w:rsidRDefault="000B49DA" w:rsidP="000B49DA">
      <w:pPr>
        <w:numPr>
          <w:ilvl w:val="0"/>
          <w:numId w:val="8"/>
        </w:numPr>
        <w:tabs>
          <w:tab w:val="left" w:pos="567"/>
        </w:tabs>
        <w:jc w:val="both"/>
      </w:pPr>
      <w:r w:rsidRPr="001A7FEC">
        <w:t xml:space="preserve">podielové dane vo výške </w:t>
      </w:r>
      <w:r w:rsidR="005632ED">
        <w:t>85 254,64</w:t>
      </w:r>
      <w:r w:rsidRPr="001A7FEC">
        <w:t xml:space="preserve">  €</w:t>
      </w:r>
    </w:p>
    <w:p w14:paraId="6DC2554A" w14:textId="27A21A9D" w:rsidR="000B49DA" w:rsidRPr="001A7FEC" w:rsidRDefault="000B49DA" w:rsidP="000B49DA">
      <w:pPr>
        <w:numPr>
          <w:ilvl w:val="0"/>
          <w:numId w:val="8"/>
        </w:numPr>
        <w:tabs>
          <w:tab w:val="left" w:pos="567"/>
        </w:tabs>
        <w:ind w:left="426" w:hanging="142"/>
        <w:jc w:val="both"/>
      </w:pPr>
      <w:r>
        <w:t xml:space="preserve">daň z nehnuteľnosti vo výške </w:t>
      </w:r>
      <w:r w:rsidRPr="001A7FEC">
        <w:t xml:space="preserve"> </w:t>
      </w:r>
      <w:r w:rsidR="005632ED">
        <w:t xml:space="preserve">14 462,80 </w:t>
      </w:r>
      <w:r w:rsidRPr="001A7FEC">
        <w:t>€</w:t>
      </w:r>
    </w:p>
    <w:p w14:paraId="534EDBB0" w14:textId="1537BAE4" w:rsidR="000B49DA" w:rsidRPr="001A7FEC" w:rsidRDefault="000B49DA" w:rsidP="000B49DA">
      <w:pPr>
        <w:numPr>
          <w:ilvl w:val="0"/>
          <w:numId w:val="8"/>
        </w:numPr>
        <w:tabs>
          <w:tab w:val="left" w:pos="567"/>
        </w:tabs>
        <w:ind w:left="426" w:hanging="142"/>
        <w:jc w:val="both"/>
      </w:pPr>
      <w:r w:rsidRPr="001A7FEC">
        <w:t xml:space="preserve">poplatok za komunálny odpad a drobný stavebný odpad vo výške </w:t>
      </w:r>
      <w:r>
        <w:t>5</w:t>
      </w:r>
      <w:r w:rsidR="005632ED">
        <w:t> 929,44</w:t>
      </w:r>
      <w:r w:rsidRPr="001A7FEC">
        <w:t xml:space="preserve"> €</w:t>
      </w:r>
    </w:p>
    <w:p w14:paraId="134EC6AE" w14:textId="77777777" w:rsidR="000B49DA" w:rsidRPr="001A7FEC" w:rsidRDefault="000B49DA" w:rsidP="000B49DA">
      <w:pPr>
        <w:numPr>
          <w:ilvl w:val="0"/>
          <w:numId w:val="8"/>
        </w:numPr>
        <w:tabs>
          <w:tab w:val="left" w:pos="567"/>
        </w:tabs>
        <w:ind w:left="426" w:hanging="142"/>
        <w:jc w:val="both"/>
      </w:pPr>
      <w:r w:rsidRPr="001A7FEC">
        <w:t>poplatok za rozvoj vo výške  0,00 €</w:t>
      </w:r>
    </w:p>
    <w:p w14:paraId="3BBAB4AA" w14:textId="77777777" w:rsidR="005632ED" w:rsidRDefault="000B49DA" w:rsidP="000B49DA">
      <w:pPr>
        <w:numPr>
          <w:ilvl w:val="0"/>
          <w:numId w:val="8"/>
        </w:numPr>
        <w:tabs>
          <w:tab w:val="left" w:pos="567"/>
        </w:tabs>
        <w:ind w:left="426" w:hanging="142"/>
        <w:jc w:val="both"/>
      </w:pPr>
      <w:r w:rsidRPr="001A7FEC">
        <w:t xml:space="preserve">výnosy z bežných transferov zo ŠR, subjektov verejnej správy vo výške </w:t>
      </w:r>
      <w:r w:rsidR="005632ED">
        <w:t>6 999,94</w:t>
      </w:r>
      <w:r w:rsidRPr="001A7FEC">
        <w:t xml:space="preserve"> € </w:t>
      </w:r>
    </w:p>
    <w:p w14:paraId="5028CF96" w14:textId="0D8829DD" w:rsidR="000B49DA" w:rsidRPr="001A7FEC" w:rsidRDefault="000B49DA" w:rsidP="005632ED">
      <w:pPr>
        <w:tabs>
          <w:tab w:val="left" w:pos="567"/>
        </w:tabs>
        <w:ind w:left="426"/>
        <w:jc w:val="both"/>
      </w:pPr>
      <w:r w:rsidRPr="001A7FEC">
        <w:t>(účet 693)</w:t>
      </w:r>
    </w:p>
    <w:p w14:paraId="373ED9CF" w14:textId="17C22167" w:rsidR="000B49DA" w:rsidRPr="001A7FEC" w:rsidRDefault="000B49DA" w:rsidP="005632ED">
      <w:pPr>
        <w:numPr>
          <w:ilvl w:val="0"/>
          <w:numId w:val="8"/>
        </w:numPr>
        <w:tabs>
          <w:tab w:val="left" w:pos="567"/>
        </w:tabs>
        <w:ind w:left="426" w:hanging="142"/>
        <w:jc w:val="both"/>
      </w:pPr>
      <w:r w:rsidRPr="001A7FEC">
        <w:t>výnosy z kapitálových transferov zo ŠR, sub</w:t>
      </w:r>
      <w:r>
        <w:t xml:space="preserve">jektov verejnej správy o výške </w:t>
      </w:r>
      <w:r w:rsidR="005632ED">
        <w:t>8 331,55</w:t>
      </w:r>
      <w:r>
        <w:t xml:space="preserve"> </w:t>
      </w:r>
      <w:r w:rsidRPr="001A7FEC">
        <w:t>€ (účet 694)</w:t>
      </w:r>
    </w:p>
    <w:p w14:paraId="0136BBD6" w14:textId="77777777" w:rsidR="000B49DA" w:rsidRPr="001A7FEC" w:rsidRDefault="000B49DA" w:rsidP="000B49DA">
      <w:pPr>
        <w:numPr>
          <w:ilvl w:val="0"/>
          <w:numId w:val="8"/>
        </w:numPr>
        <w:tabs>
          <w:tab w:val="left" w:pos="567"/>
        </w:tabs>
        <w:ind w:left="426" w:hanging="142"/>
        <w:jc w:val="both"/>
      </w:pPr>
      <w:r w:rsidRPr="001A7FEC">
        <w:t>výnosy z bežných transferov od zriaďovateľa vo výške 0,00 € (účet 691)</w:t>
      </w:r>
    </w:p>
    <w:p w14:paraId="0AA077DD" w14:textId="1063F626" w:rsidR="005632ED" w:rsidRPr="00894976" w:rsidRDefault="000B49DA" w:rsidP="00894976">
      <w:pPr>
        <w:numPr>
          <w:ilvl w:val="0"/>
          <w:numId w:val="8"/>
        </w:numPr>
        <w:tabs>
          <w:tab w:val="left" w:pos="567"/>
        </w:tabs>
        <w:ind w:left="426" w:hanging="142"/>
        <w:jc w:val="both"/>
        <w:rPr>
          <w:b/>
        </w:rPr>
      </w:pPr>
      <w:r w:rsidRPr="001A7FEC">
        <w:t>výnosy z kapitálových transferov od zriaďovateľa vo výške 0,0 € (účet 692</w:t>
      </w:r>
      <w:r w:rsidRPr="001A7FEC">
        <w:rPr>
          <w:b/>
        </w:rPr>
        <w:t>)</w:t>
      </w:r>
    </w:p>
    <w:p w14:paraId="6031CC12" w14:textId="77777777" w:rsidR="005632ED" w:rsidRPr="005632ED" w:rsidRDefault="005632ED" w:rsidP="005632ED">
      <w:pPr>
        <w:keepNext/>
        <w:ind w:left="360"/>
        <w:jc w:val="both"/>
        <w:outlineLvl w:val="2"/>
        <w:rPr>
          <w:bCs/>
        </w:rPr>
      </w:pPr>
    </w:p>
    <w:p w14:paraId="5F147B34" w14:textId="4923098A" w:rsidR="005632ED" w:rsidRPr="005632ED" w:rsidRDefault="005632ED" w:rsidP="005632ED">
      <w:pPr>
        <w:keepNext/>
        <w:jc w:val="both"/>
        <w:outlineLvl w:val="2"/>
        <w:rPr>
          <w:bCs/>
        </w:rPr>
      </w:pPr>
      <w:bookmarkStart w:id="96" w:name="_Toc71304161"/>
      <w:r w:rsidRPr="005632ED">
        <w:rPr>
          <w:bCs/>
        </w:rPr>
        <w:t>Výsledok hospodárenia pred zdanením sa zisťuje ako rozdiel výnosov účtovaných na účtoch účtovnej triedy 6 a nákladov účtovaných na účtoch účtovnej triedy 5 ( okrem účtov 591 – splatná daň z príjmov a 595 – dodatočne platená daň z príjmov ).</w:t>
      </w:r>
      <w:bookmarkEnd w:id="96"/>
      <w:r w:rsidRPr="005632ED">
        <w:rPr>
          <w:bCs/>
        </w:rPr>
        <w:t xml:space="preserve"> </w:t>
      </w:r>
    </w:p>
    <w:p w14:paraId="2FC7729A" w14:textId="77777777" w:rsidR="005632ED" w:rsidRPr="005632ED" w:rsidRDefault="005632ED" w:rsidP="005632ED">
      <w:pPr>
        <w:pStyle w:val="Odsekzoznamu"/>
        <w:keepNext/>
        <w:numPr>
          <w:ilvl w:val="0"/>
          <w:numId w:val="8"/>
        </w:numPr>
        <w:jc w:val="both"/>
        <w:outlineLvl w:val="2"/>
        <w:rPr>
          <w:bCs/>
        </w:rPr>
      </w:pPr>
      <w:bookmarkStart w:id="97" w:name="_Toc71304162"/>
      <w:bookmarkEnd w:id="97"/>
    </w:p>
    <w:p w14:paraId="11844954" w14:textId="77777777" w:rsidR="005632ED" w:rsidRPr="005632ED" w:rsidRDefault="005632ED" w:rsidP="005632ED">
      <w:pPr>
        <w:pStyle w:val="Odsekzoznamu"/>
        <w:keepNext/>
        <w:numPr>
          <w:ilvl w:val="0"/>
          <w:numId w:val="8"/>
        </w:numPr>
        <w:jc w:val="both"/>
        <w:outlineLvl w:val="2"/>
        <w:rPr>
          <w:b/>
          <w:bCs/>
          <w:color w:val="385623"/>
        </w:rPr>
      </w:pPr>
      <w:bookmarkStart w:id="98" w:name="_Toc71304163"/>
      <w:r w:rsidRPr="005632ED">
        <w:rPr>
          <w:b/>
          <w:bCs/>
          <w:color w:val="7030A0"/>
        </w:rPr>
        <w:t xml:space="preserve">Trieda 6. Výnosy </w:t>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t xml:space="preserve">  109 785,46  €</w:t>
      </w:r>
      <w:bookmarkEnd w:id="98"/>
      <w:r w:rsidRPr="005632ED">
        <w:rPr>
          <w:b/>
          <w:bCs/>
          <w:color w:val="385623"/>
        </w:rPr>
        <w:t xml:space="preserve"> </w:t>
      </w:r>
    </w:p>
    <w:p w14:paraId="1AFDC4A7" w14:textId="77777777" w:rsidR="005632ED" w:rsidRPr="005632ED" w:rsidRDefault="005632ED" w:rsidP="005632ED">
      <w:pPr>
        <w:pStyle w:val="Odsekzoznamu"/>
        <w:keepNext/>
        <w:numPr>
          <w:ilvl w:val="0"/>
          <w:numId w:val="8"/>
        </w:numPr>
        <w:jc w:val="both"/>
        <w:outlineLvl w:val="2"/>
        <w:rPr>
          <w:b/>
          <w:bCs/>
          <w:color w:val="7030A0"/>
        </w:rPr>
      </w:pPr>
      <w:bookmarkStart w:id="99" w:name="_Toc71304164"/>
      <w:r w:rsidRPr="005632ED">
        <w:rPr>
          <w:b/>
          <w:bCs/>
          <w:color w:val="7030A0"/>
        </w:rPr>
        <w:t>Trieda 5. Náklady</w:t>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t xml:space="preserve">  110 697,35  €</w:t>
      </w:r>
      <w:bookmarkEnd w:id="99"/>
    </w:p>
    <w:p w14:paraId="146E09CC" w14:textId="77777777" w:rsidR="005632ED" w:rsidRPr="005632ED" w:rsidRDefault="005632ED" w:rsidP="005632ED">
      <w:pPr>
        <w:pStyle w:val="Odsekzoznamu"/>
        <w:keepNext/>
        <w:numPr>
          <w:ilvl w:val="0"/>
          <w:numId w:val="8"/>
        </w:numPr>
        <w:jc w:val="both"/>
        <w:outlineLvl w:val="2"/>
        <w:rPr>
          <w:b/>
          <w:bCs/>
          <w:color w:val="837AFE"/>
          <w:u w:val="single"/>
        </w:rPr>
      </w:pPr>
      <w:bookmarkStart w:id="100" w:name="_Toc71304165"/>
      <w:r w:rsidRPr="005632ED">
        <w:rPr>
          <w:b/>
          <w:bCs/>
          <w:color w:val="837AFE"/>
          <w:u w:val="single"/>
        </w:rPr>
        <w:t xml:space="preserve">Výsledok hospodárenia pred zdanením </w:t>
      </w:r>
      <w:r w:rsidRPr="005632ED">
        <w:rPr>
          <w:b/>
          <w:bCs/>
          <w:color w:val="837AFE"/>
          <w:u w:val="single"/>
        </w:rPr>
        <w:tab/>
      </w:r>
      <w:r w:rsidRPr="005632ED">
        <w:rPr>
          <w:b/>
          <w:bCs/>
          <w:color w:val="837AFE"/>
          <w:u w:val="single"/>
        </w:rPr>
        <w:tab/>
      </w:r>
      <w:r w:rsidRPr="005632ED">
        <w:rPr>
          <w:b/>
          <w:bCs/>
          <w:color w:val="837AFE"/>
          <w:u w:val="single"/>
        </w:rPr>
        <w:tab/>
      </w:r>
      <w:r w:rsidRPr="005632ED">
        <w:rPr>
          <w:b/>
          <w:bCs/>
          <w:color w:val="837AFE"/>
          <w:u w:val="single"/>
        </w:rPr>
        <w:tab/>
        <w:t xml:space="preserve">     - 911,89  €</w:t>
      </w:r>
      <w:bookmarkEnd w:id="100"/>
    </w:p>
    <w:p w14:paraId="5C7A8364" w14:textId="77777777" w:rsidR="005632ED" w:rsidRPr="005632ED" w:rsidRDefault="005632ED" w:rsidP="005632ED">
      <w:pPr>
        <w:pStyle w:val="Odsekzoznamu"/>
        <w:keepNext/>
        <w:numPr>
          <w:ilvl w:val="0"/>
          <w:numId w:val="8"/>
        </w:numPr>
        <w:jc w:val="both"/>
        <w:outlineLvl w:val="2"/>
        <w:rPr>
          <w:b/>
          <w:bCs/>
        </w:rPr>
      </w:pPr>
      <w:bookmarkStart w:id="101" w:name="_Toc71304166"/>
      <w:r w:rsidRPr="005632ED">
        <w:rPr>
          <w:b/>
          <w:bCs/>
        </w:rPr>
        <w:t>591 Splatná daň z príjmov</w:t>
      </w:r>
      <w:r w:rsidRPr="005632ED">
        <w:rPr>
          <w:b/>
          <w:bCs/>
        </w:rPr>
        <w:tab/>
      </w:r>
      <w:r w:rsidRPr="005632ED">
        <w:rPr>
          <w:b/>
          <w:bCs/>
        </w:rPr>
        <w:tab/>
      </w:r>
      <w:r w:rsidRPr="005632ED">
        <w:rPr>
          <w:b/>
          <w:bCs/>
        </w:rPr>
        <w:tab/>
      </w:r>
      <w:r w:rsidRPr="005632ED">
        <w:rPr>
          <w:b/>
          <w:bCs/>
        </w:rPr>
        <w:tab/>
      </w:r>
      <w:r w:rsidRPr="005632ED">
        <w:rPr>
          <w:b/>
          <w:bCs/>
        </w:rPr>
        <w:tab/>
      </w:r>
      <w:r w:rsidRPr="005632ED">
        <w:rPr>
          <w:b/>
          <w:bCs/>
        </w:rPr>
        <w:tab/>
      </w:r>
      <w:r w:rsidRPr="005632ED">
        <w:rPr>
          <w:b/>
          <w:bCs/>
        </w:rPr>
        <w:tab/>
        <w:t>0,00 €</w:t>
      </w:r>
      <w:bookmarkEnd w:id="101"/>
    </w:p>
    <w:p w14:paraId="630F7A94" w14:textId="77777777" w:rsidR="005632ED" w:rsidRPr="005632ED" w:rsidRDefault="005632ED" w:rsidP="005632ED">
      <w:pPr>
        <w:pStyle w:val="Odsekzoznamu"/>
        <w:keepNext/>
        <w:numPr>
          <w:ilvl w:val="0"/>
          <w:numId w:val="8"/>
        </w:numPr>
        <w:jc w:val="both"/>
        <w:outlineLvl w:val="2"/>
        <w:rPr>
          <w:b/>
          <w:bCs/>
          <w:color w:val="FF0000"/>
        </w:rPr>
      </w:pPr>
      <w:bookmarkStart w:id="102" w:name="_Toc71304167"/>
      <w:r w:rsidRPr="005632ED">
        <w:rPr>
          <w:b/>
          <w:bCs/>
          <w:color w:val="FF0000"/>
        </w:rPr>
        <w:t>Účtovný výsledok hospodárenia (po zdanení)</w:t>
      </w:r>
      <w:r w:rsidRPr="005632ED">
        <w:rPr>
          <w:b/>
          <w:bCs/>
          <w:color w:val="FF0000"/>
        </w:rPr>
        <w:tab/>
      </w:r>
      <w:r w:rsidRPr="005632ED">
        <w:rPr>
          <w:b/>
          <w:bCs/>
          <w:color w:val="FF0000"/>
        </w:rPr>
        <w:tab/>
        <w:t xml:space="preserve">                 - 911,89 €</w:t>
      </w:r>
      <w:bookmarkEnd w:id="102"/>
    </w:p>
    <w:p w14:paraId="556B46F4" w14:textId="77777777" w:rsidR="005632ED" w:rsidRDefault="005632ED" w:rsidP="005632ED">
      <w:pPr>
        <w:keepNext/>
        <w:spacing w:before="240" w:after="60"/>
        <w:outlineLvl w:val="2"/>
        <w:rPr>
          <w:b/>
          <w:bCs/>
          <w:color w:val="1F4E79"/>
          <w:sz w:val="26"/>
          <w:szCs w:val="26"/>
        </w:rPr>
      </w:pPr>
      <w:bookmarkStart w:id="103" w:name="_Toc71304168"/>
      <w:r>
        <w:rPr>
          <w:b/>
          <w:bCs/>
          <w:color w:val="1F4E79"/>
          <w:sz w:val="26"/>
          <w:szCs w:val="26"/>
          <w:highlight w:val="yellow"/>
        </w:rPr>
        <w:t>Celkový výsledok hospodárenia obce Krtovce za rok 2020 je vo výške :  - 911,89 €</w:t>
      </w:r>
      <w:bookmarkEnd w:id="103"/>
    </w:p>
    <w:p w14:paraId="22F29E4C" w14:textId="77777777" w:rsidR="005632ED" w:rsidRDefault="005632ED" w:rsidP="005632ED">
      <w:pPr>
        <w:pStyle w:val="Default"/>
        <w:jc w:val="both"/>
      </w:pPr>
    </w:p>
    <w:p w14:paraId="549EE597" w14:textId="6AAB0210" w:rsidR="005632ED" w:rsidRPr="00480360" w:rsidRDefault="005632ED" w:rsidP="005632ED">
      <w:pPr>
        <w:pStyle w:val="Default"/>
        <w:jc w:val="both"/>
      </w:pPr>
      <w:r w:rsidRPr="00480360">
        <w:t>Nakoľ</w:t>
      </w:r>
      <w:r>
        <w:t>ko obec v roku 2020</w:t>
      </w:r>
      <w:r w:rsidRPr="00480360">
        <w:t xml:space="preserve"> mala vyššie </w:t>
      </w:r>
      <w:r>
        <w:t xml:space="preserve">náklady  ako výnosy </w:t>
      </w:r>
      <w:r w:rsidRPr="00480360">
        <w:t xml:space="preserve"> vznikol </w:t>
      </w:r>
      <w:r>
        <w:t xml:space="preserve">záporný </w:t>
      </w:r>
      <w:r w:rsidRPr="00480360">
        <w:t xml:space="preserve">výsledok hospodárenia. </w:t>
      </w:r>
    </w:p>
    <w:p w14:paraId="3712306E" w14:textId="77777777" w:rsidR="005632ED" w:rsidRDefault="005632ED" w:rsidP="005632ED">
      <w:pPr>
        <w:pStyle w:val="Default"/>
        <w:jc w:val="both"/>
        <w:rPr>
          <w:b/>
          <w:bCs/>
        </w:rPr>
      </w:pPr>
    </w:p>
    <w:p w14:paraId="6EDABE80" w14:textId="3D7B1CF1" w:rsidR="005632ED" w:rsidRDefault="005632ED" w:rsidP="005632ED">
      <w:pPr>
        <w:pStyle w:val="Default"/>
        <w:jc w:val="both"/>
      </w:pPr>
      <w:r w:rsidRPr="00480360">
        <w:rPr>
          <w:b/>
          <w:bCs/>
        </w:rPr>
        <w:t>Účtovný v</w:t>
      </w:r>
      <w:r>
        <w:rPr>
          <w:b/>
          <w:bCs/>
        </w:rPr>
        <w:t>ýsledok hospodárenia za rok 2019 – zisk</w:t>
      </w:r>
      <w:r>
        <w:t>, bol v roku 2020</w:t>
      </w:r>
      <w:r w:rsidRPr="00480360">
        <w:t xml:space="preserve"> zúčtovaný na účet 428 – </w:t>
      </w:r>
      <w:proofErr w:type="spellStart"/>
      <w:r w:rsidRPr="00480360">
        <w:t>Nevysporiadaný</w:t>
      </w:r>
      <w:proofErr w:type="spellEnd"/>
      <w:r w:rsidRPr="00480360">
        <w:t xml:space="preserve"> výsledok hospodárenia minulých rokov, nasledovne :</w:t>
      </w:r>
    </w:p>
    <w:p w14:paraId="58CB1CE0" w14:textId="77777777" w:rsidR="005632ED" w:rsidRDefault="005632ED" w:rsidP="005632ED">
      <w:pPr>
        <w:pStyle w:val="Default"/>
        <w:jc w:val="both"/>
      </w:pPr>
    </w:p>
    <w:p w14:paraId="031F9844" w14:textId="01E8A3DD" w:rsidR="005632ED" w:rsidRDefault="005632ED" w:rsidP="005632ED">
      <w:pPr>
        <w:pStyle w:val="Default"/>
        <w:jc w:val="both"/>
        <w:rPr>
          <w:b/>
          <w:bCs/>
        </w:rPr>
      </w:pPr>
      <w:r>
        <w:rPr>
          <w:b/>
          <w:bCs/>
        </w:rPr>
        <w:t xml:space="preserve">usporiadanie záporného </w:t>
      </w:r>
      <w:r w:rsidRPr="00480360">
        <w:rPr>
          <w:b/>
          <w:bCs/>
        </w:rPr>
        <w:t xml:space="preserve"> </w:t>
      </w:r>
      <w:r>
        <w:rPr>
          <w:b/>
          <w:bCs/>
        </w:rPr>
        <w:t xml:space="preserve">výsledku hospodárenia : 428/431 </w:t>
      </w:r>
    </w:p>
    <w:p w14:paraId="15FD55FB" w14:textId="77777777" w:rsidR="00821DBE" w:rsidRPr="00821DBE" w:rsidRDefault="00821DBE" w:rsidP="00821DBE">
      <w:pPr>
        <w:keepNext/>
        <w:spacing w:before="240" w:after="60"/>
        <w:outlineLvl w:val="1"/>
        <w:rPr>
          <w:b/>
          <w:bCs/>
          <w:i/>
          <w:iCs/>
          <w:color w:val="C00000"/>
          <w:sz w:val="30"/>
          <w:szCs w:val="28"/>
        </w:rPr>
      </w:pPr>
      <w:bookmarkStart w:id="104" w:name="_Toc10114082"/>
      <w:bookmarkStart w:id="105" w:name="_Toc10114714"/>
      <w:bookmarkStart w:id="106" w:name="_Toc67470407"/>
      <w:bookmarkStart w:id="107" w:name="_Toc71304169"/>
      <w:r w:rsidRPr="00821DBE">
        <w:rPr>
          <w:b/>
          <w:bCs/>
          <w:i/>
          <w:iCs/>
          <w:color w:val="C00000"/>
          <w:sz w:val="28"/>
          <w:szCs w:val="28"/>
        </w:rPr>
        <w:lastRenderedPageBreak/>
        <w:t xml:space="preserve">10. </w:t>
      </w:r>
      <w:r w:rsidRPr="00821DBE">
        <w:rPr>
          <w:b/>
          <w:bCs/>
          <w:i/>
          <w:iCs/>
          <w:color w:val="C00000"/>
          <w:sz w:val="30"/>
          <w:szCs w:val="28"/>
        </w:rPr>
        <w:t>Ostatné  dôležité informácie</w:t>
      </w:r>
      <w:bookmarkEnd w:id="104"/>
      <w:bookmarkEnd w:id="105"/>
      <w:bookmarkEnd w:id="106"/>
      <w:bookmarkEnd w:id="107"/>
      <w:r w:rsidRPr="00821DBE">
        <w:rPr>
          <w:b/>
          <w:bCs/>
          <w:i/>
          <w:iCs/>
          <w:color w:val="C00000"/>
          <w:sz w:val="30"/>
          <w:szCs w:val="28"/>
        </w:rPr>
        <w:t xml:space="preserve"> </w:t>
      </w:r>
    </w:p>
    <w:p w14:paraId="32D835B5" w14:textId="77777777" w:rsidR="00821DBE" w:rsidRPr="00821DBE" w:rsidRDefault="00821DBE" w:rsidP="00821DBE">
      <w:pPr>
        <w:keepNext/>
        <w:spacing w:before="240" w:after="60"/>
        <w:outlineLvl w:val="2"/>
        <w:rPr>
          <w:b/>
          <w:bCs/>
          <w:i/>
          <w:color w:val="7030A0"/>
          <w:sz w:val="26"/>
          <w:szCs w:val="26"/>
          <w:u w:val="single"/>
        </w:rPr>
      </w:pPr>
      <w:bookmarkStart w:id="108" w:name="_Toc10114715"/>
      <w:bookmarkStart w:id="109" w:name="_Toc67470408"/>
      <w:bookmarkStart w:id="110" w:name="_Toc71304170"/>
      <w:r w:rsidRPr="00821DBE">
        <w:rPr>
          <w:b/>
          <w:bCs/>
          <w:i/>
          <w:color w:val="7030A0"/>
          <w:sz w:val="26"/>
          <w:szCs w:val="26"/>
          <w:u w:val="single"/>
        </w:rPr>
        <w:t>10.1. Prijaté granty a transfery</w:t>
      </w:r>
      <w:bookmarkEnd w:id="108"/>
      <w:bookmarkEnd w:id="109"/>
      <w:bookmarkEnd w:id="110"/>
      <w:r w:rsidRPr="00821DBE">
        <w:rPr>
          <w:b/>
          <w:bCs/>
          <w:i/>
          <w:color w:val="7030A0"/>
          <w:sz w:val="26"/>
          <w:szCs w:val="26"/>
          <w:u w:val="single"/>
        </w:rPr>
        <w:t xml:space="preserve">  </w:t>
      </w:r>
    </w:p>
    <w:p w14:paraId="2B912B16" w14:textId="77777777" w:rsidR="00821DBE" w:rsidRPr="00821DBE" w:rsidRDefault="00821DBE" w:rsidP="00821DBE"/>
    <w:p w14:paraId="7B2EA5A8" w14:textId="5CCBEE80" w:rsidR="00821DBE" w:rsidRDefault="00821DBE" w:rsidP="00821DBE">
      <w:pPr>
        <w:jc w:val="both"/>
        <w:outlineLvl w:val="0"/>
        <w:rPr>
          <w:b/>
        </w:rPr>
      </w:pPr>
      <w:bookmarkStart w:id="111" w:name="_Toc10114083"/>
      <w:bookmarkStart w:id="112" w:name="_Toc10114716"/>
      <w:bookmarkStart w:id="113" w:name="_Toc67470409"/>
      <w:bookmarkStart w:id="114" w:name="_Toc71304171"/>
      <w:r w:rsidRPr="00821DBE">
        <w:rPr>
          <w:b/>
        </w:rPr>
        <w:t xml:space="preserve">Obec </w:t>
      </w:r>
      <w:r>
        <w:rPr>
          <w:b/>
        </w:rPr>
        <w:t>Krtovce</w:t>
      </w:r>
      <w:r w:rsidRPr="00821DBE">
        <w:rPr>
          <w:b/>
        </w:rPr>
        <w:t xml:space="preserve"> v roku 2020 prijala nasledovné bežné transfery :</w:t>
      </w:r>
      <w:bookmarkEnd w:id="111"/>
      <w:bookmarkEnd w:id="112"/>
      <w:bookmarkEnd w:id="113"/>
      <w:bookmarkEnd w:id="114"/>
      <w:r w:rsidRPr="00821DBE">
        <w:rPr>
          <w:b/>
        </w:rPr>
        <w:t xml:space="preserve"> </w:t>
      </w:r>
    </w:p>
    <w:p w14:paraId="66079411" w14:textId="77777777" w:rsidR="00821DBE" w:rsidRDefault="00821DBE" w:rsidP="00821DBE">
      <w:pPr>
        <w:jc w:val="both"/>
        <w:outlineLvl w:val="0"/>
      </w:pPr>
    </w:p>
    <w:tbl>
      <w:tblPr>
        <w:tblW w:w="9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3"/>
        <w:gridCol w:w="3277"/>
        <w:gridCol w:w="3441"/>
        <w:gridCol w:w="1977"/>
      </w:tblGrid>
      <w:tr w:rsidR="00821DBE" w:rsidRPr="005D2573" w14:paraId="645286B7" w14:textId="77777777" w:rsidTr="003C2F3C">
        <w:trPr>
          <w:trHeight w:val="263"/>
        </w:trPr>
        <w:tc>
          <w:tcPr>
            <w:tcW w:w="943" w:type="dxa"/>
            <w:shd w:val="clear" w:color="auto" w:fill="BF8F00"/>
          </w:tcPr>
          <w:p w14:paraId="4BC8479C" w14:textId="77777777" w:rsidR="00821DBE" w:rsidRPr="005D2573" w:rsidRDefault="00821DBE" w:rsidP="003C2F3C">
            <w:pPr>
              <w:jc w:val="center"/>
              <w:rPr>
                <w:b/>
              </w:rPr>
            </w:pPr>
            <w:bookmarkStart w:id="115" w:name="_Hlk71223004"/>
            <w:r w:rsidRPr="005D2573">
              <w:rPr>
                <w:b/>
              </w:rPr>
              <w:t>P.</w:t>
            </w:r>
            <w:r>
              <w:rPr>
                <w:b/>
              </w:rPr>
              <w:t xml:space="preserve"> </w:t>
            </w:r>
            <w:r w:rsidRPr="005D2573">
              <w:rPr>
                <w:b/>
              </w:rPr>
              <w:t>č.</w:t>
            </w:r>
          </w:p>
        </w:tc>
        <w:tc>
          <w:tcPr>
            <w:tcW w:w="3277" w:type="dxa"/>
            <w:shd w:val="clear" w:color="auto" w:fill="BF8F00"/>
          </w:tcPr>
          <w:p w14:paraId="5D701A0A" w14:textId="77777777" w:rsidR="00821DBE" w:rsidRPr="005D2573" w:rsidRDefault="00821DBE" w:rsidP="003C2F3C">
            <w:pPr>
              <w:jc w:val="center"/>
              <w:rPr>
                <w:b/>
              </w:rPr>
            </w:pPr>
            <w:r w:rsidRPr="005D2573">
              <w:rPr>
                <w:b/>
              </w:rPr>
              <w:t>Poskytovateľ</w:t>
            </w:r>
          </w:p>
        </w:tc>
        <w:tc>
          <w:tcPr>
            <w:tcW w:w="3441" w:type="dxa"/>
            <w:shd w:val="clear" w:color="auto" w:fill="BF8F00"/>
          </w:tcPr>
          <w:p w14:paraId="30A3E0D4" w14:textId="77777777" w:rsidR="00821DBE" w:rsidRPr="005D2573" w:rsidRDefault="00821DBE" w:rsidP="003C2F3C">
            <w:pPr>
              <w:jc w:val="center"/>
              <w:rPr>
                <w:b/>
              </w:rPr>
            </w:pPr>
            <w:r w:rsidRPr="005D2573">
              <w:rPr>
                <w:b/>
              </w:rPr>
              <w:t>Účel</w:t>
            </w:r>
          </w:p>
        </w:tc>
        <w:tc>
          <w:tcPr>
            <w:tcW w:w="1977" w:type="dxa"/>
            <w:shd w:val="clear" w:color="auto" w:fill="BF8F00"/>
          </w:tcPr>
          <w:p w14:paraId="19F4EDC6" w14:textId="77777777" w:rsidR="00821DBE" w:rsidRPr="005D2573" w:rsidRDefault="00821DBE" w:rsidP="003C2F3C">
            <w:pPr>
              <w:jc w:val="center"/>
              <w:rPr>
                <w:b/>
              </w:rPr>
            </w:pPr>
            <w:r w:rsidRPr="005D2573">
              <w:rPr>
                <w:b/>
              </w:rPr>
              <w:t>Suma €</w:t>
            </w:r>
          </w:p>
        </w:tc>
      </w:tr>
      <w:tr w:rsidR="00821DBE" w:rsidRPr="005D2573" w14:paraId="111DB86B" w14:textId="77777777" w:rsidTr="003C2F3C">
        <w:trPr>
          <w:trHeight w:val="70"/>
        </w:trPr>
        <w:tc>
          <w:tcPr>
            <w:tcW w:w="943" w:type="dxa"/>
          </w:tcPr>
          <w:p w14:paraId="4D0706C0" w14:textId="77777777" w:rsidR="00821DBE" w:rsidRPr="005D2573" w:rsidRDefault="00821DBE" w:rsidP="003C2F3C">
            <w:pPr>
              <w:jc w:val="center"/>
            </w:pPr>
            <w:r w:rsidRPr="005D2573">
              <w:t>1.</w:t>
            </w:r>
          </w:p>
        </w:tc>
        <w:tc>
          <w:tcPr>
            <w:tcW w:w="3277" w:type="dxa"/>
            <w:shd w:val="clear" w:color="auto" w:fill="auto"/>
          </w:tcPr>
          <w:p w14:paraId="219ADFA6" w14:textId="77777777" w:rsidR="00821DBE" w:rsidRPr="005D2573" w:rsidRDefault="00821DBE" w:rsidP="003C2F3C">
            <w:r w:rsidRPr="005D2573">
              <w:t xml:space="preserve">Okresný úrad TO </w:t>
            </w:r>
          </w:p>
        </w:tc>
        <w:tc>
          <w:tcPr>
            <w:tcW w:w="3441" w:type="dxa"/>
            <w:shd w:val="clear" w:color="auto" w:fill="auto"/>
          </w:tcPr>
          <w:p w14:paraId="4D82AC5C" w14:textId="77777777" w:rsidR="00821DBE" w:rsidRPr="005D2573" w:rsidRDefault="00821DBE" w:rsidP="003C2F3C">
            <w:r>
              <w:t>S</w:t>
            </w:r>
            <w:r w:rsidRPr="005D2573">
              <w:t xml:space="preserve">kladník </w:t>
            </w:r>
            <w:r>
              <w:t xml:space="preserve">skladu </w:t>
            </w:r>
            <w:r w:rsidRPr="005D2573">
              <w:t>CO</w:t>
            </w:r>
          </w:p>
        </w:tc>
        <w:tc>
          <w:tcPr>
            <w:tcW w:w="1977" w:type="dxa"/>
            <w:shd w:val="clear" w:color="auto" w:fill="auto"/>
          </w:tcPr>
          <w:p w14:paraId="291B2315" w14:textId="77777777" w:rsidR="00821DBE" w:rsidRPr="000E0F46" w:rsidRDefault="00821DBE" w:rsidP="003C2F3C">
            <w:pPr>
              <w:jc w:val="center"/>
              <w:rPr>
                <w:b/>
              </w:rPr>
            </w:pPr>
            <w:r>
              <w:rPr>
                <w:b/>
              </w:rPr>
              <w:t>79,99</w:t>
            </w:r>
          </w:p>
        </w:tc>
      </w:tr>
      <w:tr w:rsidR="00821DBE" w:rsidRPr="005D2573" w14:paraId="5FD0CDAA" w14:textId="77777777" w:rsidTr="003C2F3C">
        <w:trPr>
          <w:trHeight w:val="225"/>
        </w:trPr>
        <w:tc>
          <w:tcPr>
            <w:tcW w:w="943" w:type="dxa"/>
          </w:tcPr>
          <w:p w14:paraId="3C38A7E7" w14:textId="77777777" w:rsidR="00821DBE" w:rsidRPr="005D2573" w:rsidRDefault="00821DBE" w:rsidP="003C2F3C">
            <w:pPr>
              <w:jc w:val="center"/>
            </w:pPr>
            <w:r w:rsidRPr="005D2573">
              <w:t>2.</w:t>
            </w:r>
          </w:p>
        </w:tc>
        <w:tc>
          <w:tcPr>
            <w:tcW w:w="3277" w:type="dxa"/>
            <w:shd w:val="clear" w:color="auto" w:fill="auto"/>
          </w:tcPr>
          <w:p w14:paraId="648E2A3F" w14:textId="77777777" w:rsidR="00821DBE" w:rsidRPr="005D2573" w:rsidRDefault="00821DBE" w:rsidP="003C2F3C">
            <w:r w:rsidRPr="005D2573">
              <w:t xml:space="preserve">Ministerstvo vnútra SR </w:t>
            </w:r>
          </w:p>
        </w:tc>
        <w:tc>
          <w:tcPr>
            <w:tcW w:w="3441" w:type="dxa"/>
            <w:shd w:val="clear" w:color="auto" w:fill="auto"/>
          </w:tcPr>
          <w:p w14:paraId="3CF7B137" w14:textId="77777777" w:rsidR="00821DBE" w:rsidRPr="005D2573" w:rsidRDefault="00821DBE" w:rsidP="003C2F3C">
            <w:r w:rsidRPr="005D2573">
              <w:t>PVŠS – REGOB</w:t>
            </w:r>
          </w:p>
        </w:tc>
        <w:tc>
          <w:tcPr>
            <w:tcW w:w="1977" w:type="dxa"/>
            <w:shd w:val="clear" w:color="auto" w:fill="auto"/>
          </w:tcPr>
          <w:p w14:paraId="05566E44" w14:textId="77777777" w:rsidR="00821DBE" w:rsidRPr="000E0F46" w:rsidRDefault="00821DBE" w:rsidP="003C2F3C">
            <w:pPr>
              <w:jc w:val="center"/>
              <w:rPr>
                <w:b/>
              </w:rPr>
            </w:pPr>
            <w:r>
              <w:rPr>
                <w:b/>
              </w:rPr>
              <w:t>101,64</w:t>
            </w:r>
          </w:p>
        </w:tc>
      </w:tr>
      <w:tr w:rsidR="00821DBE" w:rsidRPr="005D2573" w14:paraId="7202441C" w14:textId="77777777" w:rsidTr="003C2F3C">
        <w:trPr>
          <w:trHeight w:val="463"/>
        </w:trPr>
        <w:tc>
          <w:tcPr>
            <w:tcW w:w="943" w:type="dxa"/>
          </w:tcPr>
          <w:p w14:paraId="686EDDFA" w14:textId="77777777" w:rsidR="00821DBE" w:rsidRPr="005D2573" w:rsidRDefault="00821DBE" w:rsidP="003C2F3C">
            <w:pPr>
              <w:jc w:val="center"/>
            </w:pPr>
            <w:r w:rsidRPr="005D2573">
              <w:t>3.</w:t>
            </w:r>
          </w:p>
        </w:tc>
        <w:tc>
          <w:tcPr>
            <w:tcW w:w="3277" w:type="dxa"/>
            <w:shd w:val="clear" w:color="auto" w:fill="auto"/>
          </w:tcPr>
          <w:p w14:paraId="0046BD41" w14:textId="77777777" w:rsidR="00821DBE" w:rsidRPr="005D2573" w:rsidRDefault="00821DBE" w:rsidP="003C2F3C">
            <w:r w:rsidRPr="005D2573">
              <w:t>Ministerstvo vnútra SR</w:t>
            </w:r>
          </w:p>
          <w:p w14:paraId="34D71CA3" w14:textId="77777777" w:rsidR="00821DBE" w:rsidRPr="005D2573" w:rsidRDefault="00821DBE" w:rsidP="003C2F3C">
            <w:r w:rsidRPr="005D2573">
              <w:t>Okresný úrad TO</w:t>
            </w:r>
          </w:p>
        </w:tc>
        <w:tc>
          <w:tcPr>
            <w:tcW w:w="3441" w:type="dxa"/>
            <w:shd w:val="clear" w:color="auto" w:fill="auto"/>
          </w:tcPr>
          <w:p w14:paraId="3B7271A2" w14:textId="77777777" w:rsidR="00821DBE" w:rsidRPr="005D2573" w:rsidRDefault="00821DBE" w:rsidP="003C2F3C">
            <w:r w:rsidRPr="005D2573">
              <w:t xml:space="preserve">Register adries </w:t>
            </w:r>
          </w:p>
        </w:tc>
        <w:tc>
          <w:tcPr>
            <w:tcW w:w="1977" w:type="dxa"/>
            <w:shd w:val="clear" w:color="auto" w:fill="auto"/>
          </w:tcPr>
          <w:p w14:paraId="307E229A" w14:textId="77777777" w:rsidR="00821DBE" w:rsidRPr="000E0F46" w:rsidRDefault="00821DBE" w:rsidP="003C2F3C">
            <w:pPr>
              <w:jc w:val="center"/>
              <w:rPr>
                <w:b/>
              </w:rPr>
            </w:pPr>
            <w:r>
              <w:rPr>
                <w:b/>
              </w:rPr>
              <w:t>18,00</w:t>
            </w:r>
          </w:p>
        </w:tc>
      </w:tr>
      <w:tr w:rsidR="00821DBE" w:rsidRPr="005D2573" w14:paraId="17746AD4" w14:textId="77777777" w:rsidTr="003C2F3C">
        <w:trPr>
          <w:trHeight w:val="451"/>
        </w:trPr>
        <w:tc>
          <w:tcPr>
            <w:tcW w:w="943" w:type="dxa"/>
          </w:tcPr>
          <w:p w14:paraId="5BFBE207" w14:textId="77777777" w:rsidR="00821DBE" w:rsidRPr="005D2573" w:rsidRDefault="00821DBE" w:rsidP="003C2F3C">
            <w:pPr>
              <w:jc w:val="center"/>
            </w:pPr>
            <w:r>
              <w:t>4.</w:t>
            </w:r>
          </w:p>
        </w:tc>
        <w:tc>
          <w:tcPr>
            <w:tcW w:w="3277" w:type="dxa"/>
            <w:shd w:val="clear" w:color="auto" w:fill="auto"/>
          </w:tcPr>
          <w:p w14:paraId="691B0A1F" w14:textId="77777777" w:rsidR="00821DBE" w:rsidRPr="005D2573" w:rsidRDefault="00821DBE" w:rsidP="003C2F3C">
            <w:r w:rsidRPr="005D2573">
              <w:t xml:space="preserve">Okresný úrad Nitra </w:t>
            </w:r>
          </w:p>
          <w:p w14:paraId="4D603076" w14:textId="77777777" w:rsidR="00821DBE" w:rsidRPr="005D2573" w:rsidRDefault="00821DBE" w:rsidP="003C2F3C">
            <w:r w:rsidRPr="005D2573">
              <w:t>Odbor starostlivosť o ŽP</w:t>
            </w:r>
          </w:p>
        </w:tc>
        <w:tc>
          <w:tcPr>
            <w:tcW w:w="3441" w:type="dxa"/>
            <w:shd w:val="clear" w:color="auto" w:fill="auto"/>
          </w:tcPr>
          <w:p w14:paraId="7E2FF99A" w14:textId="77777777" w:rsidR="00821DBE" w:rsidRPr="005D2573" w:rsidRDefault="00821DBE" w:rsidP="003C2F3C">
            <w:r w:rsidRPr="005D2573">
              <w:t>PVŠS – ŽP</w:t>
            </w:r>
          </w:p>
        </w:tc>
        <w:tc>
          <w:tcPr>
            <w:tcW w:w="1977" w:type="dxa"/>
            <w:shd w:val="clear" w:color="auto" w:fill="auto"/>
          </w:tcPr>
          <w:p w14:paraId="118787E1" w14:textId="77777777" w:rsidR="00821DBE" w:rsidRPr="000E0F46" w:rsidRDefault="00821DBE" w:rsidP="003C2F3C">
            <w:pPr>
              <w:jc w:val="center"/>
              <w:rPr>
                <w:b/>
              </w:rPr>
            </w:pPr>
            <w:r>
              <w:rPr>
                <w:b/>
              </w:rPr>
              <w:t>29,25</w:t>
            </w:r>
          </w:p>
        </w:tc>
      </w:tr>
      <w:tr w:rsidR="00821DBE" w:rsidRPr="005D2573" w14:paraId="102A2CAF" w14:textId="77777777" w:rsidTr="003C2F3C">
        <w:trPr>
          <w:trHeight w:val="463"/>
        </w:trPr>
        <w:tc>
          <w:tcPr>
            <w:tcW w:w="943" w:type="dxa"/>
          </w:tcPr>
          <w:p w14:paraId="6833014F" w14:textId="77777777" w:rsidR="00821DBE" w:rsidRPr="005D2573" w:rsidRDefault="00821DBE" w:rsidP="003C2F3C">
            <w:pPr>
              <w:jc w:val="center"/>
            </w:pPr>
            <w:r>
              <w:t>5.</w:t>
            </w:r>
          </w:p>
        </w:tc>
        <w:tc>
          <w:tcPr>
            <w:tcW w:w="3277" w:type="dxa"/>
            <w:shd w:val="clear" w:color="auto" w:fill="auto"/>
          </w:tcPr>
          <w:p w14:paraId="07C619AE" w14:textId="77777777" w:rsidR="00821DBE" w:rsidRPr="005D2573" w:rsidRDefault="00821DBE" w:rsidP="003C2F3C">
            <w:r w:rsidRPr="005D2573">
              <w:t>Ministerstvo vnútra SR</w:t>
            </w:r>
          </w:p>
          <w:p w14:paraId="55D3E3DA" w14:textId="77777777" w:rsidR="00821DBE" w:rsidRPr="005D2573" w:rsidRDefault="00821DBE" w:rsidP="003C2F3C">
            <w:r w:rsidRPr="005D2573">
              <w:t xml:space="preserve">Okresný úrad Topoľčany </w:t>
            </w:r>
          </w:p>
        </w:tc>
        <w:tc>
          <w:tcPr>
            <w:tcW w:w="3441" w:type="dxa"/>
            <w:shd w:val="clear" w:color="auto" w:fill="auto"/>
          </w:tcPr>
          <w:p w14:paraId="3CD91283" w14:textId="77777777" w:rsidR="00821DBE" w:rsidRDefault="00821DBE" w:rsidP="003C2F3C">
            <w:r>
              <w:t>Voľby NR</w:t>
            </w:r>
          </w:p>
          <w:p w14:paraId="6EA81024" w14:textId="77777777" w:rsidR="00821DBE" w:rsidRPr="005D2573" w:rsidRDefault="00821DBE" w:rsidP="003C2F3C"/>
        </w:tc>
        <w:tc>
          <w:tcPr>
            <w:tcW w:w="1977" w:type="dxa"/>
            <w:shd w:val="clear" w:color="auto" w:fill="auto"/>
          </w:tcPr>
          <w:p w14:paraId="40802C24" w14:textId="77777777" w:rsidR="00821DBE" w:rsidRPr="00A475D8" w:rsidRDefault="00821DBE" w:rsidP="003C2F3C">
            <w:pPr>
              <w:jc w:val="center"/>
              <w:rPr>
                <w:b/>
              </w:rPr>
            </w:pPr>
            <w:r>
              <w:rPr>
                <w:b/>
              </w:rPr>
              <w:t>783,16</w:t>
            </w:r>
          </w:p>
        </w:tc>
      </w:tr>
      <w:tr w:rsidR="00821DBE" w:rsidRPr="005D2573" w14:paraId="528D6C57" w14:textId="77777777" w:rsidTr="003C2F3C">
        <w:trPr>
          <w:trHeight w:val="463"/>
        </w:trPr>
        <w:tc>
          <w:tcPr>
            <w:tcW w:w="943" w:type="dxa"/>
          </w:tcPr>
          <w:p w14:paraId="3D00F39E" w14:textId="77777777" w:rsidR="00821DBE" w:rsidRPr="005D2573" w:rsidRDefault="00821DBE" w:rsidP="003C2F3C">
            <w:pPr>
              <w:jc w:val="center"/>
            </w:pPr>
            <w:r>
              <w:t>6.</w:t>
            </w:r>
          </w:p>
        </w:tc>
        <w:tc>
          <w:tcPr>
            <w:tcW w:w="3277" w:type="dxa"/>
            <w:shd w:val="clear" w:color="auto" w:fill="auto"/>
          </w:tcPr>
          <w:p w14:paraId="688EB728" w14:textId="77777777" w:rsidR="00821DBE" w:rsidRPr="005D2573" w:rsidRDefault="00821DBE" w:rsidP="003C2F3C">
            <w:r>
              <w:t>Štatistický úrad SR</w:t>
            </w:r>
          </w:p>
        </w:tc>
        <w:tc>
          <w:tcPr>
            <w:tcW w:w="3441" w:type="dxa"/>
            <w:shd w:val="clear" w:color="auto" w:fill="auto"/>
          </w:tcPr>
          <w:p w14:paraId="461573AA" w14:textId="77777777" w:rsidR="00821DBE" w:rsidRDefault="00821DBE" w:rsidP="003C2F3C">
            <w:r>
              <w:t>SODB 2020</w:t>
            </w:r>
          </w:p>
        </w:tc>
        <w:tc>
          <w:tcPr>
            <w:tcW w:w="1977" w:type="dxa"/>
            <w:shd w:val="clear" w:color="auto" w:fill="auto"/>
          </w:tcPr>
          <w:p w14:paraId="40031D72" w14:textId="77777777" w:rsidR="00821DBE" w:rsidRPr="00A475D8" w:rsidRDefault="00821DBE" w:rsidP="003C2F3C">
            <w:pPr>
              <w:jc w:val="center"/>
              <w:rPr>
                <w:b/>
              </w:rPr>
            </w:pPr>
            <w:r>
              <w:rPr>
                <w:b/>
              </w:rPr>
              <w:t>1 208,00</w:t>
            </w:r>
          </w:p>
        </w:tc>
      </w:tr>
      <w:tr w:rsidR="00821DBE" w:rsidRPr="005D2573" w14:paraId="013A3E0A" w14:textId="77777777" w:rsidTr="003C2F3C">
        <w:trPr>
          <w:trHeight w:val="251"/>
        </w:trPr>
        <w:tc>
          <w:tcPr>
            <w:tcW w:w="943" w:type="dxa"/>
          </w:tcPr>
          <w:p w14:paraId="16821BDA" w14:textId="77777777" w:rsidR="00821DBE" w:rsidRPr="005D2573" w:rsidRDefault="00821DBE" w:rsidP="003C2F3C">
            <w:pPr>
              <w:jc w:val="center"/>
            </w:pPr>
            <w:r>
              <w:t>7.</w:t>
            </w:r>
          </w:p>
        </w:tc>
        <w:tc>
          <w:tcPr>
            <w:tcW w:w="3277" w:type="dxa"/>
            <w:shd w:val="clear" w:color="auto" w:fill="auto"/>
          </w:tcPr>
          <w:p w14:paraId="1873304C" w14:textId="77777777" w:rsidR="00821DBE" w:rsidRPr="00A475D8" w:rsidRDefault="00821DBE" w:rsidP="003C2F3C">
            <w:r w:rsidRPr="00A475D8">
              <w:t>Ministerstvo vnútra SR</w:t>
            </w:r>
          </w:p>
          <w:p w14:paraId="16108CA2" w14:textId="77777777" w:rsidR="00821DBE" w:rsidRPr="005D2573" w:rsidRDefault="00821DBE" w:rsidP="003C2F3C">
            <w:r w:rsidRPr="00A475D8">
              <w:t>Okresný úrad TO</w:t>
            </w:r>
          </w:p>
        </w:tc>
        <w:tc>
          <w:tcPr>
            <w:tcW w:w="3441" w:type="dxa"/>
            <w:shd w:val="clear" w:color="auto" w:fill="auto"/>
          </w:tcPr>
          <w:p w14:paraId="13EFDF19" w14:textId="77777777" w:rsidR="00821DBE" w:rsidRPr="005D2573" w:rsidRDefault="00821DBE" w:rsidP="003C2F3C">
            <w:r>
              <w:t>Refundácia COVID 19</w:t>
            </w:r>
          </w:p>
        </w:tc>
        <w:tc>
          <w:tcPr>
            <w:tcW w:w="1977" w:type="dxa"/>
            <w:shd w:val="clear" w:color="auto" w:fill="auto"/>
          </w:tcPr>
          <w:p w14:paraId="744E770E" w14:textId="77777777" w:rsidR="00821DBE" w:rsidRPr="000E0F46" w:rsidRDefault="00821DBE" w:rsidP="003C2F3C">
            <w:pPr>
              <w:jc w:val="center"/>
              <w:rPr>
                <w:b/>
              </w:rPr>
            </w:pPr>
            <w:r>
              <w:rPr>
                <w:b/>
              </w:rPr>
              <w:t>2 030,34</w:t>
            </w:r>
          </w:p>
        </w:tc>
      </w:tr>
      <w:tr w:rsidR="00821DBE" w:rsidRPr="005D2573" w14:paraId="18665331" w14:textId="77777777" w:rsidTr="003C2F3C">
        <w:trPr>
          <w:trHeight w:val="251"/>
        </w:trPr>
        <w:tc>
          <w:tcPr>
            <w:tcW w:w="943" w:type="dxa"/>
          </w:tcPr>
          <w:p w14:paraId="326AB31E" w14:textId="77777777" w:rsidR="00821DBE" w:rsidRPr="005D2573" w:rsidRDefault="00821DBE" w:rsidP="003C2F3C">
            <w:pPr>
              <w:jc w:val="center"/>
            </w:pPr>
            <w:r>
              <w:t>8.</w:t>
            </w:r>
          </w:p>
        </w:tc>
        <w:tc>
          <w:tcPr>
            <w:tcW w:w="3277" w:type="dxa"/>
            <w:shd w:val="clear" w:color="auto" w:fill="auto"/>
          </w:tcPr>
          <w:p w14:paraId="42664331" w14:textId="77777777" w:rsidR="00821DBE" w:rsidRPr="00A475D8" w:rsidRDefault="00821DBE" w:rsidP="003C2F3C">
            <w:r>
              <w:t>ÚPSVR TO</w:t>
            </w:r>
          </w:p>
        </w:tc>
        <w:tc>
          <w:tcPr>
            <w:tcW w:w="3441" w:type="dxa"/>
            <w:shd w:val="clear" w:color="auto" w:fill="auto"/>
          </w:tcPr>
          <w:p w14:paraId="682C841B" w14:textId="77777777" w:rsidR="00821DBE" w:rsidRDefault="00821DBE" w:rsidP="003C2F3C">
            <w:r>
              <w:t xml:space="preserve">Refundácia MOS </w:t>
            </w:r>
          </w:p>
        </w:tc>
        <w:tc>
          <w:tcPr>
            <w:tcW w:w="1977" w:type="dxa"/>
            <w:shd w:val="clear" w:color="auto" w:fill="auto"/>
          </w:tcPr>
          <w:p w14:paraId="0ED4E51D" w14:textId="77777777" w:rsidR="00821DBE" w:rsidRPr="000E0F46" w:rsidRDefault="00821DBE" w:rsidP="003C2F3C">
            <w:pPr>
              <w:jc w:val="center"/>
              <w:rPr>
                <w:b/>
              </w:rPr>
            </w:pPr>
            <w:r>
              <w:rPr>
                <w:b/>
              </w:rPr>
              <w:t>612,56</w:t>
            </w:r>
          </w:p>
        </w:tc>
      </w:tr>
      <w:tr w:rsidR="00821DBE" w:rsidRPr="005D2573" w14:paraId="7A180129" w14:textId="77777777" w:rsidTr="003C2F3C">
        <w:trPr>
          <w:trHeight w:val="251"/>
        </w:trPr>
        <w:tc>
          <w:tcPr>
            <w:tcW w:w="943" w:type="dxa"/>
          </w:tcPr>
          <w:p w14:paraId="2892477C" w14:textId="77777777" w:rsidR="00821DBE" w:rsidRPr="005D2573" w:rsidRDefault="00821DBE" w:rsidP="003C2F3C">
            <w:pPr>
              <w:jc w:val="center"/>
            </w:pPr>
            <w:r>
              <w:t>9.</w:t>
            </w:r>
          </w:p>
        </w:tc>
        <w:tc>
          <w:tcPr>
            <w:tcW w:w="3277" w:type="dxa"/>
            <w:shd w:val="clear" w:color="auto" w:fill="auto"/>
          </w:tcPr>
          <w:p w14:paraId="0ECD1ADE" w14:textId="77777777" w:rsidR="00821DBE" w:rsidRPr="00A475D8" w:rsidRDefault="00821DBE" w:rsidP="003C2F3C">
            <w:r>
              <w:t>NSK NR</w:t>
            </w:r>
          </w:p>
        </w:tc>
        <w:tc>
          <w:tcPr>
            <w:tcW w:w="3441" w:type="dxa"/>
            <w:shd w:val="clear" w:color="auto" w:fill="auto"/>
          </w:tcPr>
          <w:p w14:paraId="6D8C80AD" w14:textId="77777777" w:rsidR="00821DBE" w:rsidRDefault="00821DBE" w:rsidP="003C2F3C">
            <w:r>
              <w:t xml:space="preserve">Dotácia kultúra </w:t>
            </w:r>
          </w:p>
        </w:tc>
        <w:tc>
          <w:tcPr>
            <w:tcW w:w="1977" w:type="dxa"/>
            <w:shd w:val="clear" w:color="auto" w:fill="auto"/>
          </w:tcPr>
          <w:p w14:paraId="4231585F" w14:textId="77777777" w:rsidR="00821DBE" w:rsidRPr="000E0F46" w:rsidRDefault="00821DBE" w:rsidP="003C2F3C">
            <w:pPr>
              <w:jc w:val="center"/>
              <w:rPr>
                <w:b/>
              </w:rPr>
            </w:pPr>
            <w:r>
              <w:rPr>
                <w:b/>
              </w:rPr>
              <w:t>1 700,00</w:t>
            </w:r>
          </w:p>
        </w:tc>
      </w:tr>
      <w:bookmarkEnd w:id="115"/>
    </w:tbl>
    <w:p w14:paraId="759A1660" w14:textId="77777777" w:rsidR="00821DBE" w:rsidRDefault="00821DBE" w:rsidP="00821DBE">
      <w:pPr>
        <w:jc w:val="both"/>
        <w:rPr>
          <w:noProof/>
        </w:rPr>
      </w:pPr>
    </w:p>
    <w:p w14:paraId="2A7750B3" w14:textId="77777777" w:rsidR="00821DBE" w:rsidRPr="00821DBE" w:rsidRDefault="00821DBE" w:rsidP="00821DBE">
      <w:pPr>
        <w:jc w:val="both"/>
        <w:rPr>
          <w:noProof/>
        </w:rPr>
      </w:pPr>
      <w:r w:rsidRPr="00821DBE">
        <w:rPr>
          <w:noProof/>
        </w:rPr>
        <w:t xml:space="preserve">Granty a transfery boli účelovo učené a boli použité v súlade s ich účelom a boli riadne zúčtované v termínoch a za podmienok určených poskytovateľmi. </w:t>
      </w:r>
      <w:bookmarkStart w:id="116" w:name="_Toc10114717"/>
    </w:p>
    <w:p w14:paraId="3E5F9CA6" w14:textId="77777777" w:rsidR="00821DBE" w:rsidRPr="00821DBE" w:rsidRDefault="00821DBE" w:rsidP="00821DBE">
      <w:pPr>
        <w:jc w:val="both"/>
        <w:rPr>
          <w:noProof/>
        </w:rPr>
      </w:pPr>
    </w:p>
    <w:p w14:paraId="750959ED" w14:textId="77777777" w:rsidR="00821DBE" w:rsidRPr="00821DBE" w:rsidRDefault="00821DBE" w:rsidP="00821DBE">
      <w:pPr>
        <w:keepNext/>
        <w:spacing w:before="240" w:after="60"/>
        <w:outlineLvl w:val="2"/>
        <w:rPr>
          <w:b/>
          <w:bCs/>
          <w:i/>
          <w:color w:val="7030A0"/>
          <w:sz w:val="26"/>
          <w:szCs w:val="26"/>
          <w:u w:val="single"/>
        </w:rPr>
      </w:pPr>
      <w:bookmarkStart w:id="117" w:name="_Toc67470410"/>
      <w:bookmarkStart w:id="118" w:name="_Toc71304172"/>
      <w:r w:rsidRPr="00821DBE">
        <w:rPr>
          <w:b/>
          <w:bCs/>
          <w:i/>
          <w:color w:val="7030A0"/>
          <w:sz w:val="26"/>
          <w:szCs w:val="26"/>
          <w:u w:val="single"/>
        </w:rPr>
        <w:t>10.2. Poskytnuté dotácie</w:t>
      </w:r>
      <w:bookmarkEnd w:id="116"/>
      <w:bookmarkEnd w:id="117"/>
      <w:bookmarkEnd w:id="118"/>
      <w:r w:rsidRPr="00821DBE">
        <w:rPr>
          <w:b/>
          <w:bCs/>
          <w:i/>
          <w:color w:val="7030A0"/>
          <w:sz w:val="26"/>
          <w:szCs w:val="26"/>
          <w:u w:val="single"/>
        </w:rPr>
        <w:t xml:space="preserve"> </w:t>
      </w:r>
    </w:p>
    <w:p w14:paraId="02CBE033" w14:textId="77777777" w:rsidR="00821DBE" w:rsidRPr="00821DBE" w:rsidRDefault="00821DBE" w:rsidP="00821DBE"/>
    <w:p w14:paraId="6264A4D2" w14:textId="4E1758F9" w:rsidR="00821DBE" w:rsidRDefault="00821DBE" w:rsidP="00821DBE">
      <w:pPr>
        <w:tabs>
          <w:tab w:val="left" w:pos="2880"/>
          <w:tab w:val="right" w:pos="8820"/>
        </w:tabs>
        <w:spacing w:line="276" w:lineRule="auto"/>
        <w:jc w:val="both"/>
      </w:pPr>
      <w:r w:rsidRPr="00821DBE">
        <w:t>Obec v roku 2020 neposkytla žiadne dotácie v súlade so VZN obce o dotáciách, právnickým osobám, fyzickým osobám - podnikateľom na podporu všeobecne prospešných služieb, na všeobecne prospešný alebo verejnoprospešný účel</w:t>
      </w:r>
      <w:r>
        <w:t>.</w:t>
      </w:r>
    </w:p>
    <w:p w14:paraId="70BD34A7" w14:textId="2599CF99" w:rsidR="00821DBE" w:rsidRDefault="00821DBE" w:rsidP="00821DBE">
      <w:pPr>
        <w:tabs>
          <w:tab w:val="left" w:pos="2880"/>
          <w:tab w:val="right" w:pos="8820"/>
        </w:tabs>
        <w:spacing w:line="276" w:lineRule="auto"/>
        <w:jc w:val="both"/>
      </w:pPr>
    </w:p>
    <w:p w14:paraId="677032B4" w14:textId="77777777" w:rsidR="00821DBE" w:rsidRPr="00821DBE" w:rsidRDefault="00821DBE" w:rsidP="00821DBE">
      <w:pPr>
        <w:keepNext/>
        <w:spacing w:before="240" w:after="60"/>
        <w:outlineLvl w:val="2"/>
        <w:rPr>
          <w:b/>
          <w:bCs/>
          <w:i/>
          <w:color w:val="7030A0"/>
          <w:sz w:val="26"/>
          <w:szCs w:val="26"/>
          <w:u w:val="single"/>
        </w:rPr>
      </w:pPr>
      <w:bookmarkStart w:id="119" w:name="_Toc10114718"/>
      <w:bookmarkStart w:id="120" w:name="_Toc67470411"/>
      <w:bookmarkStart w:id="121" w:name="_Toc71304173"/>
      <w:r w:rsidRPr="00821DBE">
        <w:rPr>
          <w:b/>
          <w:bCs/>
          <w:i/>
          <w:color w:val="7030A0"/>
          <w:sz w:val="26"/>
          <w:szCs w:val="26"/>
          <w:u w:val="single"/>
        </w:rPr>
        <w:t>10.3. Významné investičné akcie v roku 20</w:t>
      </w:r>
      <w:bookmarkEnd w:id="119"/>
      <w:r w:rsidRPr="00821DBE">
        <w:rPr>
          <w:b/>
          <w:bCs/>
          <w:i/>
          <w:color w:val="7030A0"/>
          <w:sz w:val="26"/>
          <w:szCs w:val="26"/>
          <w:u w:val="single"/>
        </w:rPr>
        <w:t>20</w:t>
      </w:r>
      <w:bookmarkEnd w:id="120"/>
      <w:bookmarkEnd w:id="121"/>
    </w:p>
    <w:p w14:paraId="18BDEDD6" w14:textId="39CE7435" w:rsidR="00821DBE" w:rsidRDefault="00821DBE" w:rsidP="00821DBE">
      <w:pPr>
        <w:tabs>
          <w:tab w:val="left" w:pos="2880"/>
          <w:tab w:val="right" w:pos="8820"/>
        </w:tabs>
        <w:spacing w:line="276" w:lineRule="auto"/>
        <w:jc w:val="both"/>
      </w:pPr>
    </w:p>
    <w:p w14:paraId="61C545AA" w14:textId="680E85B7" w:rsidR="00821DBE" w:rsidRDefault="00821DBE" w:rsidP="00821DBE">
      <w:pPr>
        <w:jc w:val="both"/>
      </w:pPr>
      <w:r>
        <w:t xml:space="preserve">Obec Krtovce v roku 2020 znížila svoj majetok o 55 742,66 € z dôvodu vyradenia nepotrebného majetku a úpravy hodnoty majetku. V roku 2020 obec zrekonštruovala oplotenie cintorína vo výške 3 894,00 €. Dostala do  daru osobný automobil vo výške 4 050,00 €. </w:t>
      </w:r>
    </w:p>
    <w:p w14:paraId="102C9A18" w14:textId="1A2051AE" w:rsidR="00821DBE" w:rsidRDefault="00821DBE" w:rsidP="00821DBE">
      <w:pPr>
        <w:jc w:val="both"/>
      </w:pPr>
    </w:p>
    <w:p w14:paraId="177315EE" w14:textId="77777777" w:rsidR="00821DBE" w:rsidRPr="00821DBE" w:rsidRDefault="00821DBE" w:rsidP="00821DBE">
      <w:pPr>
        <w:keepNext/>
        <w:spacing w:before="240" w:after="60"/>
        <w:outlineLvl w:val="2"/>
        <w:rPr>
          <w:b/>
          <w:bCs/>
          <w:i/>
          <w:color w:val="7030A0"/>
          <w:sz w:val="26"/>
          <w:szCs w:val="26"/>
          <w:u w:val="single"/>
        </w:rPr>
      </w:pPr>
      <w:bookmarkStart w:id="122" w:name="_Toc67470413"/>
      <w:bookmarkStart w:id="123" w:name="_Toc71304174"/>
      <w:r w:rsidRPr="00821DBE">
        <w:rPr>
          <w:b/>
          <w:bCs/>
          <w:i/>
          <w:color w:val="7030A0"/>
          <w:sz w:val="26"/>
          <w:szCs w:val="26"/>
          <w:u w:val="single"/>
        </w:rPr>
        <w:t>10.4. Predpokladaný budúci vývoj činnosti</w:t>
      </w:r>
      <w:bookmarkEnd w:id="122"/>
      <w:bookmarkEnd w:id="123"/>
      <w:r w:rsidRPr="00821DBE">
        <w:rPr>
          <w:b/>
          <w:bCs/>
          <w:i/>
          <w:color w:val="7030A0"/>
          <w:sz w:val="26"/>
          <w:szCs w:val="26"/>
          <w:u w:val="single"/>
        </w:rPr>
        <w:t xml:space="preserve"> </w:t>
      </w:r>
    </w:p>
    <w:p w14:paraId="351D09A7" w14:textId="77777777" w:rsidR="00821DBE" w:rsidRPr="00821DBE" w:rsidRDefault="00821DBE" w:rsidP="00821DBE"/>
    <w:p w14:paraId="36081C5E" w14:textId="1F1B8571" w:rsidR="00821DBE" w:rsidRPr="00821DBE" w:rsidRDefault="00821DBE" w:rsidP="00821DBE">
      <w:pPr>
        <w:spacing w:line="276" w:lineRule="auto"/>
        <w:jc w:val="both"/>
      </w:pPr>
      <w:r w:rsidRPr="00821DBE">
        <w:t xml:space="preserve">Z hľadiska budúcich cieľov </w:t>
      </w:r>
      <w:r>
        <w:t>obec Krtovce</w:t>
      </w:r>
      <w:r w:rsidRPr="00821DBE">
        <w:t xml:space="preserve"> bude aj naďalej prostredníctvom svojich orgánov plniť hlavne samosprávne funkcie, na ktoré bola zriadená a prenesené úlohy štátnej správy tak, ako je stanovené v zákone č. 416/2001 Z. z. o prechode niektorých pôsobností z orgánov štátnej správy na obec. Obec</w:t>
      </w:r>
      <w:r>
        <w:t xml:space="preserve"> Krtovce</w:t>
      </w:r>
      <w:r w:rsidRPr="00821DBE">
        <w:t xml:space="preserve"> aj v budúcom období sa bude snažiť hlavne o to aby zvýšila kvalitu života svojich občanov a ďalej má v záujme naďalej sa starať a jej trvalo udržateľný rozvoj. </w:t>
      </w:r>
    </w:p>
    <w:p w14:paraId="342E3D11" w14:textId="77777777" w:rsidR="00577D16" w:rsidRPr="00577D16" w:rsidRDefault="00577D16" w:rsidP="00577D16">
      <w:pPr>
        <w:keepNext/>
        <w:spacing w:before="240" w:after="60"/>
        <w:outlineLvl w:val="2"/>
        <w:rPr>
          <w:b/>
          <w:bCs/>
          <w:i/>
          <w:color w:val="7030A0"/>
          <w:sz w:val="26"/>
          <w:szCs w:val="26"/>
          <w:u w:val="single"/>
        </w:rPr>
      </w:pPr>
      <w:bookmarkStart w:id="124" w:name="_Toc10114720"/>
      <w:bookmarkStart w:id="125" w:name="_Toc67470414"/>
      <w:bookmarkStart w:id="126" w:name="_Toc71304175"/>
      <w:r w:rsidRPr="00577D16">
        <w:rPr>
          <w:b/>
          <w:bCs/>
          <w:i/>
          <w:color w:val="7030A0"/>
          <w:sz w:val="26"/>
          <w:szCs w:val="26"/>
          <w:u w:val="single"/>
        </w:rPr>
        <w:lastRenderedPageBreak/>
        <w:t>10.5. Udalosti osobitného významu po skončení účtovného obdobia</w:t>
      </w:r>
      <w:bookmarkEnd w:id="124"/>
      <w:bookmarkEnd w:id="125"/>
      <w:bookmarkEnd w:id="126"/>
      <w:r w:rsidRPr="00577D16">
        <w:rPr>
          <w:b/>
          <w:bCs/>
          <w:i/>
          <w:color w:val="7030A0"/>
          <w:sz w:val="26"/>
          <w:szCs w:val="26"/>
          <w:u w:val="single"/>
        </w:rPr>
        <w:t xml:space="preserve"> </w:t>
      </w:r>
    </w:p>
    <w:p w14:paraId="6CE97A8F" w14:textId="77777777" w:rsidR="00577D16" w:rsidRPr="00577D16" w:rsidRDefault="00577D16" w:rsidP="00577D16"/>
    <w:p w14:paraId="540FA16E" w14:textId="77777777" w:rsidR="00577D16" w:rsidRPr="00577D16" w:rsidRDefault="00577D16" w:rsidP="00577D16">
      <w:pPr>
        <w:spacing w:line="276" w:lineRule="auto"/>
        <w:jc w:val="both"/>
      </w:pPr>
      <w:r w:rsidRPr="00577D16">
        <w:t>Obec zaznamenala udalosť osobitného významu počas celého účtovného obdobia – rozšírenie COVID - 19, s predpokladaným negatívnym dosahom na zdravotný stav obyvateľstva  a verejné financie v roku 2021 a ďalšie obdobia.</w:t>
      </w:r>
    </w:p>
    <w:p w14:paraId="76B0DEEF" w14:textId="77777777" w:rsidR="00577D16" w:rsidRPr="00577D16" w:rsidRDefault="00577D16" w:rsidP="00577D16">
      <w:pPr>
        <w:spacing w:line="360" w:lineRule="auto"/>
        <w:jc w:val="both"/>
      </w:pPr>
    </w:p>
    <w:p w14:paraId="7A657F31" w14:textId="77777777" w:rsidR="00577D16" w:rsidRPr="00577D16" w:rsidRDefault="00577D16" w:rsidP="00577D16">
      <w:pPr>
        <w:keepNext/>
        <w:spacing w:before="240" w:after="60"/>
        <w:outlineLvl w:val="2"/>
        <w:rPr>
          <w:b/>
          <w:bCs/>
          <w:i/>
          <w:color w:val="7030A0"/>
          <w:sz w:val="26"/>
          <w:szCs w:val="26"/>
          <w:u w:val="single"/>
        </w:rPr>
      </w:pPr>
      <w:bookmarkStart w:id="127" w:name="_Toc10114721"/>
      <w:bookmarkStart w:id="128" w:name="_Toc67470415"/>
      <w:bookmarkStart w:id="129" w:name="_Toc71304176"/>
      <w:r w:rsidRPr="00577D16">
        <w:rPr>
          <w:b/>
          <w:bCs/>
          <w:i/>
          <w:color w:val="7030A0"/>
          <w:sz w:val="26"/>
          <w:szCs w:val="26"/>
          <w:u w:val="single"/>
        </w:rPr>
        <w:t>10.6. Významné riziká a neistoty, ktorým je účtovná jednotka vystavená</w:t>
      </w:r>
      <w:bookmarkEnd w:id="127"/>
      <w:bookmarkEnd w:id="128"/>
      <w:bookmarkEnd w:id="129"/>
      <w:r w:rsidRPr="00577D16">
        <w:rPr>
          <w:b/>
          <w:bCs/>
          <w:i/>
          <w:color w:val="7030A0"/>
          <w:sz w:val="26"/>
          <w:szCs w:val="26"/>
          <w:u w:val="single"/>
        </w:rPr>
        <w:t xml:space="preserve"> </w:t>
      </w:r>
    </w:p>
    <w:p w14:paraId="22CD6B1F" w14:textId="77777777" w:rsidR="00577D16" w:rsidRPr="00577D16" w:rsidRDefault="00577D16" w:rsidP="00577D16"/>
    <w:p w14:paraId="3D934287" w14:textId="77777777" w:rsidR="00577D16" w:rsidRPr="00577D16" w:rsidRDefault="00577D16" w:rsidP="00577D16">
      <w:pPr>
        <w:spacing w:line="276" w:lineRule="auto"/>
        <w:jc w:val="both"/>
      </w:pPr>
      <w:r w:rsidRPr="00577D16">
        <w:t xml:space="preserve">Rozšírenie pandémie COVID- 19 predstavuje významné riziká a neistoty, ktorými by bola účtovná jednotka vystavená v ďalších obdobiach. </w:t>
      </w:r>
    </w:p>
    <w:p w14:paraId="556C0CB5" w14:textId="77777777" w:rsidR="00577D16" w:rsidRPr="00577D16" w:rsidRDefault="00577D16" w:rsidP="00577D16">
      <w:pPr>
        <w:spacing w:line="276" w:lineRule="auto"/>
        <w:jc w:val="both"/>
      </w:pPr>
    </w:p>
    <w:p w14:paraId="2D306986" w14:textId="6185C3BD" w:rsidR="00577D16" w:rsidRPr="00577D16" w:rsidRDefault="00577D16" w:rsidP="00577D16">
      <w:pPr>
        <w:spacing w:line="360" w:lineRule="auto"/>
        <w:jc w:val="both"/>
      </w:pPr>
      <w:r w:rsidRPr="00577D16">
        <w:rPr>
          <w:b/>
        </w:rPr>
        <w:t>Vypracoval</w:t>
      </w:r>
      <w:r w:rsidRPr="00577D16">
        <w:t xml:space="preserve">:   </w:t>
      </w:r>
      <w:r>
        <w:t xml:space="preserve">Eva </w:t>
      </w:r>
      <w:proofErr w:type="spellStart"/>
      <w:r>
        <w:t>Chochulová</w:t>
      </w:r>
      <w:proofErr w:type="spellEnd"/>
      <w:r w:rsidRPr="00577D16">
        <w:t xml:space="preserve"> </w:t>
      </w:r>
    </w:p>
    <w:p w14:paraId="354D177E" w14:textId="7C6EFCB4" w:rsidR="00577D16" w:rsidRPr="00577D16" w:rsidRDefault="00577D16" w:rsidP="00577D16">
      <w:pPr>
        <w:spacing w:line="360" w:lineRule="auto"/>
        <w:jc w:val="both"/>
      </w:pPr>
      <w:r w:rsidRPr="00577D16">
        <w:rPr>
          <w:b/>
        </w:rPr>
        <w:t xml:space="preserve">Schválil: </w:t>
      </w:r>
      <w:r>
        <w:t xml:space="preserve">Juraj Oravec – starosta obce </w:t>
      </w:r>
      <w:r w:rsidRPr="00577D16">
        <w:t xml:space="preserve"> </w:t>
      </w:r>
    </w:p>
    <w:p w14:paraId="698B0022" w14:textId="77777777" w:rsidR="00577D16" w:rsidRPr="00577D16" w:rsidRDefault="00577D16" w:rsidP="00577D16">
      <w:pPr>
        <w:spacing w:line="360" w:lineRule="auto"/>
        <w:jc w:val="both"/>
        <w:rPr>
          <w:b/>
        </w:rPr>
      </w:pPr>
    </w:p>
    <w:p w14:paraId="1490FD82" w14:textId="17F5EF9C" w:rsidR="00577D16" w:rsidRPr="00577D16" w:rsidRDefault="00577D16" w:rsidP="00577D16">
      <w:pPr>
        <w:spacing w:line="360" w:lineRule="auto"/>
        <w:jc w:val="both"/>
        <w:rPr>
          <w:b/>
        </w:rPr>
      </w:pPr>
      <w:r w:rsidRPr="00577D16">
        <w:rPr>
          <w:b/>
        </w:rPr>
        <w:t>V</w:t>
      </w:r>
      <w:r>
        <w:rPr>
          <w:b/>
        </w:rPr>
        <w:t> Krtovciach, dňa 07. mája 2021</w:t>
      </w:r>
    </w:p>
    <w:p w14:paraId="195A1FF2" w14:textId="77777777" w:rsidR="00577D16" w:rsidRPr="00577D16" w:rsidRDefault="00577D16" w:rsidP="00577D16">
      <w:pPr>
        <w:spacing w:line="360" w:lineRule="auto"/>
        <w:jc w:val="both"/>
        <w:rPr>
          <w:b/>
        </w:rPr>
      </w:pPr>
    </w:p>
    <w:p w14:paraId="318857D6" w14:textId="77777777" w:rsidR="00577D16" w:rsidRPr="00577D16" w:rsidRDefault="00577D16" w:rsidP="00577D16">
      <w:pPr>
        <w:spacing w:line="360" w:lineRule="auto"/>
        <w:jc w:val="both"/>
        <w:rPr>
          <w:b/>
        </w:rPr>
      </w:pPr>
    </w:p>
    <w:p w14:paraId="569E8D2D" w14:textId="77777777" w:rsidR="00577D16" w:rsidRPr="00577D16" w:rsidRDefault="00577D16" w:rsidP="00577D16">
      <w:pPr>
        <w:spacing w:line="276" w:lineRule="auto"/>
        <w:jc w:val="both"/>
      </w:pPr>
    </w:p>
    <w:p w14:paraId="1B9AC86C" w14:textId="77777777" w:rsidR="00577D16" w:rsidRPr="00577D16" w:rsidRDefault="00577D16" w:rsidP="00577D16">
      <w:pPr>
        <w:spacing w:line="360" w:lineRule="auto"/>
      </w:pPr>
    </w:p>
    <w:p w14:paraId="1C079F3E" w14:textId="77777777" w:rsidR="00577D16" w:rsidRPr="00577D16" w:rsidRDefault="00577D16" w:rsidP="00577D16">
      <w:pPr>
        <w:rPr>
          <w:rFonts w:eastAsia="Calibri"/>
          <w:b/>
          <w:lang w:eastAsia="en-US"/>
        </w:rPr>
      </w:pPr>
      <w:r w:rsidRPr="00577D16">
        <w:rPr>
          <w:rFonts w:eastAsia="Calibri"/>
          <w:b/>
          <w:lang w:eastAsia="en-US"/>
        </w:rPr>
        <w:t>Prílohy:</w:t>
      </w:r>
    </w:p>
    <w:p w14:paraId="6B74D65A" w14:textId="77777777" w:rsidR="00577D16" w:rsidRPr="00577D16" w:rsidRDefault="00577D16" w:rsidP="00577D16">
      <w:pPr>
        <w:jc w:val="center"/>
        <w:rPr>
          <w:rFonts w:eastAsia="Calibri"/>
          <w:b/>
          <w:lang w:eastAsia="en-US"/>
        </w:rPr>
      </w:pPr>
    </w:p>
    <w:p w14:paraId="7C5029D0" w14:textId="77777777" w:rsidR="00577D16" w:rsidRPr="00577D16" w:rsidRDefault="00577D16" w:rsidP="00577D16">
      <w:pPr>
        <w:numPr>
          <w:ilvl w:val="0"/>
          <w:numId w:val="11"/>
        </w:numPr>
        <w:rPr>
          <w:rFonts w:eastAsia="Calibri"/>
          <w:lang w:eastAsia="en-US"/>
        </w:rPr>
      </w:pPr>
      <w:r w:rsidRPr="00577D16">
        <w:rPr>
          <w:rFonts w:eastAsia="Calibri"/>
          <w:lang w:eastAsia="en-US"/>
        </w:rPr>
        <w:t>Individuálna účtovná závierka: Súvaha, Výkaz ziskov a strát, Poznámky</w:t>
      </w:r>
    </w:p>
    <w:p w14:paraId="2A60F8CA" w14:textId="77777777" w:rsidR="00577D16" w:rsidRPr="00577D16" w:rsidRDefault="00577D16" w:rsidP="00577D16">
      <w:pPr>
        <w:numPr>
          <w:ilvl w:val="0"/>
          <w:numId w:val="11"/>
        </w:numPr>
        <w:rPr>
          <w:rFonts w:eastAsia="Calibri"/>
          <w:lang w:eastAsia="en-US"/>
        </w:rPr>
      </w:pPr>
      <w:r w:rsidRPr="00577D16">
        <w:rPr>
          <w:rFonts w:eastAsia="Calibri"/>
          <w:lang w:eastAsia="en-US"/>
        </w:rPr>
        <w:t xml:space="preserve">Výrok audítora k individuálnej účtovnej závierke </w:t>
      </w:r>
    </w:p>
    <w:p w14:paraId="64EA3436" w14:textId="77777777" w:rsidR="00821DBE" w:rsidRDefault="00821DBE" w:rsidP="00821DBE">
      <w:pPr>
        <w:jc w:val="both"/>
      </w:pPr>
    </w:p>
    <w:p w14:paraId="404CEA4C" w14:textId="77777777" w:rsidR="00821DBE" w:rsidRPr="00821DBE" w:rsidRDefault="00821DBE" w:rsidP="00821DBE">
      <w:pPr>
        <w:tabs>
          <w:tab w:val="left" w:pos="2880"/>
          <w:tab w:val="right" w:pos="8820"/>
        </w:tabs>
        <w:spacing w:line="276" w:lineRule="auto"/>
        <w:jc w:val="both"/>
      </w:pPr>
    </w:p>
    <w:p w14:paraId="0573F37C" w14:textId="77777777" w:rsidR="00CA6355" w:rsidRPr="00CA6355" w:rsidRDefault="00CA6355" w:rsidP="00CA6355">
      <w:pPr>
        <w:keepNext/>
        <w:spacing w:before="240" w:after="60"/>
        <w:jc w:val="both"/>
        <w:outlineLvl w:val="2"/>
        <w:rPr>
          <w:bCs/>
          <w:iCs/>
        </w:rPr>
      </w:pPr>
    </w:p>
    <w:p w14:paraId="0DA6F247" w14:textId="5BB87B44" w:rsidR="00CA6355" w:rsidRDefault="00CA6355" w:rsidP="004E2420">
      <w:pPr>
        <w:keepNext/>
        <w:spacing w:before="240" w:after="60"/>
        <w:jc w:val="both"/>
        <w:outlineLvl w:val="2"/>
      </w:pPr>
    </w:p>
    <w:p w14:paraId="4E60CF56" w14:textId="77777777" w:rsidR="004E2420" w:rsidRPr="004E2420" w:rsidRDefault="004E2420" w:rsidP="004E2420">
      <w:pPr>
        <w:keepNext/>
        <w:spacing w:before="240" w:after="60"/>
        <w:outlineLvl w:val="2"/>
        <w:rPr>
          <w:iCs/>
          <w:color w:val="7030A0"/>
          <w:sz w:val="26"/>
          <w:szCs w:val="26"/>
        </w:rPr>
      </w:pPr>
    </w:p>
    <w:p w14:paraId="1B164AFA" w14:textId="77777777" w:rsidR="004E2420" w:rsidRDefault="004E2420" w:rsidP="004E2420">
      <w:pPr>
        <w:spacing w:line="360" w:lineRule="auto"/>
        <w:jc w:val="both"/>
        <w:rPr>
          <w:b/>
        </w:rPr>
      </w:pPr>
    </w:p>
    <w:p w14:paraId="48990582" w14:textId="77777777" w:rsidR="004E2420" w:rsidRDefault="004E2420" w:rsidP="009235D0">
      <w:pPr>
        <w:pStyle w:val="Zkladntext"/>
      </w:pPr>
    </w:p>
    <w:p w14:paraId="279C3AE0" w14:textId="77777777" w:rsidR="009235D0" w:rsidRPr="009235D0" w:rsidRDefault="009235D0" w:rsidP="009235D0">
      <w:pPr>
        <w:spacing w:line="276" w:lineRule="auto"/>
        <w:jc w:val="both"/>
        <w:rPr>
          <w:b/>
        </w:rPr>
      </w:pPr>
    </w:p>
    <w:p w14:paraId="6C966CCC" w14:textId="73CD796E" w:rsidR="00A92166" w:rsidRDefault="00A92166" w:rsidP="00A92166">
      <w:pPr>
        <w:spacing w:line="276" w:lineRule="auto"/>
      </w:pPr>
      <w:r>
        <w:rPr>
          <w:color w:val="7030A0"/>
          <w:sz w:val="26"/>
          <w:szCs w:val="26"/>
        </w:rPr>
        <w:t xml:space="preserve"> </w:t>
      </w:r>
    </w:p>
    <w:p w14:paraId="7F9806E8" w14:textId="77777777" w:rsidR="00A92166" w:rsidRDefault="00A92166" w:rsidP="00A92166">
      <w:pPr>
        <w:suppressAutoHyphens/>
        <w:spacing w:line="360" w:lineRule="auto"/>
        <w:rPr>
          <w:b/>
          <w:sz w:val="28"/>
          <w:szCs w:val="28"/>
        </w:rPr>
      </w:pPr>
    </w:p>
    <w:p w14:paraId="2E9A9694" w14:textId="77777777" w:rsidR="00A92166" w:rsidRDefault="00A92166" w:rsidP="00A92166">
      <w:pPr>
        <w:spacing w:line="276" w:lineRule="auto"/>
        <w:jc w:val="both"/>
        <w:rPr>
          <w:b/>
        </w:rPr>
      </w:pPr>
    </w:p>
    <w:p w14:paraId="205CAB40" w14:textId="77777777" w:rsidR="00A92166" w:rsidRPr="00CD776E" w:rsidRDefault="00A92166">
      <w:pPr>
        <w:rPr>
          <w:b/>
          <w:bCs/>
        </w:rPr>
      </w:pPr>
    </w:p>
    <w:sectPr w:rsidR="00A92166" w:rsidRPr="00CD77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7"/>
    <w:multiLevelType w:val="multilevel"/>
    <w:tmpl w:val="00000007"/>
    <w:name w:val="WW8Num7"/>
    <w:lvl w:ilvl="0">
      <w:start w:val="1"/>
      <w:numFmt w:val="bullet"/>
      <w:lvlText w:val="-"/>
      <w:lvlJc w:val="left"/>
      <w:pPr>
        <w:tabs>
          <w:tab w:val="num" w:pos="0"/>
        </w:tabs>
        <w:ind w:left="720" w:hanging="360"/>
      </w:pPr>
      <w:rPr>
        <w:rFonts w:ascii="Times New Roman" w:hAnsi="Times New Roman" w:hint="default"/>
        <w:sz w:val="28"/>
        <w:szCs w:val="28"/>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8"/>
    <w:multiLevelType w:val="multilevel"/>
    <w:tmpl w:val="00000008"/>
    <w:name w:val="WW8Num8"/>
    <w:lvl w:ilvl="0">
      <w:start w:val="1"/>
      <w:numFmt w:val="bullet"/>
      <w:lvlText w:val="-"/>
      <w:lvlJc w:val="left"/>
      <w:pPr>
        <w:tabs>
          <w:tab w:val="num" w:pos="795"/>
        </w:tabs>
        <w:ind w:left="795" w:hanging="360"/>
      </w:pPr>
      <w:rPr>
        <w:rFonts w:ascii="Times New Roman" w:hAnsi="Times New Roman"/>
        <w:sz w:val="28"/>
        <w:szCs w:val="28"/>
      </w:rPr>
    </w:lvl>
    <w:lvl w:ilvl="1">
      <w:start w:val="1"/>
      <w:numFmt w:val="bullet"/>
      <w:lvlText w:val="o"/>
      <w:lvlJc w:val="left"/>
      <w:pPr>
        <w:tabs>
          <w:tab w:val="num" w:pos="1515"/>
        </w:tabs>
        <w:ind w:left="1515" w:hanging="360"/>
      </w:pPr>
      <w:rPr>
        <w:rFonts w:ascii="Courier New" w:hAnsi="Courier New"/>
      </w:rPr>
    </w:lvl>
    <w:lvl w:ilvl="2">
      <w:start w:val="1"/>
      <w:numFmt w:val="bullet"/>
      <w:lvlText w:val=""/>
      <w:lvlJc w:val="left"/>
      <w:pPr>
        <w:tabs>
          <w:tab w:val="num" w:pos="2235"/>
        </w:tabs>
        <w:ind w:left="2235" w:hanging="360"/>
      </w:pPr>
      <w:rPr>
        <w:rFonts w:ascii="Wingdings" w:hAnsi="Wingdings"/>
      </w:rPr>
    </w:lvl>
    <w:lvl w:ilvl="3">
      <w:start w:val="1"/>
      <w:numFmt w:val="bullet"/>
      <w:lvlText w:val=""/>
      <w:lvlJc w:val="left"/>
      <w:pPr>
        <w:tabs>
          <w:tab w:val="num" w:pos="2955"/>
        </w:tabs>
        <w:ind w:left="2955" w:hanging="360"/>
      </w:pPr>
      <w:rPr>
        <w:rFonts w:ascii="Symbol" w:hAnsi="Symbol"/>
      </w:rPr>
    </w:lvl>
    <w:lvl w:ilvl="4">
      <w:start w:val="1"/>
      <w:numFmt w:val="bullet"/>
      <w:lvlText w:val="o"/>
      <w:lvlJc w:val="left"/>
      <w:pPr>
        <w:tabs>
          <w:tab w:val="num" w:pos="3675"/>
        </w:tabs>
        <w:ind w:left="3675" w:hanging="360"/>
      </w:pPr>
      <w:rPr>
        <w:rFonts w:ascii="Courier New" w:hAnsi="Courier New"/>
      </w:rPr>
    </w:lvl>
    <w:lvl w:ilvl="5">
      <w:start w:val="1"/>
      <w:numFmt w:val="bullet"/>
      <w:lvlText w:val=""/>
      <w:lvlJc w:val="left"/>
      <w:pPr>
        <w:tabs>
          <w:tab w:val="num" w:pos="4395"/>
        </w:tabs>
        <w:ind w:left="4395" w:hanging="360"/>
      </w:pPr>
      <w:rPr>
        <w:rFonts w:ascii="Wingdings" w:hAnsi="Wingdings"/>
      </w:rPr>
    </w:lvl>
    <w:lvl w:ilvl="6">
      <w:start w:val="1"/>
      <w:numFmt w:val="bullet"/>
      <w:lvlText w:val=""/>
      <w:lvlJc w:val="left"/>
      <w:pPr>
        <w:tabs>
          <w:tab w:val="num" w:pos="5115"/>
        </w:tabs>
        <w:ind w:left="5115" w:hanging="360"/>
      </w:pPr>
      <w:rPr>
        <w:rFonts w:ascii="Symbol" w:hAnsi="Symbol"/>
      </w:rPr>
    </w:lvl>
    <w:lvl w:ilvl="7">
      <w:start w:val="1"/>
      <w:numFmt w:val="bullet"/>
      <w:lvlText w:val="o"/>
      <w:lvlJc w:val="left"/>
      <w:pPr>
        <w:tabs>
          <w:tab w:val="num" w:pos="5835"/>
        </w:tabs>
        <w:ind w:left="5835" w:hanging="360"/>
      </w:pPr>
      <w:rPr>
        <w:rFonts w:ascii="Courier New" w:hAnsi="Courier New"/>
      </w:rPr>
    </w:lvl>
    <w:lvl w:ilvl="8">
      <w:start w:val="1"/>
      <w:numFmt w:val="bullet"/>
      <w:lvlText w:val=""/>
      <w:lvlJc w:val="left"/>
      <w:pPr>
        <w:tabs>
          <w:tab w:val="num" w:pos="6555"/>
        </w:tabs>
        <w:ind w:left="6555" w:hanging="360"/>
      </w:pPr>
      <w:rPr>
        <w:rFonts w:ascii="Wingdings" w:hAnsi="Wingdings"/>
      </w:rPr>
    </w:lvl>
  </w:abstractNum>
  <w:abstractNum w:abstractNumId="2" w15:restartNumberingAfterBreak="0">
    <w:nsid w:val="008B0F85"/>
    <w:multiLevelType w:val="hybridMultilevel"/>
    <w:tmpl w:val="4EFA26A6"/>
    <w:lvl w:ilvl="0" w:tplc="A9188D32">
      <w:start w:val="1"/>
      <w:numFmt w:val="decimal"/>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3" w15:restartNumberingAfterBreak="0">
    <w:nsid w:val="03A50E6C"/>
    <w:multiLevelType w:val="hybridMultilevel"/>
    <w:tmpl w:val="782A6804"/>
    <w:lvl w:ilvl="0" w:tplc="3BD4BCFA">
      <w:start w:val="1"/>
      <w:numFmt w:val="decimal"/>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4" w15:restartNumberingAfterBreak="0">
    <w:nsid w:val="05C33083"/>
    <w:multiLevelType w:val="hybridMultilevel"/>
    <w:tmpl w:val="832A7DBA"/>
    <w:lvl w:ilvl="0" w:tplc="B85C263A">
      <w:start w:val="1"/>
      <w:numFmt w:val="lowerLetter"/>
      <w:lvlText w:val="%1)"/>
      <w:lvlJc w:val="left"/>
      <w:pPr>
        <w:tabs>
          <w:tab w:val="num" w:pos="720"/>
        </w:tabs>
        <w:ind w:left="720" w:hanging="360"/>
      </w:pPr>
      <w:rPr>
        <w:color w:val="auto"/>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2C2001F3"/>
    <w:multiLevelType w:val="hybridMultilevel"/>
    <w:tmpl w:val="CE50489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13045BC"/>
    <w:multiLevelType w:val="hybridMultilevel"/>
    <w:tmpl w:val="ADA6243C"/>
    <w:lvl w:ilvl="0" w:tplc="EA484D52">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24D7180"/>
    <w:multiLevelType w:val="hybridMultilevel"/>
    <w:tmpl w:val="22243E7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1260"/>
        </w:tabs>
        <w:ind w:left="1260" w:hanging="360"/>
      </w:pPr>
      <w:rPr>
        <w:rFonts w:ascii="Times New Roman" w:eastAsia="Times New Roman" w:hAnsi="Times New Roman" w:cs="Times New Roman" w:hint="default"/>
      </w:rPr>
    </w:lvl>
    <w:lvl w:ilvl="1" w:tplc="041B0003" w:tentative="1">
      <w:start w:val="1"/>
      <w:numFmt w:val="bullet"/>
      <w:lvlText w:val="o"/>
      <w:lvlJc w:val="left"/>
      <w:pPr>
        <w:tabs>
          <w:tab w:val="num" w:pos="1980"/>
        </w:tabs>
        <w:ind w:left="1980" w:hanging="360"/>
      </w:pPr>
      <w:rPr>
        <w:rFonts w:ascii="Courier New" w:hAnsi="Courier New" w:cs="Courier New" w:hint="default"/>
      </w:rPr>
    </w:lvl>
    <w:lvl w:ilvl="2" w:tplc="041B0005" w:tentative="1">
      <w:start w:val="1"/>
      <w:numFmt w:val="bullet"/>
      <w:lvlText w:val=""/>
      <w:lvlJc w:val="left"/>
      <w:pPr>
        <w:tabs>
          <w:tab w:val="num" w:pos="2700"/>
        </w:tabs>
        <w:ind w:left="2700" w:hanging="360"/>
      </w:pPr>
      <w:rPr>
        <w:rFonts w:ascii="Wingdings" w:hAnsi="Wingdings" w:hint="default"/>
      </w:rPr>
    </w:lvl>
    <w:lvl w:ilvl="3" w:tplc="041B0001" w:tentative="1">
      <w:start w:val="1"/>
      <w:numFmt w:val="bullet"/>
      <w:lvlText w:val=""/>
      <w:lvlJc w:val="left"/>
      <w:pPr>
        <w:tabs>
          <w:tab w:val="num" w:pos="3420"/>
        </w:tabs>
        <w:ind w:left="3420" w:hanging="360"/>
      </w:pPr>
      <w:rPr>
        <w:rFonts w:ascii="Symbol" w:hAnsi="Symbol" w:hint="default"/>
      </w:rPr>
    </w:lvl>
    <w:lvl w:ilvl="4" w:tplc="041B0003" w:tentative="1">
      <w:start w:val="1"/>
      <w:numFmt w:val="bullet"/>
      <w:lvlText w:val="o"/>
      <w:lvlJc w:val="left"/>
      <w:pPr>
        <w:tabs>
          <w:tab w:val="num" w:pos="4140"/>
        </w:tabs>
        <w:ind w:left="4140" w:hanging="360"/>
      </w:pPr>
      <w:rPr>
        <w:rFonts w:ascii="Courier New" w:hAnsi="Courier New" w:cs="Courier New" w:hint="default"/>
      </w:rPr>
    </w:lvl>
    <w:lvl w:ilvl="5" w:tplc="041B0005" w:tentative="1">
      <w:start w:val="1"/>
      <w:numFmt w:val="bullet"/>
      <w:lvlText w:val=""/>
      <w:lvlJc w:val="left"/>
      <w:pPr>
        <w:tabs>
          <w:tab w:val="num" w:pos="4860"/>
        </w:tabs>
        <w:ind w:left="4860" w:hanging="360"/>
      </w:pPr>
      <w:rPr>
        <w:rFonts w:ascii="Wingdings" w:hAnsi="Wingdings" w:hint="default"/>
      </w:rPr>
    </w:lvl>
    <w:lvl w:ilvl="6" w:tplc="041B0001" w:tentative="1">
      <w:start w:val="1"/>
      <w:numFmt w:val="bullet"/>
      <w:lvlText w:val=""/>
      <w:lvlJc w:val="left"/>
      <w:pPr>
        <w:tabs>
          <w:tab w:val="num" w:pos="5580"/>
        </w:tabs>
        <w:ind w:left="5580" w:hanging="360"/>
      </w:pPr>
      <w:rPr>
        <w:rFonts w:ascii="Symbol" w:hAnsi="Symbol" w:hint="default"/>
      </w:rPr>
    </w:lvl>
    <w:lvl w:ilvl="7" w:tplc="041B0003" w:tentative="1">
      <w:start w:val="1"/>
      <w:numFmt w:val="bullet"/>
      <w:lvlText w:val="o"/>
      <w:lvlJc w:val="left"/>
      <w:pPr>
        <w:tabs>
          <w:tab w:val="num" w:pos="6300"/>
        </w:tabs>
        <w:ind w:left="6300" w:hanging="360"/>
      </w:pPr>
      <w:rPr>
        <w:rFonts w:ascii="Courier New" w:hAnsi="Courier New" w:cs="Courier New" w:hint="default"/>
      </w:rPr>
    </w:lvl>
    <w:lvl w:ilvl="8" w:tplc="041B0005" w:tentative="1">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20D250A"/>
    <w:multiLevelType w:val="hybridMultilevel"/>
    <w:tmpl w:val="5B8440AC"/>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15:restartNumberingAfterBreak="0">
    <w:nsid w:val="4F8A2957"/>
    <w:multiLevelType w:val="hybridMultilevel"/>
    <w:tmpl w:val="3B3A962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12"/>
  </w:num>
  <w:num w:numId="2">
    <w:abstractNumId w:val="11"/>
  </w:num>
  <w:num w:numId="3">
    <w:abstractNumId w:val="11"/>
  </w:num>
  <w:num w:numId="4">
    <w:abstractNumId w:val="5"/>
  </w:num>
  <w:num w:numId="5">
    <w:abstractNumId w:val="0"/>
  </w:num>
  <w:num w:numId="6">
    <w:abstractNumId w:val="1"/>
  </w:num>
  <w:num w:numId="7">
    <w:abstractNumId w:val="9"/>
  </w:num>
  <w:num w:numId="8">
    <w:abstractNumId w:val="10"/>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6"/>
  </w:num>
  <w:num w:numId="13">
    <w:abstractNumId w:val="2"/>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776E"/>
    <w:rsid w:val="0001517E"/>
    <w:rsid w:val="0007703D"/>
    <w:rsid w:val="000B49DA"/>
    <w:rsid w:val="000C25C4"/>
    <w:rsid w:val="00191CBC"/>
    <w:rsid w:val="0019764F"/>
    <w:rsid w:val="003B4095"/>
    <w:rsid w:val="003F6C20"/>
    <w:rsid w:val="00411799"/>
    <w:rsid w:val="0046281A"/>
    <w:rsid w:val="004973EC"/>
    <w:rsid w:val="004E2420"/>
    <w:rsid w:val="00530ABC"/>
    <w:rsid w:val="00546B8B"/>
    <w:rsid w:val="005632ED"/>
    <w:rsid w:val="00577D16"/>
    <w:rsid w:val="00586A7E"/>
    <w:rsid w:val="005A4195"/>
    <w:rsid w:val="005E4F47"/>
    <w:rsid w:val="007144D8"/>
    <w:rsid w:val="007B760F"/>
    <w:rsid w:val="007F7DDE"/>
    <w:rsid w:val="008164C8"/>
    <w:rsid w:val="00821DBE"/>
    <w:rsid w:val="008928CB"/>
    <w:rsid w:val="00894976"/>
    <w:rsid w:val="008A2B5A"/>
    <w:rsid w:val="00900A72"/>
    <w:rsid w:val="009235D0"/>
    <w:rsid w:val="00966892"/>
    <w:rsid w:val="00974A17"/>
    <w:rsid w:val="00A2610A"/>
    <w:rsid w:val="00A51EAA"/>
    <w:rsid w:val="00A56DF4"/>
    <w:rsid w:val="00A71984"/>
    <w:rsid w:val="00A92166"/>
    <w:rsid w:val="00BC2C5F"/>
    <w:rsid w:val="00BD21A9"/>
    <w:rsid w:val="00CA6355"/>
    <w:rsid w:val="00CD776E"/>
    <w:rsid w:val="00D16928"/>
    <w:rsid w:val="00D62586"/>
    <w:rsid w:val="00D83566"/>
    <w:rsid w:val="00DF4FF1"/>
    <w:rsid w:val="00E65ABA"/>
    <w:rsid w:val="00F0727B"/>
    <w:rsid w:val="00FB409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33B42"/>
  <w15:chartTrackingRefBased/>
  <w15:docId w15:val="{797B3779-1282-4AE4-BD40-3118E6C22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776E"/>
    <w:pPr>
      <w:spacing w:after="0" w:line="240" w:lineRule="auto"/>
    </w:pPr>
    <w:rPr>
      <w:rFonts w:eastAsia="Times New Roman"/>
      <w:lang w:eastAsia="sk-SK"/>
    </w:rPr>
  </w:style>
  <w:style w:type="paragraph" w:styleId="Nadpis1">
    <w:name w:val="heading 1"/>
    <w:basedOn w:val="Normlny"/>
    <w:next w:val="Normlny"/>
    <w:link w:val="Nadpis1Char"/>
    <w:uiPriority w:val="9"/>
    <w:qFormat/>
    <w:rsid w:val="0096689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y"/>
    <w:next w:val="Normlny"/>
    <w:link w:val="Nadpis2Char"/>
    <w:unhideWhenUsed/>
    <w:qFormat/>
    <w:rsid w:val="00CD776E"/>
    <w:pPr>
      <w:keepNext/>
      <w:spacing w:before="240" w:after="60"/>
      <w:outlineLvl w:val="1"/>
    </w:pPr>
    <w:rPr>
      <w:rFonts w:ascii="Calibri Light" w:hAnsi="Calibri Light"/>
      <w:b/>
      <w:bCs/>
      <w:i/>
      <w:iCs/>
      <w:sz w:val="28"/>
      <w:szCs w:val="28"/>
    </w:rPr>
  </w:style>
  <w:style w:type="paragraph" w:styleId="Nadpis3">
    <w:name w:val="heading 3"/>
    <w:basedOn w:val="Normlny"/>
    <w:next w:val="Normlny"/>
    <w:link w:val="Nadpis3Char"/>
    <w:uiPriority w:val="9"/>
    <w:semiHidden/>
    <w:unhideWhenUsed/>
    <w:qFormat/>
    <w:rsid w:val="009235D0"/>
    <w:pPr>
      <w:keepNext/>
      <w:keepLines/>
      <w:spacing w:before="40"/>
      <w:outlineLvl w:val="2"/>
    </w:pPr>
    <w:rPr>
      <w:rFonts w:asciiTheme="majorHAnsi" w:eastAsiaTheme="majorEastAsia" w:hAnsiTheme="majorHAnsi" w:cstheme="majorBidi"/>
      <w:color w:val="1F3763"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CD776E"/>
    <w:rPr>
      <w:rFonts w:ascii="Calibri Light" w:eastAsia="Times New Roman" w:hAnsi="Calibri Light"/>
      <w:b/>
      <w:bCs/>
      <w:i/>
      <w:iCs/>
      <w:sz w:val="28"/>
      <w:szCs w:val="28"/>
      <w:lang w:eastAsia="sk-SK"/>
    </w:rPr>
  </w:style>
  <w:style w:type="character" w:styleId="Hypertextovprepojenie">
    <w:name w:val="Hyperlink"/>
    <w:uiPriority w:val="99"/>
    <w:unhideWhenUsed/>
    <w:rsid w:val="00CD776E"/>
    <w:rPr>
      <w:color w:val="0563C1"/>
      <w:u w:val="single"/>
    </w:rPr>
  </w:style>
  <w:style w:type="paragraph" w:customStyle="1" w:styleId="Default">
    <w:name w:val="Default"/>
    <w:rsid w:val="00CD776E"/>
    <w:pPr>
      <w:autoSpaceDE w:val="0"/>
      <w:autoSpaceDN w:val="0"/>
      <w:adjustRightInd w:val="0"/>
      <w:spacing w:after="0" w:line="240" w:lineRule="auto"/>
    </w:pPr>
    <w:rPr>
      <w:rFonts w:eastAsia="Times New Roman"/>
      <w:color w:val="000000"/>
      <w:lang w:eastAsia="sk-SK"/>
    </w:rPr>
  </w:style>
  <w:style w:type="character" w:styleId="Nevyrieenzmienka">
    <w:name w:val="Unresolved Mention"/>
    <w:basedOn w:val="Predvolenpsmoodseku"/>
    <w:uiPriority w:val="99"/>
    <w:semiHidden/>
    <w:unhideWhenUsed/>
    <w:rsid w:val="00CD776E"/>
    <w:rPr>
      <w:color w:val="605E5C"/>
      <w:shd w:val="clear" w:color="auto" w:fill="E1DFDD"/>
    </w:rPr>
  </w:style>
  <w:style w:type="paragraph" w:styleId="Odsekzoznamu">
    <w:name w:val="List Paragraph"/>
    <w:basedOn w:val="Normlny"/>
    <w:uiPriority w:val="34"/>
    <w:qFormat/>
    <w:rsid w:val="00CD776E"/>
    <w:pPr>
      <w:ind w:left="720"/>
      <w:contextualSpacing/>
    </w:pPr>
  </w:style>
  <w:style w:type="character" w:customStyle="1" w:styleId="Nadpis3Char">
    <w:name w:val="Nadpis 3 Char"/>
    <w:basedOn w:val="Predvolenpsmoodseku"/>
    <w:link w:val="Nadpis3"/>
    <w:uiPriority w:val="9"/>
    <w:semiHidden/>
    <w:rsid w:val="009235D0"/>
    <w:rPr>
      <w:rFonts w:asciiTheme="majorHAnsi" w:eastAsiaTheme="majorEastAsia" w:hAnsiTheme="majorHAnsi" w:cstheme="majorBidi"/>
      <w:color w:val="1F3763" w:themeColor="accent1" w:themeShade="7F"/>
      <w:lang w:eastAsia="sk-SK"/>
    </w:rPr>
  </w:style>
  <w:style w:type="paragraph" w:styleId="Zkladntext">
    <w:name w:val="Body Text"/>
    <w:basedOn w:val="Normlny"/>
    <w:link w:val="ZkladntextChar"/>
    <w:rsid w:val="009235D0"/>
    <w:pPr>
      <w:suppressAutoHyphens/>
      <w:spacing w:after="120"/>
    </w:pPr>
    <w:rPr>
      <w:lang w:eastAsia="ar-SA"/>
    </w:rPr>
  </w:style>
  <w:style w:type="character" w:customStyle="1" w:styleId="ZkladntextChar">
    <w:name w:val="Základný text Char"/>
    <w:basedOn w:val="Predvolenpsmoodseku"/>
    <w:link w:val="Zkladntext"/>
    <w:rsid w:val="009235D0"/>
    <w:rPr>
      <w:rFonts w:eastAsia="Times New Roman"/>
      <w:lang w:eastAsia="ar-SA"/>
    </w:rPr>
  </w:style>
  <w:style w:type="paragraph" w:styleId="Nzov">
    <w:name w:val="Title"/>
    <w:basedOn w:val="Normlny"/>
    <w:link w:val="NzovChar"/>
    <w:qFormat/>
    <w:rsid w:val="00191CBC"/>
    <w:pPr>
      <w:ind w:right="-828"/>
      <w:jc w:val="center"/>
    </w:pPr>
    <w:rPr>
      <w:b/>
      <w:bCs/>
      <w:sz w:val="32"/>
    </w:rPr>
  </w:style>
  <w:style w:type="character" w:customStyle="1" w:styleId="NzovChar">
    <w:name w:val="Názov Char"/>
    <w:basedOn w:val="Predvolenpsmoodseku"/>
    <w:link w:val="Nzov"/>
    <w:rsid w:val="00191CBC"/>
    <w:rPr>
      <w:rFonts w:eastAsia="Times New Roman"/>
      <w:b/>
      <w:bCs/>
      <w:sz w:val="32"/>
      <w:lang w:eastAsia="sk-SK"/>
    </w:rPr>
  </w:style>
  <w:style w:type="paragraph" w:styleId="Bezriadkovania">
    <w:name w:val="No Spacing"/>
    <w:qFormat/>
    <w:rsid w:val="00577D16"/>
    <w:pPr>
      <w:spacing w:after="0" w:line="240" w:lineRule="auto"/>
    </w:pPr>
    <w:rPr>
      <w:rFonts w:ascii="Calibri" w:eastAsia="Calibri" w:hAnsi="Calibri"/>
      <w:sz w:val="22"/>
      <w:szCs w:val="22"/>
      <w:lang w:val="cs-CZ"/>
    </w:rPr>
  </w:style>
  <w:style w:type="character" w:customStyle="1" w:styleId="Nadpis1Char">
    <w:name w:val="Nadpis 1 Char"/>
    <w:basedOn w:val="Predvolenpsmoodseku"/>
    <w:link w:val="Nadpis1"/>
    <w:uiPriority w:val="9"/>
    <w:rsid w:val="00966892"/>
    <w:rPr>
      <w:rFonts w:asciiTheme="majorHAnsi" w:eastAsiaTheme="majorEastAsia" w:hAnsiTheme="majorHAnsi" w:cstheme="majorBidi"/>
      <w:color w:val="2F5496" w:themeColor="accent1" w:themeShade="BF"/>
      <w:sz w:val="32"/>
      <w:szCs w:val="32"/>
      <w:lang w:eastAsia="sk-SK"/>
    </w:rPr>
  </w:style>
  <w:style w:type="paragraph" w:styleId="Hlavikaobsahu">
    <w:name w:val="TOC Heading"/>
    <w:basedOn w:val="Nadpis1"/>
    <w:next w:val="Normlny"/>
    <w:uiPriority w:val="39"/>
    <w:unhideWhenUsed/>
    <w:qFormat/>
    <w:rsid w:val="00966892"/>
    <w:pPr>
      <w:spacing w:line="259" w:lineRule="auto"/>
      <w:outlineLvl w:val="9"/>
    </w:pPr>
  </w:style>
  <w:style w:type="paragraph" w:styleId="Obsah2">
    <w:name w:val="toc 2"/>
    <w:basedOn w:val="Normlny"/>
    <w:next w:val="Normlny"/>
    <w:autoRedefine/>
    <w:uiPriority w:val="39"/>
    <w:unhideWhenUsed/>
    <w:rsid w:val="00966892"/>
    <w:pPr>
      <w:spacing w:after="100"/>
      <w:ind w:left="240"/>
    </w:pPr>
  </w:style>
  <w:style w:type="paragraph" w:styleId="Obsah3">
    <w:name w:val="toc 3"/>
    <w:basedOn w:val="Normlny"/>
    <w:next w:val="Normlny"/>
    <w:autoRedefine/>
    <w:uiPriority w:val="39"/>
    <w:unhideWhenUsed/>
    <w:rsid w:val="00966892"/>
    <w:pPr>
      <w:spacing w:after="100"/>
      <w:ind w:left="480"/>
    </w:pPr>
  </w:style>
  <w:style w:type="paragraph" w:styleId="Obsah1">
    <w:name w:val="toc 1"/>
    <w:basedOn w:val="Normlny"/>
    <w:next w:val="Normlny"/>
    <w:autoRedefine/>
    <w:uiPriority w:val="39"/>
    <w:unhideWhenUsed/>
    <w:rsid w:val="00966892"/>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9208616">
      <w:bodyDiv w:val="1"/>
      <w:marLeft w:val="0"/>
      <w:marRight w:val="0"/>
      <w:marTop w:val="0"/>
      <w:marBottom w:val="0"/>
      <w:divBdr>
        <w:top w:val="none" w:sz="0" w:space="0" w:color="auto"/>
        <w:left w:val="none" w:sz="0" w:space="0" w:color="auto"/>
        <w:bottom w:val="none" w:sz="0" w:space="0" w:color="auto"/>
        <w:right w:val="none" w:sz="0" w:space="0" w:color="auto"/>
      </w:divBdr>
    </w:div>
    <w:div w:id="656306222">
      <w:bodyDiv w:val="1"/>
      <w:marLeft w:val="0"/>
      <w:marRight w:val="0"/>
      <w:marTop w:val="0"/>
      <w:marBottom w:val="0"/>
      <w:divBdr>
        <w:top w:val="none" w:sz="0" w:space="0" w:color="auto"/>
        <w:left w:val="none" w:sz="0" w:space="0" w:color="auto"/>
        <w:bottom w:val="none" w:sz="0" w:space="0" w:color="auto"/>
        <w:right w:val="none" w:sz="0" w:space="0" w:color="auto"/>
      </w:divBdr>
    </w:div>
    <w:div w:id="741147535">
      <w:bodyDiv w:val="1"/>
      <w:marLeft w:val="0"/>
      <w:marRight w:val="0"/>
      <w:marTop w:val="0"/>
      <w:marBottom w:val="0"/>
      <w:divBdr>
        <w:top w:val="none" w:sz="0" w:space="0" w:color="auto"/>
        <w:left w:val="none" w:sz="0" w:space="0" w:color="auto"/>
        <w:bottom w:val="none" w:sz="0" w:space="0" w:color="auto"/>
        <w:right w:val="none" w:sz="0" w:space="0" w:color="auto"/>
      </w:divBdr>
    </w:div>
    <w:div w:id="1006597537">
      <w:bodyDiv w:val="1"/>
      <w:marLeft w:val="0"/>
      <w:marRight w:val="0"/>
      <w:marTop w:val="0"/>
      <w:marBottom w:val="0"/>
      <w:divBdr>
        <w:top w:val="none" w:sz="0" w:space="0" w:color="auto"/>
        <w:left w:val="none" w:sz="0" w:space="0" w:color="auto"/>
        <w:bottom w:val="none" w:sz="0" w:space="0" w:color="auto"/>
        <w:right w:val="none" w:sz="0" w:space="0" w:color="auto"/>
      </w:divBdr>
    </w:div>
    <w:div w:id="1312251434">
      <w:bodyDiv w:val="1"/>
      <w:marLeft w:val="0"/>
      <w:marRight w:val="0"/>
      <w:marTop w:val="0"/>
      <w:marBottom w:val="0"/>
      <w:divBdr>
        <w:top w:val="none" w:sz="0" w:space="0" w:color="auto"/>
        <w:left w:val="none" w:sz="0" w:space="0" w:color="auto"/>
        <w:bottom w:val="none" w:sz="0" w:space="0" w:color="auto"/>
        <w:right w:val="none" w:sz="0" w:space="0" w:color="auto"/>
      </w:divBdr>
    </w:div>
    <w:div w:id="1364087014">
      <w:bodyDiv w:val="1"/>
      <w:marLeft w:val="0"/>
      <w:marRight w:val="0"/>
      <w:marTop w:val="0"/>
      <w:marBottom w:val="0"/>
      <w:divBdr>
        <w:top w:val="none" w:sz="0" w:space="0" w:color="auto"/>
        <w:left w:val="none" w:sz="0" w:space="0" w:color="auto"/>
        <w:bottom w:val="none" w:sz="0" w:space="0" w:color="auto"/>
        <w:right w:val="none" w:sz="0" w:space="0" w:color="auto"/>
      </w:divBdr>
    </w:div>
    <w:div w:id="1535730295">
      <w:bodyDiv w:val="1"/>
      <w:marLeft w:val="0"/>
      <w:marRight w:val="0"/>
      <w:marTop w:val="0"/>
      <w:marBottom w:val="0"/>
      <w:divBdr>
        <w:top w:val="none" w:sz="0" w:space="0" w:color="auto"/>
        <w:left w:val="none" w:sz="0" w:space="0" w:color="auto"/>
        <w:bottom w:val="none" w:sz="0" w:space="0" w:color="auto"/>
        <w:right w:val="none" w:sz="0" w:space="0" w:color="auto"/>
      </w:divBdr>
    </w:div>
    <w:div w:id="1542980693">
      <w:bodyDiv w:val="1"/>
      <w:marLeft w:val="0"/>
      <w:marRight w:val="0"/>
      <w:marTop w:val="0"/>
      <w:marBottom w:val="0"/>
      <w:divBdr>
        <w:top w:val="none" w:sz="0" w:space="0" w:color="auto"/>
        <w:left w:val="none" w:sz="0" w:space="0" w:color="auto"/>
        <w:bottom w:val="none" w:sz="0" w:space="0" w:color="auto"/>
        <w:right w:val="none" w:sz="0" w:space="0" w:color="auto"/>
      </w:divBdr>
    </w:div>
    <w:div w:id="1603798370">
      <w:bodyDiv w:val="1"/>
      <w:marLeft w:val="0"/>
      <w:marRight w:val="0"/>
      <w:marTop w:val="0"/>
      <w:marBottom w:val="0"/>
      <w:divBdr>
        <w:top w:val="none" w:sz="0" w:space="0" w:color="auto"/>
        <w:left w:val="none" w:sz="0" w:space="0" w:color="auto"/>
        <w:bottom w:val="none" w:sz="0" w:space="0" w:color="auto"/>
        <w:right w:val="none" w:sz="0" w:space="0" w:color="auto"/>
      </w:divBdr>
    </w:div>
    <w:div w:id="1810127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krtovce.sk" TargetMode="External"/><Relationship Id="rId12" Type="http://schemas.openxmlformats.org/officeDocument/2006/relationships/image" Target="media/image6.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5.png"/><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F591B4-6A56-471C-B796-AC1233784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1</Pages>
  <Words>6281</Words>
  <Characters>35803</Characters>
  <Application>Microsoft Office Word</Application>
  <DocSecurity>0</DocSecurity>
  <Lines>298</Lines>
  <Paragraphs>83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OUK</dc:creator>
  <cp:keywords/>
  <dc:description/>
  <cp:lastModifiedBy> </cp:lastModifiedBy>
  <cp:revision>39</cp:revision>
  <dcterms:created xsi:type="dcterms:W3CDTF">2021-05-07T13:35:00Z</dcterms:created>
  <dcterms:modified xsi:type="dcterms:W3CDTF">2021-05-27T12:05:00Z</dcterms:modified>
</cp:coreProperties>
</file>