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</w:t>
      </w:r>
      <w:r w:rsidR="00F3544F">
        <w:rPr>
          <w:rFonts w:ascii="Arial Narrow" w:hAnsi="Arial Narrow"/>
          <w:sz w:val="23"/>
          <w:szCs w:val="23"/>
        </w:rPr>
        <w:t>: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3E644C" w:rsidRPr="00F3544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b/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F3544F">
        <w:rPr>
          <w:sz w:val="22"/>
          <w:szCs w:val="22"/>
          <w:lang w:eastAsia="sk-SK"/>
        </w:rPr>
        <w:t xml:space="preserve">   </w:t>
      </w:r>
      <w:r w:rsidR="003E644C" w:rsidRPr="00F3544F">
        <w:rPr>
          <w:b/>
          <w:sz w:val="22"/>
          <w:szCs w:val="22"/>
          <w:lang w:eastAsia="sk-SK"/>
        </w:rPr>
        <w:t xml:space="preserve">FORTEC </w:t>
      </w:r>
      <w:proofErr w:type="spellStart"/>
      <w:r w:rsidR="003E644C" w:rsidRPr="00F3544F">
        <w:rPr>
          <w:b/>
          <w:sz w:val="22"/>
          <w:szCs w:val="22"/>
          <w:lang w:eastAsia="sk-SK"/>
        </w:rPr>
        <w:t>s.r.o.,s</w:t>
      </w:r>
      <w:proofErr w:type="spellEnd"/>
      <w:r w:rsidR="003E644C" w:rsidRPr="00F3544F">
        <w:rPr>
          <w:b/>
          <w:sz w:val="22"/>
          <w:szCs w:val="22"/>
          <w:lang w:eastAsia="sk-SK"/>
        </w:rPr>
        <w:t>. r. 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="00F3544F">
        <w:rPr>
          <w:sz w:val="22"/>
          <w:szCs w:val="22"/>
          <w:lang w:eastAsia="sk-SK"/>
        </w:rPr>
        <w:t xml:space="preserve">                        </w:t>
      </w:r>
      <w:r w:rsidRPr="00D039DF">
        <w:rPr>
          <w:sz w:val="22"/>
          <w:szCs w:val="22"/>
          <w:lang w:eastAsia="sk-SK"/>
        </w:rPr>
        <w:t>Záriečie 275, 02052 Záriečie</w:t>
      </w:r>
      <w:bookmarkStart w:id="3" w:name="ADRESA_END"/>
      <w:bookmarkEnd w:id="3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F3544F">
        <w:rPr>
          <w:sz w:val="22"/>
          <w:szCs w:val="22"/>
          <w:lang w:val="cs-CZ"/>
        </w:rPr>
        <w:t xml:space="preserve">                          </w:t>
      </w:r>
      <w:r w:rsidRPr="00D039DF">
        <w:rPr>
          <w:sz w:val="22"/>
          <w:szCs w:val="22"/>
          <w:lang w:val="cs-CZ"/>
        </w:rPr>
        <w:t xml:space="preserve">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50653784</w:t>
      </w:r>
      <w:bookmarkStart w:id="5" w:name="ICOSID_END"/>
      <w:bookmarkEnd w:id="5"/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F3544F">
        <w:rPr>
          <w:sz w:val="22"/>
          <w:szCs w:val="22"/>
          <w:lang w:eastAsia="sk-SK"/>
        </w:rPr>
        <w:t xml:space="preserve">           </w:t>
      </w:r>
      <w:r w:rsidR="007A143B">
        <w:rPr>
          <w:sz w:val="22"/>
          <w:szCs w:val="22"/>
          <w:lang w:eastAsia="sk-SK"/>
        </w:rPr>
        <w:t>18.1.2017</w:t>
      </w:r>
      <w:bookmarkStart w:id="7" w:name="ZACIN_END"/>
      <w:bookmarkEnd w:id="7"/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3544F">
        <w:rPr>
          <w:rFonts w:cs="Arial Narrow"/>
          <w:sz w:val="22"/>
          <w:szCs w:val="22"/>
        </w:rPr>
        <w:t xml:space="preserve"> 18.01.2017 oddiel </w:t>
      </w:r>
      <w:proofErr w:type="spellStart"/>
      <w:r w:rsidR="00F3544F">
        <w:rPr>
          <w:rFonts w:cs="Arial Narrow"/>
          <w:sz w:val="22"/>
          <w:szCs w:val="22"/>
        </w:rPr>
        <w:t>Sro</w:t>
      </w:r>
      <w:proofErr w:type="spellEnd"/>
      <w:r w:rsidR="00F3544F">
        <w:rPr>
          <w:rFonts w:cs="Arial Narrow"/>
          <w:sz w:val="22"/>
          <w:szCs w:val="22"/>
        </w:rPr>
        <w:t>,  vložka číslo 34103/R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C355D" w:rsidRDefault="00A02521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F3544F">
        <w:rPr>
          <w:rFonts w:cs="Arial Narrow"/>
          <w:sz w:val="22"/>
          <w:szCs w:val="22"/>
        </w:rPr>
        <w:t>Predmet činnosti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kúpa tovaru na účely jeho predaj konečnému spotrebiteľovi  (maloobchod) alebo iným prevádzkovateľom živnosti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  (veľkoobchod)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sprostredkovateľská činnosť v oblasti obchodu, služieb a výroby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</w:p>
    <w:p w:rsidR="00E65262" w:rsidRDefault="00F3544F" w:rsidP="00F3544F">
      <w:pPr>
        <w:tabs>
          <w:tab w:val="num" w:pos="0"/>
        </w:tabs>
        <w:rPr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D039DF"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0E7FF2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0E7FF2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0E7FF2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0,5</w:t>
            </w:r>
          </w:p>
        </w:tc>
        <w:tc>
          <w:tcPr>
            <w:tcW w:w="2552" w:type="dxa"/>
            <w:vAlign w:val="center"/>
          </w:tcPr>
          <w:p w:rsidR="00E65262" w:rsidRPr="00D90FC4" w:rsidRDefault="00CF6748" w:rsidP="000E7FF2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0,5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032A13" w:rsidP="00BD3E36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F3544F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 Účto</w:t>
      </w:r>
      <w:r w:rsidR="0075172B" w:rsidRPr="00D90FC4">
        <w:rPr>
          <w:sz w:val="22"/>
          <w:szCs w:val="22"/>
        </w:rPr>
        <w:t xml:space="preserve">vná </w:t>
      </w:r>
      <w:r>
        <w:rPr>
          <w:sz w:val="22"/>
          <w:szCs w:val="22"/>
        </w:rPr>
        <w:t>jednotka bola založená 18.01.2017. Účtovná závierka bola zo</w:t>
      </w:r>
      <w:r w:rsidR="00CF6748">
        <w:rPr>
          <w:sz w:val="22"/>
          <w:szCs w:val="22"/>
        </w:rPr>
        <w:t>stavená za obdobie od 01..01.2020 do 31.12.2020</w:t>
      </w:r>
      <w:r>
        <w:rPr>
          <w:sz w:val="22"/>
          <w:szCs w:val="22"/>
        </w:rPr>
        <w:t xml:space="preserve">.      </w:t>
      </w:r>
    </w:p>
    <w:p w:rsidR="00C54A7E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Ú</w:t>
      </w:r>
      <w:r w:rsidR="00F33C07" w:rsidRPr="00D90FC4">
        <w:rPr>
          <w:sz w:val="22"/>
          <w:szCs w:val="22"/>
        </w:rPr>
        <w:t>čtovná jednotka nepretržite pokrač</w:t>
      </w:r>
      <w:r>
        <w:rPr>
          <w:sz w:val="22"/>
          <w:szCs w:val="22"/>
        </w:rPr>
        <w:t>uje</w:t>
      </w:r>
      <w:r w:rsidR="00F33C07" w:rsidRPr="00D90FC4">
        <w:rPr>
          <w:sz w:val="22"/>
          <w:szCs w:val="22"/>
        </w:rPr>
        <w:t xml:space="preserve">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3544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="00DB1285"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="00DB1285"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Default="00CF674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v roku 2020</w:t>
      </w:r>
      <w:r w:rsidR="00F3544F">
        <w:rPr>
          <w:sz w:val="22"/>
          <w:szCs w:val="22"/>
        </w:rPr>
        <w:t xml:space="preserve"> neobstarávala   dlhodobý nehmotný majetok, ani dlhodobý  finančný majetok</w:t>
      </w:r>
      <w:r w:rsidR="005072CD">
        <w:rPr>
          <w:sz w:val="22"/>
          <w:szCs w:val="22"/>
        </w:rPr>
        <w:t>.</w:t>
      </w:r>
    </w:p>
    <w:p w:rsidR="005072CD" w:rsidRPr="00314E6C" w:rsidRDefault="005072C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Obstaraný dlhodobý hmotný majetok oceňovala obstarávacou cenou a nákladmi súvisiacimi s obstaraním.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 obstarávala zásoby nákupom. Účtovala ich spôsobom B.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pohľadávky  menovitou hodnotou pri ich vzniku.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finančný majetok jeho menovitou hodnotou.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záväzky menovitou hodnotou pri ich vzniku</w:t>
      </w:r>
    </w:p>
    <w:p w:rsidR="00032A13" w:rsidRDefault="00D12FBD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lastRenderedPageBreak/>
        <w:t>f) derivátových operácií</w:t>
      </w:r>
    </w:p>
    <w:p w:rsidR="00314E6C" w:rsidRDefault="00D12FBD" w:rsidP="00D12FBD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Účtovná jednotka neoceňovala.</w:t>
      </w:r>
    </w:p>
    <w:p w:rsidR="00D12FBD" w:rsidRDefault="00D12FBD" w:rsidP="00D12FBD">
      <w:pPr>
        <w:spacing w:before="0" w:line="240" w:lineRule="auto"/>
        <w:ind w:left="284"/>
        <w:rPr>
          <w:sz w:val="22"/>
          <w:szCs w:val="22"/>
        </w:rPr>
      </w:pPr>
    </w:p>
    <w:p w:rsidR="00032A13" w:rsidRDefault="00FA041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</w:t>
      </w:r>
      <w:r w:rsidR="00D12FBD">
        <w:rPr>
          <w:sz w:val="22"/>
          <w:szCs w:val="22"/>
        </w:rPr>
        <w:t xml:space="preserve"> Účtovná jednotka zatiaľ  odpisový plán nezostavovala, nakoľko žiaden majetok </w:t>
      </w:r>
      <w:r w:rsidR="000E7FF2">
        <w:rPr>
          <w:sz w:val="22"/>
          <w:szCs w:val="22"/>
        </w:rPr>
        <w:t xml:space="preserve">nevlastní a ani </w:t>
      </w:r>
      <w:r w:rsidR="00CF6748">
        <w:rPr>
          <w:sz w:val="22"/>
          <w:szCs w:val="22"/>
        </w:rPr>
        <w:t>v roku 20</w:t>
      </w:r>
      <w:r w:rsidR="00D12FBD">
        <w:rPr>
          <w:sz w:val="22"/>
          <w:szCs w:val="22"/>
        </w:rPr>
        <w:t xml:space="preserve"> neobstarala.</w:t>
      </w:r>
      <w:r w:rsidR="00DB1285" w:rsidRPr="00D90FC4">
        <w:rPr>
          <w:sz w:val="22"/>
          <w:szCs w:val="22"/>
        </w:rPr>
        <w:t xml:space="preserve"> </w:t>
      </w:r>
    </w:p>
    <w:p w:rsidR="00032A13" w:rsidRDefault="001720C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 xml:space="preserve">Zmeny účtovných zásad a zmeny účtovných metód </w:t>
      </w:r>
      <w:r w:rsidR="00D12FBD">
        <w:rPr>
          <w:sz w:val="22"/>
          <w:szCs w:val="22"/>
        </w:rPr>
        <w:t>účtovná jednotka v roku 20</w:t>
      </w:r>
      <w:r w:rsidR="00CF6748">
        <w:rPr>
          <w:sz w:val="22"/>
          <w:szCs w:val="22"/>
        </w:rPr>
        <w:t>20</w:t>
      </w:r>
      <w:r w:rsidR="00D12FBD">
        <w:rPr>
          <w:sz w:val="22"/>
          <w:szCs w:val="22"/>
        </w:rPr>
        <w:t xml:space="preserve"> nevykonala.</w:t>
      </w:r>
    </w:p>
    <w:p w:rsidR="00314E6C" w:rsidRDefault="00CF6748" w:rsidP="00D12FB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</w:t>
      </w:r>
      <w:r w:rsidR="00314E6C">
        <w:rPr>
          <w:sz w:val="22"/>
          <w:szCs w:val="22"/>
        </w:rPr>
        <w:t xml:space="preserve">) </w:t>
      </w:r>
      <w:r w:rsidR="00D12FBD">
        <w:rPr>
          <w:sz w:val="22"/>
          <w:szCs w:val="22"/>
        </w:rPr>
        <w:t>Účtovná jednotka  neúčtovala o </w:t>
      </w:r>
      <w:r w:rsidR="00314E6C" w:rsidRPr="00314E6C">
        <w:rPr>
          <w:sz w:val="22"/>
          <w:szCs w:val="22"/>
        </w:rPr>
        <w:t>opr</w:t>
      </w:r>
      <w:r w:rsidR="00D12FBD">
        <w:rPr>
          <w:sz w:val="22"/>
          <w:szCs w:val="22"/>
        </w:rPr>
        <w:t>a</w:t>
      </w:r>
      <w:r w:rsidR="00314E6C" w:rsidRPr="00314E6C">
        <w:rPr>
          <w:sz w:val="22"/>
          <w:szCs w:val="22"/>
        </w:rPr>
        <w:t>v</w:t>
      </w:r>
      <w:r w:rsidR="00D12FBD">
        <w:rPr>
          <w:sz w:val="22"/>
          <w:szCs w:val="22"/>
        </w:rPr>
        <w:t xml:space="preserve">ách </w:t>
      </w:r>
      <w:r w:rsidR="00314E6C" w:rsidRPr="00314E6C">
        <w:rPr>
          <w:sz w:val="22"/>
          <w:szCs w:val="22"/>
        </w:rPr>
        <w:t xml:space="preserve"> chýb minulých účtovných období v bežnom účtovnom období</w:t>
      </w:r>
      <w:r w:rsidR="00D12FBD">
        <w:rPr>
          <w:sz w:val="22"/>
          <w:szCs w:val="22"/>
        </w:rPr>
        <w:t>.</w:t>
      </w:r>
      <w:r w:rsidR="00314E6C" w:rsidRPr="00314E6C">
        <w:rPr>
          <w:sz w:val="22"/>
          <w:szCs w:val="22"/>
        </w:rPr>
        <w:t xml:space="preserve"> 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BD3E36" w:rsidP="003944C1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</w:t>
      </w:r>
      <w:r w:rsidR="005072CD">
        <w:rPr>
          <w:sz w:val="22"/>
          <w:szCs w:val="22"/>
        </w:rPr>
        <w:t>ú výnimočný rozsah alebo výskyt -  spoločnosť nemá náklady ani výnosy ktoré majú výnimočný rozsah.</w:t>
      </w:r>
    </w:p>
    <w:p w:rsidR="00425EEE" w:rsidRPr="00D90FC4" w:rsidRDefault="00425EEE" w:rsidP="00D12FBD">
      <w:pPr>
        <w:spacing w:before="0" w:line="240" w:lineRule="auto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záväzkov so zostatkovou dobou </w:t>
      </w:r>
      <w:r w:rsidR="00D12FBD">
        <w:rPr>
          <w:sz w:val="22"/>
          <w:szCs w:val="22"/>
        </w:rPr>
        <w:t>splatnosti dlhšou ako päť rokov - nemá také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D12FBD">
        <w:rPr>
          <w:sz w:val="22"/>
          <w:szCs w:val="22"/>
        </w:rPr>
        <w:t>a spôsoby zabezpečenia záväzkov - nemá také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0E7FF2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</w:t>
            </w:r>
            <w:r w:rsidR="00CF6748">
              <w:rPr>
                <w:sz w:val="18"/>
                <w:szCs w:val="18"/>
                <w:lang w:eastAsia="sk-SK"/>
              </w:rPr>
              <w:t>9.138</w:t>
            </w:r>
          </w:p>
        </w:tc>
        <w:tc>
          <w:tcPr>
            <w:tcW w:w="1571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84.222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0E7FF2">
            <w:pPr>
              <w:spacing w:before="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</w:t>
            </w:r>
            <w:r w:rsidR="000E7FF2">
              <w:rPr>
                <w:b/>
                <w:sz w:val="18"/>
                <w:szCs w:val="18"/>
              </w:rPr>
              <w:t>8</w:t>
            </w:r>
            <w:r w:rsidR="00CF6748">
              <w:rPr>
                <w:b/>
                <w:sz w:val="18"/>
                <w:szCs w:val="18"/>
              </w:rPr>
              <w:t>9.138</w:t>
            </w:r>
          </w:p>
        </w:tc>
        <w:tc>
          <w:tcPr>
            <w:tcW w:w="1571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84.222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1571" w:type="pct"/>
            <w:vAlign w:val="center"/>
          </w:tcPr>
          <w:p w:rsidR="008A6D18" w:rsidRPr="00337C6C" w:rsidRDefault="00CF6748" w:rsidP="000E7FF2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CF6748" w:rsidP="000E7FF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125</w:t>
            </w:r>
          </w:p>
        </w:tc>
        <w:tc>
          <w:tcPr>
            <w:tcW w:w="1571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87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89.263</w:t>
            </w:r>
          </w:p>
        </w:tc>
        <w:tc>
          <w:tcPr>
            <w:tcW w:w="1571" w:type="pct"/>
            <w:vAlign w:val="center"/>
          </w:tcPr>
          <w:p w:rsidR="008A6D18" w:rsidRPr="00337C6C" w:rsidRDefault="00CF674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84.309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D12FBD" w:rsidRPr="00AA6642" w:rsidRDefault="00D12FBD" w:rsidP="00D12FBD">
      <w:pPr>
        <w:spacing w:line="240" w:lineRule="auto"/>
        <w:ind w:left="180" w:hanging="180"/>
        <w:rPr>
          <w:sz w:val="22"/>
          <w:szCs w:val="22"/>
        </w:rPr>
      </w:pPr>
    </w:p>
    <w:sectPr w:rsidR="00D12FBD" w:rsidRPr="00AA6642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A80" w:rsidRDefault="00C06A80" w:rsidP="00347C39">
      <w:pPr>
        <w:spacing w:before="0" w:after="0" w:line="240" w:lineRule="auto"/>
      </w:pPr>
      <w:r>
        <w:separator/>
      </w:r>
    </w:p>
  </w:endnote>
  <w:endnote w:type="continuationSeparator" w:id="0">
    <w:p w:rsidR="00C06A80" w:rsidRDefault="00C06A80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Pr="003C355D" w:rsidRDefault="00D12FB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381BFA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381BFA">
      <w:rPr>
        <w:rFonts w:ascii="Arial" w:hAnsi="Arial"/>
        <w:szCs w:val="20"/>
      </w:rPr>
      <w:fldChar w:fldCharType="separate"/>
    </w:r>
    <w:r w:rsidR="00CF6748">
      <w:rPr>
        <w:rFonts w:ascii="Arial" w:hAnsi="Arial"/>
        <w:noProof/>
        <w:szCs w:val="20"/>
      </w:rPr>
      <w:t>2</w:t>
    </w:r>
    <w:r w:rsidR="00381BFA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381BFA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381BFA">
      <w:rPr>
        <w:rFonts w:ascii="Arial" w:hAnsi="Arial"/>
        <w:szCs w:val="20"/>
      </w:rPr>
      <w:fldChar w:fldCharType="separate"/>
    </w:r>
    <w:r w:rsidR="00CF6748">
      <w:rPr>
        <w:rFonts w:ascii="Arial" w:hAnsi="Arial"/>
        <w:noProof/>
        <w:szCs w:val="20"/>
      </w:rPr>
      <w:t>2</w:t>
    </w:r>
    <w:r w:rsidR="00381BFA">
      <w:rPr>
        <w:rFonts w:ascii="Arial" w:hAnsi="Arial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6</w:t>
      </w:r>
    </w:fldSimple>
  </w:p>
  <w:p w:rsidR="00D12FBD" w:rsidRDefault="00D12FB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A80" w:rsidRDefault="00C06A80" w:rsidP="00347C39">
      <w:pPr>
        <w:spacing w:before="0" w:after="0" w:line="240" w:lineRule="auto"/>
      </w:pPr>
      <w:r>
        <w:separator/>
      </w:r>
    </w:p>
  </w:footnote>
  <w:footnote w:type="continuationSeparator" w:id="0">
    <w:p w:rsidR="00C06A80" w:rsidRDefault="00C06A80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381BFA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60288" o:allowincell="f">
          <v:textbox style="mso-next-textbox:#_x0000_s2049" inset="1mm,0,0,0">
            <w:txbxContent>
              <w:p w:rsidR="00D12FBD" w:rsidRDefault="00D12FBD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>
                  <w:rPr>
                    <w:rFonts w:ascii="Arial" w:hAnsi="Arial"/>
                    <w:szCs w:val="20"/>
                    <w:lang w:val="cs-CZ"/>
                  </w:rPr>
                  <w:t>2120415176</w:t>
                </w:r>
                <w:bookmarkStart w:id="9" w:name="DICHLAV_END"/>
                <w:bookmarkEnd w:id="9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62336" o:allowincell="f">
          <v:textbox style="mso-next-textbox:#_x0000_s2050" inset="1mm,0,0,0">
            <w:txbxContent>
              <w:p w:rsidR="00D12FBD" w:rsidRDefault="00D12FBD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>
                  <w:rPr>
                    <w:rFonts w:ascii="Arial" w:hAnsi="Arial"/>
                    <w:szCs w:val="20"/>
                    <w:lang w:val="cs-CZ"/>
                  </w:rPr>
                  <w:t>50653784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61312" o:allowincell="f">
          <v:textbox style="mso-next-textbox:#_x0000_s2051" inset="1mm,0,0,0">
            <w:txbxContent>
              <w:p w:rsidR="00D12FBD" w:rsidRPr="007315A0" w:rsidRDefault="00D12FBD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  <w:jc w:val="right"/>
    </w:pPr>
  </w:p>
  <w:p w:rsidR="00D12FBD" w:rsidRDefault="00D12FB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E7FF2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81BFA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2CD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971AB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0D81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6A80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F6748"/>
    <w:rsid w:val="00D039DF"/>
    <w:rsid w:val="00D061E9"/>
    <w:rsid w:val="00D12140"/>
    <w:rsid w:val="00D12FBD"/>
    <w:rsid w:val="00D14945"/>
    <w:rsid w:val="00D203E4"/>
    <w:rsid w:val="00D2189B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96832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44F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6971AB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6971AB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6971AB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09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4155095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095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5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55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5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E19E0-3243-4358-8B82-64A902FE2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Iveta</cp:lastModifiedBy>
  <cp:revision>2</cp:revision>
  <cp:lastPrinted>2021-06-08T08:11:00Z</cp:lastPrinted>
  <dcterms:created xsi:type="dcterms:W3CDTF">2021-06-08T08:11:00Z</dcterms:created>
  <dcterms:modified xsi:type="dcterms:W3CDTF">2021-06-08T08:11:00Z</dcterms:modified>
</cp:coreProperties>
</file>