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Pr="007C68D7" w:rsidR="007C20A0" w:rsidP="00661ED1" w:rsidRDefault="007C20A0" w14:paraId="1A221FA9" w14:textId="77777777">
      <w:pPr>
        <w:pStyle w:val="BodyText"/>
        <w:jc w:val="center"/>
        <w:rPr>
          <w:b/>
          <w:sz w:val="20"/>
        </w:rPr>
      </w:pPr>
    </w:p>
    <w:p w:rsidRPr="007C68D7" w:rsidR="00361D69" w:rsidP="00661ED1" w:rsidRDefault="00361D69" w14:paraId="2A2555DC" w14:textId="46BB4A9D">
      <w:pPr>
        <w:pStyle w:val="BodyText"/>
        <w:jc w:val="center"/>
        <w:rPr>
          <w:b/>
          <w:sz w:val="20"/>
        </w:rPr>
      </w:pPr>
      <w:r w:rsidRPr="007C68D7">
        <w:rPr>
          <w:b/>
          <w:sz w:val="20"/>
        </w:rPr>
        <w:t xml:space="preserve">Výročná správa </w:t>
      </w:r>
      <w:r w:rsidRPr="007C68D7" w:rsidR="007C68D7">
        <w:rPr>
          <w:b/>
          <w:sz w:val="20"/>
        </w:rPr>
        <w:t xml:space="preserve">za </w:t>
      </w:r>
      <w:r w:rsidR="004D2B31">
        <w:rPr>
          <w:b/>
          <w:sz w:val="20"/>
        </w:rPr>
        <w:t>rok</w:t>
      </w:r>
      <w:r w:rsidRPr="007C68D7" w:rsidR="003D6D38">
        <w:rPr>
          <w:b/>
          <w:sz w:val="20"/>
        </w:rPr>
        <w:t xml:space="preserve"> </w:t>
      </w:r>
      <w:r w:rsidRPr="007C68D7" w:rsidR="007C20A0">
        <w:rPr>
          <w:b/>
          <w:sz w:val="20"/>
        </w:rPr>
        <w:t>končiac</w:t>
      </w:r>
      <w:r w:rsidR="004D2B31">
        <w:rPr>
          <w:b/>
          <w:sz w:val="20"/>
        </w:rPr>
        <w:t>i</w:t>
      </w:r>
      <w:r w:rsidRPr="007C68D7" w:rsidR="007C20A0">
        <w:rPr>
          <w:b/>
          <w:sz w:val="20"/>
        </w:rPr>
        <w:t xml:space="preserve"> </w:t>
      </w:r>
      <w:r w:rsidRPr="007C68D7" w:rsidR="003D6D38">
        <w:rPr>
          <w:b/>
          <w:sz w:val="20"/>
        </w:rPr>
        <w:t>k 3</w:t>
      </w:r>
      <w:r w:rsidRPr="007C68D7" w:rsidR="007C68D7">
        <w:rPr>
          <w:b/>
          <w:sz w:val="20"/>
        </w:rPr>
        <w:t>0</w:t>
      </w:r>
      <w:r w:rsidRPr="007C68D7" w:rsidR="00866CE2">
        <w:rPr>
          <w:b/>
          <w:sz w:val="20"/>
        </w:rPr>
        <w:t>.</w:t>
      </w:r>
      <w:r w:rsidRPr="007C68D7" w:rsidR="003D6D38">
        <w:rPr>
          <w:b/>
          <w:sz w:val="20"/>
        </w:rPr>
        <w:t xml:space="preserve"> </w:t>
      </w:r>
      <w:r w:rsidRPr="007C68D7" w:rsidR="007C68D7">
        <w:rPr>
          <w:b/>
          <w:sz w:val="20"/>
        </w:rPr>
        <w:t xml:space="preserve">septembru </w:t>
      </w:r>
      <w:r w:rsidRPr="007C68D7" w:rsidR="00866CE2">
        <w:rPr>
          <w:b/>
          <w:sz w:val="20"/>
        </w:rPr>
        <w:t>20</w:t>
      </w:r>
      <w:r w:rsidR="00E871AA">
        <w:rPr>
          <w:b/>
          <w:sz w:val="20"/>
        </w:rPr>
        <w:t>20</w:t>
      </w:r>
    </w:p>
    <w:p w:rsidRPr="007C68D7" w:rsidR="00866CE2" w:rsidP="00661ED1" w:rsidRDefault="00866CE2" w14:paraId="755BACFD" w14:textId="77777777">
      <w:pPr>
        <w:pStyle w:val="BodyText"/>
        <w:jc w:val="center"/>
        <w:rPr>
          <w:b/>
          <w:sz w:val="20"/>
        </w:rPr>
      </w:pPr>
    </w:p>
    <w:p w:rsidRPr="007C68D7" w:rsidR="008B1B97" w:rsidP="00661ED1" w:rsidRDefault="008B1B97" w14:paraId="59085E78" w14:textId="77777777">
      <w:pPr>
        <w:pStyle w:val="BodyText"/>
        <w:jc w:val="center"/>
        <w:rPr>
          <w:b/>
          <w:sz w:val="20"/>
        </w:rPr>
      </w:pPr>
    </w:p>
    <w:p w:rsidRPr="007C68D7" w:rsidR="008B1B97" w:rsidP="008B1B97" w:rsidRDefault="00975636" w14:paraId="311D0579" w14:textId="77777777">
      <w:pPr>
        <w:pStyle w:val="Heading3"/>
      </w:pPr>
      <w:r w:rsidRPr="007C68D7">
        <w:t>Identifikačné údaje</w:t>
      </w:r>
      <w:r w:rsidRPr="007C68D7" w:rsidR="007F5FC9">
        <w:t xml:space="preserve"> </w:t>
      </w:r>
      <w:r w:rsidRPr="007C68D7" w:rsidR="008B1B97">
        <w:t>spoločnosti</w:t>
      </w:r>
    </w:p>
    <w:p w:rsidRPr="007C68D7" w:rsidR="008B1B97" w:rsidP="008B1B97" w:rsidRDefault="008B1B97" w14:paraId="4167D1AB" w14:textId="77777777">
      <w:pPr>
        <w:pStyle w:val="Heading3"/>
        <w:numPr>
          <w:ilvl w:val="0"/>
          <w:numId w:val="0"/>
        </w:numPr>
      </w:pPr>
    </w:p>
    <w:p w:rsidR="00CE0898" w:rsidP="007C68D7" w:rsidRDefault="00CE0898" w14:paraId="46E35760" w14:textId="77777777">
      <w:r>
        <w:t>Adresa:</w:t>
      </w:r>
    </w:p>
    <w:p w:rsidRPr="007C68D7" w:rsidR="007C68D7" w:rsidP="007C68D7" w:rsidRDefault="005D50FB" w14:paraId="1A9BD7F1" w14:textId="77777777">
      <w:proofErr w:type="spellStart"/>
      <w:r w:rsidRPr="005D50FB">
        <w:t>Branson</w:t>
      </w:r>
      <w:proofErr w:type="spellEnd"/>
      <w:r w:rsidRPr="005D50FB">
        <w:t xml:space="preserve"> </w:t>
      </w:r>
      <w:proofErr w:type="spellStart"/>
      <w:r w:rsidRPr="005D50FB">
        <w:t>Ultrasonics</w:t>
      </w:r>
      <w:proofErr w:type="spellEnd"/>
      <w:r w:rsidRPr="005D50FB">
        <w:t xml:space="preserve">, </w:t>
      </w:r>
      <w:proofErr w:type="spellStart"/>
      <w:r w:rsidRPr="005D50FB">
        <w:t>a.s</w:t>
      </w:r>
      <w:proofErr w:type="spellEnd"/>
      <w:r w:rsidRPr="005D50FB">
        <w:t>.</w:t>
      </w:r>
    </w:p>
    <w:p w:rsidRPr="007C68D7" w:rsidR="007C68D7" w:rsidP="007C68D7" w:rsidRDefault="005D50FB" w14:paraId="67B7F8C3" w14:textId="77777777">
      <w:r w:rsidRPr="005D50FB">
        <w:t>Piešťanská 1202</w:t>
      </w:r>
    </w:p>
    <w:p w:rsidRPr="007C68D7" w:rsidR="007C68D7" w:rsidP="007C68D7" w:rsidRDefault="005D50FB" w14:paraId="17CF443B" w14:textId="77777777">
      <w:r w:rsidRPr="005D50FB">
        <w:t>Nové Mesto nad Váhom 915 01</w:t>
      </w:r>
    </w:p>
    <w:p w:rsidRPr="007C68D7" w:rsidR="007C68D7" w:rsidP="007C68D7" w:rsidRDefault="007C68D7" w14:paraId="05795AC9" w14:textId="77777777">
      <w:r w:rsidRPr="007C68D7">
        <w:t>IČO: 50 123 173</w:t>
      </w:r>
    </w:p>
    <w:p w:rsidRPr="007C68D7" w:rsidR="007C68D7" w:rsidP="007C68D7" w:rsidRDefault="007C68D7" w14:paraId="1B9C9236" w14:textId="77777777">
      <w:r w:rsidRPr="007C68D7">
        <w:t>DIČ: 21 20 18 99 84</w:t>
      </w:r>
    </w:p>
    <w:p w:rsidR="007C68D7" w:rsidP="007C68D7" w:rsidRDefault="007C68D7" w14:paraId="60A1D624" w14:textId="77777777">
      <w:r w:rsidRPr="007C68D7">
        <w:t>IČ DPH: SK 21 20 18 99 84</w:t>
      </w:r>
    </w:p>
    <w:p w:rsidR="00CE0898" w:rsidP="007C68D7" w:rsidRDefault="00CE0898" w14:paraId="3BA10995" w14:textId="77777777"/>
    <w:p w:rsidR="00CE0898" w:rsidP="00CE0898" w:rsidRDefault="00CE0898" w14:paraId="2BF95F30" w14:textId="77777777">
      <w:r>
        <w:t>Bankové spojenie:</w:t>
      </w:r>
    </w:p>
    <w:p w:rsidR="00CE0898" w:rsidP="00CE0898" w:rsidRDefault="00CE0898" w14:paraId="18C587E9" w14:textId="77777777">
      <w:proofErr w:type="spellStart"/>
      <w:r>
        <w:t>Citibank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 </w:t>
      </w:r>
      <w:proofErr w:type="spellStart"/>
      <w:r>
        <w:t>plc</w:t>
      </w:r>
      <w:proofErr w:type="spellEnd"/>
    </w:p>
    <w:p w:rsidRPr="007C68D7" w:rsidR="00CE0898" w:rsidP="00CE0898" w:rsidRDefault="00CE0898" w14:paraId="6CFBB675" w14:textId="77777777">
      <w:r>
        <w:t>SK23 8130 0000 0020 1323 0007</w:t>
      </w:r>
    </w:p>
    <w:p w:rsidR="00CE0898" w:rsidP="007C68D7" w:rsidRDefault="00CE0898" w14:paraId="0F9384EB" w14:textId="77777777"/>
    <w:p w:rsidRPr="007C68D7" w:rsidR="007C68D7" w:rsidP="007C68D7" w:rsidRDefault="007C68D7" w14:paraId="295ED9C1" w14:textId="77777777"/>
    <w:p w:rsidRPr="007C68D7" w:rsidR="007C68D7" w:rsidP="007C68D7" w:rsidRDefault="007C68D7" w14:paraId="36D4854D" w14:textId="77777777">
      <w:r w:rsidRPr="007C68D7">
        <w:t>Štatutárny orgán:</w:t>
      </w:r>
    </w:p>
    <w:p w:rsidRPr="007C68D7" w:rsidR="007C68D7" w:rsidP="007C68D7" w:rsidRDefault="007C68D7" w14:paraId="120A99B1" w14:textId="77777777">
      <w:r w:rsidRPr="007C68D7">
        <w:t xml:space="preserve">Mgr. Branislav </w:t>
      </w:r>
      <w:proofErr w:type="spellStart"/>
      <w:r w:rsidRPr="007C68D7">
        <w:t>Moško</w:t>
      </w:r>
      <w:proofErr w:type="spellEnd"/>
      <w:r w:rsidR="005D50FB">
        <w:t xml:space="preserve"> –</w:t>
      </w:r>
      <w:r w:rsidRPr="007C68D7">
        <w:t xml:space="preserve"> predseda predstavenstva</w:t>
      </w:r>
      <w:r w:rsidRPr="007C68D7">
        <w:br/>
        <w:t xml:space="preserve">Ing. Patrik </w:t>
      </w:r>
      <w:proofErr w:type="spellStart"/>
      <w:r w:rsidRPr="007C68D7">
        <w:t>Sapák</w:t>
      </w:r>
      <w:proofErr w:type="spellEnd"/>
      <w:r w:rsidRPr="007C68D7">
        <w:t xml:space="preserve"> – člen predstavenstva</w:t>
      </w:r>
    </w:p>
    <w:p w:rsidR="007C68D7" w:rsidP="007C68D7" w:rsidRDefault="007C68D7" w14:paraId="3BB6D00D" w14:textId="77777777">
      <w:r w:rsidRPr="007C68D7">
        <w:t xml:space="preserve">Peter Leo </w:t>
      </w:r>
      <w:proofErr w:type="spellStart"/>
      <w:r w:rsidRPr="007C68D7">
        <w:t>Byrne</w:t>
      </w:r>
      <w:proofErr w:type="spellEnd"/>
      <w:r w:rsidRPr="007C68D7">
        <w:t xml:space="preserve"> – člen predstavenstva</w:t>
      </w:r>
    </w:p>
    <w:p w:rsidR="00CE0898" w:rsidP="007C68D7" w:rsidRDefault="00CE0898" w14:paraId="6F5857C4" w14:textId="77777777"/>
    <w:p w:rsidR="00CE0898" w:rsidP="007C68D7" w:rsidRDefault="00CE0898" w14:paraId="2B2BDA43" w14:textId="77777777">
      <w:r>
        <w:t>Dozorná rada:</w:t>
      </w:r>
    </w:p>
    <w:p w:rsidR="00CE0898" w:rsidP="007C68D7" w:rsidRDefault="00CE0898" w14:paraId="4C611115" w14:textId="77777777">
      <w:proofErr w:type="spellStart"/>
      <w:r>
        <w:t>Bente</w:t>
      </w:r>
      <w:proofErr w:type="spellEnd"/>
      <w:r>
        <w:t xml:space="preserve"> </w:t>
      </w:r>
      <w:proofErr w:type="spellStart"/>
      <w:r>
        <w:t>Bulow</w:t>
      </w:r>
      <w:proofErr w:type="spellEnd"/>
      <w:r>
        <w:t xml:space="preserve"> </w:t>
      </w:r>
      <w:proofErr w:type="spellStart"/>
      <w:r>
        <w:t>Bundgaard-Antoine</w:t>
      </w:r>
      <w:proofErr w:type="spellEnd"/>
    </w:p>
    <w:p w:rsidR="00CE0898" w:rsidP="007C68D7" w:rsidRDefault="00BA1626" w14:paraId="42D93D2D" w14:textId="77777777">
      <w:r>
        <w:t>Ing. Tomáš Hrudka</w:t>
      </w:r>
    </w:p>
    <w:p w:rsidR="00CE0898" w:rsidP="007C68D7" w:rsidRDefault="00BA1626" w14:paraId="230CCC6E" w14:textId="77777777">
      <w:r>
        <w:t>Peter Jančovič</w:t>
      </w:r>
      <w:r>
        <w:tab/>
      </w:r>
    </w:p>
    <w:p w:rsidR="00CE0898" w:rsidP="007C68D7" w:rsidRDefault="00CE0898" w14:paraId="3D0B4CB6" w14:textId="77777777"/>
    <w:p w:rsidR="00CE0898" w:rsidP="007C68D7" w:rsidRDefault="00CE0898" w14:paraId="758AB728" w14:textId="77777777">
      <w:r>
        <w:t>Akcionár:</w:t>
      </w:r>
    </w:p>
    <w:p w:rsidR="00CE0898" w:rsidP="007C68D7" w:rsidRDefault="00CE0898" w14:paraId="65A17FF3" w14:textId="77777777">
      <w:proofErr w:type="spellStart"/>
      <w:r>
        <w:t>Rutherfurd</w:t>
      </w:r>
      <w:proofErr w:type="spellEnd"/>
      <w:r>
        <w:t xml:space="preserve"> </w:t>
      </w:r>
      <w:proofErr w:type="spellStart"/>
      <w:r>
        <w:t>Acquisitions</w:t>
      </w:r>
      <w:proofErr w:type="spellEnd"/>
      <w:r>
        <w:t xml:space="preserve"> </w:t>
      </w:r>
      <w:proofErr w:type="spellStart"/>
      <w:r>
        <w:t>Limited</w:t>
      </w:r>
      <w:proofErr w:type="spellEnd"/>
      <w:r>
        <w:t>, Spojené kráľovstvo Veľkej Británie a Severného Írska</w:t>
      </w:r>
    </w:p>
    <w:p w:rsidRPr="007C68D7" w:rsidR="009B35EF" w:rsidP="009B35EF" w:rsidRDefault="009B35EF" w14:paraId="7FB68862" w14:textId="77777777"/>
    <w:p w:rsidRPr="007C68D7" w:rsidR="00975636" w:rsidP="00975636" w:rsidRDefault="00975636" w14:paraId="189B0227" w14:textId="77777777">
      <w:pPr>
        <w:pStyle w:val="Heading2"/>
        <w:jc w:val="both"/>
        <w:rPr>
          <w:b w:val="0"/>
          <w:sz w:val="20"/>
        </w:rPr>
      </w:pPr>
      <w:r w:rsidRPr="007C68D7">
        <w:rPr>
          <w:b w:val="0"/>
          <w:sz w:val="20"/>
        </w:rPr>
        <w:t xml:space="preserve">Výška základného imania: </w:t>
      </w:r>
      <w:r w:rsidR="00CE0898">
        <w:rPr>
          <w:b w:val="0"/>
          <w:sz w:val="20"/>
        </w:rPr>
        <w:t>2</w:t>
      </w:r>
      <w:r w:rsidRPr="007C68D7">
        <w:rPr>
          <w:b w:val="0"/>
          <w:bCs w:val="0"/>
          <w:sz w:val="20"/>
        </w:rPr>
        <w:t>5</w:t>
      </w:r>
      <w:r w:rsidRPr="007C68D7" w:rsidR="007C20A0">
        <w:rPr>
          <w:b w:val="0"/>
          <w:bCs w:val="0"/>
          <w:sz w:val="20"/>
        </w:rPr>
        <w:t xml:space="preserve"> </w:t>
      </w:r>
      <w:r w:rsidRPr="007C68D7" w:rsidR="000F49C2">
        <w:rPr>
          <w:b w:val="0"/>
          <w:bCs w:val="0"/>
          <w:sz w:val="20"/>
        </w:rPr>
        <w:t xml:space="preserve">000 EUR  Splatené: </w:t>
      </w:r>
      <w:r w:rsidR="00CE0898">
        <w:rPr>
          <w:b w:val="0"/>
          <w:bCs w:val="0"/>
          <w:sz w:val="20"/>
        </w:rPr>
        <w:t>2</w:t>
      </w:r>
      <w:r w:rsidRPr="007C68D7" w:rsidR="000F49C2">
        <w:rPr>
          <w:b w:val="0"/>
          <w:bCs w:val="0"/>
          <w:sz w:val="20"/>
        </w:rPr>
        <w:t>5 000 EUR</w:t>
      </w:r>
    </w:p>
    <w:p w:rsidRPr="007C68D7" w:rsidR="00975636" w:rsidP="00975636" w:rsidRDefault="00975636" w14:paraId="0DAE5109" w14:textId="77777777">
      <w:pPr>
        <w:pStyle w:val="BodyText"/>
        <w:jc w:val="both"/>
        <w:rPr>
          <w:sz w:val="20"/>
        </w:rPr>
      </w:pPr>
    </w:p>
    <w:p w:rsidRPr="007C68D7" w:rsidR="00975636" w:rsidRDefault="00975636" w14:paraId="736788F4" w14:textId="77777777">
      <w:pPr>
        <w:pStyle w:val="BodyText"/>
        <w:rPr>
          <w:sz w:val="20"/>
        </w:rPr>
      </w:pPr>
    </w:p>
    <w:p w:rsidRPr="007C68D7" w:rsidR="008B1B97" w:rsidRDefault="008B1B97" w14:paraId="65FDEBCE" w14:textId="77777777">
      <w:pPr>
        <w:pStyle w:val="BodyText"/>
        <w:rPr>
          <w:sz w:val="20"/>
        </w:rPr>
      </w:pPr>
    </w:p>
    <w:p w:rsidRPr="007C68D7" w:rsidR="008B1B97" w:rsidP="008B1B97" w:rsidRDefault="00361D69" w14:paraId="594C1EB8" w14:textId="77777777">
      <w:pPr>
        <w:pStyle w:val="Heading3"/>
      </w:pPr>
      <w:r w:rsidRPr="007C68D7">
        <w:t>Hlavnými činnosťami spoločnosti sú</w:t>
      </w:r>
      <w:r w:rsidRPr="007C68D7" w:rsidR="0079369A">
        <w:t>:</w:t>
      </w:r>
    </w:p>
    <w:p w:rsidRPr="007C68D7" w:rsidR="008B1B97" w:rsidP="008B1B97" w:rsidRDefault="006C7DA8" w14:paraId="58434D5D" w14:textId="77777777">
      <w:pPr>
        <w:pStyle w:val="Heading3"/>
        <w:numPr>
          <w:ilvl w:val="0"/>
          <w:numId w:val="0"/>
        </w:numPr>
        <w:ind w:left="360"/>
      </w:pPr>
      <w:r w:rsidRPr="007C68D7">
        <w:t xml:space="preserve"> </w:t>
      </w:r>
    </w:p>
    <w:p w:rsidRPr="00CE0898" w:rsidR="00CE0898" w:rsidP="00CE0898" w:rsidRDefault="00CE0898" w14:paraId="28FBBE6E" w14:textId="77777777">
      <w:pPr>
        <w:pStyle w:val="BodyText"/>
        <w:numPr>
          <w:ilvl w:val="0"/>
          <w:numId w:val="23"/>
        </w:numPr>
        <w:jc w:val="both"/>
        <w:rPr>
          <w:sz w:val="20"/>
        </w:rPr>
      </w:pPr>
      <w:r w:rsidRPr="00CE0898">
        <w:rPr>
          <w:sz w:val="20"/>
        </w:rPr>
        <w:t>Výroba, inštalácia elektrických strojov, prístrojov a zariadení</w:t>
      </w:r>
    </w:p>
    <w:p w:rsidRPr="00CE0898" w:rsidR="00CE0898" w:rsidP="00CE0898" w:rsidRDefault="00CE0898" w14:paraId="5CC54D0A" w14:textId="77777777">
      <w:pPr>
        <w:pStyle w:val="BodyText"/>
        <w:numPr>
          <w:ilvl w:val="0"/>
          <w:numId w:val="23"/>
        </w:numPr>
        <w:jc w:val="both"/>
        <w:rPr>
          <w:sz w:val="20"/>
        </w:rPr>
      </w:pPr>
      <w:r w:rsidRPr="00CE0898">
        <w:rPr>
          <w:sz w:val="20"/>
        </w:rPr>
        <w:t>Výroba a montáž zariadení elektroniky a mikroelektroniky</w:t>
      </w:r>
    </w:p>
    <w:p w:rsidRPr="00CE0898" w:rsidR="00CE0898" w:rsidP="00CE0740" w:rsidRDefault="00CE0898" w14:paraId="182952A0" w14:textId="77777777">
      <w:pPr>
        <w:pStyle w:val="BodyText"/>
        <w:numPr>
          <w:ilvl w:val="0"/>
          <w:numId w:val="23"/>
        </w:numPr>
        <w:jc w:val="both"/>
        <w:rPr>
          <w:sz w:val="20"/>
        </w:rPr>
      </w:pPr>
      <w:r w:rsidRPr="00CE0898">
        <w:rPr>
          <w:sz w:val="20"/>
        </w:rPr>
        <w:t>Výskum, vývoj v odboroch: zvláštne stroje a zariadenia, montážna, ultrazvuková, laserová, mikroelektronická, vibračná a infračervená technika, technika pre elektrické metódy obrábania, dosky plošných spojov</w:t>
      </w:r>
    </w:p>
    <w:p w:rsidRPr="00CE0898" w:rsidR="00CE0898" w:rsidP="00CE0740" w:rsidRDefault="00CE0898" w14:paraId="04537D60" w14:textId="77777777">
      <w:pPr>
        <w:pStyle w:val="BodyText"/>
        <w:numPr>
          <w:ilvl w:val="0"/>
          <w:numId w:val="23"/>
        </w:numPr>
        <w:jc w:val="both"/>
        <w:rPr>
          <w:sz w:val="20"/>
        </w:rPr>
      </w:pPr>
      <w:r w:rsidRPr="00CE0898">
        <w:rPr>
          <w:sz w:val="20"/>
        </w:rPr>
        <w:t>Výroba komponentov: káblových zväzkov, elektrických rozvádzačov, medených zberníc, plechových panelov</w:t>
      </w:r>
    </w:p>
    <w:p w:rsidR="005D50FB" w:rsidP="005D50FB" w:rsidRDefault="00E25C9C" w14:paraId="11FD76AA" w14:textId="77777777">
      <w:pPr>
        <w:pStyle w:val="BodyText"/>
        <w:jc w:val="both"/>
        <w:rPr>
          <w:bCs w:val="0"/>
          <w:sz w:val="20"/>
        </w:rPr>
      </w:pPr>
      <w:r w:rsidRPr="007C68D7">
        <w:rPr>
          <w:bCs w:val="0"/>
          <w:sz w:val="20"/>
        </w:rPr>
        <w:br w:type="page"/>
      </w:r>
    </w:p>
    <w:p w:rsidR="005D50FB" w:rsidP="005D50FB" w:rsidRDefault="005D50FB" w14:paraId="43BE005E" w14:textId="77777777">
      <w:pPr>
        <w:pStyle w:val="BodyText"/>
        <w:jc w:val="both"/>
        <w:rPr>
          <w:b/>
          <w:sz w:val="20"/>
        </w:rPr>
      </w:pPr>
    </w:p>
    <w:p w:rsidR="005D50FB" w:rsidP="005D50FB" w:rsidRDefault="005D50FB" w14:paraId="6B210138" w14:textId="77777777">
      <w:pPr>
        <w:pStyle w:val="Heading3"/>
      </w:pPr>
      <w:r>
        <w:t>Finančná analýza</w:t>
      </w:r>
    </w:p>
    <w:p w:rsidR="005D50FB" w:rsidP="005D50FB" w:rsidRDefault="005D50FB" w14:paraId="6C38B0D6" w14:textId="77777777">
      <w:pPr>
        <w:pStyle w:val="BodyText"/>
        <w:jc w:val="both"/>
        <w:rPr>
          <w:b/>
          <w:sz w:val="20"/>
        </w:rPr>
      </w:pPr>
    </w:p>
    <w:p w:rsidR="005D50FB" w:rsidP="005D50FB" w:rsidRDefault="005D50FB" w14:paraId="55E4E65F" w14:textId="77777777">
      <w:pPr>
        <w:pStyle w:val="BodyText"/>
        <w:jc w:val="both"/>
        <w:rPr>
          <w:b/>
          <w:sz w:val="20"/>
        </w:rPr>
      </w:pPr>
    </w:p>
    <w:p w:rsidR="005D50FB" w:rsidP="005D50FB" w:rsidRDefault="00706B54" w14:paraId="4966A241" w14:textId="77777777">
      <w:pPr>
        <w:pStyle w:val="BodyText"/>
        <w:jc w:val="both"/>
        <w:rPr>
          <w:b/>
          <w:sz w:val="20"/>
        </w:rPr>
      </w:pPr>
      <w:r w:rsidRPr="007C68D7">
        <w:rPr>
          <w:b/>
          <w:sz w:val="20"/>
        </w:rPr>
        <w:t>Š</w:t>
      </w:r>
      <w:r w:rsidRPr="007C68D7" w:rsidR="00975636">
        <w:rPr>
          <w:b/>
          <w:sz w:val="20"/>
        </w:rPr>
        <w:t>truktúra výnosov spoločnosti (</w:t>
      </w:r>
      <w:r w:rsidRPr="007C68D7">
        <w:rPr>
          <w:b/>
          <w:sz w:val="20"/>
        </w:rPr>
        <w:t>v </w:t>
      </w:r>
      <w:r w:rsidRPr="007C68D7" w:rsidR="00EE6D41">
        <w:rPr>
          <w:b/>
          <w:sz w:val="20"/>
        </w:rPr>
        <w:t>EUR</w:t>
      </w:r>
      <w:r w:rsidRPr="007C68D7" w:rsidR="00975636">
        <w:rPr>
          <w:b/>
          <w:sz w:val="20"/>
        </w:rPr>
        <w:t>):</w:t>
      </w:r>
    </w:p>
    <w:p w:rsidRPr="007C68D7" w:rsidR="009C3217" w:rsidP="005D50FB" w:rsidRDefault="00706B54" w14:paraId="016B65FE" w14:textId="77777777">
      <w:pPr>
        <w:pStyle w:val="BodyText"/>
        <w:jc w:val="both"/>
        <w:rPr>
          <w:sz w:val="20"/>
        </w:rPr>
      </w:pPr>
      <w:r w:rsidRPr="007C68D7">
        <w:rPr>
          <w:sz w:val="20"/>
        </w:rPr>
        <w:t xml:space="preserve">      </w:t>
      </w:r>
    </w:p>
    <w:tbl>
      <w:tblPr>
        <w:tblW w:w="8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356"/>
        <w:gridCol w:w="1216"/>
        <w:gridCol w:w="1165"/>
        <w:gridCol w:w="1223"/>
      </w:tblGrid>
      <w:tr w:rsidRPr="00EC0ACB" w:rsidR="00EC0ACB" w:rsidTr="00EC0ACB" w14:paraId="63F314F8" w14:textId="77777777">
        <w:trPr>
          <w:trHeight w:val="792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896B64D" w14:textId="777777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  <w:hideMark/>
          </w:tcPr>
          <w:p w:rsidRPr="00EC0ACB" w:rsidR="00EC0ACB" w:rsidP="00EC0ACB" w:rsidRDefault="00EC0ACB" w14:paraId="38DC67BD" w14:textId="77777777">
            <w:pPr>
              <w:overflowPunct/>
              <w:autoSpaceDE/>
              <w:autoSpaceDN/>
              <w:adjustRightInd/>
              <w:jc w:val="center"/>
              <w:textAlignment w:val="auto"/>
            </w:pPr>
            <w:r w:rsidRPr="00EC0ACB">
              <w:t>Rok 2020</w:t>
            </w:r>
          </w:p>
        </w:tc>
        <w:tc>
          <w:tcPr>
            <w:tcW w:w="121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  <w:hideMark/>
          </w:tcPr>
          <w:p w:rsidRPr="00EC0ACB" w:rsidR="00EC0ACB" w:rsidP="00EC0ACB" w:rsidRDefault="00EC0ACB" w14:paraId="7A84873D" w14:textId="77777777">
            <w:pPr>
              <w:overflowPunct/>
              <w:autoSpaceDE/>
              <w:autoSpaceDN/>
              <w:adjustRightInd/>
              <w:jc w:val="center"/>
              <w:textAlignment w:val="auto"/>
            </w:pPr>
            <w:r w:rsidRPr="00EC0ACB">
              <w:t>Rok 2019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EC0ACB" w:rsidR="00EC0ACB" w:rsidP="00EC0ACB" w:rsidRDefault="00EC0ACB" w14:paraId="4945173C" w14:textId="77777777">
            <w:pPr>
              <w:overflowPunct/>
              <w:autoSpaceDE/>
              <w:autoSpaceDN/>
              <w:adjustRightInd/>
              <w:jc w:val="center"/>
              <w:textAlignment w:val="auto"/>
            </w:pPr>
            <w:r w:rsidRPr="00EC0ACB">
              <w:t>Medziročná zmena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EC0ACB" w:rsidR="00EC0ACB" w:rsidP="00EC0ACB" w:rsidRDefault="00EC0ACB" w14:paraId="7A993E2C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% vyjadrenie medziročnej zmeny</w:t>
            </w:r>
          </w:p>
        </w:tc>
      </w:tr>
      <w:tr w:rsidRPr="00EC0ACB" w:rsidR="00EC0ACB" w:rsidTr="00EC0ACB" w14:paraId="49A84857" w14:textId="77777777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F785903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zváracie zariadenia a ich časti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6FBD002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29 143 836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567C9BF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25 706 141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9B3893E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3 437 695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7A4D5BB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13%</w:t>
            </w:r>
          </w:p>
        </w:tc>
      </w:tr>
      <w:tr w:rsidRPr="00EC0ACB" w:rsidR="00EC0ACB" w:rsidTr="00EC0ACB" w14:paraId="0FF00B2F" w14:textId="77777777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7EC108A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predaj tovaru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6435D4B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3 121 201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15ED3F3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2 898 038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DF5D29E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223 163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A9DB9DB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8%</w:t>
            </w:r>
          </w:p>
        </w:tc>
      </w:tr>
      <w:tr w:rsidRPr="00EC0ACB" w:rsidR="00EC0ACB" w:rsidTr="00EC0ACB" w14:paraId="15A5FBAE" w14:textId="77777777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6E9D109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služby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304FA45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2 063 917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1020528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2 072 231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58C8C13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-8 314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BE685C0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0%</w:t>
            </w:r>
          </w:p>
        </w:tc>
      </w:tr>
      <w:tr w:rsidRPr="00EC0ACB" w:rsidR="00EC0ACB" w:rsidTr="00EC0ACB" w14:paraId="16F44E01" w14:textId="77777777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BB50F64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zmena stavu zásob vlastnej výroby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C1C2641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-47 258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EF4448F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154 859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BF6FD96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-202 117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D6B42F3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-131%</w:t>
            </w:r>
          </w:p>
        </w:tc>
      </w:tr>
      <w:tr w:rsidRPr="00EC0ACB" w:rsidR="00EC0ACB" w:rsidTr="00EC0ACB" w14:paraId="2D9746B8" w14:textId="77777777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5613B3B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aktivácia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E2A091E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264 927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DACB710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746 639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5F7C1B2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-481 712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CCE9E2F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-65%</w:t>
            </w:r>
          </w:p>
        </w:tc>
      </w:tr>
      <w:tr w:rsidRPr="00EC0ACB" w:rsidR="00EC0ACB" w:rsidTr="00EC0ACB" w14:paraId="03825052" w14:textId="77777777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F80CBED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tržby z predaja materiálu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B1BF6BA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1 150 651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AD4F6D0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1 188 200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70D8114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-37 549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C1D84F4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-3%</w:t>
            </w:r>
          </w:p>
        </w:tc>
      </w:tr>
      <w:tr w:rsidRPr="00EC0ACB" w:rsidR="00EC0ACB" w:rsidTr="00EC0ACB" w14:paraId="2BED14CF" w14:textId="77777777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9501ECC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ostatné výnosy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1BA5D1D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48 190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592F5AD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6 240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1E7ED61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41 950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98A5BB5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672%</w:t>
            </w:r>
          </w:p>
        </w:tc>
      </w:tr>
      <w:tr w:rsidRPr="00EC0ACB" w:rsidR="00EC0ACB" w:rsidTr="00EC0ACB" w14:paraId="0222B845" w14:textId="77777777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1440BD0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finančné výnosy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A85F065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33 372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F64379F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9 584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2B69BF0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23 788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289237A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248%</w:t>
            </w:r>
          </w:p>
        </w:tc>
      </w:tr>
      <w:tr w:rsidRPr="00EC0ACB" w:rsidR="00EC0ACB" w:rsidTr="00EC0ACB" w14:paraId="76B019BC" w14:textId="77777777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903E458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spolu</w:t>
            </w:r>
          </w:p>
        </w:tc>
        <w:tc>
          <w:tcPr>
            <w:tcW w:w="1356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55BBD10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35 778 836</w:t>
            </w:r>
          </w:p>
        </w:tc>
        <w:tc>
          <w:tcPr>
            <w:tcW w:w="1216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B710F61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32 781 932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B67E19E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2 996 904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B473B05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9%</w:t>
            </w:r>
          </w:p>
        </w:tc>
      </w:tr>
    </w:tbl>
    <w:p w:rsidRPr="007C68D7" w:rsidR="009C3217" w:rsidRDefault="009C3217" w14:paraId="1034749A" w14:textId="29CFEBD3">
      <w:pPr>
        <w:pStyle w:val="BodyText"/>
        <w:rPr>
          <w:sz w:val="20"/>
        </w:rPr>
      </w:pPr>
    </w:p>
    <w:p w:rsidR="00B46FFD" w:rsidP="000F49C2" w:rsidRDefault="00B46FFD" w14:paraId="4769FBAE" w14:textId="77777777">
      <w:pPr>
        <w:pStyle w:val="BodyText"/>
        <w:jc w:val="both"/>
        <w:rPr>
          <w:sz w:val="20"/>
        </w:rPr>
      </w:pPr>
    </w:p>
    <w:p w:rsidR="000F49C2" w:rsidP="000F49C2" w:rsidRDefault="000F49C2" w14:paraId="47E92F58" w14:textId="645A0572">
      <w:pPr>
        <w:pStyle w:val="BodyText"/>
        <w:jc w:val="both"/>
        <w:rPr>
          <w:sz w:val="20"/>
        </w:rPr>
      </w:pPr>
      <w:r w:rsidRPr="007C68D7">
        <w:rPr>
          <w:sz w:val="20"/>
        </w:rPr>
        <w:t xml:space="preserve">Spoločnosť zaznamenala za </w:t>
      </w:r>
      <w:r w:rsidR="005D50FB">
        <w:rPr>
          <w:sz w:val="20"/>
        </w:rPr>
        <w:t>rok</w:t>
      </w:r>
      <w:r w:rsidRPr="007C68D7">
        <w:rPr>
          <w:sz w:val="20"/>
        </w:rPr>
        <w:t xml:space="preserve"> končiac</w:t>
      </w:r>
      <w:r w:rsidR="005D50FB">
        <w:rPr>
          <w:sz w:val="20"/>
        </w:rPr>
        <w:t>i</w:t>
      </w:r>
      <w:r w:rsidRPr="007C68D7">
        <w:rPr>
          <w:sz w:val="20"/>
        </w:rPr>
        <w:t xml:space="preserve"> k 3</w:t>
      </w:r>
      <w:r w:rsidR="00D74238">
        <w:rPr>
          <w:sz w:val="20"/>
        </w:rPr>
        <w:t>0</w:t>
      </w:r>
      <w:r w:rsidRPr="007C68D7">
        <w:rPr>
          <w:sz w:val="20"/>
        </w:rPr>
        <w:t xml:space="preserve">. </w:t>
      </w:r>
      <w:r w:rsidR="00D74238">
        <w:rPr>
          <w:sz w:val="20"/>
        </w:rPr>
        <w:t>septembru</w:t>
      </w:r>
      <w:r w:rsidRPr="007C68D7">
        <w:rPr>
          <w:sz w:val="20"/>
        </w:rPr>
        <w:t xml:space="preserve"> 20</w:t>
      </w:r>
      <w:r w:rsidR="00EC0ACB">
        <w:rPr>
          <w:sz w:val="20"/>
        </w:rPr>
        <w:t>20</w:t>
      </w:r>
      <w:r w:rsidRPr="007C68D7">
        <w:rPr>
          <w:sz w:val="20"/>
        </w:rPr>
        <w:t xml:space="preserve"> výnosy v celkovej výške </w:t>
      </w:r>
      <w:r w:rsidR="00D74238">
        <w:rPr>
          <w:sz w:val="20"/>
        </w:rPr>
        <w:t>3</w:t>
      </w:r>
      <w:r w:rsidR="00EC0ACB">
        <w:rPr>
          <w:sz w:val="20"/>
        </w:rPr>
        <w:t>5 778 836</w:t>
      </w:r>
      <w:r w:rsidRPr="007C68D7">
        <w:rPr>
          <w:sz w:val="20"/>
        </w:rPr>
        <w:t xml:space="preserve"> EUR, čo v porovnaní </w:t>
      </w:r>
      <w:r w:rsidR="00BB38DE">
        <w:rPr>
          <w:sz w:val="20"/>
        </w:rPr>
        <w:t>s</w:t>
      </w:r>
      <w:r w:rsidRPr="007C68D7">
        <w:rPr>
          <w:sz w:val="20"/>
        </w:rPr>
        <w:t xml:space="preserve"> výnosmi z roku 201</w:t>
      </w:r>
      <w:r w:rsidR="00EC0ACB">
        <w:rPr>
          <w:sz w:val="20"/>
        </w:rPr>
        <w:t>9</w:t>
      </w:r>
      <w:r w:rsidR="00D74238">
        <w:rPr>
          <w:sz w:val="20"/>
        </w:rPr>
        <w:t xml:space="preserve"> </w:t>
      </w:r>
      <w:r w:rsidRPr="007C68D7">
        <w:rPr>
          <w:sz w:val="20"/>
        </w:rPr>
        <w:t>v celkovej výške</w:t>
      </w:r>
      <w:r w:rsidR="005D50FB">
        <w:rPr>
          <w:sz w:val="20"/>
        </w:rPr>
        <w:t xml:space="preserve"> </w:t>
      </w:r>
      <w:r w:rsidR="00EC0ACB">
        <w:rPr>
          <w:sz w:val="20"/>
        </w:rPr>
        <w:t>32 781</w:t>
      </w:r>
      <w:r w:rsidR="00B3361F">
        <w:rPr>
          <w:sz w:val="20"/>
        </w:rPr>
        <w:t> </w:t>
      </w:r>
      <w:r w:rsidR="00EC0ACB">
        <w:rPr>
          <w:sz w:val="20"/>
        </w:rPr>
        <w:t>932</w:t>
      </w:r>
      <w:r w:rsidR="00B3361F">
        <w:rPr>
          <w:sz w:val="20"/>
        </w:rPr>
        <w:t xml:space="preserve"> </w:t>
      </w:r>
      <w:r w:rsidRPr="007C68D7">
        <w:rPr>
          <w:sz w:val="20"/>
        </w:rPr>
        <w:t xml:space="preserve">EUR predstavuje </w:t>
      </w:r>
      <w:r w:rsidR="00EC0ACB">
        <w:rPr>
          <w:sz w:val="20"/>
        </w:rPr>
        <w:t>nárast</w:t>
      </w:r>
      <w:r w:rsidRPr="007C68D7">
        <w:rPr>
          <w:sz w:val="20"/>
        </w:rPr>
        <w:t xml:space="preserve"> po prepočte o </w:t>
      </w:r>
      <w:r w:rsidR="00EC0ACB">
        <w:rPr>
          <w:sz w:val="20"/>
        </w:rPr>
        <w:t>9</w:t>
      </w:r>
      <w:r w:rsidRPr="007C68D7">
        <w:rPr>
          <w:sz w:val="20"/>
        </w:rPr>
        <w:t>%.</w:t>
      </w:r>
    </w:p>
    <w:p w:rsidR="00B3361F" w:rsidP="000F49C2" w:rsidRDefault="00B3361F" w14:paraId="60B425CE" w14:textId="7A1B2BFF">
      <w:pPr>
        <w:pStyle w:val="BodyText"/>
        <w:jc w:val="both"/>
        <w:rPr>
          <w:sz w:val="20"/>
        </w:rPr>
      </w:pPr>
    </w:p>
    <w:p w:rsidR="00B3361F" w:rsidP="00B3361F" w:rsidRDefault="00B3361F" w14:paraId="1686D165" w14:textId="6C8FDDD9">
      <w:pPr>
        <w:jc w:val="both"/>
      </w:pPr>
      <w:r>
        <w:t xml:space="preserve">Svetová zdravotnícka organizácia vyhlásila 11. marca 2020 situáciu súvisiacu s </w:t>
      </w:r>
      <w:proofErr w:type="spellStart"/>
      <w:r>
        <w:t>koronavírusom</w:t>
      </w:r>
      <w:proofErr w:type="spellEnd"/>
      <w:r>
        <w:t xml:space="preserve"> za pandémiu, v nadväznosti na čo vyhlásila slovenská vláda dňa 16. marca 2020 núdzový stav. V reakcii na potenciálne vážne ohrozenie zdravia verejnosti, ktoré predstavuje choroba COVID - 19, slovenská vláda prijala opatrenia s cieľom zabrániť prepuknutiu nákazy, vrátane zavedenia obmedzení týkajúcich sa cezhraničného pohybu osôb, obmedzení vstupu zahraničných návštevníkov a „blokovania“ určitých odvetví, až do ďalšieho vývoja situácie. Najmä letecké spoločnosti a železnice pozastavili medzinárodnú prepravu osôb, školy, univerzity, reštaurácie, kiná, divadlá, múzeá, športové zariadenia, maloobchodníci s výnimkou maloobchodov s potravinami, potravín a lekární, ostali zatvorené. Rovnako hlavní producenti v automobilovom priemysle pozastavili svoju činnosť v slovenských, aj iných európskych krajinách. Niektoré podniky na Slovensku tiež nariadili svojim zamestnancom prácu z domu a obmedzili alebo dočasne pozastavili svoje obchodné aktivity</w:t>
      </w:r>
      <w:r>
        <w:t>.</w:t>
      </w:r>
    </w:p>
    <w:p w:rsidR="00B3361F" w:rsidP="00B3361F" w:rsidRDefault="00B3361F" w14:paraId="4D1BCA36" w14:textId="663EBC33">
      <w:r>
        <w:t>Hospodárske dopady týchto udalostí v širšom kontexte zahŕňajú:</w:t>
      </w:r>
    </w:p>
    <w:p w:rsidR="00B3361F" w:rsidP="00B3361F" w:rsidRDefault="00B3361F" w14:paraId="3E294E23" w14:textId="77777777">
      <w:r>
        <w:t>-</w:t>
      </w:r>
      <w:r>
        <w:tab/>
        <w:t>narušenie podnikateľských činností a ekonomickej aktivity na Slovensku s kaskádovitým dopadom na dodávateľské aj odberateľské reťazce;</w:t>
      </w:r>
    </w:p>
    <w:p w:rsidR="00B3361F" w:rsidP="00B3361F" w:rsidRDefault="00B3361F" w14:paraId="51A76A5B" w14:textId="77777777">
      <w:r>
        <w:t>-</w:t>
      </w:r>
      <w:r>
        <w:tab/>
        <w:t>významné narušenie podnikateľských činností v určitých odvetviach a to nielen v rámci Slovenska a aj na trhoch s vysokou závislosťou od zahraničných dodávateľských reťazcov, ako aj podnikov výrazne orientovaných na vývoz s vysokou závislosťou od zahraničných trhov. Medzi postihnuté odvetvia patrí najmä obchod a doprava, cestovný ruch, zábavný priemysel, výroba, stavebníctvo, maloobchod, poisťovníctvo, vzdelávanie a finančný sektor;</w:t>
      </w:r>
    </w:p>
    <w:p w:rsidR="00B3361F" w:rsidP="00B3361F" w:rsidRDefault="00B3361F" w14:paraId="1EA81681" w14:textId="0FC6DFCD">
      <w:r>
        <w:t>-</w:t>
      </w:r>
      <w:r>
        <w:tab/>
        <w:t>výrazné zníženie dopytu po tovaroch a službách, ktoré nie sú nevyhnutné;</w:t>
      </w:r>
    </w:p>
    <w:p w:rsidR="00B3361F" w:rsidP="00B3361F" w:rsidRDefault="00B3361F" w14:paraId="3174067D" w14:textId="77777777">
      <w:r>
        <w:t>-</w:t>
      </w:r>
      <w:r>
        <w:tab/>
        <w:t xml:space="preserve">nárast hospodárskej neistoty, s vplyvom na nárast </w:t>
      </w:r>
      <w:proofErr w:type="spellStart"/>
      <w:r>
        <w:t>volatility</w:t>
      </w:r>
      <w:proofErr w:type="spellEnd"/>
      <w:r>
        <w:t xml:space="preserve"> cien aktív či výmenných kurzov mien.</w:t>
      </w:r>
    </w:p>
    <w:p w:rsidR="00B3361F" w:rsidP="00B3361F" w:rsidRDefault="00B3361F" w14:paraId="4B29C905" w14:textId="77777777"/>
    <w:p w:rsidR="00B3361F" w:rsidP="00B3361F" w:rsidRDefault="00B3361F" w14:paraId="1D1195F7" w14:textId="278D99D3">
      <w:pPr>
        <w:jc w:val="both"/>
      </w:pPr>
      <w:r>
        <w:t>Spoločnosť pôsobí v sektore, ktorý nebol vypuknutím COVID</w:t>
      </w:r>
      <w:r>
        <w:t xml:space="preserve"> </w:t>
      </w:r>
      <w:r>
        <w:t>-</w:t>
      </w:r>
      <w:r>
        <w:t xml:space="preserve"> </w:t>
      </w:r>
      <w:r>
        <w:t xml:space="preserve">19 významne ovplyvnený a za </w:t>
      </w:r>
      <w:r>
        <w:t>uplynulý rok</w:t>
      </w:r>
      <w:r>
        <w:t xml:space="preserve"> Spoločnosť vykázala relatívne stabilné predaje a jej činnosť vrátane dodávok bola neprerušená. Na základe verejne dostupných informácií ku dňu schválenia tejto účtovnej závierky vedenie Spoločnosti zvážilo potenciálny vývoj nákazy a jeho očakávaný dopad na Spoločnosť a hospodárske prostredie, v ktorom Spoločnosť pôsobí, vrátane opatrení, ktoré už boli prijaté slovenskou vládou.</w:t>
      </w:r>
    </w:p>
    <w:p w:rsidR="00B3361F" w:rsidP="00B3361F" w:rsidRDefault="00B3361F" w14:paraId="46B2F3B4" w14:textId="77777777">
      <w:r>
        <w:t>V záujme zabezpečenia nepretržitej prevádzky a udržania likvidity Spoločnosti, zaviedlo vedenie Spoločnosti niekoľko opatrení, medzi ktoré patria najmä:</w:t>
      </w:r>
    </w:p>
    <w:p w:rsidR="00B3361F" w:rsidP="00B3361F" w:rsidRDefault="00B3361F" w14:paraId="5A3C2B76" w14:textId="77777777">
      <w:r>
        <w:t>-</w:t>
      </w:r>
      <w:r>
        <w:tab/>
        <w:t>zavedenie práce z domu na základe rotácie pre významnú skupinu administratívnych zamestnancov, ako aj zamestnancov v oddeleniach predaja a obstarávania;</w:t>
      </w:r>
    </w:p>
    <w:p w:rsidR="00B3361F" w:rsidP="00B3361F" w:rsidRDefault="00B3361F" w14:paraId="515C3D5C" w14:textId="77777777">
      <w:r>
        <w:t>-</w:t>
      </w:r>
      <w:r>
        <w:tab/>
        <w:t>vyškolenie zamestnancov vo výrobe tak, aby dodržiavali veľmi prísne preventívne normy vrátane sociálneho odlúčenia;</w:t>
      </w:r>
    </w:p>
    <w:p w:rsidR="00B3361F" w:rsidP="00B3361F" w:rsidRDefault="00B3361F" w14:paraId="5AAAD70D" w14:textId="77777777">
      <w:r>
        <w:t>-</w:t>
      </w:r>
      <w:r>
        <w:tab/>
        <w:t>prispôsobenie rozsahu činnosti Spoločnosti s cieľom reagovať na možné zníženie dopytu po prémiových výrobkoch ponúkaných Spoločnosťou;</w:t>
      </w:r>
    </w:p>
    <w:p w:rsidR="00B3361F" w:rsidP="00B3361F" w:rsidRDefault="00B3361F" w14:paraId="6708E563" w14:textId="7E52F5E3">
      <w:r>
        <w:t>-</w:t>
      </w:r>
      <w:r>
        <w:tab/>
        <w:t>zníženie kapitálových výdavkov na obdobie nasledujúcich 12 mesiacoch, ktoré vedenie plánuje vynaložiť len v súvislosti s nevyhnutnou výmenou výrobných zariadení;</w:t>
      </w:r>
    </w:p>
    <w:p w:rsidR="00B3361F" w:rsidP="00B3361F" w:rsidRDefault="00B3361F" w14:paraId="5B54F4BC" w14:textId="77777777"/>
    <w:p w:rsidR="00B3361F" w:rsidP="00B3361F" w:rsidRDefault="00B3361F" w14:paraId="2C5DDF52" w14:textId="77777777">
      <w:pPr>
        <w:jc w:val="both"/>
      </w:pPr>
    </w:p>
    <w:p w:rsidR="00B3361F" w:rsidP="00B3361F" w:rsidRDefault="00B3361F" w14:paraId="653DAE1B" w14:textId="284D1F10">
      <w:pPr>
        <w:jc w:val="both"/>
      </w:pPr>
      <w:r>
        <w:t>Na základe aktuálne verejne dostupných informácií, aktuálne dosahovaných výsledkov Spoločnosti, ako i vzhľadom na kroky podniknuté vedením Spoločnosti, nepredpokladáme priamy a významne nepriaznivý vplyv prepuknutia COVID - 19 na Spoločnosť, jej prevádzku, finančnú situáciu a prevádzkové výsledky. Nemôžeme však vylúčiť možnosť, že predĺženie obmedzeného režimu, stupňovanie závažnosti takýchto opatrení alebo následný nepriaznivý vplyv takýchto opatrení na hospodárske prostredie, v ktorom pôsobíme, nebude mať nepriaznivý vplyv na Spoločnosť a jej finančnú situáciu a prevádzkové výsledky v strednodobom a dlhodobom horizonte. Situáciu naďalej pozorne sledujeme a budeme reagovať s cieľom zmierniť dopad takýchto udalostí a okolností keď nastanú.</w:t>
      </w:r>
    </w:p>
    <w:p w:rsidR="00B3361F" w:rsidP="00B3361F" w:rsidRDefault="00B3361F" w14:paraId="0A4D2B89" w14:textId="77777777"/>
    <w:p w:rsidRPr="002D27E8" w:rsidR="00B3361F" w:rsidP="00B3361F" w:rsidRDefault="00B3361F" w14:paraId="4D8BE58F" w14:textId="77777777">
      <w:pPr>
        <w:jc w:val="both"/>
      </w:pPr>
      <w:r>
        <w:t xml:space="preserve">Spoločnosť dňa 15. januára 2020 </w:t>
      </w:r>
      <w:proofErr w:type="spellStart"/>
      <w:r>
        <w:t>obdržala</w:t>
      </w:r>
      <w:proofErr w:type="spellEnd"/>
      <w:r>
        <w:t xml:space="preserve"> od najvyššej konsolidujúcej spoločnosti Emerson Electric vyhlásenie o jej finančnej podpore Spoločnosti v blízkej budúcnosti.</w:t>
      </w:r>
    </w:p>
    <w:p w:rsidRPr="007C68D7" w:rsidR="00B3361F" w:rsidP="000F49C2" w:rsidRDefault="00B3361F" w14:paraId="7F73BF82" w14:textId="77777777">
      <w:pPr>
        <w:pStyle w:val="BodyText"/>
        <w:jc w:val="both"/>
        <w:rPr>
          <w:sz w:val="20"/>
        </w:rPr>
      </w:pPr>
    </w:p>
    <w:p w:rsidRPr="007C68D7" w:rsidR="000F49C2" w:rsidRDefault="000F49C2" w14:paraId="57CA1F21" w14:textId="77777777">
      <w:pPr>
        <w:pStyle w:val="BodyText"/>
        <w:rPr>
          <w:sz w:val="20"/>
        </w:rPr>
      </w:pPr>
    </w:p>
    <w:p w:rsidRPr="007C68D7" w:rsidR="00E25C9C" w:rsidP="00975636" w:rsidRDefault="00E25C9C" w14:paraId="00191EDE" w14:textId="77777777">
      <w:pPr>
        <w:overflowPunct/>
        <w:autoSpaceDE/>
        <w:autoSpaceDN/>
        <w:adjustRightInd/>
        <w:jc w:val="both"/>
        <w:textAlignment w:val="auto"/>
        <w:rPr>
          <w:bCs/>
        </w:rPr>
      </w:pPr>
    </w:p>
    <w:p w:rsidRPr="007C68D7" w:rsidR="00A06D6C" w:rsidRDefault="00361D69" w14:paraId="5EC1D103" w14:textId="77777777">
      <w:pPr>
        <w:pStyle w:val="BodyText"/>
        <w:rPr>
          <w:b/>
          <w:sz w:val="20"/>
        </w:rPr>
      </w:pPr>
      <w:r w:rsidRPr="007C68D7">
        <w:rPr>
          <w:b/>
          <w:sz w:val="20"/>
        </w:rPr>
        <w:t xml:space="preserve">Štruktúra nákladov </w:t>
      </w:r>
      <w:r w:rsidRPr="007C68D7" w:rsidR="00975636">
        <w:rPr>
          <w:b/>
          <w:sz w:val="20"/>
        </w:rPr>
        <w:t xml:space="preserve">spoločnosti </w:t>
      </w:r>
      <w:r w:rsidRPr="007C68D7">
        <w:rPr>
          <w:b/>
          <w:sz w:val="20"/>
        </w:rPr>
        <w:t>bola nasledovná</w:t>
      </w:r>
      <w:r w:rsidRPr="007C68D7" w:rsidR="00975636">
        <w:rPr>
          <w:b/>
          <w:sz w:val="20"/>
        </w:rPr>
        <w:t xml:space="preserve"> (v</w:t>
      </w:r>
      <w:r w:rsidRPr="007C68D7" w:rsidR="00AD505F">
        <w:rPr>
          <w:b/>
          <w:sz w:val="20"/>
        </w:rPr>
        <w:t xml:space="preserve"> EUR</w:t>
      </w:r>
      <w:r w:rsidRPr="007C68D7" w:rsidR="00975636">
        <w:rPr>
          <w:b/>
          <w:sz w:val="20"/>
        </w:rPr>
        <w:t>):</w:t>
      </w:r>
    </w:p>
    <w:p w:rsidRPr="007C68D7" w:rsidR="002D719C" w:rsidRDefault="002D719C" w14:paraId="4C7C39EE" w14:textId="77777777">
      <w:pPr>
        <w:pStyle w:val="BodyText"/>
        <w:rPr>
          <w:sz w:val="20"/>
        </w:rPr>
      </w:pPr>
    </w:p>
    <w:tbl>
      <w:tblPr>
        <w:tblW w:w="7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76"/>
        <w:gridCol w:w="1096"/>
        <w:gridCol w:w="1096"/>
        <w:gridCol w:w="1122"/>
        <w:gridCol w:w="1270"/>
      </w:tblGrid>
      <w:tr w:rsidRPr="00EC0ACB" w:rsidR="00EC0ACB" w:rsidTr="00EC0ACB" w14:paraId="51C37C2C" w14:textId="77777777">
        <w:trPr>
          <w:trHeight w:val="792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D61859E" w14:textId="777777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  <w:hideMark/>
          </w:tcPr>
          <w:p w:rsidRPr="00EC0ACB" w:rsidR="00EC0ACB" w:rsidP="00EC0ACB" w:rsidRDefault="00EC0ACB" w14:paraId="314FDDDC" w14:textId="77777777">
            <w:pPr>
              <w:overflowPunct/>
              <w:autoSpaceDE/>
              <w:autoSpaceDN/>
              <w:adjustRightInd/>
              <w:jc w:val="center"/>
              <w:textAlignment w:val="auto"/>
            </w:pPr>
            <w:r w:rsidRPr="00EC0ACB">
              <w:t>Rok 2020</w:t>
            </w:r>
          </w:p>
        </w:tc>
        <w:tc>
          <w:tcPr>
            <w:tcW w:w="109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  <w:hideMark/>
          </w:tcPr>
          <w:p w:rsidRPr="00EC0ACB" w:rsidR="00EC0ACB" w:rsidP="00EC0ACB" w:rsidRDefault="00EC0ACB" w14:paraId="5FFF0422" w14:textId="77777777">
            <w:pPr>
              <w:overflowPunct/>
              <w:autoSpaceDE/>
              <w:autoSpaceDN/>
              <w:adjustRightInd/>
              <w:jc w:val="center"/>
              <w:textAlignment w:val="auto"/>
            </w:pPr>
            <w:r w:rsidRPr="00EC0ACB">
              <w:t>Rok 2019</w:t>
            </w:r>
          </w:p>
        </w:tc>
        <w:tc>
          <w:tcPr>
            <w:tcW w:w="112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EC0ACB" w:rsidR="00EC0ACB" w:rsidP="00EC0ACB" w:rsidRDefault="00EC0ACB" w14:paraId="554E6391" w14:textId="77777777">
            <w:pPr>
              <w:overflowPunct/>
              <w:autoSpaceDE/>
              <w:autoSpaceDN/>
              <w:adjustRightInd/>
              <w:jc w:val="center"/>
              <w:textAlignment w:val="auto"/>
            </w:pPr>
            <w:r w:rsidRPr="00EC0ACB">
              <w:t>Medziročná zmena</w:t>
            </w:r>
          </w:p>
        </w:tc>
        <w:tc>
          <w:tcPr>
            <w:tcW w:w="127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EC0ACB" w:rsidR="00EC0ACB" w:rsidP="00EC0ACB" w:rsidRDefault="00EC0ACB" w14:paraId="3B4E9C00" w14:textId="77777777">
            <w:pPr>
              <w:overflowPunct/>
              <w:autoSpaceDE/>
              <w:autoSpaceDN/>
              <w:adjustRightInd/>
              <w:jc w:val="center"/>
              <w:textAlignment w:val="auto"/>
            </w:pPr>
            <w:r w:rsidRPr="00EC0ACB">
              <w:t>% vyjadrenie medziročnej zmeny</w:t>
            </w:r>
          </w:p>
        </w:tc>
      </w:tr>
      <w:tr w:rsidRPr="00EC0ACB" w:rsidR="00EC0ACB" w:rsidTr="00EC0ACB" w14:paraId="5BE7F651" w14:textId="77777777">
        <w:trPr>
          <w:trHeight w:val="528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ACB" w:rsidR="00EC0ACB" w:rsidP="00EC0ACB" w:rsidRDefault="00EC0ACB" w14:paraId="537F8B76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 xml:space="preserve">spotreba </w:t>
            </w:r>
            <w:proofErr w:type="spellStart"/>
            <w:r w:rsidRPr="00EC0ACB">
              <w:t>materiálu,energie</w:t>
            </w:r>
            <w:proofErr w:type="spellEnd"/>
            <w:r w:rsidRPr="00EC0ACB">
              <w:t xml:space="preserve"> a </w:t>
            </w:r>
            <w:proofErr w:type="spellStart"/>
            <w:r w:rsidRPr="00EC0ACB">
              <w:t>ost</w:t>
            </w:r>
            <w:proofErr w:type="spellEnd"/>
            <w:r w:rsidRPr="00EC0ACB">
              <w:t xml:space="preserve">. </w:t>
            </w:r>
            <w:proofErr w:type="spellStart"/>
            <w:r w:rsidRPr="00EC0ACB">
              <w:t>neskladov</w:t>
            </w:r>
            <w:proofErr w:type="spellEnd"/>
            <w:r w:rsidRPr="00EC0ACB">
              <w:t>. dodávok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F1601C9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12 929 527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A4F66A4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11 460 940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3218DA1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1 468 587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9430A1E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13%</w:t>
            </w:r>
          </w:p>
        </w:tc>
      </w:tr>
      <w:tr w:rsidRPr="00EC0ACB" w:rsidR="00EC0ACB" w:rsidTr="00EC0ACB" w14:paraId="798B5811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CE174F6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služby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0510505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6 504 008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F3A49D6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7 205 187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A2F7959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-701 179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A4F26AB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-10%</w:t>
            </w:r>
          </w:p>
        </w:tc>
      </w:tr>
      <w:tr w:rsidRPr="00EC0ACB" w:rsidR="00EC0ACB" w:rsidTr="00EC0ACB" w14:paraId="080D7821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1BE7E3B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osobné náklady celkom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3FD9997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9 659 253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2FA0EF3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8 526 716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E1C32A0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1 132 537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ACF26BA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13%</w:t>
            </w:r>
          </w:p>
        </w:tc>
      </w:tr>
      <w:tr w:rsidRPr="00EC0ACB" w:rsidR="00EC0ACB" w:rsidTr="00EC0ACB" w14:paraId="643151DC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7C63334" w14:textId="77777777">
            <w:pPr>
              <w:overflowPunct/>
              <w:autoSpaceDE/>
              <w:autoSpaceDN/>
              <w:adjustRightInd/>
              <w:textAlignment w:val="auto"/>
            </w:pPr>
            <w:proofErr w:type="spellStart"/>
            <w:r w:rsidRPr="00EC0ACB">
              <w:t>ost</w:t>
            </w:r>
            <w:proofErr w:type="spellEnd"/>
            <w:r w:rsidRPr="00EC0ACB">
              <w:t xml:space="preserve">. </w:t>
            </w:r>
            <w:proofErr w:type="spellStart"/>
            <w:r w:rsidRPr="00EC0ACB">
              <w:t>prev</w:t>
            </w:r>
            <w:proofErr w:type="spellEnd"/>
            <w:r w:rsidRPr="00EC0ACB">
              <w:t>. náklady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9A7019E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197 474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6F5FF49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137 647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64F7B25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59 827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2341C5F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43%</w:t>
            </w:r>
          </w:p>
        </w:tc>
      </w:tr>
      <w:tr w:rsidRPr="00EC0ACB" w:rsidR="00EC0ACB" w:rsidTr="00EC0ACB" w14:paraId="31150303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31E4D99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finančné náklady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C93B6E8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102 693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9DCB154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101 872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28BD590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821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98C93F5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1%</w:t>
            </w:r>
          </w:p>
        </w:tc>
      </w:tr>
      <w:tr w:rsidRPr="00EC0ACB" w:rsidR="00EC0ACB" w:rsidTr="00EC0ACB" w14:paraId="592CCFA1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E214EE1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náklady na tovar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EDBB77A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2 390 073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E1A7D77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1 974 826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94C1646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415 247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6FF3F51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21%</w:t>
            </w:r>
          </w:p>
        </w:tc>
      </w:tr>
      <w:tr w:rsidRPr="00EC0ACB" w:rsidR="00EC0ACB" w:rsidTr="00EC0ACB" w14:paraId="507958CF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27263F16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odpisy majetku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14F028B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4 244 225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F212FEA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3 951 805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737FE4C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292 420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A238A31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7%</w:t>
            </w:r>
          </w:p>
        </w:tc>
      </w:tr>
      <w:tr w:rsidRPr="00EC0ACB" w:rsidR="00EC0ACB" w:rsidTr="00EC0ACB" w14:paraId="5AB3A7CF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A50E353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zostatková cena predaného materiálu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C2DD718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812 451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5A19BCC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908 533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3E2A021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-96 082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825BC3F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-11%</w:t>
            </w:r>
          </w:p>
        </w:tc>
      </w:tr>
      <w:tr w:rsidRPr="00EC0ACB" w:rsidR="00EC0ACB" w:rsidTr="00EC0ACB" w14:paraId="4D9DB06C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93991D5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splatná daň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09C65DA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330 159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AFC555B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2 880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D6352F4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327 279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672651B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11364%</w:t>
            </w:r>
          </w:p>
        </w:tc>
      </w:tr>
      <w:tr w:rsidRPr="00EC0ACB" w:rsidR="00EC0ACB" w:rsidTr="00EC0ACB" w14:paraId="3ABDD397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586037D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odložená daň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7140AD98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-526 335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5950A298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-531 233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057A7D29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4 898</w:t>
            </w:r>
          </w:p>
        </w:tc>
        <w:tc>
          <w:tcPr>
            <w:tcW w:w="127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7203C80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-1%</w:t>
            </w:r>
          </w:p>
        </w:tc>
      </w:tr>
      <w:tr w:rsidRPr="00EC0ACB" w:rsidR="00EC0ACB" w:rsidTr="00EC0ACB" w14:paraId="57D3C6FA" w14:textId="77777777">
        <w:trPr>
          <w:trHeight w:val="264"/>
        </w:trPr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F6B2093" w14:textId="77777777">
            <w:pPr>
              <w:overflowPunct/>
              <w:autoSpaceDE/>
              <w:autoSpaceDN/>
              <w:adjustRightInd/>
              <w:textAlignment w:val="auto"/>
            </w:pPr>
            <w:r w:rsidRPr="00EC0ACB">
              <w:t>spolu</w:t>
            </w:r>
          </w:p>
        </w:tc>
        <w:tc>
          <w:tcPr>
            <w:tcW w:w="1096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6BCD5D46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36 643 528</w:t>
            </w:r>
          </w:p>
        </w:tc>
        <w:tc>
          <w:tcPr>
            <w:tcW w:w="1096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40803746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33 739 173</w:t>
            </w:r>
          </w:p>
        </w:tc>
        <w:tc>
          <w:tcPr>
            <w:tcW w:w="112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11D54130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2 904 355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EC0ACB" w:rsidR="00EC0ACB" w:rsidP="00EC0ACB" w:rsidRDefault="00EC0ACB" w14:paraId="3D32903A" w14:textId="77777777">
            <w:pPr>
              <w:overflowPunct/>
              <w:autoSpaceDE/>
              <w:autoSpaceDN/>
              <w:adjustRightInd/>
              <w:jc w:val="right"/>
              <w:textAlignment w:val="auto"/>
            </w:pPr>
            <w:r w:rsidRPr="00EC0ACB">
              <w:t>9%</w:t>
            </w:r>
          </w:p>
        </w:tc>
      </w:tr>
    </w:tbl>
    <w:p w:rsidRPr="007C68D7" w:rsidR="002D719C" w:rsidRDefault="002D719C" w14:paraId="54C73EC5" w14:textId="085F5C38">
      <w:pPr>
        <w:pStyle w:val="BodyText"/>
        <w:rPr>
          <w:sz w:val="20"/>
        </w:rPr>
      </w:pPr>
    </w:p>
    <w:p w:rsidRPr="007C68D7" w:rsidR="006867B5" w:rsidP="00975636" w:rsidRDefault="006867B5" w14:paraId="6A0F610E" w14:textId="77777777">
      <w:pPr>
        <w:pStyle w:val="BodyText"/>
        <w:jc w:val="both"/>
        <w:rPr>
          <w:sz w:val="20"/>
        </w:rPr>
      </w:pPr>
    </w:p>
    <w:p w:rsidRPr="001A0E65" w:rsidR="005E258B" w:rsidP="005E258B" w:rsidRDefault="005E258B" w14:paraId="6B0B3B3D" w14:textId="77777777">
      <w:pPr>
        <w:pStyle w:val="Heading3"/>
      </w:pPr>
      <w:r w:rsidRPr="001A0E65">
        <w:t>Údaje o investíciách</w:t>
      </w:r>
    </w:p>
    <w:p w:rsidRPr="007C68D7" w:rsidR="005E258B" w:rsidP="005E258B" w:rsidRDefault="005E258B" w14:paraId="28EC753E" w14:textId="77777777"/>
    <w:p w:rsidRPr="00571116" w:rsidR="00361D69" w:rsidP="00975636" w:rsidRDefault="00361D69" w14:paraId="125A9C86" w14:textId="366A76C3">
      <w:pPr>
        <w:pStyle w:val="BodyText"/>
        <w:jc w:val="both"/>
        <w:rPr>
          <w:sz w:val="20"/>
        </w:rPr>
      </w:pPr>
      <w:r w:rsidRPr="00571116">
        <w:rPr>
          <w:sz w:val="20"/>
        </w:rPr>
        <w:t xml:space="preserve">Spoločnosť </w:t>
      </w:r>
      <w:r w:rsidRPr="00571116" w:rsidR="007C20A0">
        <w:rPr>
          <w:sz w:val="20"/>
        </w:rPr>
        <w:t xml:space="preserve">za </w:t>
      </w:r>
      <w:r w:rsidRPr="00571116" w:rsidR="00CE0D64">
        <w:rPr>
          <w:sz w:val="20"/>
        </w:rPr>
        <w:t>rok</w:t>
      </w:r>
      <w:r w:rsidRPr="00571116" w:rsidR="007C20A0">
        <w:rPr>
          <w:sz w:val="20"/>
        </w:rPr>
        <w:t xml:space="preserve"> </w:t>
      </w:r>
      <w:r w:rsidRPr="00571116" w:rsidR="004A1180">
        <w:rPr>
          <w:sz w:val="20"/>
        </w:rPr>
        <w:t>končiac</w:t>
      </w:r>
      <w:r w:rsidRPr="00571116" w:rsidR="00CE0D64">
        <w:rPr>
          <w:sz w:val="20"/>
        </w:rPr>
        <w:t>i</w:t>
      </w:r>
      <w:r w:rsidRPr="00571116" w:rsidR="004A1180">
        <w:rPr>
          <w:sz w:val="20"/>
        </w:rPr>
        <w:t xml:space="preserve"> </w:t>
      </w:r>
      <w:r w:rsidRPr="00571116" w:rsidR="007C20A0">
        <w:rPr>
          <w:sz w:val="20"/>
        </w:rPr>
        <w:t>k 3</w:t>
      </w:r>
      <w:r w:rsidRPr="00571116" w:rsidR="009736DD">
        <w:rPr>
          <w:sz w:val="20"/>
        </w:rPr>
        <w:t>0</w:t>
      </w:r>
      <w:r w:rsidRPr="00571116" w:rsidR="007C20A0">
        <w:rPr>
          <w:sz w:val="20"/>
        </w:rPr>
        <w:t xml:space="preserve">. </w:t>
      </w:r>
      <w:r w:rsidRPr="00571116" w:rsidR="009736DD">
        <w:rPr>
          <w:sz w:val="20"/>
        </w:rPr>
        <w:t xml:space="preserve">septembru </w:t>
      </w:r>
      <w:r w:rsidRPr="00571116" w:rsidR="007C20A0">
        <w:rPr>
          <w:sz w:val="20"/>
        </w:rPr>
        <w:t>20</w:t>
      </w:r>
      <w:r w:rsidR="0007108A">
        <w:rPr>
          <w:sz w:val="20"/>
        </w:rPr>
        <w:t>20</w:t>
      </w:r>
      <w:r w:rsidRPr="00571116">
        <w:rPr>
          <w:sz w:val="20"/>
        </w:rPr>
        <w:t xml:space="preserve"> obstarala majetok v</w:t>
      </w:r>
      <w:r w:rsidRPr="00571116" w:rsidR="004607EC">
        <w:rPr>
          <w:sz w:val="20"/>
        </w:rPr>
        <w:t xml:space="preserve"> celkovej </w:t>
      </w:r>
      <w:r w:rsidRPr="00571116">
        <w:rPr>
          <w:sz w:val="20"/>
        </w:rPr>
        <w:t xml:space="preserve">hodnote </w:t>
      </w:r>
      <w:r w:rsidR="0007108A">
        <w:rPr>
          <w:sz w:val="20"/>
        </w:rPr>
        <w:t>1 916</w:t>
      </w:r>
      <w:r w:rsidRPr="00571116" w:rsidR="00292E62">
        <w:rPr>
          <w:sz w:val="20"/>
        </w:rPr>
        <w:t xml:space="preserve"> </w:t>
      </w:r>
      <w:r w:rsidRPr="00571116" w:rsidR="00571116">
        <w:rPr>
          <w:sz w:val="20"/>
        </w:rPr>
        <w:t xml:space="preserve">tisíc </w:t>
      </w:r>
      <w:r w:rsidRPr="00571116" w:rsidR="00292E62">
        <w:rPr>
          <w:sz w:val="20"/>
        </w:rPr>
        <w:t>EUR.</w:t>
      </w:r>
      <w:r w:rsidRPr="00571116" w:rsidR="00D61C7E">
        <w:rPr>
          <w:sz w:val="20"/>
        </w:rPr>
        <w:t xml:space="preserve"> Najväčšou položkou </w:t>
      </w:r>
      <w:r w:rsidRPr="00571116" w:rsidR="0060239B">
        <w:rPr>
          <w:sz w:val="20"/>
        </w:rPr>
        <w:t>bol</w:t>
      </w:r>
      <w:r w:rsidR="007E0626">
        <w:rPr>
          <w:sz w:val="20"/>
        </w:rPr>
        <w:t>a rekonštrukci</w:t>
      </w:r>
      <w:r w:rsidR="0007108A">
        <w:rPr>
          <w:sz w:val="20"/>
        </w:rPr>
        <w:t>a</w:t>
      </w:r>
      <w:r w:rsidR="007E0626">
        <w:rPr>
          <w:sz w:val="20"/>
        </w:rPr>
        <w:t xml:space="preserve"> budovy</w:t>
      </w:r>
      <w:r w:rsidR="0007108A">
        <w:rPr>
          <w:sz w:val="20"/>
        </w:rPr>
        <w:t xml:space="preserve"> v hodnote 1 036 tisíc EUR.</w:t>
      </w:r>
    </w:p>
    <w:p w:rsidR="004D2B31" w:rsidP="00975636" w:rsidRDefault="004D2B31" w14:paraId="393381B8" w14:textId="77777777">
      <w:pPr>
        <w:pStyle w:val="BodyText"/>
        <w:jc w:val="both"/>
        <w:rPr>
          <w:sz w:val="20"/>
          <w:highlight w:val="yellow"/>
        </w:rPr>
      </w:pPr>
    </w:p>
    <w:p w:rsidRPr="009E4165" w:rsidR="005E258B" w:rsidP="005E258B" w:rsidRDefault="005E258B" w14:paraId="08043CCD" w14:textId="77777777">
      <w:pPr>
        <w:pStyle w:val="Heading3"/>
      </w:pPr>
      <w:bookmarkStart w:name="_Hlk45546275" w:id="0"/>
      <w:r w:rsidRPr="009E4165">
        <w:t>Predpokladan</w:t>
      </w:r>
      <w:r w:rsidRPr="009E4165" w:rsidR="00FD43A9">
        <w:t>ý budúci vývoj spoločnosti</w:t>
      </w:r>
    </w:p>
    <w:p w:rsidRPr="007C68D7" w:rsidR="005E258B" w:rsidP="005E258B" w:rsidRDefault="005E258B" w14:paraId="259D267E" w14:textId="77777777">
      <w:pPr>
        <w:pStyle w:val="BodyText"/>
        <w:jc w:val="both"/>
        <w:rPr>
          <w:sz w:val="20"/>
          <w:highlight w:val="yellow"/>
        </w:rPr>
      </w:pPr>
    </w:p>
    <w:p w:rsidRPr="002C3F48" w:rsidR="00FD43A9" w:rsidP="00FD43A9" w:rsidRDefault="00FD43A9" w14:paraId="18DA7516" w14:textId="0A07D447">
      <w:pPr>
        <w:pStyle w:val="BodyText"/>
        <w:jc w:val="both"/>
        <w:rPr>
          <w:sz w:val="20"/>
        </w:rPr>
      </w:pPr>
      <w:r w:rsidRPr="002C3F48">
        <w:rPr>
          <w:sz w:val="20"/>
        </w:rPr>
        <w:t>Spoločnos</w:t>
      </w:r>
      <w:r w:rsidRPr="002C3F48" w:rsidR="004A1180">
        <w:rPr>
          <w:sz w:val="20"/>
        </w:rPr>
        <w:t>ť plánuje</w:t>
      </w:r>
      <w:r w:rsidRPr="002C3F48" w:rsidR="00002F36">
        <w:rPr>
          <w:sz w:val="20"/>
        </w:rPr>
        <w:t xml:space="preserve"> v hospodárskom roku </w:t>
      </w:r>
      <w:r w:rsidRPr="002C3F48">
        <w:rPr>
          <w:sz w:val="20"/>
        </w:rPr>
        <w:t xml:space="preserve">1. </w:t>
      </w:r>
      <w:r w:rsidRPr="002C3F48" w:rsidR="00216DD3">
        <w:rPr>
          <w:sz w:val="20"/>
        </w:rPr>
        <w:t>október</w:t>
      </w:r>
      <w:r w:rsidRPr="002C3F48">
        <w:rPr>
          <w:sz w:val="20"/>
        </w:rPr>
        <w:t xml:space="preserve"> 20</w:t>
      </w:r>
      <w:r w:rsidR="0007108A">
        <w:rPr>
          <w:sz w:val="20"/>
        </w:rPr>
        <w:t>20</w:t>
      </w:r>
      <w:r w:rsidRPr="002C3F48">
        <w:rPr>
          <w:sz w:val="20"/>
        </w:rPr>
        <w:t xml:space="preserve"> – 3</w:t>
      </w:r>
      <w:r w:rsidRPr="002C3F48" w:rsidR="00216DD3">
        <w:rPr>
          <w:sz w:val="20"/>
        </w:rPr>
        <w:t>0</w:t>
      </w:r>
      <w:r w:rsidRPr="002C3F48">
        <w:rPr>
          <w:sz w:val="20"/>
        </w:rPr>
        <w:t xml:space="preserve">. </w:t>
      </w:r>
      <w:r w:rsidRPr="002C3F48" w:rsidR="00216DD3">
        <w:rPr>
          <w:sz w:val="20"/>
        </w:rPr>
        <w:t>september</w:t>
      </w:r>
      <w:r w:rsidRPr="002C3F48">
        <w:rPr>
          <w:sz w:val="20"/>
        </w:rPr>
        <w:t xml:space="preserve"> 20</w:t>
      </w:r>
      <w:r w:rsidR="007E0626">
        <w:rPr>
          <w:sz w:val="20"/>
        </w:rPr>
        <w:t>2</w:t>
      </w:r>
      <w:r w:rsidR="0007108A">
        <w:rPr>
          <w:sz w:val="20"/>
        </w:rPr>
        <w:t>1</w:t>
      </w:r>
      <w:r w:rsidRPr="002C3F48">
        <w:rPr>
          <w:sz w:val="20"/>
        </w:rPr>
        <w:t xml:space="preserve"> investovať do majetku približne </w:t>
      </w:r>
      <w:r w:rsidRPr="002C3F48" w:rsidR="00D055CC">
        <w:rPr>
          <w:sz w:val="20"/>
        </w:rPr>
        <w:t xml:space="preserve">            </w:t>
      </w:r>
      <w:r w:rsidR="0007108A">
        <w:rPr>
          <w:sz w:val="20"/>
        </w:rPr>
        <w:t>1</w:t>
      </w:r>
      <w:r w:rsidR="0067079B">
        <w:rPr>
          <w:sz w:val="20"/>
        </w:rPr>
        <w:t> 200 tisíc</w:t>
      </w:r>
      <w:r w:rsidRPr="002C3F48" w:rsidR="002C3F48">
        <w:rPr>
          <w:sz w:val="20"/>
        </w:rPr>
        <w:t xml:space="preserve"> </w:t>
      </w:r>
      <w:r w:rsidRPr="002C3F48">
        <w:rPr>
          <w:sz w:val="20"/>
        </w:rPr>
        <w:t>EUR.</w:t>
      </w:r>
    </w:p>
    <w:p w:rsidRPr="002C3F48" w:rsidR="00FD43A9" w:rsidP="00FD43A9" w:rsidRDefault="00FD43A9" w14:paraId="0FCA8125" w14:textId="77777777">
      <w:pPr>
        <w:pStyle w:val="BodyText"/>
        <w:jc w:val="both"/>
        <w:rPr>
          <w:sz w:val="20"/>
        </w:rPr>
      </w:pPr>
    </w:p>
    <w:p w:rsidRPr="007C68D7" w:rsidR="00FD43A9" w:rsidP="00FD43A9" w:rsidRDefault="00216DD3" w14:paraId="66C92C1A" w14:textId="325E81D2">
      <w:pPr>
        <w:pStyle w:val="BodyText"/>
        <w:jc w:val="both"/>
        <w:rPr>
          <w:sz w:val="20"/>
        </w:rPr>
      </w:pPr>
      <w:r w:rsidRPr="002C3F48">
        <w:rPr>
          <w:sz w:val="20"/>
        </w:rPr>
        <w:t xml:space="preserve">Prevažná väčšina, </w:t>
      </w:r>
      <w:r w:rsidR="0007108A">
        <w:rPr>
          <w:sz w:val="20"/>
        </w:rPr>
        <w:t xml:space="preserve">600 tisíc </w:t>
      </w:r>
      <w:r w:rsidRPr="002C3F48">
        <w:rPr>
          <w:sz w:val="20"/>
        </w:rPr>
        <w:t xml:space="preserve"> EUR, bude použitá na </w:t>
      </w:r>
      <w:r w:rsidR="0067079B">
        <w:rPr>
          <w:sz w:val="20"/>
        </w:rPr>
        <w:t>CNC stroj, 5-osé plno-</w:t>
      </w:r>
      <w:proofErr w:type="spellStart"/>
      <w:r w:rsidR="0067079B">
        <w:rPr>
          <w:sz w:val="20"/>
        </w:rPr>
        <w:t>automatizovené</w:t>
      </w:r>
      <w:proofErr w:type="spellEnd"/>
      <w:r w:rsidR="0067079B">
        <w:rPr>
          <w:sz w:val="20"/>
        </w:rPr>
        <w:t xml:space="preserve"> obrábacie centrum</w:t>
      </w:r>
      <w:r w:rsidRPr="002C3F48" w:rsidR="002C3F48">
        <w:rPr>
          <w:sz w:val="20"/>
        </w:rPr>
        <w:t>.</w:t>
      </w:r>
    </w:p>
    <w:p w:rsidRPr="00CF113B" w:rsidR="00216DD3" w:rsidP="00FD43A9" w:rsidRDefault="00216DD3" w14:paraId="4EADBC1C" w14:textId="77777777">
      <w:pPr>
        <w:pStyle w:val="BodyText"/>
        <w:jc w:val="both"/>
        <w:rPr>
          <w:sz w:val="20"/>
          <w:highlight w:val="yellow"/>
        </w:rPr>
      </w:pPr>
    </w:p>
    <w:p w:rsidRPr="007C68D7" w:rsidR="00FD43A9" w:rsidP="00FD43A9" w:rsidRDefault="00FD43A9" w14:paraId="7A164FC4" w14:textId="7CEF3F06">
      <w:pPr>
        <w:pStyle w:val="BodyText"/>
        <w:jc w:val="both"/>
        <w:rPr>
          <w:sz w:val="20"/>
        </w:rPr>
      </w:pPr>
      <w:r w:rsidRPr="002C3F48">
        <w:rPr>
          <w:sz w:val="20"/>
        </w:rPr>
        <w:t xml:space="preserve">Výnosy spoločnosti z predaja vlastných výrobkov, tovaru a služieb sú na hospodársky rok </w:t>
      </w:r>
      <w:r w:rsidRPr="002C3F48" w:rsidR="00216DD3">
        <w:rPr>
          <w:sz w:val="20"/>
        </w:rPr>
        <w:t>október</w:t>
      </w:r>
      <w:r w:rsidRPr="002C3F48">
        <w:rPr>
          <w:sz w:val="20"/>
        </w:rPr>
        <w:t xml:space="preserve"> 20</w:t>
      </w:r>
      <w:r w:rsidR="00E871AA">
        <w:rPr>
          <w:sz w:val="20"/>
        </w:rPr>
        <w:t>20</w:t>
      </w:r>
      <w:r w:rsidRPr="002C3F48">
        <w:rPr>
          <w:sz w:val="20"/>
        </w:rPr>
        <w:t xml:space="preserve"> – </w:t>
      </w:r>
      <w:r w:rsidRPr="002C3F48" w:rsidR="00216DD3">
        <w:rPr>
          <w:sz w:val="20"/>
        </w:rPr>
        <w:t>september</w:t>
      </w:r>
      <w:r w:rsidRPr="002C3F48">
        <w:rPr>
          <w:sz w:val="20"/>
        </w:rPr>
        <w:t xml:space="preserve"> 20</w:t>
      </w:r>
      <w:r w:rsidR="009E4165">
        <w:rPr>
          <w:sz w:val="20"/>
        </w:rPr>
        <w:t>2</w:t>
      </w:r>
      <w:r w:rsidR="00E871AA">
        <w:rPr>
          <w:sz w:val="20"/>
        </w:rPr>
        <w:t>1</w:t>
      </w:r>
      <w:r w:rsidRPr="002C3F48">
        <w:rPr>
          <w:sz w:val="20"/>
        </w:rPr>
        <w:t xml:space="preserve"> rozpočtované vo výške </w:t>
      </w:r>
      <w:r w:rsidRPr="002C3F48" w:rsidR="00216DD3">
        <w:rPr>
          <w:sz w:val="20"/>
        </w:rPr>
        <w:t>3</w:t>
      </w:r>
      <w:r w:rsidR="00E871AA">
        <w:rPr>
          <w:sz w:val="20"/>
        </w:rPr>
        <w:t>2</w:t>
      </w:r>
      <w:r w:rsidRPr="002C3F48" w:rsidR="002C3F48">
        <w:rPr>
          <w:sz w:val="20"/>
        </w:rPr>
        <w:t>.</w:t>
      </w:r>
      <w:r w:rsidR="00E871AA">
        <w:rPr>
          <w:sz w:val="20"/>
        </w:rPr>
        <w:t>3</w:t>
      </w:r>
      <w:r w:rsidRPr="002C3F48" w:rsidR="002C3F48">
        <w:rPr>
          <w:sz w:val="20"/>
        </w:rPr>
        <w:t xml:space="preserve"> milióna</w:t>
      </w:r>
      <w:r w:rsidRPr="002C3F48">
        <w:rPr>
          <w:sz w:val="20"/>
        </w:rPr>
        <w:t xml:space="preserve"> EUR s rozpoč</w:t>
      </w:r>
      <w:r w:rsidRPr="002C3F48" w:rsidR="004A1180">
        <w:rPr>
          <w:sz w:val="20"/>
        </w:rPr>
        <w:t xml:space="preserve">tovaným počtom pracovníkov </w:t>
      </w:r>
      <w:r w:rsidR="0067079B">
        <w:rPr>
          <w:sz w:val="20"/>
        </w:rPr>
        <w:t>303</w:t>
      </w:r>
      <w:r w:rsidRPr="002C3F48" w:rsidR="004A1180">
        <w:rPr>
          <w:sz w:val="20"/>
        </w:rPr>
        <w:t>.</w:t>
      </w:r>
    </w:p>
    <w:p w:rsidRPr="007C68D7" w:rsidR="00FD43A9" w:rsidP="00975636" w:rsidRDefault="00FD43A9" w14:paraId="44FF0AFD" w14:textId="77777777">
      <w:pPr>
        <w:pStyle w:val="BodyText"/>
        <w:jc w:val="both"/>
        <w:rPr>
          <w:sz w:val="20"/>
          <w:highlight w:val="yellow"/>
        </w:rPr>
      </w:pPr>
    </w:p>
    <w:bookmarkEnd w:id="0"/>
    <w:p w:rsidR="008B1B97" w:rsidP="00975636" w:rsidRDefault="008B1B97" w14:paraId="07555E43" w14:textId="752EA30F">
      <w:pPr>
        <w:pStyle w:val="Heading3"/>
      </w:pPr>
      <w:r w:rsidRPr="007C68D7">
        <w:t>Udalosti osobitného významu, ktoré nastal</w:t>
      </w:r>
      <w:r w:rsidRPr="007C68D7" w:rsidR="007D5EFC">
        <w:t>i po skončení účtovného obdobia</w:t>
      </w:r>
    </w:p>
    <w:p w:rsidR="002D27E8" w:rsidP="002D27E8" w:rsidRDefault="002D27E8" w14:paraId="193259F5" w14:textId="3BB1C7DF"/>
    <w:p w:rsidRPr="007C68D7" w:rsidR="008B1B97" w:rsidP="00975636" w:rsidRDefault="008B1B97" w14:paraId="710DD55A" w14:textId="77777777">
      <w:pPr>
        <w:pStyle w:val="BodyText"/>
        <w:tabs>
          <w:tab w:val="left" w:pos="426"/>
        </w:tabs>
        <w:jc w:val="both"/>
        <w:rPr>
          <w:sz w:val="20"/>
        </w:rPr>
      </w:pPr>
    </w:p>
    <w:p w:rsidRPr="004D2B31" w:rsidR="008B1B97" w:rsidP="00975636" w:rsidRDefault="00975636" w14:paraId="3ABED38F" w14:textId="19D6A0A9">
      <w:pPr>
        <w:pStyle w:val="BodyText"/>
        <w:tabs>
          <w:tab w:val="left" w:pos="426"/>
        </w:tabs>
        <w:jc w:val="both"/>
        <w:rPr>
          <w:sz w:val="20"/>
        </w:rPr>
      </w:pPr>
      <w:r w:rsidRPr="004D2B31">
        <w:rPr>
          <w:sz w:val="20"/>
        </w:rPr>
        <w:t>Po 3</w:t>
      </w:r>
      <w:r w:rsidRPr="004D2B31" w:rsidR="00BA14BE">
        <w:rPr>
          <w:sz w:val="20"/>
        </w:rPr>
        <w:t>0</w:t>
      </w:r>
      <w:r w:rsidRPr="004D2B31">
        <w:rPr>
          <w:sz w:val="20"/>
        </w:rPr>
        <w:t xml:space="preserve">. </w:t>
      </w:r>
      <w:r w:rsidRPr="004D2B31" w:rsidR="00BA14BE">
        <w:rPr>
          <w:sz w:val="20"/>
        </w:rPr>
        <w:t xml:space="preserve">septembri </w:t>
      </w:r>
      <w:r w:rsidRPr="004D2B31">
        <w:rPr>
          <w:sz w:val="20"/>
        </w:rPr>
        <w:t>20</w:t>
      </w:r>
      <w:r w:rsidR="00E871AA">
        <w:rPr>
          <w:sz w:val="20"/>
        </w:rPr>
        <w:t>20</w:t>
      </w:r>
      <w:r w:rsidRPr="004D2B31" w:rsidR="004D2B31">
        <w:rPr>
          <w:sz w:val="20"/>
        </w:rPr>
        <w:t xml:space="preserve"> </w:t>
      </w:r>
      <w:r w:rsidRPr="004D2B31" w:rsidR="008B1B97">
        <w:rPr>
          <w:sz w:val="20"/>
        </w:rPr>
        <w:t>nenastali žiadne udalosti, ktoré by mali významný vplyv na verné zobrazenie skutočností, ktoré sú predmetom účtovníctva.</w:t>
      </w:r>
    </w:p>
    <w:p w:rsidRPr="00F53D85" w:rsidR="008B1B97" w:rsidP="00975636" w:rsidRDefault="008B1B97" w14:paraId="45C6E426" w14:textId="77777777">
      <w:pPr>
        <w:pStyle w:val="BodyText"/>
        <w:tabs>
          <w:tab w:val="left" w:pos="426"/>
        </w:tabs>
        <w:jc w:val="both"/>
        <w:rPr>
          <w:sz w:val="20"/>
          <w:highlight w:val="yellow"/>
        </w:rPr>
      </w:pPr>
    </w:p>
    <w:p w:rsidRPr="00103A43" w:rsidR="008B1B97" w:rsidP="00975636" w:rsidRDefault="008B1B97" w14:paraId="7A2B5F6A" w14:textId="77777777">
      <w:pPr>
        <w:pStyle w:val="Heading3"/>
      </w:pPr>
      <w:bookmarkStart w:name="_Hlk45547208" w:id="1"/>
      <w:r w:rsidRPr="00103A43">
        <w:t>Výdavky na čin</w:t>
      </w:r>
      <w:r w:rsidRPr="00103A43" w:rsidR="007D5EFC">
        <w:t>nosť v oblasti výskumu a vývoja</w:t>
      </w:r>
    </w:p>
    <w:p w:rsidRPr="00103A43" w:rsidR="008B1B97" w:rsidP="00975636" w:rsidRDefault="008B1B97" w14:paraId="6CF86F00" w14:textId="77777777">
      <w:pPr>
        <w:pStyle w:val="BodyText"/>
        <w:tabs>
          <w:tab w:val="left" w:pos="426"/>
        </w:tabs>
        <w:jc w:val="both"/>
        <w:rPr>
          <w:sz w:val="20"/>
          <w:highlight w:val="yellow"/>
        </w:rPr>
      </w:pPr>
    </w:p>
    <w:p w:rsidR="00C16A5C" w:rsidP="00975636" w:rsidRDefault="008B1B97" w14:paraId="22DBF12A" w14:textId="301423A4">
      <w:pPr>
        <w:pStyle w:val="BodyText"/>
        <w:tabs>
          <w:tab w:val="left" w:pos="426"/>
        </w:tabs>
        <w:jc w:val="both"/>
        <w:rPr>
          <w:sz w:val="20"/>
        </w:rPr>
      </w:pPr>
      <w:r w:rsidRPr="00103A43">
        <w:rPr>
          <w:sz w:val="20"/>
        </w:rPr>
        <w:t xml:space="preserve">Spoločnosť </w:t>
      </w:r>
      <w:r w:rsidRPr="00103A43" w:rsidR="00BA14BE">
        <w:rPr>
          <w:sz w:val="20"/>
        </w:rPr>
        <w:t>vynaložila v období od októbra 201</w:t>
      </w:r>
      <w:r w:rsidR="00E871AA">
        <w:rPr>
          <w:sz w:val="20"/>
        </w:rPr>
        <w:t>9</w:t>
      </w:r>
      <w:r w:rsidRPr="00103A43" w:rsidR="00BA14BE">
        <w:rPr>
          <w:sz w:val="20"/>
        </w:rPr>
        <w:t xml:space="preserve"> do septembra 20</w:t>
      </w:r>
      <w:r w:rsidR="00E871AA">
        <w:rPr>
          <w:sz w:val="20"/>
        </w:rPr>
        <w:t>20</w:t>
      </w:r>
      <w:r w:rsidRPr="00103A43" w:rsidR="00BA14BE">
        <w:rPr>
          <w:sz w:val="20"/>
        </w:rPr>
        <w:t xml:space="preserve"> na </w:t>
      </w:r>
      <w:r w:rsidRPr="00103A43">
        <w:rPr>
          <w:sz w:val="20"/>
        </w:rPr>
        <w:t>aktivity v oblasti výskumu</w:t>
      </w:r>
      <w:r w:rsidRPr="00103A43" w:rsidR="005E258B">
        <w:rPr>
          <w:sz w:val="20"/>
        </w:rPr>
        <w:t xml:space="preserve"> a</w:t>
      </w:r>
      <w:r w:rsidR="009F011D">
        <w:rPr>
          <w:sz w:val="20"/>
        </w:rPr>
        <w:t> </w:t>
      </w:r>
      <w:r w:rsidRPr="00103A43" w:rsidR="005E258B">
        <w:rPr>
          <w:sz w:val="20"/>
        </w:rPr>
        <w:t>vývoja</w:t>
      </w:r>
      <w:r w:rsidR="009F011D">
        <w:rPr>
          <w:sz w:val="20"/>
        </w:rPr>
        <w:t xml:space="preserve"> 875 930</w:t>
      </w:r>
      <w:r w:rsidRPr="00103A43" w:rsidR="00103A43">
        <w:rPr>
          <w:sz w:val="20"/>
        </w:rPr>
        <w:t>EUR</w:t>
      </w:r>
      <w:r w:rsidRPr="00103A43" w:rsidR="00BA14BE">
        <w:rPr>
          <w:sz w:val="20"/>
        </w:rPr>
        <w:t>.</w:t>
      </w:r>
      <w:r w:rsidRPr="00103A43" w:rsidR="00BA14BE">
        <w:rPr>
          <w:sz w:val="20"/>
        </w:rPr>
        <w:br/>
        <w:t>Priemerný počet zamestnancov oddelenia výskumu a vývoja bol 1</w:t>
      </w:r>
      <w:r w:rsidR="009F011D">
        <w:rPr>
          <w:sz w:val="20"/>
        </w:rPr>
        <w:t>7</w:t>
      </w:r>
      <w:r w:rsidRPr="00103A43" w:rsidR="00BA14BE">
        <w:rPr>
          <w:sz w:val="20"/>
        </w:rPr>
        <w:t>.</w:t>
      </w:r>
    </w:p>
    <w:p w:rsidRPr="00103A43" w:rsidR="008B1B97" w:rsidP="00975636" w:rsidRDefault="00BA14BE" w14:paraId="6ABF8B0F" w14:textId="77777777">
      <w:pPr>
        <w:pStyle w:val="BodyText"/>
        <w:tabs>
          <w:tab w:val="left" w:pos="426"/>
        </w:tabs>
        <w:jc w:val="both"/>
        <w:rPr>
          <w:sz w:val="20"/>
        </w:rPr>
      </w:pPr>
      <w:r w:rsidRPr="00103A43">
        <w:rPr>
          <w:sz w:val="20"/>
        </w:rPr>
        <w:lastRenderedPageBreak/>
        <w:br/>
      </w:r>
      <w:bookmarkStart w:name="_Hlk32853923" w:id="2"/>
      <w:r w:rsidRPr="00C16A5C">
        <w:rPr>
          <w:sz w:val="20"/>
        </w:rPr>
        <w:t xml:space="preserve">Výsledkom činnosti oddelenia bolo </w:t>
      </w:r>
      <w:bookmarkEnd w:id="2"/>
      <w:r w:rsidR="00C16A5C">
        <w:rPr>
          <w:sz w:val="20"/>
        </w:rPr>
        <w:t>zvýšenie spoľahlivosti nových strojov, uvedenie nových produktov, opcii a funkcionalít na trh.</w:t>
      </w:r>
    </w:p>
    <w:bookmarkEnd w:id="1"/>
    <w:p w:rsidRPr="00F53D85" w:rsidR="005E258B" w:rsidP="00975636" w:rsidRDefault="005E258B" w14:paraId="51469E22" w14:textId="77777777">
      <w:pPr>
        <w:pStyle w:val="BodyText"/>
        <w:tabs>
          <w:tab w:val="left" w:pos="426"/>
        </w:tabs>
        <w:jc w:val="both"/>
        <w:rPr>
          <w:sz w:val="20"/>
          <w:highlight w:val="yellow"/>
        </w:rPr>
      </w:pPr>
    </w:p>
    <w:p w:rsidRPr="004D2B31" w:rsidR="008B1B97" w:rsidP="00975636" w:rsidRDefault="00975636" w14:paraId="1D2D5678" w14:textId="77777777">
      <w:pPr>
        <w:pStyle w:val="Heading3"/>
      </w:pPr>
      <w:r w:rsidRPr="004D2B31">
        <w:t>O</w:t>
      </w:r>
      <w:r w:rsidRPr="004D2B31" w:rsidR="008B1B97">
        <w:t>bstarávanie dočasných listov, obchodných podielov a akcií, dočasných listov a obchod</w:t>
      </w:r>
      <w:r w:rsidRPr="004D2B31" w:rsidR="007D5EFC">
        <w:t>ných podielov ovládajúcej osoby</w:t>
      </w:r>
    </w:p>
    <w:p w:rsidRPr="004D2B31" w:rsidR="005E258B" w:rsidP="005E258B" w:rsidRDefault="005E258B" w14:paraId="6F5B0472" w14:textId="77777777">
      <w:pPr>
        <w:pStyle w:val="BodyText"/>
        <w:jc w:val="both"/>
        <w:rPr>
          <w:sz w:val="20"/>
        </w:rPr>
      </w:pPr>
    </w:p>
    <w:p w:rsidRPr="004D2B31" w:rsidR="005E258B" w:rsidP="005E258B" w:rsidRDefault="007C20A0" w14:paraId="11C674DD" w14:textId="77777777">
      <w:pPr>
        <w:pStyle w:val="BodyText"/>
        <w:jc w:val="both"/>
        <w:rPr>
          <w:sz w:val="20"/>
        </w:rPr>
      </w:pPr>
      <w:r w:rsidRPr="004D2B31">
        <w:rPr>
          <w:sz w:val="20"/>
        </w:rPr>
        <w:t>Spoločnosť neobstarala žiadne podiely v materskej spoločnosti, ani nenadobudla vlastné obchodné podiely</w:t>
      </w:r>
      <w:r w:rsidRPr="004D2B31" w:rsidR="005E258B">
        <w:rPr>
          <w:sz w:val="20"/>
        </w:rPr>
        <w:t>.</w:t>
      </w:r>
    </w:p>
    <w:p w:rsidRPr="004D2B31" w:rsidR="008B1B97" w:rsidP="00975636" w:rsidRDefault="008B1B97" w14:paraId="057E080C" w14:textId="77777777">
      <w:pPr>
        <w:pStyle w:val="BodyText"/>
        <w:tabs>
          <w:tab w:val="left" w:pos="426"/>
        </w:tabs>
        <w:jc w:val="both"/>
        <w:rPr>
          <w:sz w:val="20"/>
        </w:rPr>
      </w:pPr>
    </w:p>
    <w:p w:rsidRPr="004D2B31" w:rsidR="008B1B97" w:rsidP="00975636" w:rsidRDefault="00975636" w14:paraId="4F076BF5" w14:textId="77777777">
      <w:pPr>
        <w:pStyle w:val="Heading3"/>
      </w:pPr>
      <w:r w:rsidRPr="004D2B31">
        <w:t>O</w:t>
      </w:r>
      <w:r w:rsidRPr="004D2B31" w:rsidR="008B1B97">
        <w:t>rganizačná zložka v zahraničí</w:t>
      </w:r>
    </w:p>
    <w:p w:rsidRPr="004D2B31" w:rsidR="008B1B97" w:rsidP="00975636" w:rsidRDefault="008B1B97" w14:paraId="6AC5674C" w14:textId="77777777">
      <w:pPr>
        <w:pStyle w:val="BodyText"/>
        <w:tabs>
          <w:tab w:val="left" w:pos="426"/>
        </w:tabs>
        <w:jc w:val="both"/>
        <w:rPr>
          <w:sz w:val="20"/>
        </w:rPr>
      </w:pPr>
    </w:p>
    <w:p w:rsidRPr="004D2B31" w:rsidR="008B1B97" w:rsidP="00975636" w:rsidRDefault="008B1B97" w14:paraId="3218D1E3" w14:textId="77777777">
      <w:pPr>
        <w:pStyle w:val="BodyText"/>
        <w:tabs>
          <w:tab w:val="left" w:pos="426"/>
        </w:tabs>
        <w:jc w:val="both"/>
        <w:rPr>
          <w:sz w:val="20"/>
        </w:rPr>
      </w:pPr>
      <w:r w:rsidRPr="004D2B31">
        <w:rPr>
          <w:sz w:val="20"/>
        </w:rPr>
        <w:t>Spoločnosť nemá zriadenú organizačnú zložku v zahraničí.</w:t>
      </w:r>
    </w:p>
    <w:p w:rsidRPr="004D2B31" w:rsidR="008B1B97" w:rsidP="00975636" w:rsidRDefault="008B1B97" w14:paraId="7D38ADEE" w14:textId="77777777">
      <w:pPr>
        <w:pStyle w:val="BodyText"/>
        <w:tabs>
          <w:tab w:val="left" w:pos="426"/>
        </w:tabs>
        <w:jc w:val="both"/>
        <w:rPr>
          <w:sz w:val="20"/>
        </w:rPr>
      </w:pPr>
    </w:p>
    <w:p w:rsidRPr="004D2B31" w:rsidR="00361D69" w:rsidP="00975636" w:rsidRDefault="008B1B97" w14:paraId="027573B5" w14:textId="77777777">
      <w:pPr>
        <w:pStyle w:val="Heading3"/>
      </w:pPr>
      <w:r w:rsidRPr="004D2B31">
        <w:t>Návrh na rozdelenie zisku</w:t>
      </w:r>
    </w:p>
    <w:p w:rsidRPr="00F53D85" w:rsidR="00361D69" w:rsidRDefault="00361D69" w14:paraId="6EE49E20" w14:textId="77777777">
      <w:pPr>
        <w:pStyle w:val="BodyText"/>
        <w:tabs>
          <w:tab w:val="left" w:pos="426"/>
        </w:tabs>
        <w:rPr>
          <w:sz w:val="20"/>
          <w:highlight w:val="yellow"/>
        </w:rPr>
      </w:pPr>
    </w:p>
    <w:p w:rsidRPr="002865D5" w:rsidR="00975636" w:rsidRDefault="00AF3317" w14:paraId="53931462" w14:textId="6FD700E6">
      <w:pPr>
        <w:pStyle w:val="BodyText"/>
        <w:tabs>
          <w:tab w:val="left" w:pos="426"/>
        </w:tabs>
        <w:rPr>
          <w:sz w:val="20"/>
        </w:rPr>
      </w:pPr>
      <w:r w:rsidRPr="002865D5">
        <w:rPr>
          <w:sz w:val="20"/>
        </w:rPr>
        <w:t xml:space="preserve">Návrh na rozdelenie výsledku hospodárenia </w:t>
      </w:r>
      <w:r w:rsidRPr="002865D5" w:rsidR="007C20A0">
        <w:rPr>
          <w:sz w:val="20"/>
        </w:rPr>
        <w:t xml:space="preserve">za </w:t>
      </w:r>
      <w:r w:rsidRPr="002865D5" w:rsidR="002865D5">
        <w:rPr>
          <w:sz w:val="20"/>
        </w:rPr>
        <w:t>rok</w:t>
      </w:r>
      <w:r w:rsidRPr="002865D5" w:rsidR="00BA14BE">
        <w:rPr>
          <w:sz w:val="20"/>
        </w:rPr>
        <w:t xml:space="preserve"> končiac</w:t>
      </w:r>
      <w:r w:rsidRPr="002865D5" w:rsidR="002865D5">
        <w:rPr>
          <w:sz w:val="20"/>
        </w:rPr>
        <w:t xml:space="preserve">i </w:t>
      </w:r>
      <w:r w:rsidRPr="002865D5" w:rsidR="00BA14BE">
        <w:rPr>
          <w:sz w:val="20"/>
        </w:rPr>
        <w:t>30. septembra 20</w:t>
      </w:r>
      <w:r w:rsidR="009F011D">
        <w:rPr>
          <w:sz w:val="20"/>
        </w:rPr>
        <w:t>20</w:t>
      </w:r>
      <w:r w:rsidRPr="002865D5" w:rsidR="00BA14BE">
        <w:rPr>
          <w:sz w:val="20"/>
        </w:rPr>
        <w:t xml:space="preserve"> </w:t>
      </w:r>
      <w:r w:rsidRPr="002865D5">
        <w:rPr>
          <w:sz w:val="20"/>
        </w:rPr>
        <w:t>je nasledovný: prevod  na účet ne</w:t>
      </w:r>
      <w:r w:rsidR="009E4165">
        <w:rPr>
          <w:sz w:val="20"/>
        </w:rPr>
        <w:t xml:space="preserve">uhradená strata </w:t>
      </w:r>
      <w:r w:rsidRPr="002865D5">
        <w:rPr>
          <w:sz w:val="20"/>
        </w:rPr>
        <w:t xml:space="preserve">minulých rokov vo výške </w:t>
      </w:r>
      <w:r w:rsidR="009E4165">
        <w:rPr>
          <w:sz w:val="20"/>
        </w:rPr>
        <w:t>-</w:t>
      </w:r>
      <w:r w:rsidR="009F011D">
        <w:rPr>
          <w:sz w:val="20"/>
        </w:rPr>
        <w:t>864 688</w:t>
      </w:r>
      <w:r w:rsidRPr="002865D5">
        <w:rPr>
          <w:sz w:val="20"/>
        </w:rPr>
        <w:t xml:space="preserve"> EUR.</w:t>
      </w:r>
    </w:p>
    <w:p w:rsidRPr="002865D5" w:rsidR="00975636" w:rsidRDefault="00975636" w14:paraId="4C81CD97" w14:textId="77777777">
      <w:pPr>
        <w:pStyle w:val="BodyText"/>
        <w:tabs>
          <w:tab w:val="left" w:pos="426"/>
        </w:tabs>
        <w:rPr>
          <w:sz w:val="20"/>
        </w:rPr>
      </w:pPr>
    </w:p>
    <w:p w:rsidRPr="004D2B31" w:rsidR="00917E38" w:rsidP="00917E38" w:rsidRDefault="00917E38" w14:paraId="2AB8F977" w14:textId="77777777">
      <w:pPr>
        <w:pStyle w:val="Heading3"/>
      </w:pPr>
      <w:r w:rsidRPr="004D2B31">
        <w:t>Vplyv na životné prostredie</w:t>
      </w:r>
    </w:p>
    <w:p w:rsidRPr="004D2B31" w:rsidR="00917E38" w:rsidP="00917E38" w:rsidRDefault="00917E38" w14:paraId="15471B61" w14:textId="77777777">
      <w:pPr>
        <w:pStyle w:val="BodyText"/>
        <w:tabs>
          <w:tab w:val="left" w:pos="426"/>
        </w:tabs>
        <w:rPr>
          <w:sz w:val="20"/>
        </w:rPr>
      </w:pPr>
    </w:p>
    <w:p w:rsidRPr="007C68D7" w:rsidR="00917E38" w:rsidP="00917E38" w:rsidRDefault="00917E38" w14:paraId="63F22736" w14:textId="77777777">
      <w:pPr>
        <w:pStyle w:val="BodyText"/>
        <w:tabs>
          <w:tab w:val="left" w:pos="426"/>
        </w:tabs>
        <w:rPr>
          <w:sz w:val="20"/>
        </w:rPr>
      </w:pPr>
      <w:r w:rsidRPr="004D2B31">
        <w:rPr>
          <w:sz w:val="20"/>
        </w:rPr>
        <w:t>Spoločnosť je držiteľkou certifikátu ISO 9001. Spoločnosť si nie je vedomá žiadnych environmentálnych záťaží.</w:t>
      </w:r>
    </w:p>
    <w:p w:rsidRPr="007C68D7" w:rsidR="00975636" w:rsidRDefault="00975636" w14:paraId="5BD72DB0" w14:textId="77777777">
      <w:pPr>
        <w:pStyle w:val="BodyText"/>
        <w:tabs>
          <w:tab w:val="left" w:pos="426"/>
        </w:tabs>
        <w:rPr>
          <w:sz w:val="20"/>
        </w:rPr>
      </w:pPr>
    </w:p>
    <w:p w:rsidR="004F363B" w:rsidP="007B27AB" w:rsidRDefault="004F363B" w14:paraId="6900A86E" w14:textId="77777777">
      <w:pPr>
        <w:rPr>
          <w:bCs/>
        </w:rPr>
      </w:pPr>
    </w:p>
    <w:p w:rsidRPr="007C68D7" w:rsidR="00CE0D64" w:rsidP="007B27AB" w:rsidRDefault="00CE0D64" w14:paraId="594A6897" w14:textId="77777777">
      <w:pPr>
        <w:rPr>
          <w:bCs/>
        </w:rPr>
      </w:pPr>
    </w:p>
    <w:p w:rsidRPr="007C68D7" w:rsidR="00361D69" w:rsidP="009B35EF" w:rsidRDefault="00361D69" w14:paraId="169B4086" w14:textId="2AD3F43C">
      <w:pPr>
        <w:rPr>
          <w:b/>
          <w:i/>
        </w:rPr>
      </w:pPr>
      <w:r w:rsidRPr="007C68D7">
        <w:t>V</w:t>
      </w:r>
      <w:r w:rsidR="00CE0D64">
        <w:t> Novom Meste nad Váhom,</w:t>
      </w:r>
      <w:r w:rsidRPr="007C68D7">
        <w:t xml:space="preserve"> dňa </w:t>
      </w:r>
      <w:r w:rsidR="00CE0D64">
        <w:t>3</w:t>
      </w:r>
      <w:r w:rsidR="0067079B">
        <w:t>1</w:t>
      </w:r>
      <w:r w:rsidRPr="007C68D7">
        <w:t>.</w:t>
      </w:r>
      <w:r w:rsidR="004D2B31">
        <w:t xml:space="preserve"> </w:t>
      </w:r>
      <w:r w:rsidR="0067079B">
        <w:t>marec</w:t>
      </w:r>
      <w:r w:rsidR="00882290">
        <w:t xml:space="preserve"> 202</w:t>
      </w:r>
      <w:r w:rsidR="009F011D">
        <w:t>1</w:t>
      </w:r>
    </w:p>
    <w:p w:rsidR="00361D69" w:rsidRDefault="00361D69" w14:paraId="5D071C16" w14:textId="77777777">
      <w:pPr>
        <w:pStyle w:val="BodyText"/>
        <w:rPr>
          <w:sz w:val="20"/>
        </w:rPr>
      </w:pPr>
    </w:p>
    <w:p w:rsidR="003A4607" w:rsidRDefault="003A4607" w14:paraId="74CD55CD" w14:textId="77777777">
      <w:pPr>
        <w:pStyle w:val="BodyText"/>
        <w:rPr>
          <w:sz w:val="20"/>
        </w:rPr>
      </w:pPr>
    </w:p>
    <w:p w:rsidR="003A4607" w:rsidRDefault="003A4607" w14:paraId="04618333" w14:textId="77777777">
      <w:pPr>
        <w:pStyle w:val="BodyText"/>
        <w:rPr>
          <w:sz w:val="20"/>
        </w:rPr>
      </w:pPr>
    </w:p>
    <w:p w:rsidR="003A4607" w:rsidRDefault="003A4607" w14:paraId="2BF2FA65" w14:textId="77777777">
      <w:pPr>
        <w:pStyle w:val="BodyText"/>
        <w:rPr>
          <w:sz w:val="20"/>
        </w:rPr>
      </w:pPr>
    </w:p>
    <w:p w:rsidR="003A4607" w:rsidRDefault="003A4607" w14:paraId="237CB761" w14:textId="77777777">
      <w:pPr>
        <w:pStyle w:val="BodyText"/>
        <w:rPr>
          <w:sz w:val="20"/>
        </w:rPr>
      </w:pPr>
      <w:r>
        <w:rPr>
          <w:sz w:val="20"/>
        </w:rPr>
        <w:t xml:space="preserve">Mgr. Branislav </w:t>
      </w:r>
      <w:proofErr w:type="spellStart"/>
      <w:r>
        <w:rPr>
          <w:sz w:val="20"/>
        </w:rPr>
        <w:t>Moško</w:t>
      </w:r>
      <w:proofErr w:type="spellEnd"/>
    </w:p>
    <w:p w:rsidRPr="003A4607" w:rsidR="003A4607" w:rsidRDefault="003A4607" w14:paraId="0293D10B" w14:textId="77777777">
      <w:pPr>
        <w:pStyle w:val="BodyText"/>
        <w:rPr>
          <w:i/>
          <w:sz w:val="20"/>
        </w:rPr>
      </w:pPr>
      <w:r w:rsidRPr="003A4607">
        <w:rPr>
          <w:i/>
          <w:sz w:val="20"/>
        </w:rPr>
        <w:t>Predseda predstavenstva</w:t>
      </w:r>
    </w:p>
    <w:p w:rsidR="004F363B" w:rsidRDefault="004F363B" w14:paraId="7BC74D70" w14:textId="22E7F25A">
      <w:pPr>
        <w:pStyle w:val="BodyText"/>
        <w:rPr>
          <w:sz w:val="20"/>
        </w:rPr>
      </w:pPr>
    </w:p>
    <w:p w:rsidR="002D27E8" w:rsidRDefault="002D27E8" w14:paraId="374923FD" w14:textId="0BF66AB8">
      <w:pPr>
        <w:pStyle w:val="BodyText"/>
        <w:rPr>
          <w:sz w:val="20"/>
        </w:rPr>
      </w:pPr>
    </w:p>
    <w:p w:rsidR="002D27E8" w:rsidRDefault="002D27E8" w14:paraId="0768C51A" w14:textId="595E2905">
      <w:pPr>
        <w:pStyle w:val="BodyText"/>
        <w:rPr>
          <w:sz w:val="20"/>
        </w:rPr>
      </w:pPr>
    </w:p>
    <w:p w:rsidR="002D27E8" w:rsidRDefault="002D27E8" w14:paraId="0C5895F6" w14:textId="3D7DBC7C">
      <w:pPr>
        <w:pStyle w:val="BodyText"/>
        <w:rPr>
          <w:sz w:val="20"/>
        </w:rPr>
      </w:pPr>
    </w:p>
    <w:p w:rsidR="002D27E8" w:rsidRDefault="002D27E8" w14:paraId="1BB4AAC7" w14:textId="7D0863F0">
      <w:pPr>
        <w:pStyle w:val="BodyText"/>
        <w:rPr>
          <w:sz w:val="20"/>
        </w:rPr>
      </w:pPr>
    </w:p>
    <w:p w:rsidR="002D27E8" w:rsidRDefault="002D27E8" w14:paraId="45EEF19D" w14:textId="7AB7DE96">
      <w:pPr>
        <w:pStyle w:val="BodyText"/>
        <w:rPr>
          <w:sz w:val="20"/>
        </w:rPr>
      </w:pPr>
    </w:p>
    <w:p w:rsidR="002D27E8" w:rsidRDefault="002D27E8" w14:paraId="7AE3166D" w14:textId="74E05033">
      <w:pPr>
        <w:pStyle w:val="BodyText"/>
        <w:rPr>
          <w:sz w:val="20"/>
        </w:rPr>
      </w:pPr>
    </w:p>
    <w:p w:rsidR="002D27E8" w:rsidRDefault="002D27E8" w14:paraId="5C71B76D" w14:textId="1196B707">
      <w:pPr>
        <w:pStyle w:val="BodyText"/>
        <w:rPr>
          <w:sz w:val="20"/>
        </w:rPr>
      </w:pPr>
    </w:p>
    <w:p w:rsidR="002D27E8" w:rsidRDefault="002D27E8" w14:paraId="5DF846A2" w14:textId="18BA8C72">
      <w:pPr>
        <w:pStyle w:val="BodyText"/>
        <w:rPr>
          <w:sz w:val="20"/>
        </w:rPr>
      </w:pPr>
    </w:p>
    <w:p w:rsidR="002D27E8" w:rsidRDefault="002D27E8" w14:paraId="47AAB1DA" w14:textId="7A75DA20">
      <w:pPr>
        <w:pStyle w:val="BodyText"/>
        <w:rPr>
          <w:sz w:val="20"/>
        </w:rPr>
      </w:pPr>
    </w:p>
    <w:p w:rsidR="002D27E8" w:rsidRDefault="002D27E8" w14:paraId="163DE6FA" w14:textId="5FD2C748">
      <w:pPr>
        <w:pStyle w:val="BodyText"/>
        <w:rPr>
          <w:sz w:val="20"/>
        </w:rPr>
      </w:pPr>
    </w:p>
    <w:p w:rsidR="002D27E8" w:rsidRDefault="002D27E8" w14:paraId="3433F36B" w14:textId="480E16AE">
      <w:pPr>
        <w:pStyle w:val="BodyText"/>
        <w:rPr>
          <w:sz w:val="20"/>
        </w:rPr>
      </w:pPr>
    </w:p>
    <w:p w:rsidR="002D27E8" w:rsidRDefault="002D27E8" w14:paraId="5F88DDA3" w14:textId="20AB9A8C">
      <w:pPr>
        <w:pStyle w:val="BodyText"/>
        <w:rPr>
          <w:sz w:val="20"/>
        </w:rPr>
      </w:pPr>
    </w:p>
    <w:p w:rsidR="002D27E8" w:rsidRDefault="002D27E8" w14:paraId="7254A8A6" w14:textId="34D6E68F">
      <w:pPr>
        <w:pStyle w:val="BodyText"/>
        <w:rPr>
          <w:sz w:val="20"/>
        </w:rPr>
      </w:pPr>
    </w:p>
    <w:p w:rsidR="002D27E8" w:rsidRDefault="002D27E8" w14:paraId="3357D856" w14:textId="4C1333A8">
      <w:pPr>
        <w:pStyle w:val="BodyText"/>
        <w:rPr>
          <w:sz w:val="20"/>
        </w:rPr>
      </w:pPr>
    </w:p>
    <w:p w:rsidR="002D27E8" w:rsidRDefault="002D27E8" w14:paraId="17B19AC3" w14:textId="138ADF71">
      <w:pPr>
        <w:pStyle w:val="BodyText"/>
        <w:rPr>
          <w:sz w:val="20"/>
        </w:rPr>
      </w:pPr>
    </w:p>
    <w:p w:rsidR="002D27E8" w:rsidRDefault="002D27E8" w14:paraId="51AAB928" w14:textId="1D8E1BD5">
      <w:pPr>
        <w:pStyle w:val="BodyText"/>
        <w:rPr>
          <w:sz w:val="20"/>
        </w:rPr>
      </w:pPr>
    </w:p>
    <w:p w:rsidR="002D27E8" w:rsidRDefault="002D27E8" w14:paraId="6FCE8E39" w14:textId="6233045C">
      <w:pPr>
        <w:pStyle w:val="BodyText"/>
        <w:rPr>
          <w:sz w:val="20"/>
        </w:rPr>
      </w:pPr>
    </w:p>
    <w:p w:rsidRPr="007C68D7" w:rsidR="002D27E8" w:rsidRDefault="002D27E8" w14:paraId="32E75EAE" w14:textId="77777777">
      <w:pPr>
        <w:pStyle w:val="BodyText"/>
        <w:rPr>
          <w:sz w:val="20"/>
        </w:rPr>
      </w:pPr>
    </w:p>
    <w:p w:rsidRPr="007C68D7" w:rsidR="004F363B" w:rsidRDefault="004F363B" w14:paraId="27F2B59B" w14:textId="77777777">
      <w:pPr>
        <w:pStyle w:val="BodyText"/>
        <w:rPr>
          <w:sz w:val="20"/>
        </w:rPr>
      </w:pPr>
    </w:p>
    <w:p w:rsidRPr="007C68D7" w:rsidR="00361D69" w:rsidRDefault="000A1E52" w14:paraId="252DC5B7" w14:textId="67F9C376">
      <w:pPr>
        <w:rPr>
          <w:bCs/>
        </w:rPr>
      </w:pPr>
      <w:r w:rsidRPr="007C68D7">
        <w:rPr>
          <w:bCs/>
        </w:rPr>
        <w:t>Prílohy: 1. súvaha k 3</w:t>
      </w:r>
      <w:r w:rsidR="00BA14BE">
        <w:rPr>
          <w:bCs/>
        </w:rPr>
        <w:t>0</w:t>
      </w:r>
      <w:r w:rsidRPr="007C68D7">
        <w:rPr>
          <w:bCs/>
        </w:rPr>
        <w:t>.</w:t>
      </w:r>
      <w:r w:rsidRPr="007C68D7" w:rsidR="00B6185A">
        <w:rPr>
          <w:bCs/>
        </w:rPr>
        <w:t xml:space="preserve"> </w:t>
      </w:r>
      <w:r w:rsidR="00BA14BE">
        <w:rPr>
          <w:bCs/>
        </w:rPr>
        <w:t>septembru</w:t>
      </w:r>
      <w:r w:rsidRPr="007C68D7" w:rsidR="00B6185A">
        <w:rPr>
          <w:bCs/>
        </w:rPr>
        <w:t xml:space="preserve"> </w:t>
      </w:r>
      <w:r w:rsidRPr="007C68D7">
        <w:rPr>
          <w:bCs/>
        </w:rPr>
        <w:t>20</w:t>
      </w:r>
      <w:r w:rsidR="0067079B">
        <w:rPr>
          <w:bCs/>
        </w:rPr>
        <w:t>20</w:t>
      </w:r>
    </w:p>
    <w:p w:rsidRPr="007C68D7" w:rsidR="000A1E52" w:rsidRDefault="000A1E52" w14:paraId="6806BF1E" w14:textId="0BAF485F">
      <w:pPr>
        <w:rPr>
          <w:bCs/>
        </w:rPr>
      </w:pPr>
      <w:r w:rsidRPr="007C68D7">
        <w:rPr>
          <w:bCs/>
        </w:rPr>
        <w:t xml:space="preserve">              2. vý</w:t>
      </w:r>
      <w:r w:rsidR="004D2B31">
        <w:rPr>
          <w:bCs/>
        </w:rPr>
        <w:t>kaz ziskov a strát za rok končiaci</w:t>
      </w:r>
      <w:r w:rsidRPr="007C68D7">
        <w:rPr>
          <w:bCs/>
        </w:rPr>
        <w:t xml:space="preserve"> k 3</w:t>
      </w:r>
      <w:r w:rsidR="00BA14BE">
        <w:rPr>
          <w:bCs/>
        </w:rPr>
        <w:t>0</w:t>
      </w:r>
      <w:r w:rsidRPr="007C68D7">
        <w:rPr>
          <w:bCs/>
        </w:rPr>
        <w:t>.</w:t>
      </w:r>
      <w:r w:rsidRPr="007C68D7" w:rsidR="00B6185A">
        <w:rPr>
          <w:bCs/>
        </w:rPr>
        <w:t xml:space="preserve"> </w:t>
      </w:r>
      <w:r w:rsidR="00BA14BE">
        <w:rPr>
          <w:bCs/>
        </w:rPr>
        <w:t>septembru</w:t>
      </w:r>
      <w:r w:rsidRPr="007C68D7" w:rsidR="00B6185A">
        <w:rPr>
          <w:bCs/>
        </w:rPr>
        <w:t xml:space="preserve"> </w:t>
      </w:r>
      <w:r w:rsidRPr="007C68D7">
        <w:rPr>
          <w:bCs/>
        </w:rPr>
        <w:t>20</w:t>
      </w:r>
      <w:r w:rsidR="0067079B">
        <w:rPr>
          <w:bCs/>
        </w:rPr>
        <w:t>20</w:t>
      </w:r>
    </w:p>
    <w:p w:rsidRPr="007C68D7" w:rsidR="00361D69" w:rsidP="00002F36" w:rsidRDefault="000A1E52" w14:paraId="65DEC03B" w14:textId="2A0333DB">
      <w:pPr>
        <w:tabs>
          <w:tab w:val="left" w:pos="5205"/>
        </w:tabs>
        <w:rPr>
          <w:b/>
        </w:rPr>
      </w:pPr>
      <w:r w:rsidRPr="007C68D7">
        <w:rPr>
          <w:bCs/>
        </w:rPr>
        <w:t xml:space="preserve">              3. poznámky k účtovnej závierke k 3</w:t>
      </w:r>
      <w:r w:rsidR="00BA14BE">
        <w:rPr>
          <w:bCs/>
        </w:rPr>
        <w:t>0</w:t>
      </w:r>
      <w:r w:rsidRPr="007C68D7">
        <w:rPr>
          <w:bCs/>
        </w:rPr>
        <w:t>.</w:t>
      </w:r>
      <w:r w:rsidRPr="007C68D7" w:rsidR="00B6185A">
        <w:rPr>
          <w:bCs/>
        </w:rPr>
        <w:t xml:space="preserve"> </w:t>
      </w:r>
      <w:r w:rsidR="00BA14BE">
        <w:rPr>
          <w:bCs/>
        </w:rPr>
        <w:t>septembru</w:t>
      </w:r>
      <w:r w:rsidRPr="007C68D7" w:rsidR="00B6185A">
        <w:rPr>
          <w:bCs/>
        </w:rPr>
        <w:t xml:space="preserve"> </w:t>
      </w:r>
      <w:r w:rsidRPr="007C68D7">
        <w:rPr>
          <w:bCs/>
        </w:rPr>
        <w:t>20</w:t>
      </w:r>
      <w:r w:rsidR="0067079B">
        <w:rPr>
          <w:bCs/>
        </w:rPr>
        <w:t>20</w:t>
      </w:r>
    </w:p>
    <w:sectPr w:rsidRPr="007C68D7" w:rsidR="00361D69" w:rsidSect="00E871A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8" w:right="849" w:bottom="1418" w:left="141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676E3" w14:textId="77777777" w:rsidR="003B1939" w:rsidRDefault="003B1939">
      <w:r>
        <w:separator/>
      </w:r>
    </w:p>
  </w:endnote>
  <w:endnote w:type="continuationSeparator" w:id="0">
    <w:p w14:paraId="1682CADA" w14:textId="77777777" w:rsidR="003B1939" w:rsidRDefault="003B19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6C7D4E" w14:textId="77777777" w:rsidR="00082352" w:rsidRDefault="0008235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A50A90" w14:textId="77777777" w:rsidR="00E81532" w:rsidRDefault="00E81532" w:rsidP="00E81532">
    <w:pPr>
      <w:pStyle w:val="Footer"/>
    </w:pPr>
    <w:bookmarkStart w:id="3" w:name="TITUS1FooterPrimary"/>
    <w:r w:rsidRPr="00E81532">
      <w:rPr>
        <w:color w:val="000000"/>
        <w:sz w:val="17"/>
      </w:rPr>
      <w:t xml:space="preserve">Emerson </w:t>
    </w:r>
    <w:proofErr w:type="spellStart"/>
    <w:r w:rsidRPr="00E81532">
      <w:rPr>
        <w:color w:val="000000"/>
        <w:sz w:val="17"/>
      </w:rPr>
      <w:t>Classification</w:t>
    </w:r>
    <w:proofErr w:type="spellEnd"/>
    <w:r w:rsidRPr="00E81532">
      <w:rPr>
        <w:color w:val="000000"/>
        <w:sz w:val="17"/>
      </w:rPr>
      <w:t>: </w:t>
    </w:r>
    <w:proofErr w:type="spellStart"/>
    <w:r w:rsidRPr="00E81532">
      <w:rPr>
        <w:color w:val="008000"/>
        <w:sz w:val="17"/>
      </w:rPr>
      <w:t>Internal</w:t>
    </w:r>
    <w:bookmarkEnd w:id="3"/>
    <w:proofErr w:type="spellEnd"/>
  </w:p>
  <w:p w14:paraId="2492FA93" w14:textId="77777777" w:rsidR="004A1180" w:rsidRDefault="003B1939">
    <w:pPr>
      <w:pStyle w:val="Footer"/>
      <w:jc w:val="center"/>
    </w:pPr>
    <w:sdt>
      <w:sdtPr>
        <w:id w:val="14390282"/>
        <w:docPartObj>
          <w:docPartGallery w:val="Page Numbers (Bottom of Page)"/>
          <w:docPartUnique/>
        </w:docPartObj>
      </w:sdtPr>
      <w:sdtEndPr/>
      <w:sdtContent>
        <w:r w:rsidR="006A1A78">
          <w:rPr>
            <w:noProof/>
          </w:rPr>
          <w:fldChar w:fldCharType="begin"/>
        </w:r>
        <w:r w:rsidR="006A1A78">
          <w:rPr>
            <w:noProof/>
          </w:rPr>
          <w:instrText xml:space="preserve"> PAGE   \* MERGEFORMAT </w:instrText>
        </w:r>
        <w:r w:rsidR="006A1A78">
          <w:rPr>
            <w:noProof/>
          </w:rPr>
          <w:fldChar w:fldCharType="separate"/>
        </w:r>
        <w:r w:rsidR="00394CB6">
          <w:rPr>
            <w:noProof/>
          </w:rPr>
          <w:t>1</w:t>
        </w:r>
        <w:r w:rsidR="006A1A78">
          <w:rPr>
            <w:noProof/>
          </w:rPr>
          <w:fldChar w:fldCharType="end"/>
        </w:r>
      </w:sdtContent>
    </w:sdt>
  </w:p>
  <w:p w14:paraId="35A39F16" w14:textId="77777777" w:rsidR="004A1180" w:rsidRDefault="004A118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9E0F23" w14:textId="77777777" w:rsidR="00082352" w:rsidRDefault="000823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0DA229" w14:textId="77777777" w:rsidR="003B1939" w:rsidRDefault="003B1939">
      <w:r>
        <w:separator/>
      </w:r>
    </w:p>
  </w:footnote>
  <w:footnote w:type="continuationSeparator" w:id="0">
    <w:p w14:paraId="0CEECC04" w14:textId="77777777" w:rsidR="003B1939" w:rsidRDefault="003B19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A5A2C" w14:textId="77777777" w:rsidR="00082352" w:rsidRDefault="0008235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F9F8C8" w14:textId="77777777" w:rsidR="004A1180" w:rsidRPr="005D50FB" w:rsidRDefault="005D50FB" w:rsidP="00954C4D">
    <w:pPr>
      <w:pStyle w:val="Header"/>
      <w:tabs>
        <w:tab w:val="left" w:pos="6946"/>
      </w:tabs>
      <w:rPr>
        <w:b/>
      </w:rPr>
    </w:pPr>
    <w:proofErr w:type="spellStart"/>
    <w:r w:rsidRPr="005D50FB">
      <w:rPr>
        <w:b/>
      </w:rPr>
      <w:t>Branson</w:t>
    </w:r>
    <w:proofErr w:type="spellEnd"/>
    <w:r w:rsidRPr="005D50FB">
      <w:rPr>
        <w:b/>
      </w:rPr>
      <w:t xml:space="preserve"> </w:t>
    </w:r>
    <w:proofErr w:type="spellStart"/>
    <w:r w:rsidRPr="005D50FB">
      <w:rPr>
        <w:b/>
      </w:rPr>
      <w:t>Ultrasonics</w:t>
    </w:r>
    <w:proofErr w:type="spellEnd"/>
    <w:r w:rsidRPr="005D50FB">
      <w:rPr>
        <w:b/>
      </w:rPr>
      <w:t xml:space="preserve">, </w:t>
    </w:r>
    <w:proofErr w:type="spellStart"/>
    <w:r w:rsidRPr="005D50FB">
      <w:rPr>
        <w:b/>
      </w:rPr>
      <w:t>a.s</w:t>
    </w:r>
    <w:proofErr w:type="spellEnd"/>
    <w:r w:rsidRPr="005D50FB">
      <w:rPr>
        <w:b/>
      </w:rPr>
      <w:t>.</w:t>
    </w:r>
  </w:p>
  <w:p w14:paraId="1DCA0ED7" w14:textId="37410BE3" w:rsidR="004A1180" w:rsidRDefault="009B35EF" w:rsidP="003D6D38">
    <w:pPr>
      <w:pStyle w:val="Header"/>
      <w:tabs>
        <w:tab w:val="left" w:pos="6946"/>
      </w:tabs>
      <w:ind w:left="6946" w:hanging="6811"/>
    </w:pPr>
    <w:r>
      <w:tab/>
    </w:r>
    <w:r w:rsidR="004A1180">
      <w:tab/>
      <w:t xml:space="preserve">Výročná správa </w:t>
    </w:r>
    <w:r w:rsidR="004D2B31">
      <w:t xml:space="preserve">za rok končiaci k </w:t>
    </w:r>
    <w:r w:rsidR="004A1180">
      <w:t>3</w:t>
    </w:r>
    <w:r w:rsidR="007C68D7">
      <w:t>0</w:t>
    </w:r>
    <w:r w:rsidR="004A1180">
      <w:t xml:space="preserve">. </w:t>
    </w:r>
    <w:r w:rsidR="007C68D7">
      <w:t>septembru</w:t>
    </w:r>
    <w:r w:rsidR="004A1180">
      <w:t xml:space="preserve"> </w:t>
    </w:r>
    <w:r w:rsidR="00E871AA">
      <w:t>2</w:t>
    </w:r>
    <w:r w:rsidR="004A1180">
      <w:t>0</w:t>
    </w:r>
    <w:r w:rsidR="00E871AA">
      <w:t>20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208454" w14:textId="77777777" w:rsidR="00082352" w:rsidRDefault="0008235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420200"/>
    <w:multiLevelType w:val="hybridMultilevel"/>
    <w:tmpl w:val="C6E49A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78C7B63"/>
    <w:multiLevelType w:val="hybridMultilevel"/>
    <w:tmpl w:val="B4A8004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E3100A"/>
    <w:multiLevelType w:val="hybridMultilevel"/>
    <w:tmpl w:val="5EA67C28"/>
    <w:lvl w:ilvl="0" w:tplc="B15E0F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4A6E78"/>
    <w:multiLevelType w:val="hybridMultilevel"/>
    <w:tmpl w:val="1A1AAAEC"/>
    <w:lvl w:ilvl="0" w:tplc="041B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6E7D69"/>
    <w:multiLevelType w:val="hybridMultilevel"/>
    <w:tmpl w:val="CEBCAEA2"/>
    <w:lvl w:ilvl="0" w:tplc="39F86626">
      <w:start w:val="1"/>
      <w:numFmt w:val="decimal"/>
      <w:pStyle w:val="Heading3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073F2A"/>
    <w:multiLevelType w:val="hybridMultilevel"/>
    <w:tmpl w:val="F110A26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ACB61BD"/>
    <w:multiLevelType w:val="hybridMultilevel"/>
    <w:tmpl w:val="B18484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AB70D1"/>
    <w:multiLevelType w:val="hybridMultilevel"/>
    <w:tmpl w:val="709ECDCA"/>
    <w:lvl w:ilvl="0" w:tplc="99DC3A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165777"/>
    <w:multiLevelType w:val="hybridMultilevel"/>
    <w:tmpl w:val="4BC409BE"/>
    <w:lvl w:ilvl="0" w:tplc="3D0EA5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1A45CB"/>
    <w:multiLevelType w:val="hybridMultilevel"/>
    <w:tmpl w:val="698EE5CE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5190B6C"/>
    <w:multiLevelType w:val="hybridMultilevel"/>
    <w:tmpl w:val="1FA0B1A4"/>
    <w:lvl w:ilvl="0" w:tplc="2800E34A">
      <w:start w:val="9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800743"/>
    <w:multiLevelType w:val="hybridMultilevel"/>
    <w:tmpl w:val="A8A0AB2E"/>
    <w:lvl w:ilvl="0" w:tplc="8A7AF354">
      <w:start w:val="1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abstractNum w:abstractNumId="12" w15:restartNumberingAfterBreak="0">
    <w:nsid w:val="4C9D6B03"/>
    <w:multiLevelType w:val="hybridMultilevel"/>
    <w:tmpl w:val="BA76B6BE"/>
    <w:lvl w:ilvl="0" w:tplc="A8A67C72">
      <w:start w:val="1"/>
      <w:numFmt w:val="bullet"/>
      <w:lvlText w:val="-"/>
      <w:lvlJc w:val="left"/>
      <w:pPr>
        <w:tabs>
          <w:tab w:val="num" w:pos="585"/>
        </w:tabs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05"/>
        </w:tabs>
        <w:ind w:left="13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25"/>
        </w:tabs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45"/>
        </w:tabs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65"/>
        </w:tabs>
        <w:ind w:left="34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185"/>
        </w:tabs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05"/>
        </w:tabs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25"/>
        </w:tabs>
        <w:ind w:left="56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45"/>
        </w:tabs>
        <w:ind w:left="6345" w:hanging="360"/>
      </w:pPr>
      <w:rPr>
        <w:rFonts w:ascii="Wingdings" w:hAnsi="Wingdings" w:hint="default"/>
      </w:rPr>
    </w:lvl>
  </w:abstractNum>
  <w:abstractNum w:abstractNumId="13" w15:restartNumberingAfterBreak="0">
    <w:nsid w:val="5148007A"/>
    <w:multiLevelType w:val="hybridMultilevel"/>
    <w:tmpl w:val="A05A2428"/>
    <w:lvl w:ilvl="0" w:tplc="E8AA58D4">
      <w:start w:val="2"/>
      <w:numFmt w:val="upp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6B6EB2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4" w15:restartNumberingAfterBreak="0">
    <w:nsid w:val="59765729"/>
    <w:multiLevelType w:val="hybridMultilevel"/>
    <w:tmpl w:val="3E68A432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FA0D5A"/>
    <w:multiLevelType w:val="hybridMultilevel"/>
    <w:tmpl w:val="E99EF4FA"/>
    <w:lvl w:ilvl="0" w:tplc="041B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B0475BB"/>
    <w:multiLevelType w:val="singleLevel"/>
    <w:tmpl w:val="8BE0A816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8"/>
        <w:u w:val="none"/>
      </w:rPr>
    </w:lvl>
  </w:abstractNum>
  <w:abstractNum w:abstractNumId="17" w15:restartNumberingAfterBreak="0">
    <w:nsid w:val="62575F5A"/>
    <w:multiLevelType w:val="hybridMultilevel"/>
    <w:tmpl w:val="A9A83E8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9A40D5D"/>
    <w:multiLevelType w:val="hybridMultilevel"/>
    <w:tmpl w:val="7378395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28E67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42F7750"/>
    <w:multiLevelType w:val="hybridMultilevel"/>
    <w:tmpl w:val="248A24F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C035435"/>
    <w:multiLevelType w:val="singleLevel"/>
    <w:tmpl w:val="74C4222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6"/>
  </w:num>
  <w:num w:numId="2">
    <w:abstractNumId w:val="6"/>
  </w:num>
  <w:num w:numId="3">
    <w:abstractNumId w:val="5"/>
  </w:num>
  <w:num w:numId="4">
    <w:abstractNumId w:val="18"/>
  </w:num>
  <w:num w:numId="5">
    <w:abstractNumId w:val="0"/>
  </w:num>
  <w:num w:numId="6">
    <w:abstractNumId w:val="19"/>
  </w:num>
  <w:num w:numId="7">
    <w:abstractNumId w:val="20"/>
  </w:num>
  <w:num w:numId="8">
    <w:abstractNumId w:val="14"/>
  </w:num>
  <w:num w:numId="9">
    <w:abstractNumId w:val="17"/>
  </w:num>
  <w:num w:numId="10">
    <w:abstractNumId w:val="9"/>
  </w:num>
  <w:num w:numId="11">
    <w:abstractNumId w:val="11"/>
  </w:num>
  <w:num w:numId="12">
    <w:abstractNumId w:val="12"/>
  </w:num>
  <w:num w:numId="13">
    <w:abstractNumId w:val="3"/>
  </w:num>
  <w:num w:numId="14">
    <w:abstractNumId w:val="15"/>
  </w:num>
  <w:num w:numId="15">
    <w:abstractNumId w:val="13"/>
  </w:num>
  <w:num w:numId="16">
    <w:abstractNumId w:val="8"/>
  </w:num>
  <w:num w:numId="17">
    <w:abstractNumId w:val="2"/>
  </w:num>
  <w:num w:numId="18">
    <w:abstractNumId w:val="1"/>
  </w:num>
  <w:num w:numId="19">
    <w:abstractNumId w:val="4"/>
  </w:num>
  <w:num w:numId="20">
    <w:abstractNumId w:val="4"/>
  </w:num>
  <w:num w:numId="21">
    <w:abstractNumId w:val="4"/>
  </w:num>
  <w:num w:numId="22">
    <w:abstractNumId w:val="7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61D"/>
    <w:rsid w:val="00002F36"/>
    <w:rsid w:val="00005392"/>
    <w:rsid w:val="00011475"/>
    <w:rsid w:val="00025AD2"/>
    <w:rsid w:val="00025B27"/>
    <w:rsid w:val="000275C3"/>
    <w:rsid w:val="00030BDA"/>
    <w:rsid w:val="00031056"/>
    <w:rsid w:val="00034E0F"/>
    <w:rsid w:val="00052DA1"/>
    <w:rsid w:val="000641D5"/>
    <w:rsid w:val="00064953"/>
    <w:rsid w:val="00071068"/>
    <w:rsid w:val="0007108A"/>
    <w:rsid w:val="00072AA2"/>
    <w:rsid w:val="000775C1"/>
    <w:rsid w:val="00082352"/>
    <w:rsid w:val="00082B92"/>
    <w:rsid w:val="00090221"/>
    <w:rsid w:val="00090CD3"/>
    <w:rsid w:val="00093C14"/>
    <w:rsid w:val="00095FE4"/>
    <w:rsid w:val="000A1E52"/>
    <w:rsid w:val="000A2C02"/>
    <w:rsid w:val="000B49B1"/>
    <w:rsid w:val="000C1F12"/>
    <w:rsid w:val="000C3866"/>
    <w:rsid w:val="000C3C46"/>
    <w:rsid w:val="000D0A97"/>
    <w:rsid w:val="000D4438"/>
    <w:rsid w:val="000F1A65"/>
    <w:rsid w:val="000F49C2"/>
    <w:rsid w:val="00103A43"/>
    <w:rsid w:val="001154FF"/>
    <w:rsid w:val="00117850"/>
    <w:rsid w:val="001262F6"/>
    <w:rsid w:val="00131E2C"/>
    <w:rsid w:val="0013468E"/>
    <w:rsid w:val="0013580A"/>
    <w:rsid w:val="00146640"/>
    <w:rsid w:val="001532A6"/>
    <w:rsid w:val="00155AEA"/>
    <w:rsid w:val="00167A63"/>
    <w:rsid w:val="001778B1"/>
    <w:rsid w:val="0018482B"/>
    <w:rsid w:val="001864B9"/>
    <w:rsid w:val="00197A3F"/>
    <w:rsid w:val="001A0C7A"/>
    <w:rsid w:val="001A0E65"/>
    <w:rsid w:val="001A2D7E"/>
    <w:rsid w:val="001A3599"/>
    <w:rsid w:val="001A56D2"/>
    <w:rsid w:val="001B4C4E"/>
    <w:rsid w:val="001F64E3"/>
    <w:rsid w:val="001F7B9F"/>
    <w:rsid w:val="00204DD3"/>
    <w:rsid w:val="00213FDB"/>
    <w:rsid w:val="00215F81"/>
    <w:rsid w:val="00216DD3"/>
    <w:rsid w:val="0022228D"/>
    <w:rsid w:val="002346F3"/>
    <w:rsid w:val="002411F2"/>
    <w:rsid w:val="002419B4"/>
    <w:rsid w:val="0024239A"/>
    <w:rsid w:val="0024274D"/>
    <w:rsid w:val="002439AA"/>
    <w:rsid w:val="00244274"/>
    <w:rsid w:val="002468DF"/>
    <w:rsid w:val="00246958"/>
    <w:rsid w:val="00247D42"/>
    <w:rsid w:val="00253025"/>
    <w:rsid w:val="0027033F"/>
    <w:rsid w:val="00273ED9"/>
    <w:rsid w:val="002740EB"/>
    <w:rsid w:val="00280614"/>
    <w:rsid w:val="00283144"/>
    <w:rsid w:val="00285814"/>
    <w:rsid w:val="002865D5"/>
    <w:rsid w:val="00292E62"/>
    <w:rsid w:val="00293148"/>
    <w:rsid w:val="002A5D50"/>
    <w:rsid w:val="002C3F48"/>
    <w:rsid w:val="002D27E8"/>
    <w:rsid w:val="002D5756"/>
    <w:rsid w:val="002D719C"/>
    <w:rsid w:val="002D7519"/>
    <w:rsid w:val="002D7901"/>
    <w:rsid w:val="002E1413"/>
    <w:rsid w:val="002E6A8A"/>
    <w:rsid w:val="002F7718"/>
    <w:rsid w:val="00311BAE"/>
    <w:rsid w:val="003155E5"/>
    <w:rsid w:val="00327412"/>
    <w:rsid w:val="003349B2"/>
    <w:rsid w:val="00335CC8"/>
    <w:rsid w:val="003412A9"/>
    <w:rsid w:val="00344E5F"/>
    <w:rsid w:val="0035561D"/>
    <w:rsid w:val="003557B2"/>
    <w:rsid w:val="00355E23"/>
    <w:rsid w:val="00357721"/>
    <w:rsid w:val="00357E1C"/>
    <w:rsid w:val="00360785"/>
    <w:rsid w:val="00360EEB"/>
    <w:rsid w:val="00361D69"/>
    <w:rsid w:val="00385371"/>
    <w:rsid w:val="00394CB6"/>
    <w:rsid w:val="003A30D6"/>
    <w:rsid w:val="003A4607"/>
    <w:rsid w:val="003B1939"/>
    <w:rsid w:val="003B1A3B"/>
    <w:rsid w:val="003C4644"/>
    <w:rsid w:val="003D2C13"/>
    <w:rsid w:val="003D6608"/>
    <w:rsid w:val="003D6D38"/>
    <w:rsid w:val="003E01FF"/>
    <w:rsid w:val="003E30A4"/>
    <w:rsid w:val="003E32E3"/>
    <w:rsid w:val="003F3101"/>
    <w:rsid w:val="0041015C"/>
    <w:rsid w:val="00412D3A"/>
    <w:rsid w:val="004178E1"/>
    <w:rsid w:val="00417B4C"/>
    <w:rsid w:val="00420C88"/>
    <w:rsid w:val="0044114C"/>
    <w:rsid w:val="004456CD"/>
    <w:rsid w:val="00447777"/>
    <w:rsid w:val="00451685"/>
    <w:rsid w:val="004607EC"/>
    <w:rsid w:val="0046727B"/>
    <w:rsid w:val="00482396"/>
    <w:rsid w:val="004A1180"/>
    <w:rsid w:val="004A4027"/>
    <w:rsid w:val="004B3556"/>
    <w:rsid w:val="004C6CE5"/>
    <w:rsid w:val="004D1B23"/>
    <w:rsid w:val="004D2B31"/>
    <w:rsid w:val="004D6C63"/>
    <w:rsid w:val="004E21B0"/>
    <w:rsid w:val="004E72DA"/>
    <w:rsid w:val="004F363B"/>
    <w:rsid w:val="004F5181"/>
    <w:rsid w:val="004F7C55"/>
    <w:rsid w:val="005017E2"/>
    <w:rsid w:val="00504786"/>
    <w:rsid w:val="0052104E"/>
    <w:rsid w:val="00526C21"/>
    <w:rsid w:val="00531464"/>
    <w:rsid w:val="00531483"/>
    <w:rsid w:val="00540BEC"/>
    <w:rsid w:val="005478FF"/>
    <w:rsid w:val="005539B8"/>
    <w:rsid w:val="00571116"/>
    <w:rsid w:val="00571377"/>
    <w:rsid w:val="00574370"/>
    <w:rsid w:val="00584DC5"/>
    <w:rsid w:val="005A7744"/>
    <w:rsid w:val="005D2C72"/>
    <w:rsid w:val="005D41B9"/>
    <w:rsid w:val="005D50FB"/>
    <w:rsid w:val="005D750C"/>
    <w:rsid w:val="005E258B"/>
    <w:rsid w:val="005F518E"/>
    <w:rsid w:val="00601789"/>
    <w:rsid w:val="0060239B"/>
    <w:rsid w:val="00605F82"/>
    <w:rsid w:val="00631409"/>
    <w:rsid w:val="00632051"/>
    <w:rsid w:val="00633721"/>
    <w:rsid w:val="00637667"/>
    <w:rsid w:val="00637E2A"/>
    <w:rsid w:val="006413DA"/>
    <w:rsid w:val="006454D7"/>
    <w:rsid w:val="00651433"/>
    <w:rsid w:val="00653C34"/>
    <w:rsid w:val="00654795"/>
    <w:rsid w:val="006556B4"/>
    <w:rsid w:val="00661ED1"/>
    <w:rsid w:val="00664CB7"/>
    <w:rsid w:val="006678BA"/>
    <w:rsid w:val="0067079B"/>
    <w:rsid w:val="00674171"/>
    <w:rsid w:val="00680CC8"/>
    <w:rsid w:val="006816B0"/>
    <w:rsid w:val="00683E63"/>
    <w:rsid w:val="006867B5"/>
    <w:rsid w:val="006A1A78"/>
    <w:rsid w:val="006A2995"/>
    <w:rsid w:val="006A3865"/>
    <w:rsid w:val="006B13FC"/>
    <w:rsid w:val="006C113E"/>
    <w:rsid w:val="006C757C"/>
    <w:rsid w:val="006C7DA8"/>
    <w:rsid w:val="006D6552"/>
    <w:rsid w:val="006E031F"/>
    <w:rsid w:val="006E10AC"/>
    <w:rsid w:val="006E55DA"/>
    <w:rsid w:val="006F05F5"/>
    <w:rsid w:val="00706B54"/>
    <w:rsid w:val="0071004C"/>
    <w:rsid w:val="007124BD"/>
    <w:rsid w:val="007127B0"/>
    <w:rsid w:val="0071362E"/>
    <w:rsid w:val="00724ABD"/>
    <w:rsid w:val="00733E63"/>
    <w:rsid w:val="00740DC2"/>
    <w:rsid w:val="00744686"/>
    <w:rsid w:val="007451D7"/>
    <w:rsid w:val="00747265"/>
    <w:rsid w:val="00753B08"/>
    <w:rsid w:val="007629BE"/>
    <w:rsid w:val="0077011B"/>
    <w:rsid w:val="007707D9"/>
    <w:rsid w:val="00780D4D"/>
    <w:rsid w:val="00783FDA"/>
    <w:rsid w:val="0079369A"/>
    <w:rsid w:val="00793DDD"/>
    <w:rsid w:val="0079696C"/>
    <w:rsid w:val="007A05BA"/>
    <w:rsid w:val="007A6A52"/>
    <w:rsid w:val="007B0A67"/>
    <w:rsid w:val="007B1FBD"/>
    <w:rsid w:val="007B27AB"/>
    <w:rsid w:val="007B3866"/>
    <w:rsid w:val="007B78B4"/>
    <w:rsid w:val="007C20A0"/>
    <w:rsid w:val="007C3F2E"/>
    <w:rsid w:val="007C46D3"/>
    <w:rsid w:val="007C68D7"/>
    <w:rsid w:val="007D5EFC"/>
    <w:rsid w:val="007E0626"/>
    <w:rsid w:val="007E5563"/>
    <w:rsid w:val="007E7733"/>
    <w:rsid w:val="007F5FC9"/>
    <w:rsid w:val="008111D6"/>
    <w:rsid w:val="008136D2"/>
    <w:rsid w:val="00814FC5"/>
    <w:rsid w:val="008161B8"/>
    <w:rsid w:val="00830C47"/>
    <w:rsid w:val="008329A5"/>
    <w:rsid w:val="00866CE2"/>
    <w:rsid w:val="00880287"/>
    <w:rsid w:val="00882290"/>
    <w:rsid w:val="00884757"/>
    <w:rsid w:val="008908EC"/>
    <w:rsid w:val="00896392"/>
    <w:rsid w:val="008A533E"/>
    <w:rsid w:val="008B1B97"/>
    <w:rsid w:val="008B31C6"/>
    <w:rsid w:val="008B3EBB"/>
    <w:rsid w:val="008B7487"/>
    <w:rsid w:val="008B7C5E"/>
    <w:rsid w:val="008D5520"/>
    <w:rsid w:val="009036AC"/>
    <w:rsid w:val="00904D73"/>
    <w:rsid w:val="00917E38"/>
    <w:rsid w:val="00924A00"/>
    <w:rsid w:val="00933B39"/>
    <w:rsid w:val="00937EEB"/>
    <w:rsid w:val="00941606"/>
    <w:rsid w:val="0094472F"/>
    <w:rsid w:val="00954C4D"/>
    <w:rsid w:val="00955CD6"/>
    <w:rsid w:val="009568EB"/>
    <w:rsid w:val="00957387"/>
    <w:rsid w:val="0096498C"/>
    <w:rsid w:val="0096603C"/>
    <w:rsid w:val="009736DD"/>
    <w:rsid w:val="00975636"/>
    <w:rsid w:val="00980E32"/>
    <w:rsid w:val="00984C44"/>
    <w:rsid w:val="009A1D3B"/>
    <w:rsid w:val="009A2F71"/>
    <w:rsid w:val="009A6A5A"/>
    <w:rsid w:val="009B35EF"/>
    <w:rsid w:val="009C238C"/>
    <w:rsid w:val="009C3217"/>
    <w:rsid w:val="009C55F6"/>
    <w:rsid w:val="009E131D"/>
    <w:rsid w:val="009E3CB6"/>
    <w:rsid w:val="009E3CC5"/>
    <w:rsid w:val="009E4165"/>
    <w:rsid w:val="009F011D"/>
    <w:rsid w:val="009F43D0"/>
    <w:rsid w:val="009F557F"/>
    <w:rsid w:val="00A01F55"/>
    <w:rsid w:val="00A06D6C"/>
    <w:rsid w:val="00A1505F"/>
    <w:rsid w:val="00A32838"/>
    <w:rsid w:val="00A415E7"/>
    <w:rsid w:val="00A52319"/>
    <w:rsid w:val="00A622F7"/>
    <w:rsid w:val="00A70DB1"/>
    <w:rsid w:val="00A71212"/>
    <w:rsid w:val="00A761AD"/>
    <w:rsid w:val="00A9076D"/>
    <w:rsid w:val="00A93D55"/>
    <w:rsid w:val="00A948CB"/>
    <w:rsid w:val="00AA3DF5"/>
    <w:rsid w:val="00AC59CA"/>
    <w:rsid w:val="00AD3FC4"/>
    <w:rsid w:val="00AD505F"/>
    <w:rsid w:val="00AD6CFA"/>
    <w:rsid w:val="00AE31F3"/>
    <w:rsid w:val="00AF3317"/>
    <w:rsid w:val="00AF33D4"/>
    <w:rsid w:val="00B112AB"/>
    <w:rsid w:val="00B1220E"/>
    <w:rsid w:val="00B14A18"/>
    <w:rsid w:val="00B214C4"/>
    <w:rsid w:val="00B27EDC"/>
    <w:rsid w:val="00B3361F"/>
    <w:rsid w:val="00B404CB"/>
    <w:rsid w:val="00B46FFD"/>
    <w:rsid w:val="00B6185A"/>
    <w:rsid w:val="00B9793B"/>
    <w:rsid w:val="00BA0F4C"/>
    <w:rsid w:val="00BA14BE"/>
    <w:rsid w:val="00BA1626"/>
    <w:rsid w:val="00BA3032"/>
    <w:rsid w:val="00BB38DE"/>
    <w:rsid w:val="00BB4A14"/>
    <w:rsid w:val="00BB7CD2"/>
    <w:rsid w:val="00BC49A8"/>
    <w:rsid w:val="00BD2C76"/>
    <w:rsid w:val="00BF4DF1"/>
    <w:rsid w:val="00BF501A"/>
    <w:rsid w:val="00C028D3"/>
    <w:rsid w:val="00C03576"/>
    <w:rsid w:val="00C12D71"/>
    <w:rsid w:val="00C16A5C"/>
    <w:rsid w:val="00C17ED7"/>
    <w:rsid w:val="00C204E4"/>
    <w:rsid w:val="00C30658"/>
    <w:rsid w:val="00C32041"/>
    <w:rsid w:val="00C324D2"/>
    <w:rsid w:val="00C5098B"/>
    <w:rsid w:val="00C5216A"/>
    <w:rsid w:val="00C568A9"/>
    <w:rsid w:val="00C63ED5"/>
    <w:rsid w:val="00C74A10"/>
    <w:rsid w:val="00C965C9"/>
    <w:rsid w:val="00C979D9"/>
    <w:rsid w:val="00CA127F"/>
    <w:rsid w:val="00CA3B30"/>
    <w:rsid w:val="00CB4F59"/>
    <w:rsid w:val="00CB7F40"/>
    <w:rsid w:val="00CC0E91"/>
    <w:rsid w:val="00CD0E6F"/>
    <w:rsid w:val="00CD185F"/>
    <w:rsid w:val="00CD2A25"/>
    <w:rsid w:val="00CD60BD"/>
    <w:rsid w:val="00CE0740"/>
    <w:rsid w:val="00CE0898"/>
    <w:rsid w:val="00CE0D64"/>
    <w:rsid w:val="00CE62C1"/>
    <w:rsid w:val="00CF07AF"/>
    <w:rsid w:val="00CF113B"/>
    <w:rsid w:val="00CF1609"/>
    <w:rsid w:val="00D03D87"/>
    <w:rsid w:val="00D055CC"/>
    <w:rsid w:val="00D065A9"/>
    <w:rsid w:val="00D104E1"/>
    <w:rsid w:val="00D115A2"/>
    <w:rsid w:val="00D13F00"/>
    <w:rsid w:val="00D236D7"/>
    <w:rsid w:val="00D25ED2"/>
    <w:rsid w:val="00D43BC2"/>
    <w:rsid w:val="00D45216"/>
    <w:rsid w:val="00D5408D"/>
    <w:rsid w:val="00D54938"/>
    <w:rsid w:val="00D61C7E"/>
    <w:rsid w:val="00D65A6A"/>
    <w:rsid w:val="00D66763"/>
    <w:rsid w:val="00D74238"/>
    <w:rsid w:val="00D7495E"/>
    <w:rsid w:val="00D76262"/>
    <w:rsid w:val="00D772A7"/>
    <w:rsid w:val="00D83513"/>
    <w:rsid w:val="00D848C2"/>
    <w:rsid w:val="00D951C0"/>
    <w:rsid w:val="00D95742"/>
    <w:rsid w:val="00DA468D"/>
    <w:rsid w:val="00DB34F2"/>
    <w:rsid w:val="00DC159E"/>
    <w:rsid w:val="00DC33D7"/>
    <w:rsid w:val="00DC3D7F"/>
    <w:rsid w:val="00DD3310"/>
    <w:rsid w:val="00DD52A3"/>
    <w:rsid w:val="00DF4EDA"/>
    <w:rsid w:val="00DF5FFC"/>
    <w:rsid w:val="00DF6FA7"/>
    <w:rsid w:val="00E00393"/>
    <w:rsid w:val="00E1032E"/>
    <w:rsid w:val="00E25C9C"/>
    <w:rsid w:val="00E27811"/>
    <w:rsid w:val="00E31E55"/>
    <w:rsid w:val="00E54E90"/>
    <w:rsid w:val="00E60C2F"/>
    <w:rsid w:val="00E71DC3"/>
    <w:rsid w:val="00E80ECF"/>
    <w:rsid w:val="00E81532"/>
    <w:rsid w:val="00E871AA"/>
    <w:rsid w:val="00E87D63"/>
    <w:rsid w:val="00E90133"/>
    <w:rsid w:val="00E961D2"/>
    <w:rsid w:val="00EA6508"/>
    <w:rsid w:val="00EB1F30"/>
    <w:rsid w:val="00EC0186"/>
    <w:rsid w:val="00EC0ACB"/>
    <w:rsid w:val="00EC3E07"/>
    <w:rsid w:val="00EC7620"/>
    <w:rsid w:val="00ED6770"/>
    <w:rsid w:val="00EE05A4"/>
    <w:rsid w:val="00EE6D41"/>
    <w:rsid w:val="00EF0C3F"/>
    <w:rsid w:val="00EF1CBC"/>
    <w:rsid w:val="00F06982"/>
    <w:rsid w:val="00F119C8"/>
    <w:rsid w:val="00F12978"/>
    <w:rsid w:val="00F14764"/>
    <w:rsid w:val="00F1556C"/>
    <w:rsid w:val="00F161FC"/>
    <w:rsid w:val="00F20AEE"/>
    <w:rsid w:val="00F219D6"/>
    <w:rsid w:val="00F23813"/>
    <w:rsid w:val="00F27E41"/>
    <w:rsid w:val="00F349AF"/>
    <w:rsid w:val="00F35224"/>
    <w:rsid w:val="00F42EDA"/>
    <w:rsid w:val="00F53D85"/>
    <w:rsid w:val="00F549D7"/>
    <w:rsid w:val="00F6186C"/>
    <w:rsid w:val="00F62B6D"/>
    <w:rsid w:val="00F702E0"/>
    <w:rsid w:val="00F80245"/>
    <w:rsid w:val="00F81B05"/>
    <w:rsid w:val="00F91C5C"/>
    <w:rsid w:val="00F93242"/>
    <w:rsid w:val="00FB569D"/>
    <w:rsid w:val="00FD43A9"/>
    <w:rsid w:val="00FD5050"/>
    <w:rsid w:val="00FE6CA3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DFBF7F"/>
  <w15:docId w15:val="{8B208181-7137-4596-A9A2-FB408220D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04E4"/>
    <w:pPr>
      <w:overflowPunct w:val="0"/>
      <w:autoSpaceDE w:val="0"/>
      <w:autoSpaceDN w:val="0"/>
      <w:adjustRightInd w:val="0"/>
      <w:textAlignment w:val="baseline"/>
    </w:pPr>
  </w:style>
  <w:style w:type="paragraph" w:styleId="Heading1">
    <w:name w:val="heading 1"/>
    <w:basedOn w:val="Normal"/>
    <w:next w:val="Normal"/>
    <w:qFormat/>
    <w:rsid w:val="00C204E4"/>
    <w:pPr>
      <w:keepNext/>
      <w:outlineLvl w:val="0"/>
    </w:pPr>
    <w:rPr>
      <w:bCs/>
      <w:sz w:val="28"/>
    </w:rPr>
  </w:style>
  <w:style w:type="paragraph" w:styleId="Heading2">
    <w:name w:val="heading 2"/>
    <w:basedOn w:val="Normal"/>
    <w:next w:val="Normal"/>
    <w:qFormat/>
    <w:rsid w:val="00C204E4"/>
    <w:pPr>
      <w:keepNext/>
      <w:jc w:val="center"/>
      <w:outlineLvl w:val="1"/>
    </w:pPr>
    <w:rPr>
      <w:b/>
      <w:bCs/>
      <w:sz w:val="32"/>
    </w:rPr>
  </w:style>
  <w:style w:type="paragraph" w:styleId="Heading3">
    <w:name w:val="heading 3"/>
    <w:basedOn w:val="Normal"/>
    <w:next w:val="Normal"/>
    <w:qFormat/>
    <w:rsid w:val="008B1B97"/>
    <w:pPr>
      <w:keepNext/>
      <w:numPr>
        <w:numId w:val="19"/>
      </w:numPr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C204E4"/>
    <w:pPr>
      <w:keepNext/>
      <w:outlineLvl w:val="3"/>
    </w:pPr>
    <w:rPr>
      <w:bCs/>
      <w:sz w:val="24"/>
    </w:rPr>
  </w:style>
  <w:style w:type="paragraph" w:styleId="Heading5">
    <w:name w:val="heading 5"/>
    <w:basedOn w:val="Normal"/>
    <w:next w:val="Normal"/>
    <w:qFormat/>
    <w:rsid w:val="00C204E4"/>
    <w:pPr>
      <w:keepNext/>
      <w:outlineLvl w:val="4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C204E4"/>
    <w:rPr>
      <w:bCs/>
      <w:sz w:val="28"/>
    </w:rPr>
  </w:style>
  <w:style w:type="paragraph" w:styleId="BodyText2">
    <w:name w:val="Body Text 2"/>
    <w:basedOn w:val="Normal"/>
    <w:rsid w:val="00C204E4"/>
    <w:rPr>
      <w:b/>
      <w:bCs/>
      <w:sz w:val="28"/>
    </w:rPr>
  </w:style>
  <w:style w:type="paragraph" w:styleId="BodyText3">
    <w:name w:val="Body Text 3"/>
    <w:basedOn w:val="Normal"/>
    <w:rsid w:val="00C204E4"/>
    <w:pPr>
      <w:jc w:val="center"/>
    </w:pPr>
    <w:rPr>
      <w:b/>
      <w:sz w:val="28"/>
    </w:rPr>
  </w:style>
  <w:style w:type="paragraph" w:styleId="Header">
    <w:name w:val="header"/>
    <w:basedOn w:val="Normal"/>
    <w:rsid w:val="00C204E4"/>
    <w:pPr>
      <w:tabs>
        <w:tab w:val="center" w:pos="4153"/>
        <w:tab w:val="right" w:pos="8306"/>
      </w:tabs>
      <w:overflowPunct/>
      <w:autoSpaceDE/>
      <w:autoSpaceDN/>
      <w:adjustRightInd/>
      <w:textAlignment w:val="auto"/>
    </w:pPr>
    <w:rPr>
      <w:lang w:eastAsia="cs-CZ"/>
    </w:rPr>
  </w:style>
  <w:style w:type="paragraph" w:styleId="BalloonText">
    <w:name w:val="Balloon Text"/>
    <w:basedOn w:val="Normal"/>
    <w:semiHidden/>
    <w:rsid w:val="0079696C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830C47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830C47"/>
  </w:style>
  <w:style w:type="character" w:customStyle="1" w:styleId="FooterChar">
    <w:name w:val="Footer Char"/>
    <w:basedOn w:val="DefaultParagraphFont"/>
    <w:link w:val="Footer"/>
    <w:uiPriority w:val="99"/>
    <w:rsid w:val="00954C4D"/>
  </w:style>
  <w:style w:type="character" w:customStyle="1" w:styleId="ra">
    <w:name w:val="ra"/>
    <w:basedOn w:val="DefaultParagraphFont"/>
    <w:rsid w:val="005D50FB"/>
  </w:style>
  <w:style w:type="character" w:styleId="CommentReference">
    <w:name w:val="annotation reference"/>
    <w:basedOn w:val="DefaultParagraphFont"/>
    <w:uiPriority w:val="99"/>
    <w:semiHidden/>
    <w:unhideWhenUsed/>
    <w:rsid w:val="00025B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5B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5B2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5B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5B27"/>
    <w:rPr>
      <w:b/>
      <w:bCs/>
    </w:rPr>
  </w:style>
  <w:style w:type="paragraph" w:styleId="Revision">
    <w:name w:val="Revision"/>
    <w:hidden/>
    <w:uiPriority w:val="99"/>
    <w:semiHidden/>
    <w:rsid w:val="00025B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694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1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EB9B0E18715344B3F8EB114E30E93B" ma:contentTypeVersion="0" ma:contentTypeDescription="Create a new document." ma:contentTypeScope="" ma:versionID="15d1461ce2344a460f49de487a31090a">
  <xsd:schema xmlns:xsd="http://www.w3.org/2001/XMLSchema" xmlns:p="http://schemas.microsoft.com/office/2006/metadata/properties" targetNamespace="http://schemas.microsoft.com/office/2006/metadata/properties" ma:root="true" ma:fieldsID="4aeb20c0e3442673af7ee107864587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190FC07B-B734-401F-967A-BAA7012A1A9F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3E351903-5E8A-4370-9CE9-1617AB8FF7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5EE0F9-520C-4176-B558-9FFAADBFF0F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693FF94-A53C-46FC-B4FB-7B43012182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1316</Words>
  <Characters>7503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Vyrocna sprava Illichmann za rok 2004</vt:lpstr>
      <vt:lpstr>Vyrocna sprava Illichmann za rok 2004</vt:lpstr>
    </vt:vector>
  </TitlesOfParts>
  <Company>ILLICHMAN</Company>
  <LinksUpToDate>false</LinksUpToDate>
  <CharactersWithSpaces>8802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Vyrocna sprava Illichmann za rok 2004</dc:title>
  <dc:creator>PBC, p. Gavorova</dc:creator>
  <cp:keywords/>
  <cp:lastModifiedBy>Jandzik, Andrej</cp:lastModifiedBy>
  <cp:revision>2</cp:revision>
  <cp:lastPrinted>2011-09-29T15:27:00Z</cp:lastPrinted>
  <dcterms:created xsi:type="dcterms:W3CDTF">2021-04-22T15:46:00Z</dcterms:created>
  <dcterms:modified xsi:type="dcterms:W3CDTF">2021-04-22T15:46:00Z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>Slovak</vt:lpwstr>
  </property>
  <property fmtid="{D5CDD505-2E9C-101B-9397-08002B2CF9AE}" pid="3" name="TitusGUID">
    <vt:lpwstr>538feb38-7ddd-4b19-8387-3fbca00b8bda</vt:lpwstr>
  </property>
  <property fmtid="{D5CDD505-2E9C-101B-9397-08002B2CF9AE}" pid="4" name="Classifications">
    <vt:lpwstr>EMRSN_Internal</vt:lpwstr>
  </property>
  <property fmtid="{D5CDD505-2E9C-101B-9397-08002B2CF9AE}" pid="5" name="MSIP_Label_aae32ba4-8b73-4e33-a1e2-5ae04c803590_Enabled">
    <vt:lpwstr>true</vt:lpwstr>
  </property>
  <property fmtid="{D5CDD505-2E9C-101B-9397-08002B2CF9AE}" pid="6" name="MSIP_Label_aae32ba4-8b73-4e33-a1e2-5ae04c803590_SetDate">
    <vt:lpwstr>2021-03-23T12:47:29Z</vt:lpwstr>
  </property>
  <property fmtid="{D5CDD505-2E9C-101B-9397-08002B2CF9AE}" pid="7" name="MSIP_Label_aae32ba4-8b73-4e33-a1e2-5ae04c803590_Method">
    <vt:lpwstr>Privileged</vt:lpwstr>
  </property>
  <property fmtid="{D5CDD505-2E9C-101B-9397-08002B2CF9AE}" pid="8" name="MSIP_Label_aae32ba4-8b73-4e33-a1e2-5ae04c803590_Name">
    <vt:lpwstr>Internal</vt:lpwstr>
  </property>
  <property fmtid="{D5CDD505-2E9C-101B-9397-08002B2CF9AE}" pid="9" name="MSIP_Label_aae32ba4-8b73-4e33-a1e2-5ae04c803590_SiteId">
    <vt:lpwstr>eb06985d-06ca-4a17-81da-629ab99f6505</vt:lpwstr>
  </property>
  <property fmtid="{D5CDD505-2E9C-101B-9397-08002B2CF9AE}" pid="10" name="MSIP_Label_aae32ba4-8b73-4e33-a1e2-5ae04c803590_ActionId">
    <vt:lpwstr>00d2ee9e-ca3c-48e8-b24f-488302ece67a</vt:lpwstr>
  </property>
  <property fmtid="{D5CDD505-2E9C-101B-9397-08002B2CF9AE}" pid="11" name="MSIP_Label_aae32ba4-8b73-4e33-a1e2-5ae04c803590_ContentBits">
    <vt:lpwstr>0</vt:lpwstr>
  </property>
  <property fmtid="{D5CDD505-2E9C-101B-9397-08002B2CF9AE}" pid="12" name="EngagementID">
    <vt:lpwstr>3f1e7ef9-3dec-45cf-b5bc-3bb3e38380e3</vt:lpwstr>
  </property>
  <property fmtid="{D5CDD505-2E9C-101B-9397-08002B2CF9AE}" pid="13" name="LibraryID">
    <vt:lpwstr>Audit Files</vt:lpwstr>
  </property>
  <property fmtid="{D5CDD505-2E9C-101B-9397-08002B2CF9AE}" pid="14" name="DocumentID">
    <vt:lpwstr>D6C89EAD-3BA0-48B4-A311-B11714129A30</vt:lpwstr>
  </property>
  <property fmtid="{D5CDD505-2E9C-101B-9397-08002B2CF9AE}" pid="15" name="ComponentID">
    <vt:lpwstr>6CC2A9F7-1E87-45FC-990D-5ABBC32E2FC3</vt:lpwstr>
  </property>
  <property fmtid="{D5CDD505-2E9C-101B-9397-08002B2CF9AE}" pid="16" name="ComponentName">
    <vt:lpwstr>SK_STAT_YE_BRAOA0120 Branson Ultrasonics a.s._30.9.2020</vt:lpwstr>
  </property>
  <property fmtid="{D5CDD505-2E9C-101B-9397-08002B2CF9AE}" pid="17" name="Locale">
    <vt:lpwstr>en</vt:lpwstr>
  </property>
  <property fmtid="{D5CDD505-2E9C-101B-9397-08002B2CF9AE}" pid="18" name="FilePath">
    <vt:lpwstr>C:\ProgramData\eAudIT\DM\3f1e7ef9-3dec-45cf-b5bc-3bb3e38380e3\ReadOnlyDocs\\4.5.00100Annual report.docx</vt:lpwstr>
  </property>
  <property fmtid="{D5CDD505-2E9C-101B-9397-08002B2CF9AE}" pid="19" name="SiteType">
    <vt:lpwstr>Engagement2018</vt:lpwstr>
  </property>
  <property fmtid="{D5CDD505-2E9C-101B-9397-08002B2CF9AE}" pid="20" name="ResourceDBName">
    <vt:lpwstr>eAudITAppDB2019_SEV1</vt:lpwstr>
  </property>
  <property fmtid="{D5CDD505-2E9C-101B-9397-08002B2CF9AE}" pid="21" name="Product">
    <vt:lpwstr>eAudIT2018</vt:lpwstr>
  </property>
  <property fmtid="{D5CDD505-2E9C-101B-9397-08002B2CF9AE}" pid="22" name="Version">
    <vt:lpwstr>V1</vt:lpwstr>
  </property>
  <property fmtid="{D5CDD505-2E9C-101B-9397-08002B2CF9AE}" pid="23" name="IsMembershipServiceImplemented">
    <vt:lpwstr>False</vt:lpwstr>
  </property>
  <property fmtid="{D5CDD505-2E9C-101B-9397-08002B2CF9AE}" pid="24" name="OnLine">
    <vt:lpwstr>False</vt:lpwstr>
  </property>
  <property fmtid="{D5CDD505-2E9C-101B-9397-08002B2CF9AE}" pid="25" name="SiteSource">
    <vt:lpwstr>Workgroup</vt:lpwstr>
  </property>
  <property fmtid="{D5CDD505-2E9C-101B-9397-08002B2CF9AE}" pid="26" name="RestrictedRibbons">
    <vt:lpwstr>AI-T|CT-T</vt:lpwstr>
  </property>
</Properties>
</file>