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3060" w:rsidRDefault="00153060" w:rsidP="00400397">
      <w:pPr>
        <w:jc w:val="center"/>
        <w:rPr>
          <w:b/>
          <w:sz w:val="52"/>
          <w:szCs w:val="52"/>
        </w:rPr>
      </w:pPr>
    </w:p>
    <w:p w:rsidR="009B3A62" w:rsidRDefault="009B3A62" w:rsidP="00400397">
      <w:pPr>
        <w:jc w:val="center"/>
        <w:rPr>
          <w:b/>
          <w:sz w:val="52"/>
          <w:szCs w:val="52"/>
        </w:rPr>
      </w:pPr>
    </w:p>
    <w:p w:rsidR="009B3A62" w:rsidRDefault="009B3A62" w:rsidP="00400397">
      <w:pPr>
        <w:jc w:val="center"/>
        <w:rPr>
          <w:b/>
          <w:sz w:val="52"/>
          <w:szCs w:val="52"/>
        </w:rPr>
      </w:pPr>
    </w:p>
    <w:p w:rsidR="00153060" w:rsidRDefault="00153060" w:rsidP="00400397">
      <w:pPr>
        <w:jc w:val="center"/>
        <w:rPr>
          <w:b/>
          <w:sz w:val="52"/>
          <w:szCs w:val="52"/>
        </w:rPr>
      </w:pPr>
    </w:p>
    <w:p w:rsidR="00153060" w:rsidRDefault="00153060" w:rsidP="00400397">
      <w:pPr>
        <w:jc w:val="center"/>
        <w:rPr>
          <w:b/>
          <w:sz w:val="52"/>
          <w:szCs w:val="52"/>
        </w:rPr>
      </w:pPr>
    </w:p>
    <w:p w:rsidR="00153060" w:rsidRDefault="00153060" w:rsidP="00400397">
      <w:pPr>
        <w:jc w:val="center"/>
        <w:rPr>
          <w:b/>
          <w:sz w:val="52"/>
          <w:szCs w:val="52"/>
        </w:rPr>
      </w:pPr>
    </w:p>
    <w:p w:rsidR="00400397" w:rsidRPr="00153060" w:rsidRDefault="00400397" w:rsidP="00400397">
      <w:pPr>
        <w:jc w:val="center"/>
        <w:rPr>
          <w:rFonts w:ascii="Times New Roman" w:hAnsi="Times New Roman" w:cs="Times New Roman"/>
          <w:b/>
          <w:sz w:val="52"/>
          <w:szCs w:val="52"/>
        </w:rPr>
      </w:pPr>
      <w:r w:rsidRPr="00153060">
        <w:rPr>
          <w:rFonts w:ascii="Times New Roman" w:hAnsi="Times New Roman" w:cs="Times New Roman"/>
          <w:b/>
          <w:sz w:val="52"/>
          <w:szCs w:val="52"/>
        </w:rPr>
        <w:t>Konsolidovaná výročná správa</w:t>
      </w:r>
    </w:p>
    <w:p w:rsidR="00400397" w:rsidRPr="00153060" w:rsidRDefault="00400397" w:rsidP="00400397">
      <w:pPr>
        <w:jc w:val="center"/>
        <w:rPr>
          <w:rFonts w:ascii="Times New Roman" w:hAnsi="Times New Roman" w:cs="Times New Roman"/>
          <w:b/>
          <w:sz w:val="40"/>
          <w:szCs w:val="40"/>
        </w:rPr>
      </w:pPr>
      <w:r w:rsidRPr="00153060">
        <w:rPr>
          <w:rFonts w:ascii="Times New Roman" w:hAnsi="Times New Roman" w:cs="Times New Roman"/>
          <w:b/>
          <w:sz w:val="40"/>
          <w:szCs w:val="40"/>
        </w:rPr>
        <w:t>(uvádza údaje z individuálnej výročnej správy)</w:t>
      </w:r>
    </w:p>
    <w:p w:rsidR="00400397" w:rsidRPr="00153060" w:rsidRDefault="00400397" w:rsidP="00400397">
      <w:pPr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400397" w:rsidRPr="00153060" w:rsidRDefault="00400397" w:rsidP="00400397">
      <w:pPr>
        <w:jc w:val="center"/>
        <w:rPr>
          <w:rFonts w:ascii="Times New Roman" w:hAnsi="Times New Roman" w:cs="Times New Roman"/>
          <w:b/>
          <w:sz w:val="52"/>
          <w:szCs w:val="52"/>
        </w:rPr>
      </w:pPr>
      <w:r w:rsidRPr="00153060">
        <w:rPr>
          <w:rFonts w:ascii="Times New Roman" w:hAnsi="Times New Roman" w:cs="Times New Roman"/>
          <w:b/>
          <w:sz w:val="52"/>
          <w:szCs w:val="52"/>
        </w:rPr>
        <w:t>OBCE KLASOV</w:t>
      </w:r>
    </w:p>
    <w:p w:rsidR="00400397" w:rsidRPr="00153060" w:rsidRDefault="00400397" w:rsidP="00400397">
      <w:pPr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400397" w:rsidRPr="00153060" w:rsidRDefault="00400397" w:rsidP="00400397">
      <w:pPr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400397" w:rsidRPr="00153060" w:rsidRDefault="00400397" w:rsidP="00400397">
      <w:pPr>
        <w:jc w:val="center"/>
        <w:rPr>
          <w:rFonts w:ascii="Times New Roman" w:hAnsi="Times New Roman" w:cs="Times New Roman"/>
          <w:b/>
          <w:sz w:val="52"/>
          <w:szCs w:val="52"/>
        </w:rPr>
      </w:pPr>
      <w:r w:rsidRPr="00153060">
        <w:rPr>
          <w:rFonts w:ascii="Times New Roman" w:hAnsi="Times New Roman" w:cs="Times New Roman"/>
          <w:b/>
          <w:sz w:val="52"/>
          <w:szCs w:val="52"/>
        </w:rPr>
        <w:t>za rok 201</w:t>
      </w:r>
      <w:r w:rsidR="00153060" w:rsidRPr="00153060">
        <w:rPr>
          <w:rFonts w:ascii="Times New Roman" w:hAnsi="Times New Roman" w:cs="Times New Roman"/>
          <w:b/>
          <w:sz w:val="52"/>
          <w:szCs w:val="52"/>
        </w:rPr>
        <w:t>9</w:t>
      </w:r>
    </w:p>
    <w:p w:rsidR="00400397" w:rsidRDefault="00400397" w:rsidP="00400397">
      <w:pPr>
        <w:jc w:val="center"/>
        <w:rPr>
          <w:b/>
          <w:sz w:val="44"/>
          <w:szCs w:val="44"/>
        </w:rPr>
      </w:pPr>
    </w:p>
    <w:p w:rsidR="00400397" w:rsidRDefault="00400397" w:rsidP="00400397">
      <w:pPr>
        <w:jc w:val="center"/>
        <w:rPr>
          <w:b/>
          <w:sz w:val="44"/>
          <w:szCs w:val="44"/>
        </w:rPr>
      </w:pPr>
    </w:p>
    <w:p w:rsidR="00400397" w:rsidRDefault="00400397" w:rsidP="00400397">
      <w:pPr>
        <w:jc w:val="center"/>
        <w:rPr>
          <w:b/>
          <w:sz w:val="44"/>
          <w:szCs w:val="44"/>
        </w:rPr>
      </w:pPr>
    </w:p>
    <w:p w:rsidR="00400397" w:rsidRDefault="00400397" w:rsidP="00400397">
      <w:pPr>
        <w:jc w:val="center"/>
        <w:rPr>
          <w:b/>
          <w:sz w:val="44"/>
          <w:szCs w:val="44"/>
        </w:rPr>
      </w:pPr>
    </w:p>
    <w:p w:rsidR="00153060" w:rsidRDefault="00153060" w:rsidP="00153060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400397" w:rsidRPr="00454C50" w:rsidRDefault="00400397" w:rsidP="00153060">
      <w:pPr>
        <w:tabs>
          <w:tab w:val="right" w:pos="8820"/>
        </w:tabs>
        <w:jc w:val="both"/>
        <w:rPr>
          <w:rFonts w:ascii="Times New Roman" w:hAnsi="Times New Roman" w:cs="Times New Roman"/>
          <w:b/>
          <w:sz w:val="44"/>
          <w:szCs w:val="44"/>
        </w:rPr>
      </w:pPr>
      <w:r w:rsidRPr="00454C50">
        <w:rPr>
          <w:rFonts w:ascii="Times New Roman" w:hAnsi="Times New Roman" w:cs="Times New Roman"/>
          <w:b/>
        </w:rPr>
        <w:t>OBSAH</w:t>
      </w:r>
      <w:r w:rsidRPr="00454C50">
        <w:rPr>
          <w:rFonts w:ascii="Times New Roman" w:hAnsi="Times New Roman" w:cs="Times New Roman"/>
          <w:b/>
        </w:rPr>
        <w:tab/>
        <w:t>str.</w:t>
      </w:r>
    </w:p>
    <w:p w:rsidR="00400397" w:rsidRPr="00454C50" w:rsidRDefault="00400397" w:rsidP="00400397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>Úvodné slovo starostu obce</w:t>
      </w:r>
      <w:r w:rsidRPr="00454C50">
        <w:rPr>
          <w:rFonts w:ascii="Times New Roman" w:hAnsi="Times New Roman" w:cs="Times New Roman"/>
        </w:rPr>
        <w:tab/>
        <w:t xml:space="preserve"> </w:t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  <w:t xml:space="preserve">             2</w:t>
      </w:r>
    </w:p>
    <w:p w:rsidR="00400397" w:rsidRPr="00454C50" w:rsidRDefault="00400397" w:rsidP="00400397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>Identifikačné údaje obce</w:t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  <w:t>3</w:t>
      </w:r>
    </w:p>
    <w:p w:rsidR="00400397" w:rsidRPr="00454C50" w:rsidRDefault="00400397" w:rsidP="00400397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 xml:space="preserve">Organizačná štruktúra obce a identifikácia vedúcich predstaviteľov          </w:t>
      </w:r>
      <w:r w:rsidR="00454C50">
        <w:rPr>
          <w:rFonts w:ascii="Times New Roman" w:hAnsi="Times New Roman" w:cs="Times New Roman"/>
        </w:rPr>
        <w:t xml:space="preserve">                               </w:t>
      </w:r>
      <w:r w:rsidR="00153060" w:rsidRPr="00454C50">
        <w:rPr>
          <w:rFonts w:ascii="Times New Roman" w:hAnsi="Times New Roman" w:cs="Times New Roman"/>
        </w:rPr>
        <w:t xml:space="preserve"> </w:t>
      </w:r>
      <w:r w:rsidRPr="00454C50">
        <w:rPr>
          <w:rFonts w:ascii="Times New Roman" w:hAnsi="Times New Roman" w:cs="Times New Roman"/>
        </w:rPr>
        <w:t>3</w:t>
      </w:r>
    </w:p>
    <w:p w:rsidR="00400397" w:rsidRPr="00454C50" w:rsidRDefault="00400397" w:rsidP="00400397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>Základná charakteristika konsolidovaného celku</w:t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  <w:t>3</w:t>
      </w:r>
    </w:p>
    <w:p w:rsidR="00400397" w:rsidRPr="00454C50" w:rsidRDefault="00400397" w:rsidP="00400397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 xml:space="preserve">    4.1.  Geografické údaje</w:t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  <w:t>3</w:t>
      </w:r>
    </w:p>
    <w:p w:rsidR="00400397" w:rsidRPr="00454C50" w:rsidRDefault="00400397" w:rsidP="00400397">
      <w:pPr>
        <w:tabs>
          <w:tab w:val="right" w:pos="-5670"/>
        </w:tabs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 xml:space="preserve">    4.2.  Demografické údaje</w:t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  <w:t>3</w:t>
      </w:r>
    </w:p>
    <w:p w:rsidR="00400397" w:rsidRPr="00454C50" w:rsidRDefault="00400397" w:rsidP="00400397">
      <w:pPr>
        <w:tabs>
          <w:tab w:val="right" w:pos="-5670"/>
        </w:tabs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 xml:space="preserve">    4.3.  Ekonomické údaje</w:t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  <w:t>3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 xml:space="preserve">    4.4.  Symboly obce</w:t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  <w:t>3</w:t>
      </w:r>
    </w:p>
    <w:p w:rsidR="00400397" w:rsidRPr="00454C50" w:rsidRDefault="00400397" w:rsidP="00400397">
      <w:pPr>
        <w:tabs>
          <w:tab w:val="right" w:pos="-5670"/>
        </w:tabs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 xml:space="preserve">    4.5.  História obce</w:t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  <w:t>4</w:t>
      </w:r>
    </w:p>
    <w:p w:rsidR="00400397" w:rsidRPr="00454C50" w:rsidRDefault="00400397" w:rsidP="00400397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 xml:space="preserve">    4.6  Pamiatky</w:t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="00153060" w:rsidRPr="00454C50">
        <w:rPr>
          <w:rFonts w:ascii="Times New Roman" w:hAnsi="Times New Roman" w:cs="Times New Roman"/>
        </w:rPr>
        <w:t xml:space="preserve">              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 xml:space="preserve">    5. Plnenie funkcií obce (prenesené kompetencie, originálne kompetencie) </w:t>
      </w:r>
    </w:p>
    <w:p w:rsidR="00400397" w:rsidRPr="00454C50" w:rsidRDefault="00400397" w:rsidP="00400397">
      <w:pPr>
        <w:spacing w:line="360" w:lineRule="auto"/>
        <w:ind w:left="284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>5.1. Výchova a vzdelávanie</w:t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  <w:t xml:space="preserve">             </w:t>
      </w:r>
      <w:r w:rsidR="00153060" w:rsidRPr="00454C50">
        <w:rPr>
          <w:rFonts w:ascii="Times New Roman" w:hAnsi="Times New Roman" w:cs="Times New Roman"/>
        </w:rPr>
        <w:t xml:space="preserve"> </w:t>
      </w:r>
      <w:r w:rsidRPr="00454C50">
        <w:rPr>
          <w:rFonts w:ascii="Times New Roman" w:hAnsi="Times New Roman" w:cs="Times New Roman"/>
        </w:rPr>
        <w:t>4</w:t>
      </w:r>
    </w:p>
    <w:p w:rsidR="00400397" w:rsidRPr="00454C50" w:rsidRDefault="00400397" w:rsidP="00400397">
      <w:pPr>
        <w:spacing w:line="360" w:lineRule="auto"/>
        <w:ind w:left="284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>5.2 Zdravotníctvo</w:t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  <w:t>4</w:t>
      </w:r>
    </w:p>
    <w:p w:rsidR="00400397" w:rsidRPr="00454C50" w:rsidRDefault="00400397" w:rsidP="00400397">
      <w:pPr>
        <w:tabs>
          <w:tab w:val="right" w:pos="-5670"/>
        </w:tabs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 xml:space="preserve">     5.3 Kultúra</w:t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  <w:t xml:space="preserve">           </w:t>
      </w:r>
      <w:r w:rsidR="00153060" w:rsidRPr="00454C50">
        <w:rPr>
          <w:rFonts w:ascii="Times New Roman" w:hAnsi="Times New Roman" w:cs="Times New Roman"/>
        </w:rPr>
        <w:t xml:space="preserve">  </w:t>
      </w:r>
      <w:r w:rsidRPr="00454C50">
        <w:rPr>
          <w:rFonts w:ascii="Times New Roman" w:hAnsi="Times New Roman" w:cs="Times New Roman"/>
        </w:rPr>
        <w:t xml:space="preserve"> 4</w:t>
      </w:r>
    </w:p>
    <w:p w:rsidR="00400397" w:rsidRPr="00AB09F9" w:rsidRDefault="00400397" w:rsidP="00400397">
      <w:pPr>
        <w:tabs>
          <w:tab w:val="right" w:pos="-5529"/>
        </w:tabs>
        <w:spacing w:line="360" w:lineRule="auto"/>
        <w:jc w:val="both"/>
      </w:pPr>
      <w:r w:rsidRPr="00454C50">
        <w:rPr>
          <w:rFonts w:ascii="Times New Roman" w:hAnsi="Times New Roman" w:cs="Times New Roman"/>
        </w:rPr>
        <w:t xml:space="preserve">     5.4 Hospodárstvo</w:t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AB09F9">
        <w:tab/>
      </w:r>
      <w:r w:rsidRPr="00AB09F9">
        <w:tab/>
      </w:r>
      <w:r w:rsidR="00454C50">
        <w:t xml:space="preserve"> </w:t>
      </w:r>
      <w:r w:rsidRPr="00AB09F9">
        <w:t>5</w:t>
      </w:r>
    </w:p>
    <w:p w:rsidR="00400397" w:rsidRPr="00454C50" w:rsidRDefault="00400397" w:rsidP="00400397">
      <w:pPr>
        <w:spacing w:line="360" w:lineRule="auto"/>
        <w:ind w:left="284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>6. Informácia o vývoji obce z pohľadu rozpočtovníctva</w:t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="00454C50">
        <w:rPr>
          <w:rFonts w:ascii="Times New Roman" w:hAnsi="Times New Roman" w:cs="Times New Roman"/>
        </w:rPr>
        <w:t xml:space="preserve"> </w:t>
      </w:r>
      <w:r w:rsidRPr="00454C50">
        <w:rPr>
          <w:rFonts w:ascii="Times New Roman" w:hAnsi="Times New Roman" w:cs="Times New Roman"/>
        </w:rPr>
        <w:t>5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 xml:space="preserve">    6.1.  Plnenie príjmov za 201</w:t>
      </w:r>
      <w:r w:rsidR="00153060" w:rsidRPr="00454C50">
        <w:rPr>
          <w:rFonts w:ascii="Times New Roman" w:hAnsi="Times New Roman" w:cs="Times New Roman"/>
        </w:rPr>
        <w:t>9</w:t>
      </w:r>
      <w:r w:rsidRPr="00454C50">
        <w:rPr>
          <w:rFonts w:ascii="Times New Roman" w:hAnsi="Times New Roman" w:cs="Times New Roman"/>
        </w:rPr>
        <w:t> 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 xml:space="preserve">    6.2       čerpanie výdavkov za rok 201</w:t>
      </w:r>
      <w:r w:rsidR="00153060" w:rsidRPr="00454C50">
        <w:rPr>
          <w:rFonts w:ascii="Times New Roman" w:hAnsi="Times New Roman" w:cs="Times New Roman"/>
        </w:rPr>
        <w:t>9</w:t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  <w:t xml:space="preserve">                         </w:t>
      </w:r>
      <w:r w:rsidR="00153060" w:rsidRPr="00454C50">
        <w:rPr>
          <w:rFonts w:ascii="Times New Roman" w:hAnsi="Times New Roman" w:cs="Times New Roman"/>
        </w:rPr>
        <w:t xml:space="preserve">    </w:t>
      </w:r>
      <w:r w:rsidRPr="00454C50">
        <w:rPr>
          <w:rFonts w:ascii="Times New Roman" w:hAnsi="Times New Roman" w:cs="Times New Roman"/>
        </w:rPr>
        <w:t>6</w:t>
      </w:r>
    </w:p>
    <w:p w:rsidR="00400397" w:rsidRPr="00454C50" w:rsidRDefault="00400397" w:rsidP="00400397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 xml:space="preserve">    6.3  Prebytok/schodok rozpočtového hospodárenia za rok 201</w:t>
      </w:r>
      <w:r w:rsidR="00153060" w:rsidRPr="00454C50">
        <w:rPr>
          <w:rFonts w:ascii="Times New Roman" w:hAnsi="Times New Roman" w:cs="Times New Roman"/>
        </w:rPr>
        <w:t>9</w:t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="00454C50">
        <w:rPr>
          <w:rFonts w:ascii="Times New Roman" w:hAnsi="Times New Roman" w:cs="Times New Roman"/>
        </w:rPr>
        <w:t xml:space="preserve"> </w:t>
      </w:r>
      <w:r w:rsidRPr="00454C50">
        <w:rPr>
          <w:rFonts w:ascii="Times New Roman" w:hAnsi="Times New Roman" w:cs="Times New Roman"/>
        </w:rPr>
        <w:t>10</w:t>
      </w:r>
    </w:p>
    <w:p w:rsidR="00400397" w:rsidRPr="00454C50" w:rsidRDefault="00400397" w:rsidP="00400397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 xml:space="preserve">    6.4. plán rozpočtu na roky 20</w:t>
      </w:r>
      <w:r w:rsidR="00153060" w:rsidRPr="00454C50">
        <w:rPr>
          <w:rFonts w:ascii="Times New Roman" w:hAnsi="Times New Roman" w:cs="Times New Roman"/>
        </w:rPr>
        <w:t>20</w:t>
      </w:r>
      <w:r w:rsidRPr="00454C50">
        <w:rPr>
          <w:rFonts w:ascii="Times New Roman" w:hAnsi="Times New Roman" w:cs="Times New Roman"/>
        </w:rPr>
        <w:t>-20</w:t>
      </w:r>
      <w:r w:rsidR="00153060" w:rsidRPr="00454C50">
        <w:rPr>
          <w:rFonts w:ascii="Times New Roman" w:hAnsi="Times New Roman" w:cs="Times New Roman"/>
        </w:rPr>
        <w:t>22</w:t>
      </w:r>
      <w:r w:rsidRPr="00454C50">
        <w:rPr>
          <w:rFonts w:ascii="Times New Roman" w:hAnsi="Times New Roman" w:cs="Times New Roman"/>
        </w:rPr>
        <w:t xml:space="preserve"> </w:t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="00454C50">
        <w:rPr>
          <w:rFonts w:ascii="Times New Roman" w:hAnsi="Times New Roman" w:cs="Times New Roman"/>
        </w:rPr>
        <w:t xml:space="preserve"> </w:t>
      </w:r>
      <w:r w:rsidRPr="00454C50">
        <w:rPr>
          <w:rFonts w:ascii="Times New Roman" w:hAnsi="Times New Roman" w:cs="Times New Roman"/>
        </w:rPr>
        <w:t>10</w:t>
      </w:r>
    </w:p>
    <w:p w:rsidR="00400397" w:rsidRPr="00454C50" w:rsidRDefault="00400397" w:rsidP="00400397">
      <w:pPr>
        <w:spacing w:line="360" w:lineRule="auto"/>
        <w:ind w:left="284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>7.Informácia o vývoji obce z pohľadu účtovníctva za materskú účtovnú jednotku a  konsolidovaný celok</w:t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  <w:t xml:space="preserve">                         </w:t>
      </w:r>
      <w:r w:rsidR="00153060" w:rsidRPr="00454C50">
        <w:rPr>
          <w:rFonts w:ascii="Times New Roman" w:hAnsi="Times New Roman" w:cs="Times New Roman"/>
        </w:rPr>
        <w:t xml:space="preserve">   </w:t>
      </w:r>
      <w:r w:rsidRPr="00454C50">
        <w:rPr>
          <w:rFonts w:ascii="Times New Roman" w:hAnsi="Times New Roman" w:cs="Times New Roman"/>
        </w:rPr>
        <w:t>12</w:t>
      </w:r>
    </w:p>
    <w:p w:rsidR="00400397" w:rsidRPr="00454C50" w:rsidRDefault="00400397" w:rsidP="00400397">
      <w:pPr>
        <w:tabs>
          <w:tab w:val="right" w:pos="-5670"/>
        </w:tabs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lastRenderedPageBreak/>
        <w:t xml:space="preserve">     7.1.  Majetok</w:t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="00454C50">
        <w:rPr>
          <w:rFonts w:ascii="Times New Roman" w:hAnsi="Times New Roman" w:cs="Times New Roman"/>
        </w:rPr>
        <w:t xml:space="preserve">  </w:t>
      </w:r>
      <w:r w:rsidRPr="00454C50">
        <w:rPr>
          <w:rFonts w:ascii="Times New Roman" w:hAnsi="Times New Roman" w:cs="Times New Roman"/>
        </w:rPr>
        <w:t>12</w:t>
      </w:r>
    </w:p>
    <w:p w:rsidR="00400397" w:rsidRPr="00454C50" w:rsidRDefault="00400397" w:rsidP="00400397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 xml:space="preserve">     7.2.  Zdroje krytia</w:t>
      </w:r>
      <w:r w:rsidRPr="00454C50">
        <w:rPr>
          <w:rFonts w:ascii="Times New Roman" w:hAnsi="Times New Roman" w:cs="Times New Roman"/>
        </w:rPr>
        <w:tab/>
      </w:r>
    </w:p>
    <w:p w:rsidR="00400397" w:rsidRPr="00454C50" w:rsidRDefault="00400397" w:rsidP="00400397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 xml:space="preserve">    </w:t>
      </w:r>
      <w:r w:rsidR="00153060" w:rsidRPr="00454C50">
        <w:rPr>
          <w:rFonts w:ascii="Times New Roman" w:hAnsi="Times New Roman" w:cs="Times New Roman"/>
        </w:rPr>
        <w:t xml:space="preserve">8 . Vývoj pohľadávok a záväzkov </w:t>
      </w:r>
      <w:r w:rsidRPr="00454C50">
        <w:rPr>
          <w:rFonts w:ascii="Times New Roman" w:hAnsi="Times New Roman" w:cs="Times New Roman"/>
        </w:rPr>
        <w:t xml:space="preserve">za materskú účtovnú jednotku a  </w:t>
      </w:r>
      <w:proofErr w:type="spellStart"/>
      <w:r w:rsidRPr="00454C50">
        <w:rPr>
          <w:rFonts w:ascii="Times New Roman" w:hAnsi="Times New Roman" w:cs="Times New Roman"/>
        </w:rPr>
        <w:t>konsol</w:t>
      </w:r>
      <w:proofErr w:type="spellEnd"/>
      <w:r w:rsidRPr="00454C50">
        <w:rPr>
          <w:rFonts w:ascii="Times New Roman" w:hAnsi="Times New Roman" w:cs="Times New Roman"/>
        </w:rPr>
        <w:t xml:space="preserve">. celok           </w:t>
      </w:r>
    </w:p>
    <w:p w:rsidR="00400397" w:rsidRPr="00454C50" w:rsidRDefault="00400397" w:rsidP="00400397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 xml:space="preserve">     8.1 Pohľadávky</w:t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="00454C50">
        <w:rPr>
          <w:rFonts w:ascii="Times New Roman" w:hAnsi="Times New Roman" w:cs="Times New Roman"/>
        </w:rPr>
        <w:t xml:space="preserve"> </w:t>
      </w:r>
      <w:r w:rsidRPr="00454C50">
        <w:rPr>
          <w:rFonts w:ascii="Times New Roman" w:hAnsi="Times New Roman" w:cs="Times New Roman"/>
        </w:rPr>
        <w:t>13</w:t>
      </w:r>
    </w:p>
    <w:p w:rsidR="00400397" w:rsidRPr="00454C50" w:rsidRDefault="00400397" w:rsidP="00400397">
      <w:pPr>
        <w:tabs>
          <w:tab w:val="right" w:pos="-5670"/>
        </w:tabs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 xml:space="preserve">     8.2  Záväzky</w:t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</w:p>
    <w:p w:rsidR="00400397" w:rsidRPr="00454C50" w:rsidRDefault="00400397" w:rsidP="00400397">
      <w:pPr>
        <w:tabs>
          <w:tab w:val="right" w:pos="-5670"/>
        </w:tabs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 xml:space="preserve">     9.Hospodársky výsledok za rok 201</w:t>
      </w:r>
      <w:r w:rsidR="00153060" w:rsidRPr="00454C50">
        <w:rPr>
          <w:rFonts w:ascii="Times New Roman" w:hAnsi="Times New Roman" w:cs="Times New Roman"/>
        </w:rPr>
        <w:t>9</w:t>
      </w:r>
      <w:r w:rsidRPr="00454C50">
        <w:rPr>
          <w:rFonts w:ascii="Times New Roman" w:hAnsi="Times New Roman" w:cs="Times New Roman"/>
        </w:rPr>
        <w:t>- vývoj nákladov a výnosov za materskú účtovnú     jednotku a  konsolidovaný celok</w:t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  <w:t xml:space="preserve">                        </w:t>
      </w:r>
      <w:r w:rsidR="00153060" w:rsidRPr="00454C50">
        <w:rPr>
          <w:rFonts w:ascii="Times New Roman" w:hAnsi="Times New Roman" w:cs="Times New Roman"/>
        </w:rPr>
        <w:t xml:space="preserve">    </w:t>
      </w:r>
      <w:r w:rsidRPr="00454C50">
        <w:rPr>
          <w:rFonts w:ascii="Times New Roman" w:hAnsi="Times New Roman" w:cs="Times New Roman"/>
        </w:rPr>
        <w:t>14</w:t>
      </w:r>
    </w:p>
    <w:p w:rsidR="00400397" w:rsidRPr="00454C50" w:rsidRDefault="00400397" w:rsidP="00400397">
      <w:pPr>
        <w:spacing w:line="360" w:lineRule="auto"/>
        <w:ind w:left="426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>10. Ostatné dôležité informácie</w:t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="00454C50">
        <w:rPr>
          <w:rFonts w:ascii="Times New Roman" w:hAnsi="Times New Roman" w:cs="Times New Roman"/>
        </w:rPr>
        <w:t xml:space="preserve">  </w:t>
      </w:r>
      <w:r w:rsidRPr="00454C50">
        <w:rPr>
          <w:rFonts w:ascii="Times New Roman" w:hAnsi="Times New Roman" w:cs="Times New Roman"/>
        </w:rPr>
        <w:t>13</w:t>
      </w:r>
    </w:p>
    <w:p w:rsidR="00400397" w:rsidRPr="00454C50" w:rsidRDefault="00400397" w:rsidP="00400397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 xml:space="preserve">       10.1.  Prijaté granty a transfery</w:t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="00454C50">
        <w:rPr>
          <w:rFonts w:ascii="Times New Roman" w:hAnsi="Times New Roman" w:cs="Times New Roman"/>
        </w:rPr>
        <w:t xml:space="preserve">  </w:t>
      </w:r>
      <w:r w:rsidRPr="00454C50">
        <w:rPr>
          <w:rFonts w:ascii="Times New Roman" w:hAnsi="Times New Roman" w:cs="Times New Roman"/>
        </w:rPr>
        <w:t>13</w:t>
      </w:r>
    </w:p>
    <w:p w:rsidR="00400397" w:rsidRPr="00454C50" w:rsidRDefault="00400397" w:rsidP="00400397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 xml:space="preserve">       10.2.  Poskytnuté dotácie</w:t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  <w:t xml:space="preserve">          </w:t>
      </w:r>
      <w:r w:rsidR="00153060" w:rsidRPr="00454C50">
        <w:rPr>
          <w:rFonts w:ascii="Times New Roman" w:hAnsi="Times New Roman" w:cs="Times New Roman"/>
        </w:rPr>
        <w:t xml:space="preserve">   </w:t>
      </w:r>
      <w:r w:rsidRPr="00454C50">
        <w:rPr>
          <w:rFonts w:ascii="Times New Roman" w:hAnsi="Times New Roman" w:cs="Times New Roman"/>
        </w:rPr>
        <w:t xml:space="preserve"> </w:t>
      </w:r>
      <w:r w:rsidR="00454C50">
        <w:rPr>
          <w:rFonts w:ascii="Times New Roman" w:hAnsi="Times New Roman" w:cs="Times New Roman"/>
        </w:rPr>
        <w:t xml:space="preserve"> </w:t>
      </w:r>
      <w:r w:rsidRPr="00454C50">
        <w:rPr>
          <w:rFonts w:ascii="Times New Roman" w:hAnsi="Times New Roman" w:cs="Times New Roman"/>
        </w:rPr>
        <w:t>14</w:t>
      </w:r>
    </w:p>
    <w:p w:rsidR="00400397" w:rsidRPr="00454C50" w:rsidRDefault="00400397" w:rsidP="00400397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 xml:space="preserve">       10.3.  Významné investičné akcie v roku 201</w:t>
      </w:r>
      <w:r w:rsidR="00153060" w:rsidRPr="00454C50">
        <w:rPr>
          <w:rFonts w:ascii="Times New Roman" w:hAnsi="Times New Roman" w:cs="Times New Roman"/>
        </w:rPr>
        <w:t>9</w:t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="00454C50">
        <w:rPr>
          <w:rFonts w:ascii="Times New Roman" w:hAnsi="Times New Roman" w:cs="Times New Roman"/>
        </w:rPr>
        <w:t xml:space="preserve">  </w:t>
      </w:r>
      <w:r w:rsidRPr="00454C50">
        <w:rPr>
          <w:rFonts w:ascii="Times New Roman" w:hAnsi="Times New Roman" w:cs="Times New Roman"/>
        </w:rPr>
        <w:t>14</w:t>
      </w:r>
    </w:p>
    <w:p w:rsidR="00400397" w:rsidRPr="00454C50" w:rsidRDefault="00400397" w:rsidP="00400397">
      <w:pPr>
        <w:tabs>
          <w:tab w:val="right" w:pos="-5670"/>
        </w:tabs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 xml:space="preserve">       10.4.  Predpokladaný budúci vývoj činnosti</w:t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Pr="00454C50">
        <w:rPr>
          <w:rFonts w:ascii="Times New Roman" w:hAnsi="Times New Roman" w:cs="Times New Roman"/>
        </w:rPr>
        <w:tab/>
      </w:r>
      <w:r w:rsidR="00153060" w:rsidRPr="00454C50">
        <w:rPr>
          <w:rFonts w:ascii="Times New Roman" w:hAnsi="Times New Roman" w:cs="Times New Roman"/>
        </w:rPr>
        <w:t xml:space="preserve">               </w:t>
      </w:r>
      <w:r w:rsidRPr="00454C50">
        <w:rPr>
          <w:rFonts w:ascii="Times New Roman" w:hAnsi="Times New Roman" w:cs="Times New Roman"/>
        </w:rPr>
        <w:t>14</w:t>
      </w:r>
    </w:p>
    <w:p w:rsidR="00400397" w:rsidRPr="00454C50" w:rsidRDefault="00400397" w:rsidP="00400397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54C50">
        <w:rPr>
          <w:rFonts w:ascii="Times New Roman" w:hAnsi="Times New Roman" w:cs="Times New Roman"/>
        </w:rPr>
        <w:t xml:space="preserve">       </w:t>
      </w:r>
      <w:r w:rsidRPr="00454C50">
        <w:rPr>
          <w:rFonts w:ascii="Times New Roman" w:hAnsi="Times New Roman" w:cs="Times New Roman"/>
          <w:sz w:val="20"/>
          <w:szCs w:val="20"/>
        </w:rPr>
        <w:t>10.5   Udalosti osobitného významu po skončení účtovného obdobia</w:t>
      </w:r>
      <w:r w:rsidRPr="00454C50">
        <w:rPr>
          <w:rFonts w:ascii="Times New Roman" w:hAnsi="Times New Roman" w:cs="Times New Roman"/>
          <w:sz w:val="20"/>
          <w:szCs w:val="20"/>
        </w:rPr>
        <w:tab/>
      </w:r>
      <w:r w:rsidRPr="00454C50">
        <w:rPr>
          <w:rFonts w:ascii="Times New Roman" w:hAnsi="Times New Roman" w:cs="Times New Roman"/>
          <w:sz w:val="20"/>
          <w:szCs w:val="20"/>
        </w:rPr>
        <w:tab/>
      </w:r>
      <w:r w:rsidRPr="00454C50">
        <w:rPr>
          <w:rFonts w:ascii="Times New Roman" w:hAnsi="Times New Roman" w:cs="Times New Roman"/>
          <w:sz w:val="20"/>
          <w:szCs w:val="20"/>
        </w:rPr>
        <w:tab/>
        <w:t xml:space="preserve">            </w:t>
      </w:r>
      <w:r w:rsidR="00153060" w:rsidRPr="00454C50">
        <w:rPr>
          <w:rFonts w:ascii="Times New Roman" w:hAnsi="Times New Roman" w:cs="Times New Roman"/>
          <w:sz w:val="20"/>
          <w:szCs w:val="20"/>
        </w:rPr>
        <w:t xml:space="preserve">   </w:t>
      </w:r>
      <w:r w:rsidR="00454C50">
        <w:rPr>
          <w:rFonts w:ascii="Times New Roman" w:hAnsi="Times New Roman" w:cs="Times New Roman"/>
          <w:sz w:val="20"/>
          <w:szCs w:val="20"/>
        </w:rPr>
        <w:t xml:space="preserve"> </w:t>
      </w:r>
      <w:r w:rsidRPr="00454C50">
        <w:rPr>
          <w:rFonts w:ascii="Times New Roman" w:hAnsi="Times New Roman" w:cs="Times New Roman"/>
          <w:sz w:val="20"/>
          <w:szCs w:val="20"/>
        </w:rPr>
        <w:t>14</w:t>
      </w:r>
    </w:p>
    <w:p w:rsidR="00153060" w:rsidRPr="00454C50" w:rsidRDefault="00400397" w:rsidP="00400397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454C50">
        <w:rPr>
          <w:rFonts w:ascii="Times New Roman" w:hAnsi="Times New Roman" w:cs="Times New Roman"/>
          <w:b/>
        </w:rPr>
        <w:t xml:space="preserve">   </w:t>
      </w:r>
    </w:p>
    <w:p w:rsidR="00153060" w:rsidRPr="00454C50" w:rsidRDefault="00153060" w:rsidP="00400397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  <w:b/>
        </w:rPr>
      </w:pPr>
    </w:p>
    <w:p w:rsidR="00153060" w:rsidRPr="00454C50" w:rsidRDefault="00153060" w:rsidP="00400397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  <w:b/>
        </w:rPr>
      </w:pPr>
    </w:p>
    <w:p w:rsidR="00153060" w:rsidRPr="00454C50" w:rsidRDefault="00153060" w:rsidP="00400397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  <w:b/>
        </w:rPr>
      </w:pPr>
    </w:p>
    <w:p w:rsidR="00153060" w:rsidRPr="00454C50" w:rsidRDefault="00153060" w:rsidP="00400397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  <w:b/>
        </w:rPr>
      </w:pPr>
    </w:p>
    <w:p w:rsidR="00153060" w:rsidRPr="00454C50" w:rsidRDefault="00153060" w:rsidP="00400397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  <w:b/>
        </w:rPr>
      </w:pPr>
    </w:p>
    <w:p w:rsidR="00153060" w:rsidRPr="00454C50" w:rsidRDefault="00153060" w:rsidP="00400397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  <w:b/>
        </w:rPr>
      </w:pPr>
    </w:p>
    <w:p w:rsidR="00153060" w:rsidRDefault="00153060" w:rsidP="00400397">
      <w:pPr>
        <w:tabs>
          <w:tab w:val="right" w:pos="-5529"/>
        </w:tabs>
        <w:spacing w:line="360" w:lineRule="auto"/>
        <w:jc w:val="both"/>
        <w:rPr>
          <w:b/>
        </w:rPr>
      </w:pPr>
    </w:p>
    <w:p w:rsidR="00153060" w:rsidRDefault="00153060" w:rsidP="00400397">
      <w:pPr>
        <w:tabs>
          <w:tab w:val="right" w:pos="-5529"/>
        </w:tabs>
        <w:spacing w:line="360" w:lineRule="auto"/>
        <w:jc w:val="both"/>
        <w:rPr>
          <w:b/>
        </w:rPr>
      </w:pPr>
    </w:p>
    <w:p w:rsidR="00153060" w:rsidRDefault="00153060" w:rsidP="00400397">
      <w:pPr>
        <w:tabs>
          <w:tab w:val="right" w:pos="-5529"/>
        </w:tabs>
        <w:spacing w:line="360" w:lineRule="auto"/>
        <w:jc w:val="both"/>
        <w:rPr>
          <w:b/>
        </w:rPr>
      </w:pPr>
    </w:p>
    <w:p w:rsidR="00153060" w:rsidRDefault="00153060" w:rsidP="00400397">
      <w:pPr>
        <w:tabs>
          <w:tab w:val="right" w:pos="-5529"/>
        </w:tabs>
        <w:spacing w:line="360" w:lineRule="auto"/>
        <w:jc w:val="both"/>
        <w:rPr>
          <w:b/>
        </w:rPr>
      </w:pPr>
    </w:p>
    <w:p w:rsidR="00153060" w:rsidRDefault="00153060" w:rsidP="00400397">
      <w:pPr>
        <w:tabs>
          <w:tab w:val="right" w:pos="-5529"/>
        </w:tabs>
        <w:spacing w:line="360" w:lineRule="auto"/>
        <w:jc w:val="both"/>
        <w:rPr>
          <w:b/>
        </w:rPr>
      </w:pPr>
    </w:p>
    <w:p w:rsidR="00153060" w:rsidRDefault="00153060" w:rsidP="00400397">
      <w:pPr>
        <w:tabs>
          <w:tab w:val="right" w:pos="-5529"/>
        </w:tabs>
        <w:spacing w:line="360" w:lineRule="auto"/>
        <w:jc w:val="both"/>
        <w:rPr>
          <w:b/>
        </w:rPr>
      </w:pPr>
    </w:p>
    <w:p w:rsidR="00A07E83" w:rsidRDefault="00400397" w:rsidP="00400397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1210E5">
        <w:rPr>
          <w:rFonts w:ascii="Times New Roman" w:hAnsi="Times New Roman" w:cs="Times New Roman"/>
          <w:b/>
        </w:rPr>
        <w:t xml:space="preserve"> </w:t>
      </w:r>
    </w:p>
    <w:p w:rsidR="00400397" w:rsidRPr="001210E5" w:rsidRDefault="00400397" w:rsidP="00400397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210E5">
        <w:rPr>
          <w:rFonts w:ascii="Times New Roman" w:hAnsi="Times New Roman" w:cs="Times New Roman"/>
          <w:b/>
        </w:rPr>
        <w:t xml:space="preserve"> </w:t>
      </w:r>
      <w:r w:rsidRPr="001210E5">
        <w:rPr>
          <w:rFonts w:ascii="Times New Roman" w:hAnsi="Times New Roman" w:cs="Times New Roman"/>
          <w:b/>
          <w:sz w:val="28"/>
          <w:szCs w:val="28"/>
        </w:rPr>
        <w:t xml:space="preserve">1.Úvodné slovo starostu obce </w:t>
      </w:r>
      <w:r w:rsidRPr="001210E5">
        <w:rPr>
          <w:rFonts w:ascii="Times New Roman" w:hAnsi="Times New Roman" w:cs="Times New Roman"/>
          <w:b/>
          <w:sz w:val="28"/>
          <w:szCs w:val="28"/>
        </w:rPr>
        <w:tab/>
      </w:r>
      <w:r w:rsidRPr="001210E5">
        <w:rPr>
          <w:rFonts w:ascii="Times New Roman" w:hAnsi="Times New Roman" w:cs="Times New Roman"/>
          <w:b/>
          <w:sz w:val="28"/>
          <w:szCs w:val="28"/>
        </w:rPr>
        <w:tab/>
      </w:r>
      <w:r w:rsidRPr="001210E5">
        <w:rPr>
          <w:rFonts w:ascii="Times New Roman" w:hAnsi="Times New Roman" w:cs="Times New Roman"/>
          <w:b/>
          <w:sz w:val="28"/>
          <w:szCs w:val="28"/>
        </w:rPr>
        <w:tab/>
      </w:r>
      <w:r w:rsidRPr="001210E5">
        <w:rPr>
          <w:rFonts w:ascii="Times New Roman" w:hAnsi="Times New Roman" w:cs="Times New Roman"/>
          <w:b/>
          <w:sz w:val="28"/>
          <w:szCs w:val="28"/>
        </w:rPr>
        <w:tab/>
      </w:r>
      <w:r w:rsidRPr="001210E5">
        <w:rPr>
          <w:rFonts w:ascii="Times New Roman" w:hAnsi="Times New Roman" w:cs="Times New Roman"/>
          <w:b/>
          <w:sz w:val="28"/>
          <w:szCs w:val="28"/>
        </w:rPr>
        <w:tab/>
      </w:r>
      <w:r w:rsidRPr="001210E5">
        <w:rPr>
          <w:rFonts w:ascii="Times New Roman" w:hAnsi="Times New Roman" w:cs="Times New Roman"/>
          <w:b/>
          <w:sz w:val="28"/>
          <w:szCs w:val="28"/>
        </w:rPr>
        <w:tab/>
      </w:r>
    </w:p>
    <w:p w:rsidR="00400397" w:rsidRDefault="00400397" w:rsidP="00400397">
      <w:pPr>
        <w:pStyle w:val="Nzov"/>
        <w:ind w:left="72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Vážený spoluobčania obce Klasov,</w:t>
      </w:r>
    </w:p>
    <w:p w:rsidR="00400397" w:rsidRDefault="00400397" w:rsidP="00400397">
      <w:pPr>
        <w:pStyle w:val="Nzov"/>
        <w:ind w:left="720"/>
        <w:jc w:val="left"/>
        <w:rPr>
          <w:rFonts w:ascii="Times New Roman" w:hAnsi="Times New Roman"/>
          <w:b w:val="0"/>
        </w:rPr>
      </w:pPr>
    </w:p>
    <w:p w:rsidR="00400397" w:rsidRDefault="00400397" w:rsidP="00400397">
      <w:pPr>
        <w:pStyle w:val="Nzov"/>
        <w:ind w:left="360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táto výročná správa nás má previesť uplynulým rokom   201</w:t>
      </w:r>
      <w:r w:rsidR="00153060">
        <w:rPr>
          <w:rFonts w:ascii="Times New Roman" w:hAnsi="Times New Roman"/>
          <w:b w:val="0"/>
        </w:rPr>
        <w:t>9</w:t>
      </w:r>
      <w:r>
        <w:rPr>
          <w:rFonts w:ascii="Times New Roman" w:hAnsi="Times New Roman"/>
          <w:b w:val="0"/>
        </w:rPr>
        <w:t>.</w:t>
      </w:r>
    </w:p>
    <w:p w:rsidR="00400397" w:rsidRDefault="00400397" w:rsidP="00400397">
      <w:pPr>
        <w:pStyle w:val="Nzov"/>
        <w:ind w:left="360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Pri čítaní tejto výročnej správy sa dozvieme rôzne údaje a udalosti .</w:t>
      </w:r>
    </w:p>
    <w:p w:rsidR="00400397" w:rsidRDefault="00400397" w:rsidP="00400397">
      <w:pPr>
        <w:pStyle w:val="Nzov"/>
        <w:ind w:left="360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Najdôležitejšia bude časť, ktorá obsahuje čísla – rozpočet a jeho plnenie ako i majetkový stav obce. Stav obecných financií, čo sme urobili v priebehu minulého roku.</w:t>
      </w:r>
    </w:p>
    <w:p w:rsidR="00400397" w:rsidRDefault="00400397" w:rsidP="00400397">
      <w:pPr>
        <w:pStyle w:val="Nzov"/>
        <w:ind w:left="360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Chcem poďakovať všetkým spoluobčanom, ktorí svojou ochotou, obetavosťou a prácou tvoria túto obec.</w:t>
      </w:r>
    </w:p>
    <w:p w:rsidR="00400397" w:rsidRDefault="00400397" w:rsidP="00400397">
      <w:pPr>
        <w:pStyle w:val="Nzov"/>
        <w:ind w:left="360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Stále nás veľa práce čaká.  Verím a spolieham sa na aktívnu podporu a spoluprácu všetkých občanov, podnikateľov a spoločenských organizácií pôsobiacich na území našej obce, aby sme dosiahli čo najlepšie výsledky v skvalitňovaní podmienok života pre nás všetkých.</w:t>
      </w:r>
    </w:p>
    <w:p w:rsidR="00400397" w:rsidRDefault="00400397" w:rsidP="00400397">
      <w:pPr>
        <w:pStyle w:val="Nzov"/>
        <w:ind w:left="360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Zachovajme všetky pekné a osvedčené tradície našich predkov /izba ľudových tradícií/ a ponúknime nové a kvalitné podmienky pre bývanie a život naším deťom. </w:t>
      </w:r>
    </w:p>
    <w:p w:rsidR="00400397" w:rsidRDefault="00400397" w:rsidP="00400397">
      <w:pPr>
        <w:pStyle w:val="Nzov"/>
        <w:ind w:left="360"/>
        <w:jc w:val="both"/>
        <w:rPr>
          <w:rFonts w:ascii="Times New Roman" w:hAnsi="Times New Roman"/>
          <w:b w:val="0"/>
        </w:rPr>
      </w:pPr>
    </w:p>
    <w:p w:rsidR="00400397" w:rsidRDefault="00400397" w:rsidP="00400397">
      <w:pPr>
        <w:spacing w:line="360" w:lineRule="auto"/>
        <w:ind w:left="284"/>
        <w:rPr>
          <w:bCs/>
        </w:rPr>
      </w:pPr>
    </w:p>
    <w:p w:rsidR="00153060" w:rsidRDefault="00153060" w:rsidP="00400397">
      <w:pPr>
        <w:spacing w:line="360" w:lineRule="auto"/>
        <w:ind w:left="284"/>
        <w:rPr>
          <w:b/>
          <w:sz w:val="28"/>
          <w:szCs w:val="28"/>
        </w:rPr>
      </w:pPr>
    </w:p>
    <w:p w:rsidR="00400397" w:rsidRPr="001210E5" w:rsidRDefault="00400397" w:rsidP="00400397">
      <w:pPr>
        <w:spacing w:line="360" w:lineRule="auto"/>
        <w:ind w:left="284"/>
        <w:rPr>
          <w:rFonts w:ascii="Times New Roman" w:hAnsi="Times New Roman" w:cs="Times New Roman"/>
          <w:b/>
          <w:sz w:val="28"/>
          <w:szCs w:val="28"/>
        </w:rPr>
      </w:pPr>
      <w:r w:rsidRPr="001210E5">
        <w:rPr>
          <w:rFonts w:ascii="Times New Roman" w:hAnsi="Times New Roman" w:cs="Times New Roman"/>
          <w:b/>
          <w:sz w:val="28"/>
          <w:szCs w:val="28"/>
        </w:rPr>
        <w:t>2.  Identifikačné údaje obce</w:t>
      </w:r>
    </w:p>
    <w:p w:rsidR="00400397" w:rsidRPr="001210E5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</w:p>
    <w:p w:rsidR="00400397" w:rsidRPr="001210E5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1210E5">
        <w:rPr>
          <w:rFonts w:ascii="Times New Roman" w:hAnsi="Times New Roman" w:cs="Times New Roman"/>
        </w:rPr>
        <w:t xml:space="preserve">Názov:  </w:t>
      </w:r>
      <w:r w:rsidRPr="001210E5">
        <w:rPr>
          <w:rFonts w:ascii="Times New Roman" w:hAnsi="Times New Roman" w:cs="Times New Roman"/>
          <w:b/>
        </w:rPr>
        <w:t>OBEC KLASOV</w:t>
      </w:r>
    </w:p>
    <w:p w:rsidR="00400397" w:rsidRPr="001210E5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1210E5">
        <w:rPr>
          <w:rFonts w:ascii="Times New Roman" w:hAnsi="Times New Roman" w:cs="Times New Roman"/>
        </w:rPr>
        <w:t>Sídlo:    Obecný úrad 951 53 Klasov 108</w:t>
      </w:r>
    </w:p>
    <w:p w:rsidR="00400397" w:rsidRPr="001210E5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1210E5">
        <w:rPr>
          <w:rFonts w:ascii="Times New Roman" w:hAnsi="Times New Roman" w:cs="Times New Roman"/>
        </w:rPr>
        <w:t>IČO:      00308102</w:t>
      </w:r>
    </w:p>
    <w:p w:rsidR="00400397" w:rsidRPr="001210E5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1210E5">
        <w:rPr>
          <w:rFonts w:ascii="Times New Roman" w:hAnsi="Times New Roman" w:cs="Times New Roman"/>
        </w:rPr>
        <w:t xml:space="preserve">Štatutárny orgán obce: Ján </w:t>
      </w:r>
      <w:proofErr w:type="spellStart"/>
      <w:r w:rsidRPr="001210E5">
        <w:rPr>
          <w:rFonts w:ascii="Times New Roman" w:hAnsi="Times New Roman" w:cs="Times New Roman"/>
        </w:rPr>
        <w:t>Balázs</w:t>
      </w:r>
      <w:proofErr w:type="spellEnd"/>
      <w:r w:rsidRPr="001210E5">
        <w:rPr>
          <w:rFonts w:ascii="Times New Roman" w:hAnsi="Times New Roman" w:cs="Times New Roman"/>
        </w:rPr>
        <w:t>, starosta obce</w:t>
      </w:r>
    </w:p>
    <w:p w:rsidR="00400397" w:rsidRPr="001210E5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1210E5">
        <w:rPr>
          <w:rFonts w:ascii="Times New Roman" w:hAnsi="Times New Roman" w:cs="Times New Roman"/>
        </w:rPr>
        <w:t>Telefón: 037/8773011</w:t>
      </w:r>
    </w:p>
    <w:p w:rsidR="00400397" w:rsidRPr="001210E5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1210E5">
        <w:rPr>
          <w:rFonts w:ascii="Times New Roman" w:hAnsi="Times New Roman" w:cs="Times New Roman"/>
        </w:rPr>
        <w:t>Mail: starosta @klasov.sk</w:t>
      </w:r>
    </w:p>
    <w:p w:rsidR="00400397" w:rsidRPr="001210E5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1210E5">
        <w:rPr>
          <w:rFonts w:ascii="Times New Roman" w:hAnsi="Times New Roman" w:cs="Times New Roman"/>
        </w:rPr>
        <w:t xml:space="preserve">Webová stránka: </w:t>
      </w:r>
      <w:hyperlink r:id="rId5" w:history="1">
        <w:r w:rsidRPr="001210E5">
          <w:rPr>
            <w:rStyle w:val="Hypertextovprepojenie"/>
            <w:rFonts w:ascii="Times New Roman" w:hAnsi="Times New Roman" w:cs="Times New Roman"/>
          </w:rPr>
          <w:t>www.klasov.sk</w:t>
        </w:r>
      </w:hyperlink>
    </w:p>
    <w:p w:rsidR="00400397" w:rsidRPr="00C94F7D" w:rsidRDefault="00400397" w:rsidP="00400397">
      <w:pPr>
        <w:spacing w:line="360" w:lineRule="auto"/>
        <w:jc w:val="both"/>
      </w:pPr>
    </w:p>
    <w:p w:rsidR="00DB4C68" w:rsidRDefault="00DB4C68" w:rsidP="00400397">
      <w:pPr>
        <w:spacing w:line="360" w:lineRule="auto"/>
        <w:ind w:left="284"/>
        <w:rPr>
          <w:rFonts w:ascii="Times New Roman" w:hAnsi="Times New Roman" w:cs="Times New Roman"/>
          <w:b/>
          <w:sz w:val="28"/>
          <w:szCs w:val="28"/>
        </w:rPr>
      </w:pPr>
    </w:p>
    <w:p w:rsidR="00DB4C68" w:rsidRDefault="00DB4C68" w:rsidP="00400397">
      <w:pPr>
        <w:spacing w:line="360" w:lineRule="auto"/>
        <w:ind w:left="284"/>
        <w:rPr>
          <w:rFonts w:ascii="Times New Roman" w:hAnsi="Times New Roman" w:cs="Times New Roman"/>
          <w:b/>
          <w:sz w:val="28"/>
          <w:szCs w:val="28"/>
        </w:rPr>
      </w:pPr>
    </w:p>
    <w:p w:rsidR="00DB4C68" w:rsidRDefault="00DB4C68" w:rsidP="00400397">
      <w:pPr>
        <w:spacing w:line="360" w:lineRule="auto"/>
        <w:ind w:left="284"/>
        <w:rPr>
          <w:rFonts w:ascii="Times New Roman" w:hAnsi="Times New Roman" w:cs="Times New Roman"/>
          <w:b/>
          <w:sz w:val="28"/>
          <w:szCs w:val="28"/>
        </w:rPr>
      </w:pPr>
    </w:p>
    <w:p w:rsidR="00400397" w:rsidRPr="001210E5" w:rsidRDefault="00400397" w:rsidP="00400397">
      <w:pPr>
        <w:spacing w:line="360" w:lineRule="auto"/>
        <w:ind w:left="284"/>
        <w:rPr>
          <w:rFonts w:ascii="Times New Roman" w:hAnsi="Times New Roman" w:cs="Times New Roman"/>
          <w:b/>
          <w:sz w:val="28"/>
          <w:szCs w:val="28"/>
        </w:rPr>
      </w:pPr>
      <w:r w:rsidRPr="001210E5">
        <w:rPr>
          <w:rFonts w:ascii="Times New Roman" w:hAnsi="Times New Roman" w:cs="Times New Roman"/>
          <w:b/>
          <w:sz w:val="28"/>
          <w:szCs w:val="28"/>
        </w:rPr>
        <w:t>3.Organizačná štruktúra obce a identifikácia vedúcich predstaviteľov</w:t>
      </w:r>
    </w:p>
    <w:p w:rsidR="00400397" w:rsidRPr="001210E5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 w:rsidRPr="001210E5">
        <w:rPr>
          <w:rFonts w:ascii="Times New Roman" w:hAnsi="Times New Roman"/>
        </w:rPr>
        <w:t xml:space="preserve">Starosta obce: Ján </w:t>
      </w:r>
      <w:proofErr w:type="spellStart"/>
      <w:r w:rsidRPr="001210E5">
        <w:rPr>
          <w:rFonts w:ascii="Times New Roman" w:hAnsi="Times New Roman"/>
        </w:rPr>
        <w:t>Balázs</w:t>
      </w:r>
      <w:proofErr w:type="spellEnd"/>
      <w:r w:rsidRPr="001210E5">
        <w:rPr>
          <w:rFonts w:ascii="Times New Roman" w:hAnsi="Times New Roman"/>
          <w:b w:val="0"/>
        </w:rPr>
        <w:t>,  znovuzvolený v komunálnych voľbách 10.11.2018.</w:t>
      </w:r>
    </w:p>
    <w:p w:rsidR="00400397" w:rsidRPr="001210E5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1210E5">
        <w:rPr>
          <w:rFonts w:ascii="Times New Roman" w:hAnsi="Times New Roman" w:cs="Times New Roman"/>
        </w:rPr>
        <w:t>Je predstaveným obce a jej najvyšším výkonným orgánom, zvoláva a vedie zasadnutia obecného zastupiteľstva, zastupuje obec vo vzťahu k štátnym orgánom, právnickým a fyzickým osobám, vykonáva obecnú samosprávu a rozhoduje o veciach, ktoré nie sú vyhradené obecnému zastupiteľstvu</w:t>
      </w:r>
    </w:p>
    <w:p w:rsidR="00400397" w:rsidRPr="001210E5" w:rsidRDefault="00400397" w:rsidP="00400397">
      <w:pPr>
        <w:spacing w:line="360" w:lineRule="auto"/>
        <w:jc w:val="both"/>
        <w:rPr>
          <w:rFonts w:ascii="Times New Roman" w:hAnsi="Times New Roman" w:cs="Times New Roman"/>
          <w:b/>
        </w:rPr>
      </w:pPr>
      <w:r w:rsidRPr="001210E5">
        <w:rPr>
          <w:rFonts w:ascii="Times New Roman" w:hAnsi="Times New Roman" w:cs="Times New Roman"/>
        </w:rPr>
        <w:t xml:space="preserve">Zástupca starostu obce: </w:t>
      </w:r>
      <w:r w:rsidRPr="001210E5">
        <w:rPr>
          <w:rFonts w:ascii="Times New Roman" w:hAnsi="Times New Roman" w:cs="Times New Roman"/>
          <w:b/>
        </w:rPr>
        <w:t xml:space="preserve">Lajos </w:t>
      </w:r>
      <w:proofErr w:type="spellStart"/>
      <w:r w:rsidRPr="001210E5">
        <w:rPr>
          <w:rFonts w:ascii="Times New Roman" w:hAnsi="Times New Roman" w:cs="Times New Roman"/>
          <w:b/>
        </w:rPr>
        <w:t>Gyepes</w:t>
      </w:r>
      <w:proofErr w:type="spellEnd"/>
    </w:p>
    <w:p w:rsidR="00400397" w:rsidRPr="001210E5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 w:rsidRPr="001210E5">
        <w:rPr>
          <w:rFonts w:ascii="Times New Roman" w:hAnsi="Times New Roman"/>
        </w:rPr>
        <w:t>Hlavný kontrolór obce: Ing. Ladislav Varga</w:t>
      </w:r>
      <w:r w:rsidRPr="001210E5">
        <w:rPr>
          <w:rFonts w:ascii="Times New Roman" w:hAnsi="Times New Roman"/>
          <w:b w:val="0"/>
        </w:rPr>
        <w:t xml:space="preserve"> zvolený do funkcie obecným zastupiteľstvom na obdobie 6 rokov od 6.12.2018.  </w:t>
      </w:r>
    </w:p>
    <w:p w:rsidR="00400397" w:rsidRPr="001210E5" w:rsidRDefault="00400397" w:rsidP="00400397">
      <w:pPr>
        <w:pStyle w:val="Nzov"/>
        <w:jc w:val="left"/>
        <w:rPr>
          <w:rFonts w:ascii="Times New Roman" w:hAnsi="Times New Roman"/>
          <w:b w:val="0"/>
        </w:rPr>
      </w:pPr>
    </w:p>
    <w:p w:rsidR="00400397" w:rsidRPr="001210E5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 w:rsidRPr="001210E5">
        <w:rPr>
          <w:rFonts w:ascii="Times New Roman" w:hAnsi="Times New Roman"/>
        </w:rPr>
        <w:t xml:space="preserve">Obecné zastupiteľstvo: </w:t>
      </w:r>
      <w:r w:rsidRPr="001210E5">
        <w:rPr>
          <w:rFonts w:ascii="Times New Roman" w:hAnsi="Times New Roman"/>
          <w:b w:val="0"/>
        </w:rPr>
        <w:t>Obecné zastupiteľstvo obce Klasov je zastupiteľský zbor zložený z 9 poslancov zvolených v priamych voľbách, ktoré sa konali dňa 10.11.2018</w:t>
      </w:r>
    </w:p>
    <w:p w:rsidR="00400397" w:rsidRPr="001210E5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 w:rsidRPr="001210E5">
        <w:rPr>
          <w:rFonts w:ascii="Times New Roman" w:hAnsi="Times New Roman"/>
          <w:b w:val="0"/>
        </w:rPr>
        <w:t xml:space="preserve"> na obdobie 4 rokov.</w:t>
      </w:r>
    </w:p>
    <w:p w:rsidR="00400397" w:rsidRPr="001210E5" w:rsidRDefault="00400397" w:rsidP="00400397">
      <w:pPr>
        <w:pStyle w:val="Nzov"/>
        <w:jc w:val="left"/>
        <w:rPr>
          <w:rFonts w:ascii="Times New Roman" w:hAnsi="Times New Roman"/>
          <w:b w:val="0"/>
        </w:rPr>
      </w:pP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1/  Dušan </w:t>
      </w:r>
      <w:proofErr w:type="spellStart"/>
      <w:r>
        <w:rPr>
          <w:rFonts w:ascii="Times New Roman" w:hAnsi="Times New Roman"/>
          <w:b w:val="0"/>
        </w:rPr>
        <w:t>Gáll</w:t>
      </w:r>
      <w:proofErr w:type="spellEnd"/>
      <w:r>
        <w:rPr>
          <w:rFonts w:ascii="Times New Roman" w:hAnsi="Times New Roman"/>
          <w:b w:val="0"/>
        </w:rPr>
        <w:t xml:space="preserve">, poslanec 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2/  Lajos </w:t>
      </w:r>
      <w:proofErr w:type="spellStart"/>
      <w:r>
        <w:rPr>
          <w:rFonts w:ascii="Times New Roman" w:hAnsi="Times New Roman"/>
          <w:b w:val="0"/>
        </w:rPr>
        <w:t>Gyepes</w:t>
      </w:r>
      <w:proofErr w:type="spellEnd"/>
      <w:r>
        <w:rPr>
          <w:rFonts w:ascii="Times New Roman" w:hAnsi="Times New Roman"/>
          <w:b w:val="0"/>
        </w:rPr>
        <w:t>,  zástupca starostu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3/  Lajos </w:t>
      </w:r>
      <w:proofErr w:type="spellStart"/>
      <w:r>
        <w:rPr>
          <w:rFonts w:ascii="Times New Roman" w:hAnsi="Times New Roman"/>
          <w:b w:val="0"/>
        </w:rPr>
        <w:t>Ladányi</w:t>
      </w:r>
      <w:proofErr w:type="spellEnd"/>
      <w:r>
        <w:rPr>
          <w:rFonts w:ascii="Times New Roman" w:hAnsi="Times New Roman"/>
          <w:b w:val="0"/>
        </w:rPr>
        <w:t>, poslanec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4/  Katarína Farkašová, Mgr., poslanec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5/  Attila Major, poslanec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6/  Pavol </w:t>
      </w:r>
      <w:proofErr w:type="spellStart"/>
      <w:r>
        <w:rPr>
          <w:rFonts w:ascii="Times New Roman" w:hAnsi="Times New Roman"/>
          <w:b w:val="0"/>
        </w:rPr>
        <w:t>Sonlajtner</w:t>
      </w:r>
      <w:proofErr w:type="spellEnd"/>
      <w:r>
        <w:rPr>
          <w:rFonts w:ascii="Times New Roman" w:hAnsi="Times New Roman"/>
          <w:b w:val="0"/>
        </w:rPr>
        <w:t>, Ing., poslanec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7/  Tomáš </w:t>
      </w:r>
      <w:proofErr w:type="spellStart"/>
      <w:r>
        <w:rPr>
          <w:rFonts w:ascii="Times New Roman" w:hAnsi="Times New Roman"/>
          <w:b w:val="0"/>
        </w:rPr>
        <w:t>Hörigh</w:t>
      </w:r>
      <w:proofErr w:type="spellEnd"/>
      <w:r>
        <w:rPr>
          <w:rFonts w:ascii="Times New Roman" w:hAnsi="Times New Roman"/>
          <w:b w:val="0"/>
        </w:rPr>
        <w:t>, Bc. poslanec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8/  František Šranko, poslanec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9/  Ján Šranko, poslanec</w:t>
      </w:r>
    </w:p>
    <w:p w:rsidR="00400397" w:rsidRDefault="00400397" w:rsidP="00400397">
      <w:pPr>
        <w:spacing w:line="360" w:lineRule="auto"/>
        <w:jc w:val="both"/>
      </w:pPr>
    </w:p>
    <w:p w:rsidR="00400397" w:rsidRPr="001210E5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 w:rsidRPr="001210E5">
        <w:rPr>
          <w:rFonts w:ascii="Times New Roman" w:hAnsi="Times New Roman"/>
        </w:rPr>
        <w:t>Obecný úrad:</w:t>
      </w:r>
      <w:r w:rsidRPr="001210E5">
        <w:rPr>
          <w:rFonts w:ascii="Times New Roman" w:hAnsi="Times New Roman"/>
          <w:b w:val="0"/>
        </w:rPr>
        <w:t xml:space="preserve"> Je výkonným orgánom obecného zastupiteľstva a starostu obce, zabezpečuje organizačné a administratívne veci. Prácu Obecného úradu organizuje starosta obce.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</w:p>
    <w:p w:rsidR="00400397" w:rsidRPr="001D6D6C" w:rsidRDefault="00400397" w:rsidP="00400397">
      <w:pPr>
        <w:pStyle w:val="Nzov"/>
        <w:jc w:val="left"/>
        <w:rPr>
          <w:rFonts w:ascii="Times New Roman" w:hAnsi="Times New Roman"/>
        </w:rPr>
      </w:pPr>
      <w:r w:rsidRPr="00335900">
        <w:rPr>
          <w:rFonts w:ascii="Times New Roman" w:hAnsi="Times New Roman"/>
        </w:rPr>
        <w:t>Zamestnanci obce na obecnom úrade :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1/ Mgr. Martina Majorová, účtovníčka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2/ Ing. Eva </w:t>
      </w:r>
      <w:proofErr w:type="spellStart"/>
      <w:r>
        <w:rPr>
          <w:rFonts w:ascii="Times New Roman" w:hAnsi="Times New Roman"/>
          <w:b w:val="0"/>
        </w:rPr>
        <w:t>Kauseková</w:t>
      </w:r>
      <w:proofErr w:type="spellEnd"/>
      <w:r>
        <w:rPr>
          <w:rFonts w:ascii="Times New Roman" w:hAnsi="Times New Roman"/>
          <w:b w:val="0"/>
        </w:rPr>
        <w:t xml:space="preserve">, pokladníčka a správkyňa daní 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3/ Rozália Záhonová, administratívna pracovníčka a matrikárka</w:t>
      </w:r>
    </w:p>
    <w:p w:rsidR="00400397" w:rsidRPr="00335900" w:rsidRDefault="00400397" w:rsidP="00400397">
      <w:pPr>
        <w:pStyle w:val="Nzov"/>
        <w:jc w:val="left"/>
        <w:rPr>
          <w:rFonts w:ascii="Times New Roman" w:hAnsi="Times New Roman"/>
          <w:i/>
        </w:rPr>
      </w:pPr>
      <w:r w:rsidRPr="00335900">
        <w:rPr>
          <w:rFonts w:ascii="Times New Roman" w:hAnsi="Times New Roman"/>
          <w:i/>
        </w:rPr>
        <w:t>Materská škola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1/ Alžbeta </w:t>
      </w:r>
      <w:proofErr w:type="spellStart"/>
      <w:r>
        <w:rPr>
          <w:rFonts w:ascii="Times New Roman" w:hAnsi="Times New Roman"/>
          <w:b w:val="0"/>
        </w:rPr>
        <w:t>Barátová</w:t>
      </w:r>
      <w:proofErr w:type="spellEnd"/>
      <w:r>
        <w:rPr>
          <w:rFonts w:ascii="Times New Roman" w:hAnsi="Times New Roman"/>
          <w:b w:val="0"/>
        </w:rPr>
        <w:t>, riaditeľka MŠ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2/ </w:t>
      </w:r>
      <w:r w:rsidR="00454C50">
        <w:rPr>
          <w:rFonts w:ascii="Times New Roman" w:hAnsi="Times New Roman"/>
          <w:b w:val="0"/>
        </w:rPr>
        <w:t xml:space="preserve">Mgr. Emília </w:t>
      </w:r>
      <w:proofErr w:type="spellStart"/>
      <w:r w:rsidR="00454C50">
        <w:rPr>
          <w:rFonts w:ascii="Times New Roman" w:hAnsi="Times New Roman"/>
          <w:b w:val="0"/>
        </w:rPr>
        <w:t>Miklová</w:t>
      </w:r>
      <w:proofErr w:type="spellEnd"/>
      <w:r w:rsidR="00454C50">
        <w:rPr>
          <w:rFonts w:ascii="Times New Roman" w:hAnsi="Times New Roman"/>
          <w:b w:val="0"/>
        </w:rPr>
        <w:t xml:space="preserve"> Bystrická,</w:t>
      </w:r>
      <w:r>
        <w:rPr>
          <w:rFonts w:ascii="Times New Roman" w:hAnsi="Times New Roman"/>
          <w:b w:val="0"/>
        </w:rPr>
        <w:t xml:space="preserve"> učiteľka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3/ </w:t>
      </w:r>
      <w:proofErr w:type="spellStart"/>
      <w:r w:rsidR="00454C50">
        <w:rPr>
          <w:rFonts w:ascii="Times New Roman" w:hAnsi="Times New Roman"/>
          <w:b w:val="0"/>
        </w:rPr>
        <w:t>Mgr.</w:t>
      </w:r>
      <w:r>
        <w:rPr>
          <w:rFonts w:ascii="Times New Roman" w:hAnsi="Times New Roman"/>
          <w:b w:val="0"/>
        </w:rPr>
        <w:t>Ladislava</w:t>
      </w:r>
      <w:proofErr w:type="spellEnd"/>
      <w:r>
        <w:rPr>
          <w:rFonts w:ascii="Times New Roman" w:hAnsi="Times New Roman"/>
          <w:b w:val="0"/>
        </w:rPr>
        <w:t xml:space="preserve"> Husárová, učiteľka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4/ Martina </w:t>
      </w:r>
      <w:proofErr w:type="spellStart"/>
      <w:r>
        <w:rPr>
          <w:rFonts w:ascii="Times New Roman" w:hAnsi="Times New Roman"/>
          <w:b w:val="0"/>
        </w:rPr>
        <w:t>Balázsová</w:t>
      </w:r>
      <w:proofErr w:type="spellEnd"/>
      <w:r>
        <w:rPr>
          <w:rFonts w:ascii="Times New Roman" w:hAnsi="Times New Roman"/>
          <w:b w:val="0"/>
        </w:rPr>
        <w:t>, učiteľka</w:t>
      </w:r>
    </w:p>
    <w:p w:rsidR="00454C50" w:rsidRDefault="00454C50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5/Helena Bystrická, upratovačka</w:t>
      </w:r>
    </w:p>
    <w:p w:rsidR="00400397" w:rsidRPr="00335900" w:rsidRDefault="00400397" w:rsidP="00400397">
      <w:pPr>
        <w:pStyle w:val="Nzov"/>
        <w:jc w:val="left"/>
        <w:rPr>
          <w:rFonts w:ascii="Times New Roman" w:hAnsi="Times New Roman"/>
          <w:i/>
        </w:rPr>
      </w:pPr>
      <w:r w:rsidRPr="00335900">
        <w:rPr>
          <w:rFonts w:ascii="Times New Roman" w:hAnsi="Times New Roman"/>
          <w:i/>
        </w:rPr>
        <w:t>Školská jedáleň ako súčasť MŠ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lastRenderedPageBreak/>
        <w:t>1/Ing.Katarína Galabová, vedúca ŠJ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2/ Jana </w:t>
      </w:r>
      <w:proofErr w:type="spellStart"/>
      <w:r>
        <w:rPr>
          <w:rFonts w:ascii="Times New Roman" w:hAnsi="Times New Roman"/>
          <w:b w:val="0"/>
        </w:rPr>
        <w:t>Pénzešová</w:t>
      </w:r>
      <w:proofErr w:type="spellEnd"/>
      <w:r>
        <w:rPr>
          <w:rFonts w:ascii="Times New Roman" w:hAnsi="Times New Roman"/>
          <w:b w:val="0"/>
        </w:rPr>
        <w:t>, kuchárka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3/ Jana Kováčová, pomocná sila v kuchyni</w:t>
      </w:r>
    </w:p>
    <w:p w:rsidR="00400397" w:rsidRPr="00EE6AD6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 w:rsidRPr="00335900">
        <w:rPr>
          <w:rFonts w:ascii="Times New Roman" w:hAnsi="Times New Roman"/>
          <w:i/>
        </w:rPr>
        <w:t>Aktivačná činnosť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1/ Zoltán </w:t>
      </w:r>
      <w:proofErr w:type="spellStart"/>
      <w:r>
        <w:rPr>
          <w:rFonts w:ascii="Times New Roman" w:hAnsi="Times New Roman"/>
          <w:b w:val="0"/>
        </w:rPr>
        <w:t>Bahorec</w:t>
      </w:r>
      <w:proofErr w:type="spellEnd"/>
      <w:r>
        <w:rPr>
          <w:rFonts w:ascii="Times New Roman" w:hAnsi="Times New Roman"/>
          <w:b w:val="0"/>
        </w:rPr>
        <w:t>, koordinátor od 1.12.2013</w:t>
      </w:r>
    </w:p>
    <w:p w:rsidR="00454C50" w:rsidRDefault="00454C50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2/Helena </w:t>
      </w:r>
      <w:proofErr w:type="spellStart"/>
      <w:r>
        <w:rPr>
          <w:rFonts w:ascii="Times New Roman" w:hAnsi="Times New Roman"/>
          <w:b w:val="0"/>
        </w:rPr>
        <w:t>Fráňová</w:t>
      </w:r>
      <w:proofErr w:type="spellEnd"/>
      <w:r>
        <w:rPr>
          <w:rFonts w:ascii="Times New Roman" w:hAnsi="Times New Roman"/>
          <w:b w:val="0"/>
        </w:rPr>
        <w:t>, pracovníčka verejných priestranstiev a budov obce</w:t>
      </w:r>
    </w:p>
    <w:p w:rsidR="00454C50" w:rsidRDefault="00454C50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3/Milan </w:t>
      </w:r>
      <w:proofErr w:type="spellStart"/>
      <w:r>
        <w:rPr>
          <w:rFonts w:ascii="Times New Roman" w:hAnsi="Times New Roman"/>
          <w:b w:val="0"/>
        </w:rPr>
        <w:t>Bako</w:t>
      </w:r>
      <w:proofErr w:type="spellEnd"/>
      <w:r>
        <w:rPr>
          <w:rFonts w:ascii="Times New Roman" w:hAnsi="Times New Roman"/>
          <w:b w:val="0"/>
        </w:rPr>
        <w:t>,</w:t>
      </w:r>
      <w:r w:rsidRPr="00454C50">
        <w:rPr>
          <w:rFonts w:ascii="Times New Roman" w:hAnsi="Times New Roman"/>
          <w:b w:val="0"/>
        </w:rPr>
        <w:t xml:space="preserve"> </w:t>
      </w:r>
      <w:r>
        <w:rPr>
          <w:rFonts w:ascii="Times New Roman" w:hAnsi="Times New Roman"/>
          <w:b w:val="0"/>
        </w:rPr>
        <w:t>pracovník verejných priestranstiev a budov obce</w:t>
      </w:r>
    </w:p>
    <w:p w:rsidR="003E7F6A" w:rsidRDefault="003E7F6A" w:rsidP="00400397">
      <w:pPr>
        <w:pStyle w:val="Nzov"/>
        <w:jc w:val="left"/>
        <w:rPr>
          <w:rFonts w:ascii="Times New Roman" w:hAnsi="Times New Roman"/>
        </w:rPr>
      </w:pPr>
    </w:p>
    <w:p w:rsidR="001210E5" w:rsidRDefault="001210E5" w:rsidP="00400397">
      <w:pPr>
        <w:pStyle w:val="Nzov"/>
        <w:jc w:val="left"/>
        <w:rPr>
          <w:rFonts w:ascii="Times New Roman" w:hAnsi="Times New Roman"/>
        </w:rPr>
      </w:pPr>
    </w:p>
    <w:p w:rsidR="001210E5" w:rsidRDefault="001210E5" w:rsidP="00400397">
      <w:pPr>
        <w:pStyle w:val="Nzov"/>
        <w:jc w:val="left"/>
        <w:rPr>
          <w:rFonts w:ascii="Times New Roman" w:hAnsi="Times New Roman"/>
        </w:rPr>
      </w:pPr>
    </w:p>
    <w:p w:rsidR="001210E5" w:rsidRDefault="001210E5" w:rsidP="00400397">
      <w:pPr>
        <w:pStyle w:val="Nzov"/>
        <w:jc w:val="left"/>
        <w:rPr>
          <w:rFonts w:ascii="Times New Roman" w:hAnsi="Times New Roman"/>
        </w:rPr>
      </w:pPr>
    </w:p>
    <w:p w:rsidR="00400397" w:rsidRPr="00454C50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 w:rsidRPr="00454C50">
        <w:rPr>
          <w:rFonts w:ascii="Times New Roman" w:hAnsi="Times New Roman"/>
        </w:rPr>
        <w:t>Rozpočtové organizácie</w:t>
      </w:r>
    </w:p>
    <w:p w:rsidR="00400397" w:rsidRPr="00454C50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 w:rsidRPr="00454C50">
        <w:rPr>
          <w:rFonts w:ascii="Times New Roman" w:hAnsi="Times New Roman"/>
        </w:rPr>
        <w:t xml:space="preserve"> </w:t>
      </w:r>
      <w:r w:rsidRPr="00454C50">
        <w:rPr>
          <w:rFonts w:ascii="Times New Roman" w:hAnsi="Times New Roman"/>
          <w:b w:val="0"/>
        </w:rPr>
        <w:t xml:space="preserve">ZÁKLADNÁ ŠKOLA Klasov </w:t>
      </w:r>
    </w:p>
    <w:p w:rsidR="00400397" w:rsidRPr="00454C50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 w:rsidRPr="00454C50">
        <w:rPr>
          <w:rFonts w:ascii="Times New Roman" w:hAnsi="Times New Roman"/>
          <w:b w:val="0"/>
        </w:rPr>
        <w:t>Riaditeľ školy : zastupujúca PaedDr. Karla Valent</w:t>
      </w:r>
    </w:p>
    <w:p w:rsidR="00400397" w:rsidRPr="00454C50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 w:rsidRPr="00454C50">
        <w:rPr>
          <w:rFonts w:ascii="Times New Roman" w:hAnsi="Times New Roman"/>
          <w:b w:val="0"/>
        </w:rPr>
        <w:t xml:space="preserve">IČO : </w:t>
      </w:r>
      <w:r w:rsidRPr="00454C50">
        <w:rPr>
          <w:rFonts w:ascii="Times New Roman" w:hAnsi="Times New Roman"/>
          <w:b w:val="0"/>
        </w:rPr>
        <w:tab/>
        <w:t>37865561</w:t>
      </w:r>
    </w:p>
    <w:p w:rsidR="00400397" w:rsidRPr="00454C50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 w:rsidRPr="00454C50">
        <w:rPr>
          <w:rFonts w:ascii="Times New Roman" w:hAnsi="Times New Roman"/>
          <w:b w:val="0"/>
        </w:rPr>
        <w:t>DIČ :   2021645351</w:t>
      </w:r>
    </w:p>
    <w:p w:rsidR="00400397" w:rsidRPr="00454C50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 w:rsidRPr="00454C50">
        <w:rPr>
          <w:rFonts w:ascii="Times New Roman" w:hAnsi="Times New Roman"/>
          <w:b w:val="0"/>
        </w:rPr>
        <w:t xml:space="preserve">Email : </w:t>
      </w:r>
      <w:hyperlink r:id="rId6" w:history="1">
        <w:r w:rsidRPr="00454C50">
          <w:rPr>
            <w:rStyle w:val="Hypertextovprepojenie"/>
            <w:rFonts w:ascii="Times New Roman" w:hAnsi="Times New Roman"/>
            <w:b w:val="0"/>
          </w:rPr>
          <w:t>zsklasov@gmail.com</w:t>
        </w:r>
      </w:hyperlink>
    </w:p>
    <w:p w:rsidR="00400397" w:rsidRPr="00454C50" w:rsidRDefault="00400397" w:rsidP="00400397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400397" w:rsidRPr="00454C50" w:rsidRDefault="00400397" w:rsidP="00400397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454C50">
        <w:rPr>
          <w:rFonts w:ascii="Times New Roman" w:hAnsi="Times New Roman" w:cs="Times New Roman"/>
          <w:b/>
          <w:sz w:val="28"/>
          <w:szCs w:val="28"/>
        </w:rPr>
        <w:t xml:space="preserve">4.Základná charakteristika konsolidovaného celku  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  <w:b/>
        </w:rPr>
      </w:pPr>
      <w:r w:rsidRPr="00454C50">
        <w:rPr>
          <w:rFonts w:ascii="Times New Roman" w:hAnsi="Times New Roman" w:cs="Times New Roman"/>
          <w:b/>
        </w:rPr>
        <w:t>4.1Geografické údaje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 xml:space="preserve">Geografická poloha obce : Obec Klasov  leží v strednej časti Žitavskej pahorkatiny v doline </w:t>
      </w:r>
      <w:proofErr w:type="spellStart"/>
      <w:r w:rsidRPr="00454C50">
        <w:rPr>
          <w:rFonts w:ascii="Times New Roman" w:hAnsi="Times New Roman" w:cs="Times New Roman"/>
        </w:rPr>
        <w:t>Babindolského</w:t>
      </w:r>
      <w:proofErr w:type="spellEnd"/>
      <w:r w:rsidRPr="00454C50">
        <w:rPr>
          <w:rFonts w:ascii="Times New Roman" w:hAnsi="Times New Roman" w:cs="Times New Roman"/>
        </w:rPr>
        <w:t xml:space="preserve"> potoka 4,5 km severozápadne od mesta Vráble.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>Susedné mestá a obce : Nitra, Vráble, Babindol, Veľké a Malé Chyndice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>Celková rozloha obce : 1240 ha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 xml:space="preserve">Nadmorská výška : 160-190 </w:t>
      </w:r>
      <w:proofErr w:type="spellStart"/>
      <w:r w:rsidRPr="00454C50">
        <w:rPr>
          <w:rFonts w:ascii="Times New Roman" w:hAnsi="Times New Roman" w:cs="Times New Roman"/>
        </w:rPr>
        <w:t>m.n.m</w:t>
      </w:r>
      <w:proofErr w:type="spellEnd"/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  <w:b/>
        </w:rPr>
        <w:t xml:space="preserve">4.2Demografické údaje 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 xml:space="preserve">Hustota  a počet obyvateľov : </w:t>
      </w:r>
      <w:r w:rsidR="00C63B6F" w:rsidRPr="00C63B6F">
        <w:rPr>
          <w:rFonts w:ascii="Times New Roman" w:hAnsi="Times New Roman" w:cs="Times New Roman"/>
        </w:rPr>
        <w:t>1354</w:t>
      </w:r>
      <w:r w:rsidR="00C63B6F">
        <w:rPr>
          <w:rFonts w:ascii="Times New Roman" w:hAnsi="Times New Roman" w:cs="Times New Roman"/>
          <w:color w:val="FF0000"/>
        </w:rPr>
        <w:t xml:space="preserve"> </w:t>
      </w:r>
      <w:r w:rsidRPr="00454C50">
        <w:rPr>
          <w:rFonts w:ascii="Times New Roman" w:hAnsi="Times New Roman" w:cs="Times New Roman"/>
        </w:rPr>
        <w:t>k 31.12. 201</w:t>
      </w:r>
      <w:r w:rsidR="00454C50">
        <w:rPr>
          <w:rFonts w:ascii="Times New Roman" w:hAnsi="Times New Roman" w:cs="Times New Roman"/>
        </w:rPr>
        <w:t>9</w:t>
      </w:r>
    </w:p>
    <w:p w:rsidR="00400397" w:rsidRPr="00454C50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 w:rsidRPr="00454C50">
        <w:rPr>
          <w:rFonts w:ascii="Times New Roman" w:hAnsi="Times New Roman"/>
          <w:b w:val="0"/>
          <w:sz w:val="22"/>
          <w:szCs w:val="22"/>
        </w:rPr>
        <w:lastRenderedPageBreak/>
        <w:t>Národnostná štruktúra :</w:t>
      </w:r>
      <w:r w:rsidRPr="00454C50">
        <w:rPr>
          <w:rFonts w:ascii="Times New Roman" w:hAnsi="Times New Roman"/>
          <w:b w:val="0"/>
        </w:rPr>
        <w:t xml:space="preserve"> </w:t>
      </w:r>
    </w:p>
    <w:p w:rsidR="00400397" w:rsidRPr="00454C50" w:rsidRDefault="00400397" w:rsidP="00400397">
      <w:pPr>
        <w:pStyle w:val="Nzov"/>
        <w:ind w:right="-284"/>
        <w:jc w:val="left"/>
        <w:rPr>
          <w:rFonts w:ascii="Times New Roman" w:hAnsi="Times New Roman"/>
          <w:b w:val="0"/>
        </w:rPr>
      </w:pPr>
      <w:r w:rsidRPr="00454C50">
        <w:rPr>
          <w:rFonts w:ascii="Times New Roman" w:hAnsi="Times New Roman"/>
          <w:b w:val="0"/>
        </w:rPr>
        <w:t>Národnostná štruktúra – podľa  sčítania z roku 2001 / na počet obyvateľov 1259/</w:t>
      </w:r>
    </w:p>
    <w:p w:rsidR="00400397" w:rsidRPr="00454C50" w:rsidRDefault="00400397" w:rsidP="00400397">
      <w:pPr>
        <w:pStyle w:val="Nzov"/>
        <w:numPr>
          <w:ilvl w:val="0"/>
          <w:numId w:val="5"/>
        </w:numPr>
        <w:jc w:val="left"/>
        <w:rPr>
          <w:rFonts w:ascii="Times New Roman" w:hAnsi="Times New Roman"/>
          <w:b w:val="0"/>
        </w:rPr>
      </w:pPr>
      <w:r w:rsidRPr="00454C50">
        <w:rPr>
          <w:rFonts w:ascii="Times New Roman" w:hAnsi="Times New Roman"/>
          <w:b w:val="0"/>
        </w:rPr>
        <w:t xml:space="preserve">Slovenská   </w:t>
      </w:r>
      <w:r w:rsidRPr="00454C50">
        <w:rPr>
          <w:rFonts w:ascii="Times New Roman" w:hAnsi="Times New Roman"/>
          <w:b w:val="0"/>
        </w:rPr>
        <w:tab/>
        <w:t>55,4 %, Maďarská</w:t>
      </w:r>
      <w:r w:rsidRPr="00454C50">
        <w:rPr>
          <w:rFonts w:ascii="Times New Roman" w:hAnsi="Times New Roman"/>
          <w:b w:val="0"/>
        </w:rPr>
        <w:tab/>
        <w:t>43,1 % , Česká</w:t>
      </w:r>
      <w:r w:rsidRPr="00454C50">
        <w:rPr>
          <w:rFonts w:ascii="Times New Roman" w:hAnsi="Times New Roman"/>
          <w:b w:val="0"/>
        </w:rPr>
        <w:tab/>
        <w:t xml:space="preserve">  1,4 %</w:t>
      </w:r>
    </w:p>
    <w:p w:rsidR="00400397" w:rsidRPr="00454C50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 w:rsidRPr="00454C50">
        <w:rPr>
          <w:rFonts w:ascii="Times New Roman" w:hAnsi="Times New Roman"/>
          <w:b w:val="0"/>
        </w:rPr>
        <w:t>Národnostná štruktúra – podľa posledného sčítania z roku 2011 / na počet obyvateľ 1241)</w:t>
      </w:r>
    </w:p>
    <w:p w:rsidR="00400397" w:rsidRPr="00454C50" w:rsidRDefault="00400397" w:rsidP="00400397">
      <w:pPr>
        <w:pStyle w:val="Nzov"/>
        <w:numPr>
          <w:ilvl w:val="0"/>
          <w:numId w:val="5"/>
        </w:numPr>
        <w:jc w:val="left"/>
        <w:rPr>
          <w:rFonts w:ascii="Times New Roman" w:hAnsi="Times New Roman"/>
          <w:b w:val="0"/>
        </w:rPr>
      </w:pPr>
      <w:r w:rsidRPr="00454C50">
        <w:rPr>
          <w:rFonts w:ascii="Times New Roman" w:hAnsi="Times New Roman"/>
          <w:b w:val="0"/>
        </w:rPr>
        <w:t xml:space="preserve">Slovenská </w:t>
      </w:r>
      <w:r w:rsidRPr="00454C50">
        <w:rPr>
          <w:rFonts w:ascii="Times New Roman" w:hAnsi="Times New Roman"/>
          <w:b w:val="0"/>
        </w:rPr>
        <w:tab/>
        <w:t>60,19 %</w:t>
      </w:r>
    </w:p>
    <w:p w:rsidR="00400397" w:rsidRPr="00454C50" w:rsidRDefault="00400397" w:rsidP="00400397">
      <w:pPr>
        <w:pStyle w:val="Nzov"/>
        <w:numPr>
          <w:ilvl w:val="0"/>
          <w:numId w:val="5"/>
        </w:numPr>
        <w:jc w:val="left"/>
        <w:rPr>
          <w:rFonts w:ascii="Times New Roman" w:hAnsi="Times New Roman"/>
          <w:b w:val="0"/>
        </w:rPr>
      </w:pPr>
      <w:r w:rsidRPr="00454C50">
        <w:rPr>
          <w:rFonts w:ascii="Times New Roman" w:hAnsi="Times New Roman"/>
          <w:b w:val="0"/>
        </w:rPr>
        <w:t>Maďarská</w:t>
      </w:r>
      <w:r w:rsidRPr="00454C50">
        <w:rPr>
          <w:rFonts w:ascii="Times New Roman" w:hAnsi="Times New Roman"/>
          <w:b w:val="0"/>
        </w:rPr>
        <w:tab/>
        <w:t>33,92 %</w:t>
      </w:r>
    </w:p>
    <w:p w:rsidR="00400397" w:rsidRPr="00454C50" w:rsidRDefault="00400397" w:rsidP="00400397">
      <w:pPr>
        <w:pStyle w:val="Nzov"/>
        <w:numPr>
          <w:ilvl w:val="0"/>
          <w:numId w:val="5"/>
        </w:numPr>
        <w:jc w:val="left"/>
        <w:rPr>
          <w:rFonts w:ascii="Times New Roman" w:hAnsi="Times New Roman"/>
          <w:b w:val="0"/>
        </w:rPr>
      </w:pPr>
      <w:r w:rsidRPr="00454C50">
        <w:rPr>
          <w:rFonts w:ascii="Times New Roman" w:hAnsi="Times New Roman"/>
          <w:b w:val="0"/>
        </w:rPr>
        <w:t xml:space="preserve">Česká </w:t>
      </w:r>
      <w:r w:rsidRPr="00454C50">
        <w:rPr>
          <w:rFonts w:ascii="Times New Roman" w:hAnsi="Times New Roman"/>
          <w:b w:val="0"/>
        </w:rPr>
        <w:tab/>
      </w:r>
      <w:r w:rsidRPr="00454C50">
        <w:rPr>
          <w:rFonts w:ascii="Times New Roman" w:hAnsi="Times New Roman"/>
          <w:b w:val="0"/>
        </w:rPr>
        <w:tab/>
        <w:t xml:space="preserve">  1,12 %</w:t>
      </w:r>
      <w:r w:rsidRPr="00454C50">
        <w:rPr>
          <w:rFonts w:ascii="Times New Roman" w:hAnsi="Times New Roman"/>
          <w:b w:val="0"/>
        </w:rPr>
        <w:tab/>
      </w:r>
    </w:p>
    <w:p w:rsidR="00C63B6F" w:rsidRDefault="00C63B6F" w:rsidP="00400397">
      <w:pPr>
        <w:spacing w:line="360" w:lineRule="auto"/>
        <w:jc w:val="both"/>
        <w:rPr>
          <w:rFonts w:ascii="Times New Roman" w:hAnsi="Times New Roman" w:cs="Times New Roman"/>
        </w:rPr>
      </w:pP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>Štruktúra obyvateľstva podľa náboženského významu :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>Podľa posledného štatistického sčítania obyvateľov, domov a bytov z roku 2011 je štruktúra obyvateľstva podľa náboženského významu v obci Klasov nasledovná: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>Rímskokatolícka cirkev- 1108 obyvateľov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>Gréckokatolícka cirkev- 1 obyvateľ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>Evanjelická cirkev augsburského vyznania – 3 obyvatelia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>Náboženská spoločnosť Jehovovi svedkovia- 14 obyvateľov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>Kresťanské zbory – 1 obyvateľ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>Cirkev adventistov siedmeho dňa- 1 obyvateľ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>Ústredný zväz židovských náboženských obcí – 1 obyvateľ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>Cirkev Ježiša Krista svätých neskorších dní -1 obyvateľ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>Iné 3 obyvatelia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>Bez vyznania – 27 obyvateľov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>Nezistené- 81obyvateľov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  <w:b/>
        </w:rPr>
      </w:pP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  <w:b/>
        </w:rPr>
      </w:pP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  <w:b/>
        </w:rPr>
      </w:pPr>
      <w:r w:rsidRPr="00454C50">
        <w:rPr>
          <w:rFonts w:ascii="Times New Roman" w:hAnsi="Times New Roman" w:cs="Times New Roman"/>
          <w:b/>
        </w:rPr>
        <w:t xml:space="preserve">4.3 Ekonomické údaje </w:t>
      </w:r>
    </w:p>
    <w:p w:rsidR="00400397" w:rsidRPr="00454C50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 w:rsidRPr="00454C50">
        <w:rPr>
          <w:rFonts w:ascii="Times New Roman" w:hAnsi="Times New Roman"/>
        </w:rPr>
        <w:t>Nezamestnanosť v obci :</w:t>
      </w:r>
      <w:r w:rsidRPr="00454C50">
        <w:rPr>
          <w:rFonts w:ascii="Times New Roman" w:hAnsi="Times New Roman"/>
          <w:b w:val="0"/>
        </w:rPr>
        <w:t xml:space="preserve">    V decembri 201</w:t>
      </w:r>
      <w:r w:rsidR="003E7F6A">
        <w:rPr>
          <w:rFonts w:ascii="Times New Roman" w:hAnsi="Times New Roman"/>
          <w:b w:val="0"/>
        </w:rPr>
        <w:t>9</w:t>
      </w:r>
      <w:r w:rsidRPr="00454C50">
        <w:rPr>
          <w:rFonts w:ascii="Times New Roman" w:hAnsi="Times New Roman"/>
          <w:b w:val="0"/>
        </w:rPr>
        <w:t xml:space="preserve"> bolo v obci dlhodobo nezamestnaných cca 2% občanov.</w:t>
      </w:r>
    </w:p>
    <w:p w:rsidR="00400397" w:rsidRPr="00454C50" w:rsidRDefault="00400397" w:rsidP="00400397">
      <w:pPr>
        <w:pStyle w:val="Nzov"/>
        <w:ind w:left="360"/>
        <w:jc w:val="left"/>
        <w:rPr>
          <w:rFonts w:ascii="Times New Roman" w:hAnsi="Times New Roman"/>
          <w:b w:val="0"/>
        </w:rPr>
      </w:pP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  <w:b/>
        </w:rPr>
      </w:pPr>
      <w:r w:rsidRPr="00454C50">
        <w:rPr>
          <w:rFonts w:ascii="Times New Roman" w:hAnsi="Times New Roman" w:cs="Times New Roman"/>
          <w:b/>
        </w:rPr>
        <w:t xml:space="preserve">4.4 Symboly obce : </w:t>
      </w:r>
      <w:r w:rsidRPr="00454C50">
        <w:rPr>
          <w:rFonts w:ascii="Times New Roman" w:hAnsi="Times New Roman" w:cs="Times New Roman"/>
        </w:rPr>
        <w:t xml:space="preserve">Erb, vlajka, pečať sú zapísané v Heraldickom registri SR. </w:t>
      </w:r>
    </w:p>
    <w:p w:rsidR="00400397" w:rsidRPr="00454C50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 w:rsidRPr="00454C50">
        <w:rPr>
          <w:rFonts w:ascii="Times New Roman" w:hAnsi="Times New Roman"/>
          <w:b w:val="0"/>
        </w:rPr>
        <w:lastRenderedPageBreak/>
        <w:t xml:space="preserve">Erb obce : na zelenom podklade, je žltý  pluh so zeleným klasov vo vnútri        </w:t>
      </w:r>
      <w:r w:rsidRPr="00454C50">
        <w:rPr>
          <w:rFonts w:ascii="Times New Roman" w:hAnsi="Times New Roman"/>
          <w:b w:val="0"/>
          <w:noProof/>
        </w:rPr>
        <w:drawing>
          <wp:inline distT="0" distB="0" distL="0" distR="0">
            <wp:extent cx="419100" cy="476250"/>
            <wp:effectExtent l="19050" t="0" r="0" b="0"/>
            <wp:docPr id="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" cy="476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00397" w:rsidRPr="00454C50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 w:rsidRPr="00454C50">
        <w:rPr>
          <w:rFonts w:ascii="Times New Roman" w:hAnsi="Times New Roman"/>
          <w:b w:val="0"/>
        </w:rPr>
        <w:t>Vlajka obce : farby zelená a žltá vodorovne</w:t>
      </w:r>
    </w:p>
    <w:p w:rsidR="00400397" w:rsidRPr="00454C50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 w:rsidRPr="00454C50">
        <w:rPr>
          <w:rFonts w:ascii="Times New Roman" w:hAnsi="Times New Roman"/>
          <w:b w:val="0"/>
        </w:rPr>
        <w:t>Pečať obce : vychádza z erbu obce s nápisom OBEC KLASOV</w:t>
      </w:r>
    </w:p>
    <w:p w:rsidR="00400397" w:rsidRPr="00454C50" w:rsidRDefault="00400397" w:rsidP="00400397">
      <w:pPr>
        <w:pStyle w:val="Nzov"/>
        <w:ind w:left="360"/>
        <w:jc w:val="left"/>
        <w:rPr>
          <w:rFonts w:ascii="Times New Roman" w:hAnsi="Times New Roman"/>
          <w:b w:val="0"/>
        </w:rPr>
      </w:pPr>
      <w:r w:rsidRPr="00454C50">
        <w:rPr>
          <w:rFonts w:ascii="Times New Roman" w:hAnsi="Times New Roman"/>
          <w:b w:val="0"/>
        </w:rPr>
        <w:t xml:space="preserve"> 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</w:p>
    <w:p w:rsidR="00400397" w:rsidRPr="00454C50" w:rsidRDefault="00400397" w:rsidP="00400397">
      <w:pPr>
        <w:pStyle w:val="Nzov"/>
        <w:jc w:val="left"/>
        <w:rPr>
          <w:rFonts w:ascii="Times New Roman" w:hAnsi="Times New Roman"/>
        </w:rPr>
      </w:pPr>
      <w:r w:rsidRPr="00454C50">
        <w:rPr>
          <w:rFonts w:ascii="Times New Roman" w:hAnsi="Times New Roman"/>
        </w:rPr>
        <w:t>4.5 História obce</w:t>
      </w:r>
    </w:p>
    <w:p w:rsidR="00400397" w:rsidRPr="00454C50" w:rsidRDefault="00400397" w:rsidP="00400397">
      <w:pPr>
        <w:pStyle w:val="Nzov"/>
        <w:jc w:val="both"/>
        <w:rPr>
          <w:rFonts w:ascii="Times New Roman" w:hAnsi="Times New Roman"/>
          <w:b w:val="0"/>
          <w:sz w:val="28"/>
          <w:szCs w:val="28"/>
        </w:rPr>
      </w:pPr>
      <w:r w:rsidRPr="00454C50">
        <w:rPr>
          <w:rFonts w:ascii="Times New Roman" w:hAnsi="Times New Roman"/>
        </w:rPr>
        <w:t xml:space="preserve"> </w:t>
      </w:r>
      <w:r w:rsidRPr="00454C50">
        <w:rPr>
          <w:rFonts w:ascii="Times New Roman" w:hAnsi="Times New Roman"/>
          <w:b w:val="0"/>
        </w:rPr>
        <w:t xml:space="preserve">V chotári obce archeologický výskum objavil </w:t>
      </w:r>
      <w:proofErr w:type="spellStart"/>
      <w:r w:rsidRPr="00454C50">
        <w:rPr>
          <w:rFonts w:ascii="Times New Roman" w:hAnsi="Times New Roman"/>
          <w:b w:val="0"/>
        </w:rPr>
        <w:t>hallštattské</w:t>
      </w:r>
      <w:proofErr w:type="spellEnd"/>
      <w:r w:rsidRPr="00454C50">
        <w:rPr>
          <w:rFonts w:ascii="Times New Roman" w:hAnsi="Times New Roman"/>
          <w:b w:val="0"/>
        </w:rPr>
        <w:t xml:space="preserve"> sídlo, ktoré je dôkazom najstaršieho osídlenia okolia Klasova. Obec sa po prvý krát spomína v listine z r. 1156.Neskôr sa obec spomína v r. 1232 ako </w:t>
      </w:r>
      <w:proofErr w:type="spellStart"/>
      <w:r w:rsidRPr="00454C50">
        <w:rPr>
          <w:rFonts w:ascii="Times New Roman" w:hAnsi="Times New Roman"/>
          <w:b w:val="0"/>
        </w:rPr>
        <w:t>Kalaz</w:t>
      </w:r>
      <w:proofErr w:type="spellEnd"/>
      <w:r w:rsidRPr="00454C50">
        <w:rPr>
          <w:rFonts w:ascii="Times New Roman" w:hAnsi="Times New Roman"/>
          <w:b w:val="0"/>
        </w:rPr>
        <w:t>.</w:t>
      </w:r>
      <w:r w:rsidRPr="00454C50">
        <w:rPr>
          <w:rFonts w:ascii="Times New Roman" w:hAnsi="Times New Roman"/>
        </w:rPr>
        <w:t xml:space="preserve"> </w:t>
      </w:r>
      <w:r w:rsidRPr="00454C50">
        <w:rPr>
          <w:rFonts w:ascii="Times New Roman" w:hAnsi="Times New Roman"/>
          <w:b w:val="0"/>
        </w:rPr>
        <w:t xml:space="preserve">Potom sa obec spomína v r. 1232 ako </w:t>
      </w:r>
      <w:proofErr w:type="spellStart"/>
      <w:r w:rsidRPr="00454C50">
        <w:rPr>
          <w:rFonts w:ascii="Times New Roman" w:hAnsi="Times New Roman"/>
          <w:b w:val="0"/>
        </w:rPr>
        <w:t>Kalaz</w:t>
      </w:r>
      <w:proofErr w:type="spellEnd"/>
      <w:r w:rsidRPr="00454C50">
        <w:rPr>
          <w:rFonts w:ascii="Times New Roman" w:hAnsi="Times New Roman"/>
          <w:b w:val="0"/>
        </w:rPr>
        <w:t xml:space="preserve">, keď kráľ Ondrej II. ustanovil tunajších </w:t>
      </w:r>
      <w:proofErr w:type="spellStart"/>
      <w:r w:rsidRPr="00454C50">
        <w:rPr>
          <w:rFonts w:ascii="Times New Roman" w:hAnsi="Times New Roman"/>
          <w:b w:val="0"/>
        </w:rPr>
        <w:t>jobagiónov</w:t>
      </w:r>
      <w:proofErr w:type="spellEnd"/>
      <w:r w:rsidRPr="00454C50">
        <w:rPr>
          <w:rFonts w:ascii="Times New Roman" w:hAnsi="Times New Roman"/>
          <w:b w:val="0"/>
        </w:rPr>
        <w:t xml:space="preserve"> dvorníkmi a priradil ich k Zvolenskému hradu, ale desiatok museli ešte platiť Ostrihomskej kapitule. V roku 1398 sa spomína ako Nagy </w:t>
      </w:r>
      <w:proofErr w:type="spellStart"/>
      <w:r w:rsidRPr="00454C50">
        <w:rPr>
          <w:rFonts w:ascii="Times New Roman" w:hAnsi="Times New Roman"/>
          <w:b w:val="0"/>
        </w:rPr>
        <w:t>Kalaz</w:t>
      </w:r>
      <w:proofErr w:type="spellEnd"/>
      <w:r w:rsidRPr="00454C50">
        <w:rPr>
          <w:rFonts w:ascii="Times New Roman" w:hAnsi="Times New Roman"/>
          <w:b w:val="0"/>
        </w:rPr>
        <w:t>, v roku 1401 </w:t>
      </w:r>
      <w:proofErr w:type="spellStart"/>
      <w:r w:rsidRPr="00454C50">
        <w:rPr>
          <w:rFonts w:ascii="Times New Roman" w:hAnsi="Times New Roman"/>
          <w:b w:val="0"/>
        </w:rPr>
        <w:t>Kis</w:t>
      </w:r>
      <w:proofErr w:type="spellEnd"/>
      <w:r w:rsidRPr="00454C50">
        <w:rPr>
          <w:rFonts w:ascii="Times New Roman" w:hAnsi="Times New Roman"/>
          <w:b w:val="0"/>
        </w:rPr>
        <w:t xml:space="preserve"> </w:t>
      </w:r>
      <w:proofErr w:type="spellStart"/>
      <w:r w:rsidRPr="00454C50">
        <w:rPr>
          <w:rFonts w:ascii="Times New Roman" w:hAnsi="Times New Roman"/>
          <w:b w:val="0"/>
        </w:rPr>
        <w:t>Kalaz</w:t>
      </w:r>
      <w:proofErr w:type="spellEnd"/>
      <w:r w:rsidRPr="00454C50">
        <w:rPr>
          <w:rFonts w:ascii="Times New Roman" w:hAnsi="Times New Roman"/>
          <w:b w:val="0"/>
        </w:rPr>
        <w:t xml:space="preserve">, v roku 1552 ako </w:t>
      </w:r>
      <w:proofErr w:type="spellStart"/>
      <w:r w:rsidRPr="00454C50">
        <w:rPr>
          <w:rFonts w:ascii="Times New Roman" w:hAnsi="Times New Roman"/>
          <w:b w:val="0"/>
        </w:rPr>
        <w:t>Puszta</w:t>
      </w:r>
      <w:proofErr w:type="spellEnd"/>
      <w:r w:rsidRPr="00454C50">
        <w:rPr>
          <w:rFonts w:ascii="Times New Roman" w:hAnsi="Times New Roman"/>
          <w:b w:val="0"/>
        </w:rPr>
        <w:t xml:space="preserve"> </w:t>
      </w:r>
      <w:proofErr w:type="spellStart"/>
      <w:r w:rsidRPr="00454C50">
        <w:rPr>
          <w:rFonts w:ascii="Times New Roman" w:hAnsi="Times New Roman"/>
          <w:b w:val="0"/>
        </w:rPr>
        <w:t>Kalaz</w:t>
      </w:r>
      <w:proofErr w:type="spellEnd"/>
      <w:r w:rsidRPr="00454C50">
        <w:rPr>
          <w:rFonts w:ascii="Times New Roman" w:hAnsi="Times New Roman"/>
          <w:b w:val="0"/>
        </w:rPr>
        <w:t xml:space="preserve">, a v roku 1898 ako </w:t>
      </w:r>
      <w:proofErr w:type="spellStart"/>
      <w:r w:rsidRPr="00454C50">
        <w:rPr>
          <w:rFonts w:ascii="Times New Roman" w:hAnsi="Times New Roman"/>
          <w:b w:val="0"/>
        </w:rPr>
        <w:t>Kalász</w:t>
      </w:r>
      <w:proofErr w:type="spellEnd"/>
      <w:r w:rsidRPr="00454C50">
        <w:rPr>
          <w:rFonts w:ascii="Times New Roman" w:hAnsi="Times New Roman"/>
          <w:b w:val="0"/>
        </w:rPr>
        <w:t>. Tento názov sa medzi obyvateľmi Klasova zachoval až dodnes.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  <w:b/>
        </w:rPr>
      </w:pPr>
      <w:r w:rsidRPr="00454C50">
        <w:rPr>
          <w:rFonts w:ascii="Times New Roman" w:hAnsi="Times New Roman" w:cs="Times New Roman"/>
          <w:b/>
        </w:rPr>
        <w:t xml:space="preserve"> 4.6 Pamiatky </w:t>
      </w:r>
    </w:p>
    <w:p w:rsidR="00400397" w:rsidRPr="00454C50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 w:rsidRPr="00454C50">
        <w:rPr>
          <w:rFonts w:ascii="Times New Roman" w:hAnsi="Times New Roman"/>
          <w:b w:val="0"/>
          <w:i/>
        </w:rPr>
        <w:t>Rímsko-katolícky kostol</w:t>
      </w:r>
      <w:r w:rsidRPr="00454C50">
        <w:rPr>
          <w:rFonts w:ascii="Times New Roman" w:hAnsi="Times New Roman"/>
          <w:b w:val="0"/>
        </w:rPr>
        <w:t xml:space="preserve"> Nanebovzatie Panny Márie</w:t>
      </w:r>
    </w:p>
    <w:p w:rsidR="00400397" w:rsidRPr="00454C50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 w:rsidRPr="00454C50">
        <w:rPr>
          <w:rFonts w:ascii="Times New Roman" w:hAnsi="Times New Roman"/>
          <w:b w:val="0"/>
          <w:i/>
        </w:rPr>
        <w:t>Neogotický kaštieľ z roku 1866</w:t>
      </w:r>
    </w:p>
    <w:p w:rsidR="00400397" w:rsidRPr="00454C50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 w:rsidRPr="00454C50">
        <w:rPr>
          <w:rFonts w:ascii="Times New Roman" w:hAnsi="Times New Roman"/>
          <w:b w:val="0"/>
          <w:i/>
        </w:rPr>
        <w:t xml:space="preserve">Kúria  </w:t>
      </w:r>
      <w:r w:rsidRPr="00454C50">
        <w:rPr>
          <w:rFonts w:ascii="Times New Roman" w:hAnsi="Times New Roman"/>
          <w:b w:val="0"/>
        </w:rPr>
        <w:t>na okraji parku z prelomu 18.-19. Storočia</w:t>
      </w:r>
    </w:p>
    <w:p w:rsidR="00400397" w:rsidRPr="00454C50" w:rsidRDefault="00400397" w:rsidP="00400397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400397" w:rsidRPr="00454C50" w:rsidRDefault="00400397" w:rsidP="00400397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454C50">
        <w:rPr>
          <w:rFonts w:ascii="Times New Roman" w:hAnsi="Times New Roman" w:cs="Times New Roman"/>
          <w:b/>
          <w:sz w:val="28"/>
          <w:szCs w:val="28"/>
        </w:rPr>
        <w:t xml:space="preserve">5.Plnenie funkcií  obce (prenesené kompetencie, originálne kompetencie) 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  <w:b/>
        </w:rPr>
        <w:t xml:space="preserve">5.1Výchova a vzdelávanie 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>V súčasnosti výchovu a vzdelávanie detí v obci poskytuje: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 xml:space="preserve">-  MATERSKÁ škola 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>-  ZÁKLADNÁ škola  - má samostatnú právnu subjektivitu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>- Školský klub detí pri ZŠ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  <w:b/>
        </w:rPr>
      </w:pPr>
      <w:r w:rsidRPr="00454C50">
        <w:rPr>
          <w:rFonts w:ascii="Times New Roman" w:hAnsi="Times New Roman" w:cs="Times New Roman"/>
          <w:b/>
        </w:rPr>
        <w:t>5.2Zdravotníctvo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>V obci sa nenachádza zdravotné stredisko poskytujúce zdravotnú starostlivosť.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  <w:b/>
        </w:rPr>
      </w:pPr>
      <w:r w:rsidRPr="00454C50">
        <w:rPr>
          <w:rFonts w:ascii="Times New Roman" w:hAnsi="Times New Roman" w:cs="Times New Roman"/>
          <w:b/>
        </w:rPr>
        <w:t>5.3Kultúra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>Spoločenský a kultúrny život v obci sa zabezpečuje v priestoroch kultúrneho domu.</w:t>
      </w:r>
    </w:p>
    <w:p w:rsidR="00400397" w:rsidRPr="00454C50" w:rsidRDefault="00400397" w:rsidP="00400397">
      <w:pPr>
        <w:spacing w:line="360" w:lineRule="auto"/>
        <w:jc w:val="both"/>
        <w:rPr>
          <w:rFonts w:ascii="Times New Roman" w:hAnsi="Times New Roman" w:cs="Times New Roman"/>
          <w:b/>
        </w:rPr>
      </w:pPr>
      <w:r w:rsidRPr="00454C50">
        <w:rPr>
          <w:rFonts w:ascii="Times New Roman" w:hAnsi="Times New Roman" w:cs="Times New Roman"/>
          <w:b/>
        </w:rPr>
        <w:t xml:space="preserve">5.4Hospodárstvo </w:t>
      </w:r>
    </w:p>
    <w:p w:rsidR="00400397" w:rsidRPr="00454C50" w:rsidRDefault="00400397" w:rsidP="00400397">
      <w:pPr>
        <w:rPr>
          <w:rFonts w:ascii="Times New Roman" w:hAnsi="Times New Roman" w:cs="Times New Roman"/>
        </w:rPr>
      </w:pPr>
      <w:r w:rsidRPr="00454C50">
        <w:rPr>
          <w:rFonts w:ascii="Times New Roman" w:hAnsi="Times New Roman" w:cs="Times New Roman"/>
        </w:rPr>
        <w:t>Služby v obci:</w:t>
      </w:r>
    </w:p>
    <w:p w:rsidR="00400397" w:rsidRPr="00454C50" w:rsidRDefault="00400397" w:rsidP="00400397">
      <w:pPr>
        <w:rPr>
          <w:rFonts w:ascii="Times New Roman" w:hAnsi="Times New Roman" w:cs="Times New Roman"/>
          <w:b/>
          <w:i/>
        </w:rPr>
      </w:pPr>
    </w:p>
    <w:p w:rsidR="00454C50" w:rsidRDefault="00454C50" w:rsidP="00400397">
      <w:pPr>
        <w:rPr>
          <w:rFonts w:ascii="Times New Roman" w:hAnsi="Times New Roman" w:cs="Times New Roman"/>
          <w:b/>
          <w:i/>
        </w:rPr>
      </w:pPr>
    </w:p>
    <w:p w:rsidR="00454C50" w:rsidRDefault="00454C50" w:rsidP="00400397">
      <w:pPr>
        <w:rPr>
          <w:rFonts w:ascii="Times New Roman" w:hAnsi="Times New Roman" w:cs="Times New Roman"/>
          <w:b/>
          <w:i/>
        </w:rPr>
      </w:pPr>
    </w:p>
    <w:p w:rsidR="00454C50" w:rsidRDefault="00454C50" w:rsidP="00400397">
      <w:pPr>
        <w:rPr>
          <w:rFonts w:ascii="Times New Roman" w:hAnsi="Times New Roman" w:cs="Times New Roman"/>
          <w:b/>
          <w:i/>
        </w:rPr>
      </w:pPr>
    </w:p>
    <w:p w:rsidR="00400397" w:rsidRPr="00454C50" w:rsidRDefault="00400397" w:rsidP="00400397">
      <w:pPr>
        <w:rPr>
          <w:rFonts w:ascii="Times New Roman" w:hAnsi="Times New Roman" w:cs="Times New Roman"/>
          <w:b/>
          <w:i/>
        </w:rPr>
      </w:pPr>
      <w:r w:rsidRPr="00454C50">
        <w:rPr>
          <w:rFonts w:ascii="Times New Roman" w:hAnsi="Times New Roman" w:cs="Times New Roman"/>
          <w:b/>
          <w:i/>
        </w:rPr>
        <w:t>Obchody</w:t>
      </w:r>
    </w:p>
    <w:p w:rsidR="00400397" w:rsidRPr="00454C50" w:rsidRDefault="00400397" w:rsidP="00400397">
      <w:pPr>
        <w:rPr>
          <w:rFonts w:ascii="Times New Roman" w:hAnsi="Times New Roman" w:cs="Times New Roman"/>
        </w:rPr>
      </w:pPr>
    </w:p>
    <w:p w:rsidR="00400397" w:rsidRDefault="00400397" w:rsidP="00400397">
      <w:pPr>
        <w:pStyle w:val="Nzov"/>
        <w:numPr>
          <w:ilvl w:val="0"/>
          <w:numId w:val="8"/>
        </w:numPr>
        <w:jc w:val="left"/>
        <w:rPr>
          <w:rFonts w:ascii="Times New Roman" w:hAnsi="Times New Roman"/>
          <w:b w:val="0"/>
        </w:rPr>
      </w:pPr>
      <w:r w:rsidRPr="00454C50">
        <w:rPr>
          <w:rFonts w:ascii="Times New Roman" w:hAnsi="Times New Roman"/>
          <w:b w:val="0"/>
        </w:rPr>
        <w:t>COOP Jednota Nitra – predajňa potravín</w:t>
      </w:r>
      <w:r>
        <w:rPr>
          <w:rFonts w:ascii="Times New Roman" w:hAnsi="Times New Roman"/>
          <w:b w:val="0"/>
        </w:rPr>
        <w:t xml:space="preserve"> a rozličného tovaru</w:t>
      </w:r>
    </w:p>
    <w:p w:rsidR="00400397" w:rsidRDefault="00400397" w:rsidP="00400397">
      <w:pPr>
        <w:pStyle w:val="Nzov"/>
        <w:numPr>
          <w:ilvl w:val="0"/>
          <w:numId w:val="8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Penzión AGROLAND</w:t>
      </w:r>
    </w:p>
    <w:p w:rsidR="00400397" w:rsidRDefault="00400397" w:rsidP="00400397">
      <w:pPr>
        <w:pStyle w:val="Nzov"/>
        <w:numPr>
          <w:ilvl w:val="0"/>
          <w:numId w:val="8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OÁZA – UNITED</w:t>
      </w:r>
    </w:p>
    <w:p w:rsidR="00400397" w:rsidRDefault="00400397" w:rsidP="00400397">
      <w:pPr>
        <w:pStyle w:val="Nzov"/>
        <w:numPr>
          <w:ilvl w:val="0"/>
          <w:numId w:val="8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DUO FRATTELLI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</w:p>
    <w:p w:rsidR="00400397" w:rsidRDefault="00400397" w:rsidP="00400397">
      <w:pPr>
        <w:pStyle w:val="Nzov"/>
        <w:jc w:val="left"/>
        <w:rPr>
          <w:rFonts w:ascii="Times New Roman" w:hAnsi="Times New Roman"/>
          <w:i/>
        </w:rPr>
      </w:pPr>
      <w:r w:rsidRPr="0092337B">
        <w:rPr>
          <w:rFonts w:ascii="Times New Roman" w:hAnsi="Times New Roman"/>
          <w:i/>
        </w:rPr>
        <w:t xml:space="preserve">Služby 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 w:rsidRPr="00BE305F">
        <w:rPr>
          <w:rFonts w:ascii="Times New Roman" w:hAnsi="Times New Roman"/>
          <w:b w:val="0"/>
        </w:rPr>
        <w:t xml:space="preserve">Marek a Erik </w:t>
      </w:r>
      <w:proofErr w:type="spellStart"/>
      <w:r w:rsidRPr="00BE305F">
        <w:rPr>
          <w:rFonts w:ascii="Times New Roman" w:hAnsi="Times New Roman"/>
          <w:b w:val="0"/>
        </w:rPr>
        <w:t>Havettoví</w:t>
      </w:r>
      <w:proofErr w:type="spellEnd"/>
      <w:r w:rsidRPr="00BE305F">
        <w:rPr>
          <w:rFonts w:ascii="Times New Roman" w:hAnsi="Times New Roman"/>
          <w:b w:val="0"/>
        </w:rPr>
        <w:t xml:space="preserve">- </w:t>
      </w:r>
      <w:r>
        <w:rPr>
          <w:rFonts w:ascii="Times New Roman" w:hAnsi="Times New Roman"/>
          <w:b w:val="0"/>
        </w:rPr>
        <w:t xml:space="preserve">EM HAVETTA </w:t>
      </w:r>
      <w:proofErr w:type="spellStart"/>
      <w:r>
        <w:rPr>
          <w:rFonts w:ascii="Times New Roman" w:hAnsi="Times New Roman"/>
          <w:b w:val="0"/>
        </w:rPr>
        <w:t>s.r.o</w:t>
      </w:r>
      <w:proofErr w:type="spellEnd"/>
      <w:r>
        <w:rPr>
          <w:rFonts w:ascii="Times New Roman" w:hAnsi="Times New Roman"/>
          <w:b w:val="0"/>
        </w:rPr>
        <w:t>.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                                       HAVETTA TEAM s.r.o.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- nákladná cestná doprava, maloobchod, veľkoobchod, uskutočňovanie stavieb a ich zmien, prenájom hnuteľných vecí....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František Šranko  ARROW </w:t>
      </w:r>
      <w:proofErr w:type="spellStart"/>
      <w:r>
        <w:rPr>
          <w:rFonts w:ascii="Times New Roman" w:hAnsi="Times New Roman"/>
          <w:b w:val="0"/>
        </w:rPr>
        <w:t>s.r.o</w:t>
      </w:r>
      <w:proofErr w:type="spellEnd"/>
      <w:r>
        <w:rPr>
          <w:rFonts w:ascii="Times New Roman" w:hAnsi="Times New Roman"/>
          <w:b w:val="0"/>
        </w:rPr>
        <w:t>. stavebné práce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Tomáš Balko -Stavebná firma BRIXO s.r.o.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Michal </w:t>
      </w:r>
      <w:proofErr w:type="spellStart"/>
      <w:r>
        <w:rPr>
          <w:rFonts w:ascii="Times New Roman" w:hAnsi="Times New Roman"/>
          <w:b w:val="0"/>
        </w:rPr>
        <w:t>Reguli</w:t>
      </w:r>
      <w:proofErr w:type="spellEnd"/>
      <w:r>
        <w:rPr>
          <w:rFonts w:ascii="Times New Roman" w:hAnsi="Times New Roman"/>
          <w:b w:val="0"/>
        </w:rPr>
        <w:t xml:space="preserve"> REMI – stolárstvo a výroba nábytku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Ing. Ladislav Varga –VALA – vedenie účtovníctva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Ján Šranko – maloobchod, fotografické služby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Peter </w:t>
      </w:r>
      <w:proofErr w:type="spellStart"/>
      <w:r>
        <w:rPr>
          <w:rFonts w:ascii="Times New Roman" w:hAnsi="Times New Roman"/>
          <w:b w:val="0"/>
        </w:rPr>
        <w:t>Mikla</w:t>
      </w:r>
      <w:proofErr w:type="spellEnd"/>
      <w:r>
        <w:rPr>
          <w:rFonts w:ascii="Times New Roman" w:hAnsi="Times New Roman"/>
          <w:b w:val="0"/>
        </w:rPr>
        <w:t xml:space="preserve"> PEMIK – zemné a výkopové práce, </w:t>
      </w:r>
      <w:proofErr w:type="spellStart"/>
      <w:r>
        <w:rPr>
          <w:rFonts w:ascii="Times New Roman" w:hAnsi="Times New Roman"/>
          <w:b w:val="0"/>
        </w:rPr>
        <w:t>pom</w:t>
      </w:r>
      <w:proofErr w:type="spellEnd"/>
      <w:r>
        <w:rPr>
          <w:rFonts w:ascii="Times New Roman" w:hAnsi="Times New Roman"/>
          <w:b w:val="0"/>
        </w:rPr>
        <w:t>. Stavebné práce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Miroslav </w:t>
      </w:r>
      <w:proofErr w:type="spellStart"/>
      <w:r>
        <w:rPr>
          <w:rFonts w:ascii="Times New Roman" w:hAnsi="Times New Roman"/>
          <w:b w:val="0"/>
        </w:rPr>
        <w:t>Havetta</w:t>
      </w:r>
      <w:proofErr w:type="spellEnd"/>
      <w:r>
        <w:rPr>
          <w:rFonts w:ascii="Times New Roman" w:hAnsi="Times New Roman"/>
          <w:b w:val="0"/>
        </w:rPr>
        <w:t xml:space="preserve"> – potrubárske, výkopové práce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Vladimír Varga VV ELEKTRONIK – práce so stavebnými mechanizmami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Tibor Záhon </w:t>
      </w:r>
      <w:proofErr w:type="spellStart"/>
      <w:r>
        <w:rPr>
          <w:rFonts w:ascii="Times New Roman" w:hAnsi="Times New Roman"/>
          <w:b w:val="0"/>
        </w:rPr>
        <w:t>T.z</w:t>
      </w:r>
      <w:proofErr w:type="spellEnd"/>
      <w:r>
        <w:rPr>
          <w:rFonts w:ascii="Times New Roman" w:hAnsi="Times New Roman"/>
          <w:b w:val="0"/>
        </w:rPr>
        <w:t xml:space="preserve">. – odvoz fekálií, práce s poľnohospodárskymi mechanizmami, vnútroštátna  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                               nákladná doprava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František Tóth – TF – demolácie a zemné práce, práce stavebnými mechanizmami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Jozef </w:t>
      </w:r>
      <w:proofErr w:type="spellStart"/>
      <w:r>
        <w:rPr>
          <w:rFonts w:ascii="Times New Roman" w:hAnsi="Times New Roman"/>
          <w:b w:val="0"/>
        </w:rPr>
        <w:t>Kobza</w:t>
      </w:r>
      <w:proofErr w:type="spellEnd"/>
      <w:r>
        <w:rPr>
          <w:rFonts w:ascii="Times New Roman" w:hAnsi="Times New Roman"/>
          <w:b w:val="0"/>
        </w:rPr>
        <w:t xml:space="preserve"> 9nine </w:t>
      </w:r>
      <w:proofErr w:type="spellStart"/>
      <w:r>
        <w:rPr>
          <w:rFonts w:ascii="Times New Roman" w:hAnsi="Times New Roman"/>
          <w:b w:val="0"/>
        </w:rPr>
        <w:t>s.r.o</w:t>
      </w:r>
      <w:proofErr w:type="spellEnd"/>
      <w:r>
        <w:rPr>
          <w:rFonts w:ascii="Times New Roman" w:hAnsi="Times New Roman"/>
          <w:b w:val="0"/>
        </w:rPr>
        <w:t>.– montáž a údržba elektrických zariadení a bleskozvodov do 1000 V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Alžbeta Urbanová ELIZABETHCOSMETIC – vedenie účtovníctva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Ing. Martin </w:t>
      </w:r>
      <w:proofErr w:type="spellStart"/>
      <w:r>
        <w:rPr>
          <w:rFonts w:ascii="Times New Roman" w:hAnsi="Times New Roman"/>
          <w:b w:val="0"/>
        </w:rPr>
        <w:t>Šimoňák</w:t>
      </w:r>
      <w:proofErr w:type="spellEnd"/>
      <w:r>
        <w:rPr>
          <w:rFonts w:ascii="Times New Roman" w:hAnsi="Times New Roman"/>
          <w:b w:val="0"/>
        </w:rPr>
        <w:t xml:space="preserve"> – MASIM – prípravné práce k realizácii stavby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Tomáš </w:t>
      </w:r>
      <w:proofErr w:type="spellStart"/>
      <w:r>
        <w:rPr>
          <w:rFonts w:ascii="Times New Roman" w:hAnsi="Times New Roman"/>
          <w:b w:val="0"/>
        </w:rPr>
        <w:t>Rapko</w:t>
      </w:r>
      <w:proofErr w:type="spellEnd"/>
      <w:r>
        <w:rPr>
          <w:rFonts w:ascii="Times New Roman" w:hAnsi="Times New Roman"/>
          <w:b w:val="0"/>
        </w:rPr>
        <w:t xml:space="preserve">- </w:t>
      </w:r>
      <w:proofErr w:type="spellStart"/>
      <w:r>
        <w:rPr>
          <w:rFonts w:ascii="Times New Roman" w:hAnsi="Times New Roman"/>
          <w:b w:val="0"/>
        </w:rPr>
        <w:t>LeMa</w:t>
      </w:r>
      <w:proofErr w:type="spellEnd"/>
      <w:r>
        <w:rPr>
          <w:rFonts w:ascii="Times New Roman" w:hAnsi="Times New Roman"/>
          <w:b w:val="0"/>
        </w:rPr>
        <w:t xml:space="preserve"> </w:t>
      </w:r>
      <w:proofErr w:type="spellStart"/>
      <w:r>
        <w:rPr>
          <w:rFonts w:ascii="Times New Roman" w:hAnsi="Times New Roman"/>
          <w:b w:val="0"/>
        </w:rPr>
        <w:t>catering</w:t>
      </w:r>
      <w:proofErr w:type="spellEnd"/>
      <w:r>
        <w:rPr>
          <w:rFonts w:ascii="Times New Roman" w:hAnsi="Times New Roman"/>
          <w:b w:val="0"/>
        </w:rPr>
        <w:t xml:space="preserve">, zážitková gastronómia 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</w:t>
      </w:r>
    </w:p>
    <w:p w:rsidR="00400397" w:rsidRPr="00D50EF4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</w:t>
      </w:r>
      <w:r w:rsidRPr="00E736E2">
        <w:rPr>
          <w:rFonts w:ascii="Times New Roman" w:hAnsi="Times New Roman"/>
          <w:i/>
        </w:rPr>
        <w:t>Priemysel v obci :</w:t>
      </w:r>
    </w:p>
    <w:p w:rsidR="00400397" w:rsidRPr="00E736E2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V obci Klasov sa nenachádza.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</w:p>
    <w:p w:rsidR="00400397" w:rsidRDefault="00400397" w:rsidP="00400397">
      <w:pPr>
        <w:pStyle w:val="Nzov"/>
        <w:jc w:val="left"/>
        <w:rPr>
          <w:rFonts w:ascii="Times New Roman" w:hAnsi="Times New Roman"/>
          <w:i/>
        </w:rPr>
      </w:pPr>
      <w:r w:rsidRPr="00E736E2">
        <w:rPr>
          <w:rFonts w:ascii="Times New Roman" w:hAnsi="Times New Roman"/>
          <w:i/>
        </w:rPr>
        <w:t>Poľnohospodárska výroba :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proofErr w:type="spellStart"/>
      <w:r>
        <w:rPr>
          <w:rFonts w:ascii="Times New Roman" w:hAnsi="Times New Roman"/>
          <w:b w:val="0"/>
        </w:rPr>
        <w:t>Triticum</w:t>
      </w:r>
      <w:proofErr w:type="spellEnd"/>
      <w:r>
        <w:rPr>
          <w:rFonts w:ascii="Times New Roman" w:hAnsi="Times New Roman"/>
          <w:b w:val="0"/>
        </w:rPr>
        <w:t xml:space="preserve"> </w:t>
      </w:r>
      <w:proofErr w:type="spellStart"/>
      <w:r>
        <w:rPr>
          <w:rFonts w:ascii="Times New Roman" w:hAnsi="Times New Roman"/>
          <w:b w:val="0"/>
        </w:rPr>
        <w:t>s.r.o</w:t>
      </w:r>
      <w:proofErr w:type="spellEnd"/>
      <w:r>
        <w:rPr>
          <w:rFonts w:ascii="Times New Roman" w:hAnsi="Times New Roman"/>
          <w:b w:val="0"/>
        </w:rPr>
        <w:t>. Hliníková Vráble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AGF </w:t>
      </w:r>
      <w:proofErr w:type="spellStart"/>
      <w:r>
        <w:rPr>
          <w:rFonts w:ascii="Times New Roman" w:hAnsi="Times New Roman"/>
          <w:b w:val="0"/>
        </w:rPr>
        <w:t>spol</w:t>
      </w:r>
      <w:proofErr w:type="spellEnd"/>
      <w:r>
        <w:rPr>
          <w:rFonts w:ascii="Times New Roman" w:hAnsi="Times New Roman"/>
          <w:b w:val="0"/>
        </w:rPr>
        <w:t xml:space="preserve"> </w:t>
      </w:r>
      <w:proofErr w:type="spellStart"/>
      <w:r>
        <w:rPr>
          <w:rFonts w:ascii="Times New Roman" w:hAnsi="Times New Roman"/>
          <w:b w:val="0"/>
        </w:rPr>
        <w:t>s.r.o</w:t>
      </w:r>
      <w:proofErr w:type="spellEnd"/>
      <w:r>
        <w:rPr>
          <w:rFonts w:ascii="Times New Roman" w:hAnsi="Times New Roman"/>
          <w:b w:val="0"/>
        </w:rPr>
        <w:t>. Klasov 301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proofErr w:type="spellStart"/>
      <w:r>
        <w:rPr>
          <w:rFonts w:ascii="Times New Roman" w:hAnsi="Times New Roman"/>
          <w:b w:val="0"/>
        </w:rPr>
        <w:t>Grúner</w:t>
      </w:r>
      <w:proofErr w:type="spellEnd"/>
      <w:r>
        <w:rPr>
          <w:rFonts w:ascii="Times New Roman" w:hAnsi="Times New Roman"/>
          <w:b w:val="0"/>
        </w:rPr>
        <w:t xml:space="preserve"> Ľudovít Slepčany 269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ROJA-Slovensko </w:t>
      </w:r>
      <w:proofErr w:type="spellStart"/>
      <w:r>
        <w:rPr>
          <w:rFonts w:ascii="Times New Roman" w:hAnsi="Times New Roman"/>
          <w:b w:val="0"/>
        </w:rPr>
        <w:t>s.r.o</w:t>
      </w:r>
      <w:proofErr w:type="spellEnd"/>
      <w:r>
        <w:rPr>
          <w:rFonts w:ascii="Times New Roman" w:hAnsi="Times New Roman"/>
          <w:b w:val="0"/>
        </w:rPr>
        <w:t>.</w:t>
      </w:r>
    </w:p>
    <w:p w:rsidR="00400397" w:rsidRPr="00E736E2" w:rsidRDefault="00400397" w:rsidP="00400397">
      <w:pPr>
        <w:pStyle w:val="Nzov"/>
        <w:jc w:val="left"/>
        <w:rPr>
          <w:rFonts w:ascii="Times New Roman" w:hAnsi="Times New Roman"/>
          <w:b w:val="0"/>
          <w:i/>
        </w:rPr>
      </w:pPr>
      <w:r>
        <w:rPr>
          <w:rFonts w:ascii="Times New Roman" w:hAnsi="Times New Roman"/>
          <w:b w:val="0"/>
        </w:rPr>
        <w:t xml:space="preserve"> </w:t>
      </w:r>
      <w:r w:rsidRPr="00E736E2">
        <w:rPr>
          <w:rFonts w:ascii="Times New Roman" w:hAnsi="Times New Roman"/>
          <w:b w:val="0"/>
          <w:i/>
        </w:rPr>
        <w:t>Tieto firmy v obci platia daň z nehnuteľnosti.</w:t>
      </w:r>
    </w:p>
    <w:p w:rsidR="00400397" w:rsidRPr="00E736E2" w:rsidRDefault="00400397" w:rsidP="00400397">
      <w:pPr>
        <w:pStyle w:val="Nzov"/>
        <w:jc w:val="left"/>
        <w:rPr>
          <w:rFonts w:ascii="Times New Roman" w:hAnsi="Times New Roman"/>
          <w:b w:val="0"/>
          <w:i/>
        </w:rPr>
      </w:pPr>
    </w:p>
    <w:p w:rsidR="00400397" w:rsidRDefault="00400397" w:rsidP="00400397">
      <w:pPr>
        <w:pStyle w:val="Nzov"/>
        <w:jc w:val="left"/>
        <w:rPr>
          <w:b w:val="0"/>
        </w:rPr>
      </w:pPr>
    </w:p>
    <w:p w:rsidR="00400397" w:rsidRDefault="00400397" w:rsidP="00400397">
      <w:pPr>
        <w:pStyle w:val="Nzov"/>
        <w:jc w:val="left"/>
        <w:rPr>
          <w:b w:val="0"/>
        </w:rPr>
      </w:pPr>
    </w:p>
    <w:p w:rsidR="00400397" w:rsidRDefault="00400397" w:rsidP="00400397">
      <w:pPr>
        <w:pStyle w:val="Nzov"/>
        <w:jc w:val="left"/>
        <w:rPr>
          <w:b w:val="0"/>
        </w:rPr>
      </w:pPr>
    </w:p>
    <w:p w:rsidR="00400397" w:rsidRDefault="00400397" w:rsidP="00400397">
      <w:pPr>
        <w:pStyle w:val="Nzov"/>
        <w:jc w:val="left"/>
        <w:rPr>
          <w:b w:val="0"/>
        </w:rPr>
      </w:pPr>
    </w:p>
    <w:p w:rsidR="003E7F6A" w:rsidRDefault="003E7F6A" w:rsidP="00400397">
      <w:pPr>
        <w:pStyle w:val="Nzov"/>
        <w:jc w:val="left"/>
        <w:rPr>
          <w:b w:val="0"/>
        </w:rPr>
      </w:pPr>
    </w:p>
    <w:p w:rsidR="003E7F6A" w:rsidRDefault="003E7F6A" w:rsidP="00400397">
      <w:pPr>
        <w:pStyle w:val="Nzov"/>
        <w:jc w:val="left"/>
        <w:rPr>
          <w:b w:val="0"/>
        </w:rPr>
      </w:pPr>
    </w:p>
    <w:p w:rsidR="003E7F6A" w:rsidRDefault="003E7F6A" w:rsidP="00400397">
      <w:pPr>
        <w:pStyle w:val="Nzov"/>
        <w:jc w:val="left"/>
        <w:rPr>
          <w:b w:val="0"/>
        </w:rPr>
      </w:pPr>
    </w:p>
    <w:p w:rsidR="003E7F6A" w:rsidRDefault="003E7F6A" w:rsidP="00400397">
      <w:pPr>
        <w:pStyle w:val="Nzov"/>
        <w:jc w:val="left"/>
        <w:rPr>
          <w:b w:val="0"/>
        </w:rPr>
      </w:pPr>
    </w:p>
    <w:p w:rsidR="00C63B6F" w:rsidRDefault="00C63B6F" w:rsidP="00400397">
      <w:pPr>
        <w:pStyle w:val="Nzov"/>
        <w:jc w:val="left"/>
        <w:rPr>
          <w:rFonts w:ascii="Times New Roman" w:hAnsi="Times New Roman"/>
        </w:rPr>
      </w:pPr>
    </w:p>
    <w:p w:rsidR="00400397" w:rsidRPr="003E7F6A" w:rsidRDefault="00400397" w:rsidP="00400397">
      <w:pPr>
        <w:pStyle w:val="Nzov"/>
        <w:jc w:val="left"/>
        <w:rPr>
          <w:rFonts w:ascii="Times New Roman" w:hAnsi="Times New Roman"/>
        </w:rPr>
      </w:pPr>
      <w:r w:rsidRPr="003E7F6A">
        <w:rPr>
          <w:rFonts w:ascii="Times New Roman" w:hAnsi="Times New Roman"/>
        </w:rPr>
        <w:t xml:space="preserve">Prenesené kompetencie obce </w:t>
      </w:r>
    </w:p>
    <w:p w:rsidR="00400397" w:rsidRDefault="00400397" w:rsidP="00400397">
      <w:pPr>
        <w:pStyle w:val="Nzov"/>
        <w:ind w:left="786"/>
        <w:jc w:val="left"/>
        <w:rPr>
          <w:rFonts w:ascii="Times New Roman" w:hAnsi="Times New Roman"/>
          <w:b w:val="0"/>
        </w:rPr>
      </w:pPr>
    </w:p>
    <w:p w:rsidR="00400397" w:rsidRPr="0028117B" w:rsidRDefault="00400397" w:rsidP="00400397">
      <w:pPr>
        <w:pStyle w:val="Nzov"/>
        <w:numPr>
          <w:ilvl w:val="0"/>
          <w:numId w:val="43"/>
        </w:numPr>
        <w:jc w:val="left"/>
        <w:rPr>
          <w:rFonts w:ascii="Times New Roman" w:hAnsi="Times New Roman"/>
          <w:b w:val="0"/>
        </w:rPr>
      </w:pPr>
      <w:r w:rsidRPr="0028117B">
        <w:rPr>
          <w:rFonts w:ascii="Times New Roman" w:hAnsi="Times New Roman"/>
          <w:b w:val="0"/>
        </w:rPr>
        <w:t xml:space="preserve">Školstvo – poskytovanie výchovy a vzdelania </w:t>
      </w:r>
    </w:p>
    <w:p w:rsidR="00400397" w:rsidRDefault="00400397" w:rsidP="00400397">
      <w:pPr>
        <w:pStyle w:val="Nzov"/>
        <w:numPr>
          <w:ilvl w:val="0"/>
          <w:numId w:val="43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Matrika</w:t>
      </w:r>
    </w:p>
    <w:p w:rsidR="00400397" w:rsidRDefault="00400397" w:rsidP="00400397">
      <w:pPr>
        <w:pStyle w:val="Nzov"/>
        <w:numPr>
          <w:ilvl w:val="0"/>
          <w:numId w:val="43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Hlásenie pobytu občanov a registra obyvateľov SR</w:t>
      </w:r>
    </w:p>
    <w:p w:rsidR="00400397" w:rsidRDefault="00400397" w:rsidP="00400397">
      <w:pPr>
        <w:pStyle w:val="Nzov"/>
        <w:numPr>
          <w:ilvl w:val="0"/>
          <w:numId w:val="43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Starostlivosť o životné prostredie </w:t>
      </w:r>
    </w:p>
    <w:p w:rsidR="00400397" w:rsidRDefault="00400397" w:rsidP="00400397">
      <w:pPr>
        <w:pStyle w:val="Nzov"/>
        <w:numPr>
          <w:ilvl w:val="0"/>
          <w:numId w:val="43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Miestne komunikácie</w:t>
      </w:r>
    </w:p>
    <w:p w:rsidR="00400397" w:rsidRPr="0005076B" w:rsidRDefault="00400397" w:rsidP="00400397">
      <w:pPr>
        <w:pStyle w:val="Nzov"/>
        <w:numPr>
          <w:ilvl w:val="0"/>
          <w:numId w:val="43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Stavebný poriadok</w:t>
      </w:r>
    </w:p>
    <w:p w:rsidR="00400397" w:rsidRDefault="00400397" w:rsidP="00400397">
      <w:pPr>
        <w:pStyle w:val="Nzov"/>
        <w:jc w:val="left"/>
        <w:rPr>
          <w:rFonts w:ascii="Baskerville Old Face" w:hAnsi="Baskerville Old Face"/>
        </w:rPr>
      </w:pPr>
    </w:p>
    <w:p w:rsidR="00400397" w:rsidRDefault="00400397" w:rsidP="00400397">
      <w:pPr>
        <w:pStyle w:val="Nzov"/>
        <w:jc w:val="left"/>
        <w:rPr>
          <w:rFonts w:ascii="Baskerville Old Face" w:hAnsi="Baskerville Old Face"/>
        </w:rPr>
      </w:pPr>
    </w:p>
    <w:p w:rsidR="00400397" w:rsidRDefault="00400397" w:rsidP="00400397">
      <w:pPr>
        <w:pStyle w:val="Nzov"/>
        <w:jc w:val="left"/>
        <w:rPr>
          <w:rFonts w:ascii="Baskerville Old Face" w:hAnsi="Baskerville Old Face"/>
        </w:rPr>
      </w:pPr>
    </w:p>
    <w:p w:rsidR="00400397" w:rsidRDefault="00400397" w:rsidP="00400397">
      <w:pPr>
        <w:pStyle w:val="Nzov"/>
        <w:jc w:val="left"/>
        <w:rPr>
          <w:rFonts w:ascii="Baskerville Old Face" w:hAnsi="Baskerville Old Face"/>
        </w:rPr>
      </w:pPr>
      <w:r w:rsidRPr="00E12039">
        <w:rPr>
          <w:rFonts w:ascii="Baskerville Old Face" w:hAnsi="Baskerville Old Face"/>
        </w:rPr>
        <w:t>Príjmy – zú</w:t>
      </w:r>
      <w:r w:rsidRPr="00E12039">
        <w:rPr>
          <w:rFonts w:ascii="Times New Roman" w:hAnsi="Times New Roman"/>
        </w:rPr>
        <w:t>č</w:t>
      </w:r>
      <w:r w:rsidRPr="00E12039">
        <w:rPr>
          <w:rFonts w:ascii="Baskerville Old Face" w:hAnsi="Baskerville Old Face"/>
        </w:rPr>
        <w:t>tované cez rozpo</w:t>
      </w:r>
      <w:r w:rsidRPr="00E12039">
        <w:rPr>
          <w:rFonts w:ascii="Times New Roman" w:hAnsi="Times New Roman"/>
        </w:rPr>
        <w:t>č</w:t>
      </w:r>
      <w:r w:rsidRPr="00E12039">
        <w:rPr>
          <w:rFonts w:ascii="Baskerville Old Face" w:hAnsi="Baskerville Old Face"/>
        </w:rPr>
        <w:t xml:space="preserve">et obce </w:t>
      </w:r>
      <w:r>
        <w:rPr>
          <w:rFonts w:ascii="Baskerville Old Face" w:hAnsi="Baskerville Old Face"/>
        </w:rPr>
        <w:t xml:space="preserve"> v eurách</w:t>
      </w:r>
    </w:p>
    <w:p w:rsidR="00400397" w:rsidRDefault="00400397" w:rsidP="00400397">
      <w:pPr>
        <w:pStyle w:val="Nzov"/>
        <w:jc w:val="left"/>
        <w:rPr>
          <w:rFonts w:ascii="Baskerville Old Face" w:hAnsi="Baskerville Old Face"/>
        </w:rPr>
      </w:pPr>
    </w:p>
    <w:p w:rsidR="00400397" w:rsidRDefault="00400397" w:rsidP="00400397">
      <w:pPr>
        <w:pStyle w:val="Nzov"/>
        <w:numPr>
          <w:ilvl w:val="0"/>
          <w:numId w:val="10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Školstvo – normatívne a nenormatívne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 </w:t>
      </w:r>
      <w:r w:rsidR="00C46729">
        <w:rPr>
          <w:rFonts w:ascii="Times New Roman" w:hAnsi="Times New Roman"/>
          <w:b w:val="0"/>
        </w:rPr>
        <w:t>289 962</w:t>
      </w:r>
      <w:r>
        <w:rPr>
          <w:rFonts w:ascii="Times New Roman" w:hAnsi="Times New Roman"/>
          <w:b w:val="0"/>
        </w:rPr>
        <w:t xml:space="preserve"> €</w:t>
      </w:r>
    </w:p>
    <w:p w:rsidR="00400397" w:rsidRDefault="00400397" w:rsidP="00400397">
      <w:pPr>
        <w:pStyle w:val="Nzov"/>
        <w:numPr>
          <w:ilvl w:val="0"/>
          <w:numId w:val="10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Matrika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  </w:t>
      </w:r>
      <w:r w:rsidR="00C46729">
        <w:rPr>
          <w:rFonts w:ascii="Times New Roman" w:hAnsi="Times New Roman"/>
          <w:b w:val="0"/>
        </w:rPr>
        <w:t>3679,19</w:t>
      </w:r>
      <w:r>
        <w:rPr>
          <w:rFonts w:ascii="Times New Roman" w:hAnsi="Times New Roman"/>
          <w:b w:val="0"/>
        </w:rPr>
        <w:t xml:space="preserve"> €</w:t>
      </w:r>
    </w:p>
    <w:p w:rsidR="00400397" w:rsidRDefault="00400397" w:rsidP="00400397">
      <w:pPr>
        <w:pStyle w:val="Nzov"/>
        <w:numPr>
          <w:ilvl w:val="0"/>
          <w:numId w:val="10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Hlásenie pobytu občanov a registra obyvateľov SR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    </w:t>
      </w:r>
      <w:r w:rsidR="00C46729">
        <w:rPr>
          <w:rFonts w:ascii="Times New Roman" w:hAnsi="Times New Roman"/>
          <w:b w:val="0"/>
        </w:rPr>
        <w:t>452,76</w:t>
      </w:r>
      <w:r>
        <w:rPr>
          <w:rFonts w:ascii="Times New Roman" w:hAnsi="Times New Roman"/>
          <w:b w:val="0"/>
        </w:rPr>
        <w:t xml:space="preserve"> €</w:t>
      </w:r>
    </w:p>
    <w:p w:rsidR="00400397" w:rsidRDefault="00400397" w:rsidP="00400397">
      <w:pPr>
        <w:pStyle w:val="Nzov"/>
        <w:numPr>
          <w:ilvl w:val="0"/>
          <w:numId w:val="10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Starostlivosť o životné prostredie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    </w:t>
      </w:r>
      <w:r w:rsidR="00C46729">
        <w:rPr>
          <w:rFonts w:ascii="Times New Roman" w:hAnsi="Times New Roman"/>
          <w:b w:val="0"/>
        </w:rPr>
        <w:t>128,25</w:t>
      </w:r>
      <w:r>
        <w:rPr>
          <w:rFonts w:ascii="Times New Roman" w:hAnsi="Times New Roman"/>
          <w:b w:val="0"/>
        </w:rPr>
        <w:t xml:space="preserve"> €</w:t>
      </w:r>
    </w:p>
    <w:p w:rsidR="00400397" w:rsidRDefault="00400397" w:rsidP="00400397">
      <w:pPr>
        <w:pStyle w:val="Nzov"/>
        <w:numPr>
          <w:ilvl w:val="0"/>
          <w:numId w:val="10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Register  adries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                                         </w:t>
      </w:r>
      <w:r w:rsidR="00C46729">
        <w:rPr>
          <w:rFonts w:ascii="Times New Roman" w:hAnsi="Times New Roman"/>
          <w:b w:val="0"/>
        </w:rPr>
        <w:t>29,20</w:t>
      </w:r>
      <w:r>
        <w:rPr>
          <w:rFonts w:ascii="Times New Roman" w:hAnsi="Times New Roman"/>
          <w:b w:val="0"/>
        </w:rPr>
        <w:t xml:space="preserve"> €</w:t>
      </w:r>
    </w:p>
    <w:p w:rsidR="00400397" w:rsidRDefault="00400397" w:rsidP="00400397">
      <w:pPr>
        <w:pStyle w:val="Nzov"/>
        <w:numPr>
          <w:ilvl w:val="0"/>
          <w:numId w:val="10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Príspevok na výchovu s vzdelávanie pre MŠ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  </w:t>
      </w:r>
      <w:r w:rsidR="00C46729">
        <w:rPr>
          <w:rFonts w:ascii="Times New Roman" w:hAnsi="Times New Roman"/>
          <w:b w:val="0"/>
        </w:rPr>
        <w:t xml:space="preserve">   2321</w:t>
      </w:r>
      <w:r>
        <w:rPr>
          <w:rFonts w:ascii="Times New Roman" w:hAnsi="Times New Roman"/>
          <w:b w:val="0"/>
        </w:rPr>
        <w:t xml:space="preserve"> €</w:t>
      </w:r>
      <w:r>
        <w:rPr>
          <w:rFonts w:ascii="Times New Roman" w:hAnsi="Times New Roman"/>
          <w:b w:val="0"/>
        </w:rPr>
        <w:tab/>
      </w:r>
    </w:p>
    <w:p w:rsidR="00400397" w:rsidRPr="00B10D2A" w:rsidRDefault="00400397" w:rsidP="00400397">
      <w:pPr>
        <w:pStyle w:val="Nzov"/>
        <w:ind w:left="720"/>
        <w:jc w:val="left"/>
        <w:rPr>
          <w:rFonts w:ascii="Baskerville Old Face" w:hAnsi="Baskerville Old Face"/>
          <w:b w:val="0"/>
        </w:rPr>
      </w:pPr>
      <w:r>
        <w:rPr>
          <w:rFonts w:ascii="Times New Roman" w:hAnsi="Times New Roman"/>
          <w:b w:val="0"/>
        </w:rPr>
        <w:t xml:space="preserve">P r í j e m na prenesenú kompetenciu c e l k o m : 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</w:t>
      </w:r>
      <w:r w:rsidR="00C46729">
        <w:rPr>
          <w:rFonts w:ascii="Times New Roman" w:hAnsi="Times New Roman"/>
        </w:rPr>
        <w:t>296572,40</w:t>
      </w:r>
      <w:r w:rsidRPr="00A76F14">
        <w:rPr>
          <w:rFonts w:ascii="Times New Roman" w:hAnsi="Times New Roman"/>
        </w:rPr>
        <w:t xml:space="preserve"> €</w:t>
      </w:r>
    </w:p>
    <w:p w:rsidR="00400397" w:rsidRDefault="00400397" w:rsidP="00400397">
      <w:pPr>
        <w:pStyle w:val="Nzov"/>
        <w:jc w:val="left"/>
        <w:rPr>
          <w:rFonts w:ascii="Baskerville Old Face" w:hAnsi="Baskerville Old Face"/>
        </w:rPr>
      </w:pPr>
    </w:p>
    <w:p w:rsidR="00400397" w:rsidRDefault="00400397" w:rsidP="00400397">
      <w:pPr>
        <w:pStyle w:val="Nzov"/>
        <w:jc w:val="left"/>
        <w:rPr>
          <w:rFonts w:ascii="Baskerville Old Face" w:hAnsi="Baskerville Old Face"/>
        </w:rPr>
      </w:pPr>
    </w:p>
    <w:p w:rsidR="001210E5" w:rsidRPr="00B10D2A" w:rsidRDefault="001210E5" w:rsidP="001210E5">
      <w:pPr>
        <w:pStyle w:val="Nzov"/>
        <w:jc w:val="left"/>
        <w:rPr>
          <w:rFonts w:ascii="Baskerville Old Face" w:hAnsi="Baskerville Old Face"/>
          <w:b w:val="0"/>
        </w:rPr>
      </w:pPr>
      <w:r w:rsidRPr="00B10D2A">
        <w:rPr>
          <w:rFonts w:ascii="Baskerville Old Face" w:hAnsi="Baskerville Old Face"/>
        </w:rPr>
        <w:t xml:space="preserve">Výdavky </w:t>
      </w:r>
    </w:p>
    <w:p w:rsidR="00400397" w:rsidRDefault="00400397" w:rsidP="00400397">
      <w:pPr>
        <w:pStyle w:val="Nzov"/>
        <w:ind w:left="720"/>
        <w:jc w:val="left"/>
        <w:rPr>
          <w:rFonts w:ascii="Times New Roman" w:hAnsi="Times New Roman"/>
        </w:rPr>
      </w:pP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</w:p>
    <w:p w:rsidR="00C46729" w:rsidRDefault="001210E5" w:rsidP="001210E5">
      <w:pPr>
        <w:pStyle w:val="Nzov"/>
        <w:ind w:left="72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1.</w:t>
      </w:r>
      <w:r w:rsidR="00C46729">
        <w:rPr>
          <w:rFonts w:ascii="Times New Roman" w:hAnsi="Times New Roman"/>
          <w:b w:val="0"/>
        </w:rPr>
        <w:t>Školstvo – normatívne a nenormatívne</w:t>
      </w:r>
      <w:r w:rsidR="00C46729">
        <w:rPr>
          <w:rFonts w:ascii="Times New Roman" w:hAnsi="Times New Roman"/>
          <w:b w:val="0"/>
        </w:rPr>
        <w:tab/>
      </w:r>
      <w:r w:rsidR="00C46729">
        <w:rPr>
          <w:rFonts w:ascii="Times New Roman" w:hAnsi="Times New Roman"/>
          <w:b w:val="0"/>
        </w:rPr>
        <w:tab/>
      </w:r>
      <w:r w:rsidR="00C46729">
        <w:rPr>
          <w:rFonts w:ascii="Times New Roman" w:hAnsi="Times New Roman"/>
          <w:b w:val="0"/>
        </w:rPr>
        <w:tab/>
        <w:t xml:space="preserve">     289 962 €</w:t>
      </w:r>
    </w:p>
    <w:p w:rsidR="00C46729" w:rsidRDefault="001210E5" w:rsidP="001210E5">
      <w:pPr>
        <w:pStyle w:val="Nzov"/>
        <w:ind w:left="36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     2.</w:t>
      </w:r>
      <w:r w:rsidR="00C46729">
        <w:rPr>
          <w:rFonts w:ascii="Times New Roman" w:hAnsi="Times New Roman"/>
          <w:b w:val="0"/>
        </w:rPr>
        <w:t>Matrika</w:t>
      </w:r>
      <w:r w:rsidR="00C46729">
        <w:rPr>
          <w:rFonts w:ascii="Times New Roman" w:hAnsi="Times New Roman"/>
          <w:b w:val="0"/>
        </w:rPr>
        <w:tab/>
      </w:r>
      <w:r w:rsidR="00C46729">
        <w:rPr>
          <w:rFonts w:ascii="Times New Roman" w:hAnsi="Times New Roman"/>
          <w:b w:val="0"/>
        </w:rPr>
        <w:tab/>
      </w:r>
      <w:r w:rsidR="00C46729">
        <w:rPr>
          <w:rFonts w:ascii="Times New Roman" w:hAnsi="Times New Roman"/>
          <w:b w:val="0"/>
        </w:rPr>
        <w:tab/>
      </w:r>
      <w:r w:rsidR="00C46729">
        <w:rPr>
          <w:rFonts w:ascii="Times New Roman" w:hAnsi="Times New Roman"/>
          <w:b w:val="0"/>
        </w:rPr>
        <w:tab/>
      </w:r>
      <w:r w:rsidR="00C46729">
        <w:rPr>
          <w:rFonts w:ascii="Times New Roman" w:hAnsi="Times New Roman"/>
          <w:b w:val="0"/>
        </w:rPr>
        <w:tab/>
      </w:r>
      <w:r w:rsidR="00C46729">
        <w:rPr>
          <w:rFonts w:ascii="Times New Roman" w:hAnsi="Times New Roman"/>
          <w:b w:val="0"/>
        </w:rPr>
        <w:tab/>
      </w:r>
      <w:r w:rsidR="00C46729">
        <w:rPr>
          <w:rFonts w:ascii="Times New Roman" w:hAnsi="Times New Roman"/>
          <w:b w:val="0"/>
        </w:rPr>
        <w:tab/>
        <w:t xml:space="preserve">      3679,19 €</w:t>
      </w:r>
    </w:p>
    <w:p w:rsidR="00C46729" w:rsidRDefault="001210E5" w:rsidP="001210E5">
      <w:pPr>
        <w:pStyle w:val="Nzov"/>
        <w:ind w:left="72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3.</w:t>
      </w:r>
      <w:r w:rsidR="00C46729">
        <w:rPr>
          <w:rFonts w:ascii="Times New Roman" w:hAnsi="Times New Roman"/>
          <w:b w:val="0"/>
        </w:rPr>
        <w:t>Hlásenie pobytu občanov a registra obyvateľov SR</w:t>
      </w:r>
      <w:r w:rsidR="00C46729">
        <w:rPr>
          <w:rFonts w:ascii="Times New Roman" w:hAnsi="Times New Roman"/>
          <w:b w:val="0"/>
        </w:rPr>
        <w:tab/>
      </w:r>
      <w:r w:rsidR="00C46729">
        <w:rPr>
          <w:rFonts w:ascii="Times New Roman" w:hAnsi="Times New Roman"/>
          <w:b w:val="0"/>
        </w:rPr>
        <w:tab/>
        <w:t xml:space="preserve">        452,76 €</w:t>
      </w:r>
    </w:p>
    <w:p w:rsidR="00C46729" w:rsidRDefault="001210E5" w:rsidP="001210E5">
      <w:pPr>
        <w:pStyle w:val="Nzov"/>
        <w:ind w:left="72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4.</w:t>
      </w:r>
      <w:r w:rsidR="00C46729">
        <w:rPr>
          <w:rFonts w:ascii="Times New Roman" w:hAnsi="Times New Roman"/>
          <w:b w:val="0"/>
        </w:rPr>
        <w:t>Starostlivosť o životné prostredie</w:t>
      </w:r>
      <w:r w:rsidR="00C46729">
        <w:rPr>
          <w:rFonts w:ascii="Times New Roman" w:hAnsi="Times New Roman"/>
          <w:b w:val="0"/>
        </w:rPr>
        <w:tab/>
      </w:r>
      <w:r w:rsidR="00C46729">
        <w:rPr>
          <w:rFonts w:ascii="Times New Roman" w:hAnsi="Times New Roman"/>
          <w:b w:val="0"/>
        </w:rPr>
        <w:tab/>
      </w:r>
      <w:r w:rsidR="00C46729">
        <w:rPr>
          <w:rFonts w:ascii="Times New Roman" w:hAnsi="Times New Roman"/>
          <w:b w:val="0"/>
        </w:rPr>
        <w:tab/>
      </w:r>
      <w:r w:rsidR="00C46729">
        <w:rPr>
          <w:rFonts w:ascii="Times New Roman" w:hAnsi="Times New Roman"/>
          <w:b w:val="0"/>
        </w:rPr>
        <w:tab/>
        <w:t xml:space="preserve">        128,25 €</w:t>
      </w:r>
    </w:p>
    <w:p w:rsidR="00C46729" w:rsidRDefault="001210E5" w:rsidP="001210E5">
      <w:pPr>
        <w:pStyle w:val="Nzov"/>
        <w:ind w:left="72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5.</w:t>
      </w:r>
      <w:r w:rsidR="00C46729">
        <w:rPr>
          <w:rFonts w:ascii="Times New Roman" w:hAnsi="Times New Roman"/>
          <w:b w:val="0"/>
        </w:rPr>
        <w:t>Register  adries</w:t>
      </w:r>
      <w:r w:rsidR="00C46729">
        <w:rPr>
          <w:rFonts w:ascii="Times New Roman" w:hAnsi="Times New Roman"/>
          <w:b w:val="0"/>
        </w:rPr>
        <w:tab/>
      </w:r>
      <w:r w:rsidR="00C46729">
        <w:rPr>
          <w:rFonts w:ascii="Times New Roman" w:hAnsi="Times New Roman"/>
          <w:b w:val="0"/>
        </w:rPr>
        <w:tab/>
      </w:r>
      <w:r w:rsidR="00C46729">
        <w:rPr>
          <w:rFonts w:ascii="Times New Roman" w:hAnsi="Times New Roman"/>
          <w:b w:val="0"/>
        </w:rPr>
        <w:tab/>
        <w:t xml:space="preserve">                                             29,20 €</w:t>
      </w:r>
    </w:p>
    <w:p w:rsidR="00C46729" w:rsidRDefault="001210E5" w:rsidP="001210E5">
      <w:pPr>
        <w:pStyle w:val="Nzov"/>
        <w:ind w:left="72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6.</w:t>
      </w:r>
      <w:r w:rsidR="00C46729">
        <w:rPr>
          <w:rFonts w:ascii="Times New Roman" w:hAnsi="Times New Roman"/>
          <w:b w:val="0"/>
        </w:rPr>
        <w:t>Príspevok na výchovu s vzdelávanie pre MŠ</w:t>
      </w:r>
      <w:r w:rsidR="00C46729">
        <w:rPr>
          <w:rFonts w:ascii="Times New Roman" w:hAnsi="Times New Roman"/>
          <w:b w:val="0"/>
        </w:rPr>
        <w:tab/>
      </w:r>
      <w:r w:rsidR="00C46729">
        <w:rPr>
          <w:rFonts w:ascii="Times New Roman" w:hAnsi="Times New Roman"/>
          <w:b w:val="0"/>
        </w:rPr>
        <w:tab/>
        <w:t xml:space="preserve">         2321 €</w:t>
      </w:r>
      <w:r w:rsidR="00C46729">
        <w:rPr>
          <w:rFonts w:ascii="Times New Roman" w:hAnsi="Times New Roman"/>
          <w:b w:val="0"/>
        </w:rPr>
        <w:tab/>
      </w:r>
    </w:p>
    <w:p w:rsidR="00C46729" w:rsidRPr="00B10D2A" w:rsidRDefault="00C46729" w:rsidP="00C46729">
      <w:pPr>
        <w:pStyle w:val="Nzov"/>
        <w:ind w:left="720"/>
        <w:jc w:val="left"/>
        <w:rPr>
          <w:rFonts w:ascii="Baskerville Old Face" w:hAnsi="Baskerville Old Face"/>
          <w:b w:val="0"/>
        </w:rPr>
      </w:pPr>
      <w:r>
        <w:rPr>
          <w:rFonts w:ascii="Times New Roman" w:hAnsi="Times New Roman"/>
          <w:b w:val="0"/>
        </w:rPr>
        <w:t xml:space="preserve">Výdavky  na prenesenú kompetenciu c e l k o m : 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</w:t>
      </w:r>
      <w:r>
        <w:rPr>
          <w:rFonts w:ascii="Times New Roman" w:hAnsi="Times New Roman"/>
        </w:rPr>
        <w:t>296572,40</w:t>
      </w:r>
      <w:r w:rsidRPr="00A76F14">
        <w:rPr>
          <w:rFonts w:ascii="Times New Roman" w:hAnsi="Times New Roman"/>
        </w:rPr>
        <w:t xml:space="preserve"> €</w:t>
      </w:r>
    </w:p>
    <w:p w:rsidR="00C46729" w:rsidRDefault="00C46729" w:rsidP="00C46729">
      <w:pPr>
        <w:pStyle w:val="Nzov"/>
        <w:jc w:val="left"/>
        <w:rPr>
          <w:rFonts w:ascii="Baskerville Old Face" w:hAnsi="Baskerville Old Face"/>
        </w:rPr>
      </w:pPr>
    </w:p>
    <w:p w:rsidR="00A07E83" w:rsidRDefault="00A07E83" w:rsidP="00400397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210E5" w:rsidRPr="00A07E83" w:rsidRDefault="00A07E83" w:rsidP="00400397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A07E83">
        <w:rPr>
          <w:rFonts w:ascii="Times New Roman" w:hAnsi="Times New Roman" w:cs="Times New Roman"/>
          <w:b/>
          <w:sz w:val="24"/>
          <w:szCs w:val="24"/>
        </w:rPr>
        <w:t>6. Informácia o vývoji obce z pohľadu rozpočtovníctva</w:t>
      </w:r>
    </w:p>
    <w:p w:rsidR="001210E5" w:rsidRPr="001210E5" w:rsidRDefault="00400397" w:rsidP="001210E5">
      <w:pPr>
        <w:rPr>
          <w:rFonts w:ascii="Times New Roman" w:hAnsi="Times New Roman" w:cs="Times New Roman"/>
          <w:b/>
          <w:sz w:val="24"/>
          <w:szCs w:val="24"/>
        </w:rPr>
      </w:pPr>
      <w:r w:rsidRPr="001210E5">
        <w:rPr>
          <w:rFonts w:ascii="Times New Roman" w:hAnsi="Times New Roman" w:cs="Times New Roman"/>
          <w:sz w:val="24"/>
          <w:szCs w:val="24"/>
        </w:rPr>
        <w:t>Rozpočet obce k 31.12.201</w:t>
      </w:r>
      <w:r w:rsidR="001210E5" w:rsidRPr="001210E5">
        <w:rPr>
          <w:rFonts w:ascii="Times New Roman" w:hAnsi="Times New Roman" w:cs="Times New Roman"/>
          <w:sz w:val="24"/>
          <w:szCs w:val="24"/>
        </w:rPr>
        <w:t>9 Základným   nástrojom  finančného  hospodárenia  obce  bol   rozpočet   obce   na  rok   2019.</w:t>
      </w:r>
    </w:p>
    <w:p w:rsidR="001210E5" w:rsidRPr="001210E5" w:rsidRDefault="001210E5" w:rsidP="001210E5">
      <w:pPr>
        <w:rPr>
          <w:rFonts w:ascii="Times New Roman" w:hAnsi="Times New Roman" w:cs="Times New Roman"/>
          <w:b/>
          <w:sz w:val="24"/>
          <w:szCs w:val="24"/>
        </w:rPr>
      </w:pPr>
      <w:r w:rsidRPr="001210E5">
        <w:rPr>
          <w:rFonts w:ascii="Times New Roman" w:hAnsi="Times New Roman" w:cs="Times New Roman"/>
          <w:sz w:val="24"/>
          <w:szCs w:val="24"/>
        </w:rPr>
        <w:t xml:space="preserve">Obec v roku 2019 zostavila rozpočet podľa ustanovenia § 10 odsek 7) zákona č.583/2004 </w:t>
      </w:r>
      <w:proofErr w:type="spellStart"/>
      <w:r w:rsidRPr="001210E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1210E5">
        <w:rPr>
          <w:rFonts w:ascii="Times New Roman" w:hAnsi="Times New Roman" w:cs="Times New Roman"/>
          <w:sz w:val="24"/>
          <w:szCs w:val="24"/>
        </w:rPr>
        <w:t xml:space="preserve">. o rozpočtových pravidlách územnej samosprávy a o zmene a doplnení niektorých zákonov v znení neskorších predpisov. Rozpočet obce na rok 2019 bol zostavený ako vyrovnaný. Hospodárenie obce sa riadilo podľa schváleného rozpočtu na rok 2019. </w:t>
      </w:r>
    </w:p>
    <w:p w:rsidR="001210E5" w:rsidRPr="001210E5" w:rsidRDefault="001210E5" w:rsidP="001210E5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210E5">
        <w:rPr>
          <w:rFonts w:ascii="Times New Roman" w:hAnsi="Times New Roman" w:cs="Times New Roman"/>
          <w:sz w:val="24"/>
          <w:szCs w:val="24"/>
        </w:rPr>
        <w:lastRenderedPageBreak/>
        <w:t>Rozpočet obce bol schválený obecným zastupiteľstvom dňa 6.12.2018 uznesením č.13/2018.</w:t>
      </w:r>
    </w:p>
    <w:p w:rsidR="001210E5" w:rsidRPr="001210E5" w:rsidRDefault="001210E5" w:rsidP="001210E5">
      <w:pPr>
        <w:rPr>
          <w:rFonts w:ascii="Times New Roman" w:hAnsi="Times New Roman" w:cs="Times New Roman"/>
          <w:b/>
          <w:sz w:val="24"/>
          <w:szCs w:val="24"/>
        </w:rPr>
      </w:pPr>
      <w:r w:rsidRPr="001210E5">
        <w:rPr>
          <w:rFonts w:ascii="Times New Roman" w:hAnsi="Times New Roman" w:cs="Times New Roman"/>
          <w:sz w:val="24"/>
          <w:szCs w:val="24"/>
        </w:rPr>
        <w:t xml:space="preserve">Uznesením č. 8/2008 boli určené kompetencie schvaľovania zmien v rozpočte pre starostu obce </w:t>
      </w:r>
      <w:r w:rsidRPr="001210E5">
        <w:rPr>
          <w:rFonts w:ascii="Times New Roman" w:hAnsi="Times New Roman" w:cs="Times New Roman"/>
          <w:sz w:val="24"/>
          <w:szCs w:val="24"/>
        </w:rPr>
        <w:tab/>
        <w:t>a/ výšku presunov v rámci položiek bez obmedzenia</w:t>
      </w:r>
    </w:p>
    <w:p w:rsidR="001210E5" w:rsidRPr="001210E5" w:rsidRDefault="001210E5" w:rsidP="001210E5">
      <w:pPr>
        <w:rPr>
          <w:rFonts w:ascii="Times New Roman" w:hAnsi="Times New Roman" w:cs="Times New Roman"/>
          <w:b/>
          <w:sz w:val="24"/>
          <w:szCs w:val="24"/>
        </w:rPr>
      </w:pPr>
      <w:r w:rsidRPr="001210E5">
        <w:rPr>
          <w:rFonts w:ascii="Times New Roman" w:hAnsi="Times New Roman" w:cs="Times New Roman"/>
          <w:sz w:val="24"/>
          <w:szCs w:val="24"/>
        </w:rPr>
        <w:tab/>
        <w:t>b/ prekročenie výdavkov vo výške 50 % príjmov nad schválený rozpočet</w:t>
      </w:r>
    </w:p>
    <w:p w:rsidR="001210E5" w:rsidRPr="001210E5" w:rsidRDefault="001210E5" w:rsidP="001210E5">
      <w:pPr>
        <w:rPr>
          <w:rFonts w:ascii="Times New Roman" w:hAnsi="Times New Roman" w:cs="Times New Roman"/>
          <w:b/>
          <w:sz w:val="24"/>
          <w:szCs w:val="24"/>
        </w:rPr>
      </w:pPr>
      <w:r w:rsidRPr="001210E5">
        <w:rPr>
          <w:rFonts w:ascii="Times New Roman" w:hAnsi="Times New Roman" w:cs="Times New Roman"/>
          <w:sz w:val="24"/>
          <w:szCs w:val="24"/>
        </w:rPr>
        <w:t>Rozpočet bol zmenený trikrát :</w:t>
      </w:r>
    </w:p>
    <w:p w:rsidR="001210E5" w:rsidRPr="001210E5" w:rsidRDefault="001210E5" w:rsidP="001210E5">
      <w:pPr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210E5">
        <w:rPr>
          <w:rFonts w:ascii="Times New Roman" w:hAnsi="Times New Roman" w:cs="Times New Roman"/>
          <w:sz w:val="24"/>
          <w:szCs w:val="24"/>
        </w:rPr>
        <w:t>prvá zmena schválená dňa 16.4.2019</w:t>
      </w:r>
    </w:p>
    <w:p w:rsidR="001210E5" w:rsidRPr="001210E5" w:rsidRDefault="001210E5" w:rsidP="001210E5">
      <w:pPr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210E5">
        <w:rPr>
          <w:rFonts w:ascii="Times New Roman" w:hAnsi="Times New Roman" w:cs="Times New Roman"/>
          <w:sz w:val="24"/>
          <w:szCs w:val="24"/>
        </w:rPr>
        <w:t>druhá zmena  schválená dňa 11.7.2019</w:t>
      </w:r>
    </w:p>
    <w:p w:rsidR="001210E5" w:rsidRPr="001210E5" w:rsidRDefault="001210E5" w:rsidP="001210E5">
      <w:pPr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210E5">
        <w:rPr>
          <w:rFonts w:ascii="Times New Roman" w:hAnsi="Times New Roman" w:cs="Times New Roman"/>
          <w:sz w:val="24"/>
          <w:szCs w:val="24"/>
        </w:rPr>
        <w:t>tretia zmena  schválená dňa 16.10.2019</w:t>
      </w:r>
    </w:p>
    <w:p w:rsidR="001210E5" w:rsidRPr="001210E5" w:rsidRDefault="001210E5" w:rsidP="001210E5">
      <w:pPr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00397" w:rsidRDefault="001210E5" w:rsidP="00400397">
      <w:pPr>
        <w:rPr>
          <w:rFonts w:ascii="Times New Roman" w:hAnsi="Times New Roman" w:cs="Times New Roman"/>
          <w:sz w:val="24"/>
          <w:szCs w:val="24"/>
        </w:rPr>
      </w:pPr>
      <w:r w:rsidRPr="001210E5">
        <w:rPr>
          <w:rFonts w:ascii="Times New Roman" w:hAnsi="Times New Roman" w:cs="Times New Roman"/>
          <w:sz w:val="24"/>
          <w:szCs w:val="24"/>
        </w:rPr>
        <w:t xml:space="preserve">Ďalšie úpravy na základe prípisov OÚ odbor školstva a iných inštitúcií.  </w:t>
      </w:r>
    </w:p>
    <w:p w:rsidR="001210E5" w:rsidRDefault="001210E5" w:rsidP="00400397">
      <w:pPr>
        <w:rPr>
          <w:rFonts w:ascii="Times New Roman" w:hAnsi="Times New Roman" w:cs="Times New Roman"/>
          <w:sz w:val="24"/>
          <w:szCs w:val="24"/>
        </w:rPr>
      </w:pPr>
    </w:p>
    <w:p w:rsidR="001210E5" w:rsidRPr="001210E5" w:rsidRDefault="001210E5" w:rsidP="001210E5">
      <w:pPr>
        <w:rPr>
          <w:rFonts w:ascii="Times New Roman" w:hAnsi="Times New Roman" w:cs="Times New Roman"/>
          <w:sz w:val="24"/>
          <w:szCs w:val="24"/>
        </w:rPr>
      </w:pPr>
      <w:r w:rsidRPr="001210E5">
        <w:rPr>
          <w:rFonts w:ascii="Times New Roman" w:hAnsi="Times New Roman" w:cs="Times New Roman"/>
          <w:sz w:val="24"/>
          <w:szCs w:val="24"/>
        </w:rPr>
        <w:t>Rozpočet obce k 31.12.2019</w:t>
      </w:r>
    </w:p>
    <w:p w:rsidR="001210E5" w:rsidRDefault="001210E5" w:rsidP="00400397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37"/>
        <w:gridCol w:w="2152"/>
        <w:gridCol w:w="1775"/>
      </w:tblGrid>
      <w:tr w:rsidR="001210E5" w:rsidRPr="00A56264" w:rsidTr="001210E5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b/>
                <w:sz w:val="18"/>
                <w:szCs w:val="18"/>
                <w:lang w:eastAsia="en-US"/>
              </w:rPr>
            </w:pPr>
          </w:p>
          <w:p w:rsidR="001210E5" w:rsidRPr="00A56264" w:rsidRDefault="001210E5" w:rsidP="001210E5">
            <w:pPr>
              <w:rPr>
                <w:rFonts w:ascii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b/>
                <w:sz w:val="18"/>
                <w:szCs w:val="18"/>
                <w:lang w:eastAsia="en-US"/>
              </w:rPr>
              <w:t xml:space="preserve">Schválený </w:t>
            </w:r>
          </w:p>
          <w:p w:rsidR="001210E5" w:rsidRPr="00A56264" w:rsidRDefault="001210E5" w:rsidP="001210E5">
            <w:pPr>
              <w:rPr>
                <w:rFonts w:ascii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b/>
                <w:sz w:val="18"/>
                <w:szCs w:val="18"/>
                <w:lang w:eastAsia="en-US"/>
              </w:rPr>
              <w:t xml:space="preserve">rozpočet 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b/>
                <w:sz w:val="18"/>
                <w:szCs w:val="18"/>
                <w:lang w:eastAsia="en-US"/>
              </w:rPr>
              <w:t xml:space="preserve">Schválený rozpočet </w:t>
            </w:r>
          </w:p>
          <w:p w:rsidR="001210E5" w:rsidRPr="00A56264" w:rsidRDefault="001210E5" w:rsidP="001210E5">
            <w:pPr>
              <w:rPr>
                <w:rFonts w:ascii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b/>
                <w:sz w:val="18"/>
                <w:szCs w:val="18"/>
                <w:lang w:eastAsia="en-US"/>
              </w:rPr>
              <w:t>po poslednej zmene</w:t>
            </w:r>
          </w:p>
        </w:tc>
      </w:tr>
      <w:tr w:rsidR="001210E5" w:rsidRPr="00A56264" w:rsidTr="001210E5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b/>
                <w:sz w:val="18"/>
                <w:szCs w:val="18"/>
                <w:lang w:eastAsia="en-US"/>
              </w:rPr>
              <w:t>Príjmy celkom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883 668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993 855</w:t>
            </w:r>
          </w:p>
        </w:tc>
      </w:tr>
      <w:tr w:rsidR="001210E5" w:rsidRPr="00A56264" w:rsidTr="001210E5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z toho :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</w:tc>
      </w:tr>
      <w:tr w:rsidR="001210E5" w:rsidRPr="00A56264" w:rsidTr="001210E5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Bežné príjmy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883 668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993 855</w:t>
            </w:r>
          </w:p>
        </w:tc>
      </w:tr>
      <w:tr w:rsidR="001210E5" w:rsidRPr="00A56264" w:rsidTr="001210E5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Kapitálové príjmy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0</w:t>
            </w:r>
          </w:p>
        </w:tc>
      </w:tr>
      <w:tr w:rsidR="001210E5" w:rsidRPr="00A56264" w:rsidTr="001210E5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Finančné príjmy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0</w:t>
            </w:r>
          </w:p>
        </w:tc>
      </w:tr>
      <w:tr w:rsidR="001210E5" w:rsidRPr="00A56264" w:rsidTr="001210E5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Príjmy RO s právnou subjektivitou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0</w:t>
            </w:r>
          </w:p>
        </w:tc>
      </w:tr>
      <w:tr w:rsidR="001210E5" w:rsidRPr="00A56264" w:rsidTr="001210E5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b/>
                <w:sz w:val="18"/>
                <w:szCs w:val="18"/>
                <w:lang w:eastAsia="en-US"/>
              </w:rPr>
              <w:t>Výdavky celkom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 xml:space="preserve"> 883 668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974 827</w:t>
            </w:r>
          </w:p>
        </w:tc>
      </w:tr>
      <w:tr w:rsidR="001210E5" w:rsidRPr="00A56264" w:rsidTr="001210E5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z toho :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</w:tc>
      </w:tr>
      <w:tr w:rsidR="001210E5" w:rsidRPr="00A56264" w:rsidTr="001210E5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Bežné výdavky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475 875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509 241</w:t>
            </w:r>
          </w:p>
        </w:tc>
      </w:tr>
      <w:tr w:rsidR="001210E5" w:rsidRPr="00A56264" w:rsidTr="001210E5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Kapitálové výdavky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80 918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80 918</w:t>
            </w:r>
          </w:p>
        </w:tc>
      </w:tr>
      <w:tr w:rsidR="001210E5" w:rsidRPr="00A56264" w:rsidTr="001210E5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Finančné výdavky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71 639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71 639</w:t>
            </w:r>
          </w:p>
        </w:tc>
      </w:tr>
      <w:tr w:rsidR="001210E5" w:rsidRPr="00A56264" w:rsidTr="001210E5">
        <w:trPr>
          <w:trHeight w:val="469"/>
        </w:trPr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Výdavky RO s právnou subjektivitou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255 236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313 029</w:t>
            </w:r>
          </w:p>
        </w:tc>
      </w:tr>
      <w:tr w:rsidR="001210E5" w:rsidRPr="00A56264" w:rsidTr="001210E5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Rozpočtové hospodárenie obce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210E5" w:rsidRPr="00A56264" w:rsidRDefault="001210E5" w:rsidP="001210E5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91159</w:t>
            </w:r>
          </w:p>
        </w:tc>
      </w:tr>
    </w:tbl>
    <w:p w:rsidR="001210E5" w:rsidRPr="001210E5" w:rsidRDefault="001210E5" w:rsidP="00400397">
      <w:pPr>
        <w:rPr>
          <w:rFonts w:ascii="Times New Roman" w:hAnsi="Times New Roman" w:cs="Times New Roman"/>
          <w:b/>
          <w:sz w:val="24"/>
          <w:szCs w:val="24"/>
        </w:rPr>
      </w:pPr>
    </w:p>
    <w:p w:rsidR="001210E5" w:rsidRDefault="001210E5" w:rsidP="00400397">
      <w:pPr>
        <w:rPr>
          <w:b/>
        </w:rPr>
      </w:pPr>
    </w:p>
    <w:p w:rsidR="001210E5" w:rsidRDefault="001210E5" w:rsidP="00400397">
      <w:pPr>
        <w:rPr>
          <w:b/>
        </w:rPr>
      </w:pPr>
    </w:p>
    <w:p w:rsidR="00A07E83" w:rsidRDefault="00A07E83" w:rsidP="001210E5">
      <w:pPr>
        <w:rPr>
          <w:rFonts w:ascii="Times New Roman" w:hAnsi="Times New Roman" w:cs="Times New Roman"/>
          <w:sz w:val="20"/>
          <w:szCs w:val="20"/>
        </w:rPr>
      </w:pPr>
    </w:p>
    <w:p w:rsidR="00A07E83" w:rsidRDefault="00A07E83" w:rsidP="001210E5">
      <w:pPr>
        <w:rPr>
          <w:rFonts w:ascii="Times New Roman" w:hAnsi="Times New Roman" w:cs="Times New Roman"/>
          <w:sz w:val="20"/>
          <w:szCs w:val="20"/>
        </w:rPr>
      </w:pPr>
    </w:p>
    <w:p w:rsidR="00C63B6F" w:rsidRDefault="00C63B6F" w:rsidP="001210E5">
      <w:pPr>
        <w:rPr>
          <w:rFonts w:ascii="Times New Roman" w:hAnsi="Times New Roman" w:cs="Times New Roman"/>
          <w:sz w:val="20"/>
          <w:szCs w:val="20"/>
        </w:rPr>
      </w:pPr>
    </w:p>
    <w:p w:rsidR="001210E5" w:rsidRPr="001210E5" w:rsidRDefault="00A07E83" w:rsidP="001210E5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6.1</w:t>
      </w:r>
      <w:r w:rsidR="001210E5" w:rsidRPr="001210E5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P</w:t>
      </w:r>
      <w:r w:rsidR="001210E5" w:rsidRPr="001210E5">
        <w:rPr>
          <w:rFonts w:ascii="Times New Roman" w:hAnsi="Times New Roman" w:cs="Times New Roman"/>
          <w:sz w:val="20"/>
          <w:szCs w:val="20"/>
        </w:rPr>
        <w:t>lneni</w:t>
      </w:r>
      <w:r>
        <w:rPr>
          <w:rFonts w:ascii="Times New Roman" w:hAnsi="Times New Roman" w:cs="Times New Roman"/>
          <w:sz w:val="20"/>
          <w:szCs w:val="20"/>
        </w:rPr>
        <w:t>e</w:t>
      </w:r>
      <w:r w:rsidR="001210E5" w:rsidRPr="001210E5">
        <w:rPr>
          <w:rFonts w:ascii="Times New Roman" w:hAnsi="Times New Roman" w:cs="Times New Roman"/>
          <w:sz w:val="20"/>
          <w:szCs w:val="20"/>
        </w:rPr>
        <w:t xml:space="preserve"> príjmov za rok 2019 </w:t>
      </w:r>
    </w:p>
    <w:p w:rsidR="001210E5" w:rsidRPr="001210E5" w:rsidRDefault="001210E5" w:rsidP="001210E5">
      <w:pPr>
        <w:rPr>
          <w:rFonts w:ascii="Times New Roman" w:hAnsi="Times New Roman" w:cs="Times New Roman"/>
          <w:sz w:val="20"/>
          <w:szCs w:val="20"/>
        </w:rPr>
      </w:pPr>
    </w:p>
    <w:p w:rsidR="001210E5" w:rsidRPr="001210E5" w:rsidRDefault="001210E5" w:rsidP="001210E5">
      <w:pPr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210E5" w:rsidRPr="001210E5" w:rsidTr="001210E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1210E5" w:rsidRDefault="001210E5" w:rsidP="001210E5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1210E5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 xml:space="preserve">Schválený rozpočet </w:t>
            </w:r>
          </w:p>
          <w:p w:rsidR="001210E5" w:rsidRPr="001210E5" w:rsidRDefault="001210E5" w:rsidP="001210E5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1210E5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1210E5" w:rsidRDefault="001210E5" w:rsidP="001210E5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1210E5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Skutočnosť k 31.12.2019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1210E5" w:rsidRDefault="001210E5" w:rsidP="001210E5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1210E5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% plnenia</w:t>
            </w:r>
          </w:p>
        </w:tc>
      </w:tr>
      <w:tr w:rsidR="001210E5" w:rsidRPr="001210E5" w:rsidTr="001210E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1210E5" w:rsidRDefault="001210E5" w:rsidP="001210E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1210E5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993 855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1210E5" w:rsidRDefault="001210E5" w:rsidP="001210E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1210E5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1 008 757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1210E5" w:rsidRDefault="001210E5" w:rsidP="001210E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1210E5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101 %</w:t>
            </w:r>
          </w:p>
        </w:tc>
      </w:tr>
    </w:tbl>
    <w:p w:rsidR="001210E5" w:rsidRPr="001210E5" w:rsidRDefault="001210E5" w:rsidP="001210E5">
      <w:pPr>
        <w:rPr>
          <w:rFonts w:ascii="Times New Roman" w:hAnsi="Times New Roman" w:cs="Times New Roman"/>
          <w:sz w:val="20"/>
          <w:szCs w:val="20"/>
        </w:rPr>
      </w:pPr>
    </w:p>
    <w:p w:rsidR="001210E5" w:rsidRPr="001210E5" w:rsidRDefault="001210E5" w:rsidP="001210E5">
      <w:pPr>
        <w:rPr>
          <w:rFonts w:ascii="Times New Roman" w:hAnsi="Times New Roman" w:cs="Times New Roman"/>
          <w:sz w:val="20"/>
          <w:szCs w:val="20"/>
        </w:rPr>
      </w:pPr>
    </w:p>
    <w:p w:rsidR="001210E5" w:rsidRPr="001210E5" w:rsidRDefault="001210E5" w:rsidP="001210E5">
      <w:pPr>
        <w:rPr>
          <w:rFonts w:ascii="Times New Roman" w:hAnsi="Times New Roman" w:cs="Times New Roman"/>
          <w:b/>
          <w:sz w:val="20"/>
          <w:szCs w:val="20"/>
        </w:rPr>
      </w:pPr>
      <w:r w:rsidRPr="001210E5">
        <w:rPr>
          <w:rFonts w:ascii="Times New Roman" w:hAnsi="Times New Roman" w:cs="Times New Roman"/>
          <w:sz w:val="20"/>
          <w:szCs w:val="20"/>
        </w:rPr>
        <w:t xml:space="preserve">Z rozpočtovaných celkových príjmov </w:t>
      </w:r>
      <w:r w:rsidRPr="001210E5">
        <w:rPr>
          <w:rFonts w:ascii="Times New Roman" w:hAnsi="Times New Roman" w:cs="Times New Roman"/>
          <w:sz w:val="20"/>
          <w:szCs w:val="20"/>
          <w:lang w:eastAsia="en-US"/>
        </w:rPr>
        <w:t>993 855</w:t>
      </w:r>
      <w:r w:rsidRPr="001210E5">
        <w:rPr>
          <w:rFonts w:ascii="Times New Roman" w:hAnsi="Times New Roman" w:cs="Times New Roman"/>
          <w:sz w:val="20"/>
          <w:szCs w:val="20"/>
        </w:rPr>
        <w:t xml:space="preserve">€ bol skutočný príjem k31.12.2019 v sume </w:t>
      </w:r>
      <w:r w:rsidRPr="001210E5">
        <w:rPr>
          <w:rFonts w:ascii="Times New Roman" w:hAnsi="Times New Roman" w:cs="Times New Roman"/>
          <w:sz w:val="20"/>
          <w:szCs w:val="20"/>
          <w:lang w:eastAsia="en-US"/>
        </w:rPr>
        <w:t>1 008 757</w:t>
      </w:r>
      <w:r w:rsidRPr="001210E5">
        <w:rPr>
          <w:rFonts w:ascii="Times New Roman" w:hAnsi="Times New Roman" w:cs="Times New Roman"/>
          <w:sz w:val="20"/>
          <w:szCs w:val="20"/>
        </w:rPr>
        <w:t>€,  čo predstavuje 101% plnenie.</w:t>
      </w:r>
    </w:p>
    <w:p w:rsidR="001210E5" w:rsidRPr="001210E5" w:rsidRDefault="001210E5" w:rsidP="001210E5">
      <w:pPr>
        <w:rPr>
          <w:b/>
          <w:sz w:val="20"/>
          <w:szCs w:val="20"/>
        </w:rPr>
      </w:pPr>
    </w:p>
    <w:p w:rsidR="001210E5" w:rsidRPr="001210E5" w:rsidRDefault="001210E5" w:rsidP="001210E5">
      <w:pPr>
        <w:rPr>
          <w:rFonts w:ascii="Times New Roman" w:hAnsi="Times New Roman" w:cs="Times New Roman"/>
          <w:b/>
          <w:sz w:val="20"/>
          <w:szCs w:val="20"/>
        </w:rPr>
      </w:pPr>
      <w:r w:rsidRPr="001210E5">
        <w:rPr>
          <w:b/>
          <w:sz w:val="20"/>
          <w:szCs w:val="20"/>
        </w:rPr>
        <w:t>1.</w:t>
      </w:r>
      <w:r w:rsidRPr="001210E5">
        <w:rPr>
          <w:rFonts w:ascii="Times New Roman" w:hAnsi="Times New Roman" w:cs="Times New Roman"/>
          <w:b/>
          <w:sz w:val="20"/>
          <w:szCs w:val="20"/>
        </w:rPr>
        <w:t>Bežné príjmy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210E5" w:rsidRPr="001210E5" w:rsidTr="001210E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1210E5" w:rsidRDefault="001210E5" w:rsidP="001210E5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1210E5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 xml:space="preserve">Schválený rozpočet </w:t>
            </w:r>
          </w:p>
          <w:p w:rsidR="001210E5" w:rsidRPr="001210E5" w:rsidRDefault="001210E5" w:rsidP="001210E5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1210E5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1210E5" w:rsidRDefault="001210E5" w:rsidP="001210E5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1210E5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Skutočnosť k 31.12.2018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1210E5" w:rsidRDefault="001210E5" w:rsidP="001210E5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1210E5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% plnenia</w:t>
            </w:r>
          </w:p>
        </w:tc>
      </w:tr>
      <w:tr w:rsidR="001210E5" w:rsidRPr="001210E5" w:rsidTr="001210E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1210E5" w:rsidRDefault="001210E5" w:rsidP="001210E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1210E5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993 855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1210E5" w:rsidRDefault="001210E5" w:rsidP="001210E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1210E5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1 008 757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1210E5" w:rsidRDefault="001210E5" w:rsidP="001210E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1210E5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101 %</w:t>
            </w:r>
          </w:p>
        </w:tc>
      </w:tr>
    </w:tbl>
    <w:p w:rsidR="001210E5" w:rsidRPr="001210E5" w:rsidRDefault="001210E5" w:rsidP="001210E5">
      <w:pPr>
        <w:rPr>
          <w:rFonts w:ascii="Times New Roman" w:hAnsi="Times New Roman" w:cs="Times New Roman"/>
          <w:sz w:val="20"/>
          <w:szCs w:val="20"/>
        </w:rPr>
      </w:pPr>
    </w:p>
    <w:p w:rsidR="001210E5" w:rsidRPr="001210E5" w:rsidRDefault="001210E5" w:rsidP="001210E5">
      <w:pPr>
        <w:rPr>
          <w:rFonts w:ascii="Times New Roman" w:hAnsi="Times New Roman" w:cs="Times New Roman"/>
          <w:b/>
          <w:sz w:val="20"/>
          <w:szCs w:val="20"/>
        </w:rPr>
      </w:pPr>
      <w:r w:rsidRPr="001210E5">
        <w:rPr>
          <w:rFonts w:ascii="Times New Roman" w:hAnsi="Times New Roman" w:cs="Times New Roman"/>
          <w:sz w:val="20"/>
          <w:szCs w:val="20"/>
        </w:rPr>
        <w:t xml:space="preserve">Z rozpočtovaných bežných príjmov 993 855 € bol skutočný príjem k31.12.2018v sume 1 008 757 €, čo predstavuje 101 % plnenie.   </w:t>
      </w:r>
    </w:p>
    <w:p w:rsidR="001210E5" w:rsidRPr="001210E5" w:rsidRDefault="001210E5" w:rsidP="001210E5">
      <w:pPr>
        <w:rPr>
          <w:rFonts w:ascii="Times New Roman" w:hAnsi="Times New Roman" w:cs="Times New Roman"/>
          <w:b/>
          <w:sz w:val="20"/>
          <w:szCs w:val="20"/>
        </w:rPr>
      </w:pPr>
    </w:p>
    <w:p w:rsidR="001210E5" w:rsidRPr="001210E5" w:rsidRDefault="001210E5" w:rsidP="001210E5">
      <w:pPr>
        <w:rPr>
          <w:rFonts w:ascii="Times New Roman" w:hAnsi="Times New Roman" w:cs="Times New Roman"/>
          <w:sz w:val="20"/>
          <w:szCs w:val="20"/>
        </w:rPr>
      </w:pPr>
    </w:p>
    <w:p w:rsidR="001210E5" w:rsidRPr="001210E5" w:rsidRDefault="001210E5" w:rsidP="001210E5">
      <w:pPr>
        <w:rPr>
          <w:rFonts w:ascii="Times New Roman" w:hAnsi="Times New Roman" w:cs="Times New Roman"/>
          <w:b/>
          <w:sz w:val="20"/>
          <w:szCs w:val="20"/>
        </w:rPr>
      </w:pPr>
      <w:r w:rsidRPr="001210E5">
        <w:rPr>
          <w:rFonts w:ascii="Times New Roman" w:hAnsi="Times New Roman" w:cs="Times New Roman"/>
          <w:b/>
          <w:sz w:val="20"/>
          <w:szCs w:val="20"/>
        </w:rPr>
        <w:t>a) daňové príjmy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210E5" w:rsidRPr="001210E5" w:rsidTr="001210E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1210E5" w:rsidRDefault="001210E5" w:rsidP="001210E5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1210E5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 xml:space="preserve">Schválený rozpočet </w:t>
            </w:r>
          </w:p>
          <w:p w:rsidR="001210E5" w:rsidRPr="001210E5" w:rsidRDefault="001210E5" w:rsidP="001210E5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1210E5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1210E5" w:rsidRDefault="001210E5" w:rsidP="001210E5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1210E5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Skutočnosť k 31.12.2019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1210E5" w:rsidRDefault="001210E5" w:rsidP="001210E5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1210E5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% plnenia</w:t>
            </w:r>
          </w:p>
        </w:tc>
      </w:tr>
      <w:tr w:rsidR="001210E5" w:rsidRPr="001210E5" w:rsidTr="001210E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1210E5" w:rsidRDefault="001210E5" w:rsidP="001210E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1210E5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465 168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1210E5" w:rsidRDefault="001210E5" w:rsidP="001210E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1210E5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               465168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1210E5" w:rsidRDefault="001210E5" w:rsidP="001210E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1210E5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100%</w:t>
            </w:r>
          </w:p>
        </w:tc>
      </w:tr>
    </w:tbl>
    <w:p w:rsidR="001210E5" w:rsidRPr="001210E5" w:rsidRDefault="001210E5" w:rsidP="001210E5">
      <w:pPr>
        <w:rPr>
          <w:rFonts w:ascii="Times New Roman" w:hAnsi="Times New Roman" w:cs="Times New Roman"/>
          <w:sz w:val="20"/>
          <w:szCs w:val="20"/>
        </w:rPr>
      </w:pPr>
    </w:p>
    <w:p w:rsidR="001210E5" w:rsidRPr="001210E5" w:rsidRDefault="001210E5" w:rsidP="001210E5">
      <w:pPr>
        <w:rPr>
          <w:rFonts w:ascii="Times New Roman" w:hAnsi="Times New Roman" w:cs="Times New Roman"/>
          <w:b/>
          <w:sz w:val="20"/>
          <w:szCs w:val="20"/>
        </w:rPr>
      </w:pPr>
      <w:r w:rsidRPr="001210E5">
        <w:rPr>
          <w:rFonts w:ascii="Times New Roman" w:hAnsi="Times New Roman" w:cs="Times New Roman"/>
          <w:sz w:val="20"/>
          <w:szCs w:val="20"/>
        </w:rPr>
        <w:t xml:space="preserve">Výnos dane z príjmov poukázaný územnej samospráve </w:t>
      </w:r>
    </w:p>
    <w:p w:rsidR="001210E5" w:rsidRPr="001210E5" w:rsidRDefault="001210E5" w:rsidP="001210E5">
      <w:pPr>
        <w:rPr>
          <w:rFonts w:ascii="Times New Roman" w:hAnsi="Times New Roman" w:cs="Times New Roman"/>
          <w:b/>
          <w:sz w:val="20"/>
          <w:szCs w:val="20"/>
        </w:rPr>
      </w:pPr>
      <w:r w:rsidRPr="001210E5">
        <w:rPr>
          <w:rFonts w:ascii="Times New Roman" w:hAnsi="Times New Roman" w:cs="Times New Roman"/>
          <w:sz w:val="20"/>
          <w:szCs w:val="20"/>
        </w:rPr>
        <w:lastRenderedPageBreak/>
        <w:t>Z predpokladanej finančnej čiastky vo výške 465 168,-€ z výnosu dane z príjmov boli k 31.12.2019 poukázané prostriedky zo ŠR vo výške 465 168 € čo predstavuje plnenie na 100%</w:t>
      </w:r>
    </w:p>
    <w:p w:rsidR="001210E5" w:rsidRPr="001210E5" w:rsidRDefault="001210E5" w:rsidP="001210E5">
      <w:pPr>
        <w:rPr>
          <w:rFonts w:ascii="Times New Roman" w:hAnsi="Times New Roman" w:cs="Times New Roman"/>
          <w:b/>
          <w:sz w:val="20"/>
          <w:szCs w:val="20"/>
        </w:rPr>
      </w:pPr>
    </w:p>
    <w:p w:rsidR="001210E5" w:rsidRPr="001210E5" w:rsidRDefault="001210E5" w:rsidP="001210E5">
      <w:pPr>
        <w:rPr>
          <w:rFonts w:ascii="Times New Roman" w:hAnsi="Times New Roman" w:cs="Times New Roman"/>
          <w:b/>
          <w:sz w:val="20"/>
          <w:szCs w:val="20"/>
        </w:rPr>
      </w:pPr>
      <w:r w:rsidRPr="001210E5">
        <w:rPr>
          <w:rFonts w:ascii="Times New Roman" w:hAnsi="Times New Roman" w:cs="Times New Roman"/>
          <w:b/>
          <w:sz w:val="20"/>
          <w:szCs w:val="20"/>
        </w:rPr>
        <w:t>Daň  z nehnuteľností</w:t>
      </w:r>
    </w:p>
    <w:p w:rsidR="001210E5" w:rsidRPr="001210E5" w:rsidRDefault="001210E5" w:rsidP="001210E5">
      <w:pPr>
        <w:rPr>
          <w:rFonts w:ascii="Times New Roman" w:hAnsi="Times New Roman" w:cs="Times New Roman"/>
          <w:b/>
          <w:sz w:val="20"/>
          <w:szCs w:val="20"/>
        </w:rPr>
      </w:pPr>
      <w:r w:rsidRPr="001210E5">
        <w:rPr>
          <w:rFonts w:ascii="Times New Roman" w:hAnsi="Times New Roman" w:cs="Times New Roman"/>
          <w:sz w:val="20"/>
          <w:szCs w:val="20"/>
        </w:rPr>
        <w:t xml:space="preserve">Z rozpočtovaných 50000 - € bol skutočný príjem k31.12.2019vo výške 50 896 € čo je 102 % plnenie. </w:t>
      </w:r>
    </w:p>
    <w:p w:rsidR="001210E5" w:rsidRPr="001210E5" w:rsidRDefault="001210E5" w:rsidP="001210E5">
      <w:pPr>
        <w:rPr>
          <w:rFonts w:ascii="Times New Roman" w:hAnsi="Times New Roman" w:cs="Times New Roman"/>
          <w:b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1210E5" w:rsidRPr="001210E5" w:rsidTr="001210E5">
        <w:tc>
          <w:tcPr>
            <w:tcW w:w="2303" w:type="dxa"/>
          </w:tcPr>
          <w:p w:rsidR="001210E5" w:rsidRPr="001210E5" w:rsidRDefault="001210E5" w:rsidP="001210E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210E5">
              <w:rPr>
                <w:rFonts w:ascii="Times New Roman" w:hAnsi="Times New Roman" w:cs="Times New Roman"/>
                <w:b/>
                <w:sz w:val="20"/>
                <w:szCs w:val="20"/>
              </w:rPr>
              <w:t>DAŇ</w:t>
            </w:r>
          </w:p>
        </w:tc>
        <w:tc>
          <w:tcPr>
            <w:tcW w:w="2303" w:type="dxa"/>
          </w:tcPr>
          <w:p w:rsidR="001210E5" w:rsidRPr="001210E5" w:rsidRDefault="001210E5" w:rsidP="001210E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210E5">
              <w:rPr>
                <w:rFonts w:ascii="Times New Roman" w:hAnsi="Times New Roman" w:cs="Times New Roman"/>
                <w:b/>
                <w:sz w:val="20"/>
                <w:szCs w:val="20"/>
              </w:rPr>
              <w:t>Rozpočet na rok 2019</w:t>
            </w:r>
          </w:p>
        </w:tc>
        <w:tc>
          <w:tcPr>
            <w:tcW w:w="2303" w:type="dxa"/>
          </w:tcPr>
          <w:p w:rsidR="001210E5" w:rsidRPr="001210E5" w:rsidRDefault="001210E5" w:rsidP="001210E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210E5">
              <w:rPr>
                <w:rFonts w:ascii="Times New Roman" w:hAnsi="Times New Roman" w:cs="Times New Roman"/>
                <w:b/>
                <w:sz w:val="20"/>
                <w:szCs w:val="20"/>
              </w:rPr>
              <w:t>Skutočnosť k 21.12.2019</w:t>
            </w:r>
          </w:p>
        </w:tc>
        <w:tc>
          <w:tcPr>
            <w:tcW w:w="2303" w:type="dxa"/>
          </w:tcPr>
          <w:p w:rsidR="001210E5" w:rsidRPr="001210E5" w:rsidRDefault="001210E5" w:rsidP="001210E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210E5">
              <w:rPr>
                <w:rFonts w:ascii="Times New Roman" w:hAnsi="Times New Roman" w:cs="Times New Roman"/>
                <w:b/>
                <w:sz w:val="20"/>
                <w:szCs w:val="20"/>
              </w:rPr>
              <w:t>%plnenia</w:t>
            </w:r>
          </w:p>
        </w:tc>
      </w:tr>
      <w:tr w:rsidR="001210E5" w:rsidRPr="001210E5" w:rsidTr="001210E5">
        <w:tc>
          <w:tcPr>
            <w:tcW w:w="2303" w:type="dxa"/>
          </w:tcPr>
          <w:p w:rsidR="001210E5" w:rsidRPr="001210E5" w:rsidRDefault="001210E5" w:rsidP="001210E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210E5">
              <w:rPr>
                <w:rFonts w:ascii="Times New Roman" w:hAnsi="Times New Roman" w:cs="Times New Roman"/>
                <w:sz w:val="20"/>
                <w:szCs w:val="20"/>
              </w:rPr>
              <w:t>Daň z pozemkov</w:t>
            </w:r>
          </w:p>
        </w:tc>
        <w:tc>
          <w:tcPr>
            <w:tcW w:w="2303" w:type="dxa"/>
          </w:tcPr>
          <w:p w:rsidR="001210E5" w:rsidRPr="001210E5" w:rsidRDefault="001210E5" w:rsidP="001210E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210E5">
              <w:rPr>
                <w:rFonts w:ascii="Times New Roman" w:hAnsi="Times New Roman" w:cs="Times New Roman"/>
                <w:sz w:val="20"/>
                <w:szCs w:val="20"/>
              </w:rPr>
              <w:t>39 000</w:t>
            </w:r>
          </w:p>
        </w:tc>
        <w:tc>
          <w:tcPr>
            <w:tcW w:w="2303" w:type="dxa"/>
          </w:tcPr>
          <w:p w:rsidR="001210E5" w:rsidRPr="001210E5" w:rsidRDefault="001210E5" w:rsidP="001210E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210E5">
              <w:rPr>
                <w:rFonts w:ascii="Times New Roman" w:hAnsi="Times New Roman" w:cs="Times New Roman"/>
                <w:sz w:val="20"/>
                <w:szCs w:val="20"/>
              </w:rPr>
              <w:t>37 410</w:t>
            </w:r>
          </w:p>
        </w:tc>
        <w:tc>
          <w:tcPr>
            <w:tcW w:w="2303" w:type="dxa"/>
          </w:tcPr>
          <w:p w:rsidR="001210E5" w:rsidRPr="001210E5" w:rsidRDefault="001210E5" w:rsidP="001210E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210E5">
              <w:rPr>
                <w:rFonts w:ascii="Times New Roman" w:hAnsi="Times New Roman" w:cs="Times New Roman"/>
                <w:sz w:val="20"/>
                <w:szCs w:val="20"/>
              </w:rPr>
              <w:t>96%</w:t>
            </w:r>
          </w:p>
        </w:tc>
      </w:tr>
      <w:tr w:rsidR="001210E5" w:rsidRPr="001210E5" w:rsidTr="001210E5">
        <w:tc>
          <w:tcPr>
            <w:tcW w:w="2303" w:type="dxa"/>
          </w:tcPr>
          <w:p w:rsidR="001210E5" w:rsidRPr="001210E5" w:rsidRDefault="001210E5" w:rsidP="001210E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210E5">
              <w:rPr>
                <w:rFonts w:ascii="Times New Roman" w:hAnsi="Times New Roman" w:cs="Times New Roman"/>
                <w:sz w:val="20"/>
                <w:szCs w:val="20"/>
              </w:rPr>
              <w:t>Daň zo stavieb</w:t>
            </w:r>
          </w:p>
        </w:tc>
        <w:tc>
          <w:tcPr>
            <w:tcW w:w="2303" w:type="dxa"/>
          </w:tcPr>
          <w:p w:rsidR="001210E5" w:rsidRPr="001210E5" w:rsidRDefault="001210E5" w:rsidP="001210E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210E5">
              <w:rPr>
                <w:rFonts w:ascii="Times New Roman" w:hAnsi="Times New Roman" w:cs="Times New Roman"/>
                <w:sz w:val="20"/>
                <w:szCs w:val="20"/>
              </w:rPr>
              <w:t>11 000</w:t>
            </w:r>
          </w:p>
        </w:tc>
        <w:tc>
          <w:tcPr>
            <w:tcW w:w="2303" w:type="dxa"/>
          </w:tcPr>
          <w:p w:rsidR="001210E5" w:rsidRPr="001210E5" w:rsidRDefault="001210E5" w:rsidP="001210E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210E5">
              <w:rPr>
                <w:rFonts w:ascii="Times New Roman" w:hAnsi="Times New Roman" w:cs="Times New Roman"/>
                <w:sz w:val="20"/>
                <w:szCs w:val="20"/>
              </w:rPr>
              <w:t>13486</w:t>
            </w:r>
          </w:p>
        </w:tc>
        <w:tc>
          <w:tcPr>
            <w:tcW w:w="2303" w:type="dxa"/>
          </w:tcPr>
          <w:p w:rsidR="001210E5" w:rsidRPr="001210E5" w:rsidRDefault="001210E5" w:rsidP="001210E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210E5">
              <w:rPr>
                <w:rFonts w:ascii="Times New Roman" w:hAnsi="Times New Roman" w:cs="Times New Roman"/>
                <w:sz w:val="20"/>
                <w:szCs w:val="20"/>
              </w:rPr>
              <w:t>123%</w:t>
            </w:r>
          </w:p>
        </w:tc>
      </w:tr>
    </w:tbl>
    <w:p w:rsidR="001210E5" w:rsidRPr="001210E5" w:rsidRDefault="001210E5" w:rsidP="001210E5">
      <w:pPr>
        <w:rPr>
          <w:rFonts w:ascii="Times New Roman" w:hAnsi="Times New Roman" w:cs="Times New Roman"/>
          <w:sz w:val="20"/>
          <w:szCs w:val="20"/>
        </w:rPr>
      </w:pPr>
    </w:p>
    <w:p w:rsidR="001210E5" w:rsidRPr="001210E5" w:rsidRDefault="001210E5" w:rsidP="001210E5">
      <w:pPr>
        <w:rPr>
          <w:rFonts w:ascii="Times New Roman" w:hAnsi="Times New Roman" w:cs="Times New Roman"/>
          <w:b/>
          <w:sz w:val="20"/>
          <w:szCs w:val="20"/>
        </w:rPr>
      </w:pPr>
      <w:r w:rsidRPr="001210E5">
        <w:rPr>
          <w:rFonts w:ascii="Times New Roman" w:hAnsi="Times New Roman" w:cs="Times New Roman"/>
          <w:b/>
          <w:sz w:val="20"/>
          <w:szCs w:val="20"/>
        </w:rPr>
        <w:t xml:space="preserve">Daň za psa </w:t>
      </w:r>
    </w:p>
    <w:p w:rsidR="001210E5" w:rsidRPr="001210E5" w:rsidRDefault="001210E5" w:rsidP="001210E5">
      <w:pPr>
        <w:rPr>
          <w:rFonts w:ascii="Times New Roman" w:hAnsi="Times New Roman" w:cs="Times New Roman"/>
          <w:b/>
          <w:sz w:val="20"/>
          <w:szCs w:val="20"/>
        </w:rPr>
      </w:pPr>
      <w:r w:rsidRPr="001210E5">
        <w:rPr>
          <w:rFonts w:ascii="Times New Roman" w:hAnsi="Times New Roman" w:cs="Times New Roman"/>
          <w:sz w:val="20"/>
          <w:szCs w:val="20"/>
        </w:rPr>
        <w:t xml:space="preserve"> rozpočet 570 €,   skutočnosť 552 €  čo predstavuje 97% plnenie.</w:t>
      </w:r>
    </w:p>
    <w:p w:rsidR="001210E5" w:rsidRPr="001210E5" w:rsidRDefault="001210E5" w:rsidP="001210E5">
      <w:pPr>
        <w:rPr>
          <w:rFonts w:ascii="Times New Roman" w:hAnsi="Times New Roman" w:cs="Times New Roman"/>
          <w:b/>
          <w:sz w:val="20"/>
          <w:szCs w:val="20"/>
        </w:rPr>
      </w:pPr>
      <w:r w:rsidRPr="001210E5">
        <w:rPr>
          <w:rFonts w:ascii="Times New Roman" w:hAnsi="Times New Roman" w:cs="Times New Roman"/>
          <w:b/>
          <w:sz w:val="20"/>
          <w:szCs w:val="20"/>
        </w:rPr>
        <w:t xml:space="preserve">Daň za užívanie verejného priestranstva </w:t>
      </w:r>
    </w:p>
    <w:p w:rsidR="001210E5" w:rsidRPr="001210E5" w:rsidRDefault="001210E5" w:rsidP="001210E5">
      <w:pPr>
        <w:rPr>
          <w:rFonts w:ascii="Times New Roman" w:hAnsi="Times New Roman" w:cs="Times New Roman"/>
          <w:b/>
          <w:sz w:val="20"/>
          <w:szCs w:val="20"/>
        </w:rPr>
      </w:pPr>
      <w:r w:rsidRPr="001210E5">
        <w:rPr>
          <w:rFonts w:ascii="Times New Roman" w:hAnsi="Times New Roman" w:cs="Times New Roman"/>
          <w:sz w:val="20"/>
          <w:szCs w:val="20"/>
        </w:rPr>
        <w:t>rozpočet 550 €,  skutočnosť 684 € čo predstavuje 124% plnenie.</w:t>
      </w:r>
    </w:p>
    <w:p w:rsidR="001210E5" w:rsidRPr="001210E5" w:rsidRDefault="001210E5" w:rsidP="001210E5">
      <w:pPr>
        <w:rPr>
          <w:rFonts w:ascii="Times New Roman" w:hAnsi="Times New Roman" w:cs="Times New Roman"/>
          <w:b/>
          <w:sz w:val="20"/>
          <w:szCs w:val="20"/>
        </w:rPr>
      </w:pPr>
      <w:r w:rsidRPr="001210E5">
        <w:rPr>
          <w:rFonts w:ascii="Times New Roman" w:hAnsi="Times New Roman" w:cs="Times New Roman"/>
          <w:b/>
          <w:sz w:val="20"/>
          <w:szCs w:val="20"/>
        </w:rPr>
        <w:t xml:space="preserve">Poplatok za komunálny odpad a drobný stavebný odpad </w:t>
      </w:r>
    </w:p>
    <w:p w:rsidR="001210E5" w:rsidRPr="001210E5" w:rsidRDefault="001210E5" w:rsidP="001210E5">
      <w:pPr>
        <w:rPr>
          <w:rFonts w:ascii="Times New Roman" w:hAnsi="Times New Roman" w:cs="Times New Roman"/>
          <w:sz w:val="20"/>
          <w:szCs w:val="20"/>
        </w:rPr>
      </w:pPr>
      <w:r w:rsidRPr="001210E5">
        <w:rPr>
          <w:rFonts w:ascii="Times New Roman" w:hAnsi="Times New Roman" w:cs="Times New Roman"/>
          <w:sz w:val="20"/>
          <w:szCs w:val="20"/>
        </w:rPr>
        <w:t>rozpočet 21 300 €, skutočnosť 23 516€ čo predstavuje 110 % plnenie.</w:t>
      </w:r>
    </w:p>
    <w:p w:rsidR="001210E5" w:rsidRPr="001210E5" w:rsidRDefault="001210E5" w:rsidP="001210E5">
      <w:pPr>
        <w:rPr>
          <w:rFonts w:ascii="Times New Roman" w:hAnsi="Times New Roman" w:cs="Times New Roman"/>
          <w:sz w:val="20"/>
          <w:szCs w:val="20"/>
        </w:rPr>
      </w:pPr>
      <w:r w:rsidRPr="001210E5">
        <w:rPr>
          <w:rFonts w:ascii="Times New Roman" w:hAnsi="Times New Roman" w:cs="Times New Roman"/>
          <w:sz w:val="20"/>
          <w:szCs w:val="20"/>
        </w:rPr>
        <w:t>Daň z ubytovania</w:t>
      </w:r>
    </w:p>
    <w:p w:rsidR="001210E5" w:rsidRPr="001210E5" w:rsidRDefault="001210E5" w:rsidP="001210E5">
      <w:pPr>
        <w:rPr>
          <w:rFonts w:ascii="Times New Roman" w:hAnsi="Times New Roman" w:cs="Times New Roman"/>
          <w:sz w:val="20"/>
          <w:szCs w:val="20"/>
        </w:rPr>
      </w:pPr>
      <w:r w:rsidRPr="001210E5">
        <w:rPr>
          <w:rFonts w:ascii="Times New Roman" w:hAnsi="Times New Roman" w:cs="Times New Roman"/>
          <w:sz w:val="20"/>
          <w:szCs w:val="20"/>
        </w:rPr>
        <w:t>rozpočet 300 €, skutočnosť 682,50€ čo predstavuje 228 % plnenie.</w:t>
      </w:r>
    </w:p>
    <w:p w:rsidR="001210E5" w:rsidRPr="001210E5" w:rsidRDefault="001210E5" w:rsidP="001210E5">
      <w:pPr>
        <w:rPr>
          <w:rFonts w:ascii="Times New Roman" w:hAnsi="Times New Roman" w:cs="Times New Roman"/>
          <w:b/>
          <w:sz w:val="20"/>
          <w:szCs w:val="20"/>
        </w:rPr>
      </w:pPr>
      <w:r w:rsidRPr="001210E5">
        <w:rPr>
          <w:rFonts w:ascii="Times New Roman" w:hAnsi="Times New Roman" w:cs="Times New Roman"/>
          <w:b/>
          <w:sz w:val="20"/>
          <w:szCs w:val="20"/>
        </w:rPr>
        <w:t>Za jadrové zariadenia</w:t>
      </w:r>
      <w:r w:rsidRPr="001210E5">
        <w:rPr>
          <w:rFonts w:ascii="Times New Roman" w:hAnsi="Times New Roman" w:cs="Times New Roman"/>
          <w:sz w:val="20"/>
          <w:szCs w:val="20"/>
        </w:rPr>
        <w:t xml:space="preserve"> rozpočet 7 338 €, skutočnosť 7 338,33 € čo predstavuje 100 % plnenie.</w:t>
      </w:r>
    </w:p>
    <w:p w:rsidR="001210E5" w:rsidRPr="001210E5" w:rsidRDefault="001210E5" w:rsidP="001210E5">
      <w:pPr>
        <w:rPr>
          <w:rFonts w:ascii="Times New Roman" w:hAnsi="Times New Roman" w:cs="Times New Roman"/>
          <w:color w:val="0070C0"/>
          <w:sz w:val="20"/>
          <w:szCs w:val="20"/>
        </w:rPr>
      </w:pPr>
    </w:p>
    <w:p w:rsidR="001210E5" w:rsidRPr="001210E5" w:rsidRDefault="001210E5" w:rsidP="001210E5">
      <w:pPr>
        <w:rPr>
          <w:rFonts w:ascii="Times New Roman" w:hAnsi="Times New Roman" w:cs="Times New Roman"/>
          <w:b/>
          <w:sz w:val="24"/>
          <w:szCs w:val="24"/>
        </w:rPr>
      </w:pPr>
      <w:r w:rsidRPr="001210E5">
        <w:rPr>
          <w:rFonts w:ascii="Times New Roman" w:hAnsi="Times New Roman" w:cs="Times New Roman"/>
          <w:b/>
          <w:sz w:val="24"/>
          <w:szCs w:val="24"/>
        </w:rPr>
        <w:t xml:space="preserve">2) nedaňové príjmy : </w:t>
      </w:r>
    </w:p>
    <w:p w:rsidR="001210E5" w:rsidRPr="006C064B" w:rsidRDefault="001210E5" w:rsidP="001210E5">
      <w:pPr>
        <w:rPr>
          <w:rFonts w:ascii="Times New Roman" w:hAnsi="Times New Roman" w:cs="Times New Roman"/>
        </w:rPr>
      </w:pPr>
      <w:r w:rsidRPr="006C064B">
        <w:rPr>
          <w:rFonts w:ascii="Times New Roman" w:hAnsi="Times New Roman" w:cs="Times New Roman"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210E5" w:rsidRPr="009946A1" w:rsidTr="001210E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9946A1" w:rsidRDefault="001210E5" w:rsidP="001210E5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 xml:space="preserve">Schválený rozpočet </w:t>
            </w:r>
          </w:p>
          <w:p w:rsidR="001210E5" w:rsidRPr="009946A1" w:rsidRDefault="001210E5" w:rsidP="001210E5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9946A1" w:rsidRDefault="001210E5" w:rsidP="001210E5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Skutočnosť k 31.12.2019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9946A1" w:rsidRDefault="001210E5" w:rsidP="001210E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% plnenia</w:t>
            </w:r>
          </w:p>
        </w:tc>
      </w:tr>
      <w:tr w:rsidR="001210E5" w:rsidRPr="009946A1" w:rsidTr="001210E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9946A1" w:rsidRDefault="001210E5" w:rsidP="001210E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125 500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9946A1" w:rsidRDefault="001210E5" w:rsidP="001210E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137 576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0E5" w:rsidRPr="009946A1" w:rsidRDefault="001210E5" w:rsidP="001210E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110%</w:t>
            </w:r>
          </w:p>
        </w:tc>
      </w:tr>
    </w:tbl>
    <w:p w:rsidR="001210E5" w:rsidRPr="009946A1" w:rsidRDefault="001210E5" w:rsidP="001210E5">
      <w:pPr>
        <w:rPr>
          <w:rFonts w:ascii="Times New Roman" w:hAnsi="Times New Roman" w:cs="Times New Roman"/>
          <w:sz w:val="24"/>
          <w:szCs w:val="24"/>
        </w:rPr>
      </w:pPr>
    </w:p>
    <w:p w:rsidR="001210E5" w:rsidRPr="009946A1" w:rsidRDefault="001210E5" w:rsidP="001210E5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b/>
          <w:sz w:val="24"/>
          <w:szCs w:val="24"/>
        </w:rPr>
        <w:t>Príjmy z nájmu a z vlastníctva majetku</w:t>
      </w:r>
    </w:p>
    <w:p w:rsidR="001210E5" w:rsidRPr="009946A1" w:rsidRDefault="001210E5" w:rsidP="001210E5">
      <w:pPr>
        <w:rPr>
          <w:rFonts w:ascii="Times New Roman" w:hAnsi="Times New Roman" w:cs="Times New Roman"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 xml:space="preserve">Z rozpočtovaných </w:t>
      </w:r>
      <w:r w:rsidRPr="009946A1">
        <w:rPr>
          <w:rFonts w:ascii="Times New Roman" w:hAnsi="Times New Roman" w:cs="Times New Roman"/>
          <w:b/>
          <w:sz w:val="24"/>
          <w:szCs w:val="24"/>
        </w:rPr>
        <w:t>125 500</w:t>
      </w:r>
      <w:r w:rsidRPr="009946A1">
        <w:rPr>
          <w:rFonts w:ascii="Times New Roman" w:hAnsi="Times New Roman" w:cs="Times New Roman"/>
          <w:sz w:val="24"/>
          <w:szCs w:val="24"/>
        </w:rPr>
        <w:t xml:space="preserve"> €, bol skutočný príjem k 31.12.2019 vo výške </w:t>
      </w:r>
      <w:r w:rsidRPr="009946A1">
        <w:rPr>
          <w:rFonts w:ascii="Times New Roman" w:hAnsi="Times New Roman" w:cs="Times New Roman"/>
          <w:b/>
          <w:sz w:val="24"/>
          <w:szCs w:val="24"/>
        </w:rPr>
        <w:t>137 576</w:t>
      </w:r>
      <w:r w:rsidRPr="009946A1">
        <w:rPr>
          <w:rFonts w:ascii="Times New Roman" w:hAnsi="Times New Roman" w:cs="Times New Roman"/>
          <w:sz w:val="24"/>
          <w:szCs w:val="24"/>
        </w:rPr>
        <w:t xml:space="preserve"> € , čo je 110% plnenie. </w:t>
      </w:r>
    </w:p>
    <w:p w:rsidR="001210E5" w:rsidRPr="009946A1" w:rsidRDefault="001210E5" w:rsidP="001210E5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lastRenderedPageBreak/>
        <w:t>Ide o príjem z prenajatých budov, priestorov a objektov rozpočet 73000 € plnenie vo výške 81 290 € čo je 111% plnenia. Nedoplatok na nájomnom a nebytových priestorov je 1905,66 €. Obec nedoplatky vymáha upomienkami nájomníkom.</w:t>
      </w:r>
    </w:p>
    <w:p w:rsidR="001210E5" w:rsidRPr="009946A1" w:rsidRDefault="001210E5" w:rsidP="001210E5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b/>
          <w:sz w:val="24"/>
          <w:szCs w:val="24"/>
        </w:rPr>
        <w:t>Administratívne poplatky a iné poplatky a platby</w:t>
      </w:r>
    </w:p>
    <w:p w:rsidR="001210E5" w:rsidRPr="009946A1" w:rsidRDefault="001210E5" w:rsidP="001210E5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>Administratívne poplatky - správne poplatky :</w:t>
      </w:r>
    </w:p>
    <w:p w:rsidR="001210E5" w:rsidRPr="009946A1" w:rsidRDefault="001210E5" w:rsidP="001210E5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 xml:space="preserve">Z rozpočtovaných 4900 € bol skutočný príjem k 31.12.2019 vo výške 2674 €, čo je 55 % plnenie. </w:t>
      </w:r>
    </w:p>
    <w:p w:rsidR="001210E5" w:rsidRPr="009946A1" w:rsidRDefault="001210E5" w:rsidP="001210E5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>Prevažnú časť príjmov tvoria príjmy zo správnych poplatkov za prevádzku výherných hracích prístrojov, ďalej overovanie podpisov, vydávanie matričných dokladov, stavebné poplatky.</w:t>
      </w:r>
    </w:p>
    <w:p w:rsidR="001210E5" w:rsidRPr="009946A1" w:rsidRDefault="001210E5" w:rsidP="001210E5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>Za porušenie predpisov rozpočet 50 €, skutočnosť 0€.</w:t>
      </w:r>
    </w:p>
    <w:p w:rsidR="001210E5" w:rsidRPr="009946A1" w:rsidRDefault="001210E5" w:rsidP="001210E5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>Za predaj výrobkov a služieb rozpočet 28 000 €,  skutočnosť 34 790,25 € čo je 124% plnenie.</w:t>
      </w:r>
    </w:p>
    <w:p w:rsidR="001210E5" w:rsidRPr="009946A1" w:rsidRDefault="001210E5" w:rsidP="001210E5">
      <w:pPr>
        <w:rPr>
          <w:rFonts w:ascii="Times New Roman" w:hAnsi="Times New Roman" w:cs="Times New Roman"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>Patria sem príjmy za odpadové nádoby, relácie v MR, opatrovateľská služba, stavebné a búracie povolenia, dom smútku, hrob a obnova hrobu, odpredaj domového čísla, stočné.</w:t>
      </w:r>
    </w:p>
    <w:p w:rsidR="001210E5" w:rsidRPr="009946A1" w:rsidRDefault="001210E5" w:rsidP="001210E5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 xml:space="preserve">Z </w:t>
      </w:r>
      <w:proofErr w:type="spellStart"/>
      <w:r w:rsidRPr="009946A1">
        <w:rPr>
          <w:rFonts w:ascii="Times New Roman" w:hAnsi="Times New Roman" w:cs="Times New Roman"/>
          <w:sz w:val="24"/>
          <w:szCs w:val="24"/>
        </w:rPr>
        <w:t>vratiek</w:t>
      </w:r>
      <w:proofErr w:type="spellEnd"/>
      <w:r w:rsidRPr="009946A1">
        <w:rPr>
          <w:rFonts w:ascii="Times New Roman" w:hAnsi="Times New Roman" w:cs="Times New Roman"/>
          <w:sz w:val="24"/>
          <w:szCs w:val="24"/>
        </w:rPr>
        <w:t xml:space="preserve"> rozpočet 0€ skutočnosť 2643 €.</w:t>
      </w:r>
    </w:p>
    <w:p w:rsidR="001210E5" w:rsidRPr="009946A1" w:rsidRDefault="001210E5" w:rsidP="001210E5">
      <w:pPr>
        <w:rPr>
          <w:rFonts w:ascii="Times New Roman" w:hAnsi="Times New Roman" w:cs="Times New Roman"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>Z výťažkov lotérie a hier rozpočet 390€, skutočnosť 75€.</w:t>
      </w:r>
    </w:p>
    <w:p w:rsidR="001210E5" w:rsidRPr="009946A1" w:rsidRDefault="001210E5" w:rsidP="001210E5">
      <w:pPr>
        <w:rPr>
          <w:rFonts w:ascii="Times New Roman" w:hAnsi="Times New Roman" w:cs="Times New Roman"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 xml:space="preserve">Z refundácie rozpočet 110 €, skutočnosť 107 € odmena skladníka CO. </w:t>
      </w:r>
    </w:p>
    <w:p w:rsidR="001210E5" w:rsidRPr="009946A1" w:rsidRDefault="001210E5" w:rsidP="001210E5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 xml:space="preserve">Za stravné ŠJ </w:t>
      </w:r>
    </w:p>
    <w:p w:rsidR="001210E5" w:rsidRPr="009946A1" w:rsidRDefault="001210E5" w:rsidP="001210E5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>Z rozpočtovaných 17000,-€bol skutočný príjem 15 997 € čo je 94% plnenie</w:t>
      </w:r>
    </w:p>
    <w:p w:rsidR="009946A1" w:rsidRDefault="009946A1" w:rsidP="009946A1">
      <w:pPr>
        <w:rPr>
          <w:rFonts w:ascii="Times New Roman" w:hAnsi="Times New Roman" w:cs="Times New Roman"/>
          <w:b/>
        </w:rPr>
      </w:pPr>
    </w:p>
    <w:p w:rsidR="009946A1" w:rsidRPr="009946A1" w:rsidRDefault="009946A1" w:rsidP="009946A1">
      <w:pPr>
        <w:rPr>
          <w:rFonts w:ascii="Times New Roman" w:hAnsi="Times New Roman" w:cs="Times New Roman"/>
          <w:b/>
        </w:rPr>
      </w:pPr>
      <w:r w:rsidRPr="009946A1">
        <w:rPr>
          <w:rFonts w:ascii="Times New Roman" w:hAnsi="Times New Roman" w:cs="Times New Roman"/>
          <w:b/>
        </w:rPr>
        <w:t>a) prijaté granty a transfery</w:t>
      </w:r>
    </w:p>
    <w:p w:rsidR="009946A1" w:rsidRPr="009946A1" w:rsidRDefault="009946A1" w:rsidP="009946A1">
      <w:pPr>
        <w:rPr>
          <w:rFonts w:ascii="Times New Roman" w:hAnsi="Times New Roman" w:cs="Times New Roman"/>
        </w:rPr>
      </w:pPr>
      <w:r w:rsidRPr="009946A1">
        <w:rPr>
          <w:rFonts w:ascii="Times New Roman" w:hAnsi="Times New Roman" w:cs="Times New Roman"/>
        </w:rPr>
        <w:t>Obec prijala nasledovné granty a transfery :</w:t>
      </w:r>
    </w:p>
    <w:p w:rsidR="009946A1" w:rsidRPr="009946A1" w:rsidRDefault="009946A1" w:rsidP="009946A1">
      <w:pPr>
        <w:rPr>
          <w:rFonts w:ascii="Times New Roman" w:hAnsi="Times New Roman" w:cs="Times New Roman"/>
          <w:b/>
        </w:rPr>
      </w:pPr>
    </w:p>
    <w:tbl>
      <w:tblPr>
        <w:tblW w:w="84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41"/>
        <w:gridCol w:w="1620"/>
        <w:gridCol w:w="3799"/>
      </w:tblGrid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lang w:eastAsia="en-US"/>
              </w:rPr>
              <w:t xml:space="preserve">Poskytovateľ 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lang w:eastAsia="en-US"/>
              </w:rPr>
              <w:t>Suma €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lang w:eastAsia="en-US"/>
              </w:rPr>
              <w:t xml:space="preserve">Účel </w:t>
            </w: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 xml:space="preserve">Obvodný úrad odbor školstva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>289 962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>Normatív Základná škola</w:t>
            </w: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noProof/>
                <w:lang w:eastAsia="en-US"/>
              </w:rPr>
              <w:t>Obvodný úrad odbor školstva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>1293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noProof/>
                <w:lang w:eastAsia="en-US"/>
              </w:rPr>
              <w:t>Vzdelávacie poukazy ZŠ</w:t>
            </w: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>Obvodný úrad odbor školstva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>3834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>Dopravné ZŠ</w:t>
            </w: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>Obvodný úrad odbor školstva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>2321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>Deti predškolského veku v MŠ</w:t>
            </w: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>KÚ životného prostredia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>128,25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 xml:space="preserve">Kultúra, šport, školstvo, </w:t>
            </w:r>
            <w:proofErr w:type="spellStart"/>
            <w:r w:rsidRPr="009946A1">
              <w:rPr>
                <w:rFonts w:ascii="Times New Roman" w:hAnsi="Times New Roman" w:cs="Times New Roman"/>
                <w:lang w:eastAsia="en-US"/>
              </w:rPr>
              <w:t>zdravotn</w:t>
            </w:r>
            <w:proofErr w:type="spellEnd"/>
            <w:r w:rsidRPr="009946A1">
              <w:rPr>
                <w:rFonts w:ascii="Times New Roman" w:hAnsi="Times New Roman" w:cs="Times New Roman"/>
                <w:lang w:eastAsia="en-US"/>
              </w:rPr>
              <w:t>.</w:t>
            </w: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 xml:space="preserve">Obvodný úrad 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>3679,19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>Matrika</w:t>
            </w: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noProof/>
                <w:lang w:eastAsia="en-US"/>
              </w:rPr>
            </w:pPr>
            <w:r w:rsidRPr="009946A1">
              <w:rPr>
                <w:rFonts w:ascii="Times New Roman" w:hAnsi="Times New Roman" w:cs="Times New Roman"/>
                <w:noProof/>
                <w:lang w:eastAsia="en-US"/>
              </w:rPr>
              <w:lastRenderedPageBreak/>
              <w:t>Obvodný úrad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>452,76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noProof/>
                <w:lang w:eastAsia="en-US"/>
              </w:rPr>
              <w:t>Register obyvateľstva</w:t>
            </w: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noProof/>
                <w:lang w:eastAsia="en-US"/>
              </w:rPr>
            </w:pPr>
            <w:r w:rsidRPr="009946A1">
              <w:rPr>
                <w:rFonts w:ascii="Times New Roman" w:hAnsi="Times New Roman" w:cs="Times New Roman"/>
                <w:noProof/>
                <w:lang w:eastAsia="en-US"/>
              </w:rPr>
              <w:t xml:space="preserve">Obvodný úrad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>526,86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>Voľby do NR SR</w:t>
            </w: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noProof/>
                <w:lang w:eastAsia="en-US"/>
              </w:rPr>
              <w:t>Obvodný úrad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>29,20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>Register adries</w:t>
            </w: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 xml:space="preserve">UPSVR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>19337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noProof/>
                <w:lang w:eastAsia="en-US"/>
              </w:rPr>
              <w:t xml:space="preserve"> § 50j,54 aktívne opatrenia na trhu prác</w:t>
            </w:r>
            <w:r w:rsidRPr="009946A1">
              <w:rPr>
                <w:rFonts w:ascii="Times New Roman" w:hAnsi="Times New Roman" w:cs="Times New Roman"/>
                <w:noProof/>
                <w:lang w:eastAsia="en-US"/>
              </w:rPr>
              <w:tab/>
            </w: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>Nitriansky samosprávny kraj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>1100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noProof/>
                <w:lang w:eastAsia="en-US"/>
              </w:rPr>
            </w:pPr>
            <w:r w:rsidRPr="009946A1">
              <w:rPr>
                <w:rFonts w:ascii="Times New Roman" w:hAnsi="Times New Roman" w:cs="Times New Roman"/>
                <w:noProof/>
                <w:lang w:eastAsia="en-US"/>
              </w:rPr>
              <w:t>Podpora STO</w:t>
            </w: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noProof/>
                <w:lang w:eastAsia="en-US"/>
              </w:rPr>
            </w:pP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noProof/>
                <w:lang w:eastAsia="en-US"/>
              </w:rPr>
            </w:pP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noProof/>
                <w:lang w:eastAsia="en-US"/>
              </w:rPr>
            </w:pP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noProof/>
                <w:lang w:eastAsia="en-US"/>
              </w:rPr>
            </w:pP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 xml:space="preserve">Obvodný úrad odbor školstva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>521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noProof/>
                <w:lang w:eastAsia="en-US"/>
              </w:rPr>
            </w:pPr>
            <w:r w:rsidRPr="009946A1">
              <w:rPr>
                <w:rFonts w:ascii="Times New Roman" w:hAnsi="Times New Roman" w:cs="Times New Roman"/>
                <w:noProof/>
                <w:lang w:eastAsia="en-US"/>
              </w:rPr>
              <w:t>učebnice</w:t>
            </w: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>Obvodný úrad odbor školstva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>100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noProof/>
                <w:lang w:eastAsia="en-US"/>
              </w:rPr>
            </w:pPr>
            <w:r w:rsidRPr="009946A1">
              <w:rPr>
                <w:rFonts w:ascii="Times New Roman" w:hAnsi="Times New Roman" w:cs="Times New Roman"/>
                <w:noProof/>
                <w:lang w:eastAsia="en-US"/>
              </w:rPr>
              <w:t>SZP</w:t>
            </w: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 xml:space="preserve">Obvodný úrad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>1169,49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noProof/>
                <w:lang w:eastAsia="en-US"/>
              </w:rPr>
            </w:pPr>
            <w:r w:rsidRPr="009946A1">
              <w:rPr>
                <w:rFonts w:ascii="Times New Roman" w:hAnsi="Times New Roman" w:cs="Times New Roman"/>
                <w:noProof/>
                <w:lang w:eastAsia="en-US"/>
              </w:rPr>
              <w:t>Voľba prezidenta I.a II.kolo</w:t>
            </w: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 xml:space="preserve">Obvodný úrad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lang w:eastAsia="en-US"/>
              </w:rPr>
            </w:pPr>
            <w:r w:rsidRPr="009946A1">
              <w:rPr>
                <w:rFonts w:ascii="Times New Roman" w:hAnsi="Times New Roman" w:cs="Times New Roman"/>
                <w:lang w:eastAsia="en-US"/>
              </w:rPr>
              <w:t>839,20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noProof/>
                <w:lang w:eastAsia="en-US"/>
              </w:rPr>
            </w:pPr>
            <w:r w:rsidRPr="009946A1">
              <w:rPr>
                <w:rFonts w:ascii="Times New Roman" w:hAnsi="Times New Roman" w:cs="Times New Roman"/>
                <w:noProof/>
                <w:lang w:eastAsia="en-US"/>
              </w:rPr>
              <w:t>Voľby do europarlamentu</w:t>
            </w:r>
          </w:p>
        </w:tc>
      </w:tr>
    </w:tbl>
    <w:p w:rsidR="009946A1" w:rsidRDefault="009946A1" w:rsidP="009946A1">
      <w:pPr>
        <w:rPr>
          <w:rFonts w:ascii="Times New Roman" w:hAnsi="Times New Roman" w:cs="Times New Roman"/>
          <w:b/>
          <w:noProof/>
        </w:rPr>
      </w:pPr>
    </w:p>
    <w:p w:rsidR="009946A1" w:rsidRPr="009946A1" w:rsidRDefault="009946A1" w:rsidP="009946A1">
      <w:pPr>
        <w:rPr>
          <w:rFonts w:ascii="Times New Roman" w:hAnsi="Times New Roman" w:cs="Times New Roman"/>
          <w:b/>
          <w:noProof/>
        </w:rPr>
      </w:pPr>
      <w:r w:rsidRPr="009946A1">
        <w:rPr>
          <w:rFonts w:ascii="Times New Roman" w:hAnsi="Times New Roman" w:cs="Times New Roman"/>
          <w:noProof/>
        </w:rPr>
        <w:t>Granty a transfery boli účelovo viazané a boli použité v súlade s ich účelom.</w:t>
      </w:r>
    </w:p>
    <w:p w:rsidR="001210E5" w:rsidRPr="009946A1" w:rsidRDefault="001210E5" w:rsidP="001210E5">
      <w:pPr>
        <w:rPr>
          <w:rFonts w:ascii="Times New Roman" w:hAnsi="Times New Roman" w:cs="Times New Roman"/>
          <w:b/>
        </w:rPr>
      </w:pP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b/>
          <w:sz w:val="24"/>
          <w:szCs w:val="24"/>
        </w:rPr>
        <w:t>a) prijaté granty a transfery</w:t>
      </w:r>
    </w:p>
    <w:p w:rsidR="009946A1" w:rsidRPr="009946A1" w:rsidRDefault="009946A1" w:rsidP="009946A1">
      <w:pPr>
        <w:rPr>
          <w:rFonts w:ascii="Times New Roman" w:hAnsi="Times New Roman" w:cs="Times New Roman"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>Obec prijala nasledovné granty a transfery :</w:t>
      </w: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84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41"/>
        <w:gridCol w:w="1620"/>
        <w:gridCol w:w="3799"/>
      </w:tblGrid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 xml:space="preserve">Poskytovateľ 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Suma €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 xml:space="preserve">Účel </w:t>
            </w: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Obvodný úrad odbor školstva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289 962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Normatív Základná škola</w:t>
            </w: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noProof/>
                <w:sz w:val="24"/>
                <w:szCs w:val="24"/>
                <w:lang w:eastAsia="en-US"/>
              </w:rPr>
              <w:t>Obvodný úrad odbor školstva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1293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noProof/>
                <w:sz w:val="24"/>
                <w:szCs w:val="24"/>
                <w:lang w:eastAsia="en-US"/>
              </w:rPr>
              <w:t>Vzdelávacie poukazy ZŠ</w:t>
            </w: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Obvodný úrad odbor školstva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3834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Dopravné ZŠ</w:t>
            </w: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Obvodný úrad odbor školstva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2321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Deti predškolského veku v MŠ</w:t>
            </w: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KÚ životného prostredia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128,25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Kultúra, šport, školstvo, </w:t>
            </w:r>
            <w:proofErr w:type="spellStart"/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zdravotn</w:t>
            </w:r>
            <w:proofErr w:type="spellEnd"/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</w:t>
            </w: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Obvodný úrad 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3679,19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Matrika</w:t>
            </w: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noProof/>
                <w:sz w:val="24"/>
                <w:szCs w:val="24"/>
                <w:lang w:eastAsia="en-US"/>
              </w:rPr>
              <w:t>Obvodný úrad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452,76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noProof/>
                <w:sz w:val="24"/>
                <w:szCs w:val="24"/>
                <w:lang w:eastAsia="en-US"/>
              </w:rPr>
              <w:t>Register obyvateľstva</w:t>
            </w: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noProof/>
                <w:sz w:val="24"/>
                <w:szCs w:val="24"/>
                <w:lang w:eastAsia="en-US"/>
              </w:rPr>
              <w:t xml:space="preserve">Obvodný úrad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526,86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Voľby do NR SR</w:t>
            </w: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noProof/>
                <w:sz w:val="24"/>
                <w:szCs w:val="24"/>
                <w:lang w:eastAsia="en-US"/>
              </w:rPr>
              <w:t>Obvodný úrad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29,20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Register adries</w:t>
            </w: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UPSVR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19337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noProof/>
                <w:sz w:val="24"/>
                <w:szCs w:val="24"/>
                <w:lang w:eastAsia="en-US"/>
              </w:rPr>
              <w:t xml:space="preserve"> § 50j,54 aktívne opatrenia na trhu prác</w:t>
            </w:r>
            <w:r w:rsidRPr="009946A1">
              <w:rPr>
                <w:rFonts w:ascii="Times New Roman" w:hAnsi="Times New Roman" w:cs="Times New Roman"/>
                <w:noProof/>
                <w:sz w:val="24"/>
                <w:szCs w:val="24"/>
                <w:lang w:eastAsia="en-US"/>
              </w:rPr>
              <w:tab/>
            </w: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lastRenderedPageBreak/>
              <w:t>Nitriansky samosprávny kraj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1100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noProof/>
                <w:sz w:val="24"/>
                <w:szCs w:val="24"/>
                <w:lang w:eastAsia="en-US"/>
              </w:rPr>
              <w:t>Podpora STO</w:t>
            </w: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noProof/>
                <w:sz w:val="24"/>
                <w:szCs w:val="24"/>
                <w:lang w:eastAsia="en-US"/>
              </w:rPr>
            </w:pP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noProof/>
                <w:sz w:val="24"/>
                <w:szCs w:val="24"/>
                <w:lang w:eastAsia="en-US"/>
              </w:rPr>
            </w:pP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noProof/>
                <w:sz w:val="24"/>
                <w:szCs w:val="24"/>
                <w:lang w:eastAsia="en-US"/>
              </w:rPr>
            </w:pP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noProof/>
                <w:sz w:val="24"/>
                <w:szCs w:val="24"/>
                <w:lang w:eastAsia="en-US"/>
              </w:rPr>
            </w:pP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Obvodný úrad odbor školstva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521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noProof/>
                <w:sz w:val="24"/>
                <w:szCs w:val="24"/>
                <w:lang w:eastAsia="en-US"/>
              </w:rPr>
              <w:t>učebnice</w:t>
            </w: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Obvodný úrad odbor školstva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noProof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noProof/>
                <w:sz w:val="24"/>
                <w:szCs w:val="24"/>
                <w:lang w:eastAsia="en-US"/>
              </w:rPr>
              <w:t>SZP</w:t>
            </w: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Obvodný úrad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1169,49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noProof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noProof/>
                <w:sz w:val="24"/>
                <w:szCs w:val="24"/>
                <w:lang w:eastAsia="en-US"/>
              </w:rPr>
              <w:t>Voľba prezidenta I.a II.kolo</w:t>
            </w:r>
          </w:p>
        </w:tc>
      </w:tr>
      <w:tr w:rsidR="009946A1" w:rsidRPr="009946A1" w:rsidTr="002169DD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Obvodný úrad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839,20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noProof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noProof/>
                <w:sz w:val="24"/>
                <w:szCs w:val="24"/>
                <w:lang w:eastAsia="en-US"/>
              </w:rPr>
              <w:t>Voľby do europarlamentu</w:t>
            </w:r>
          </w:p>
        </w:tc>
      </w:tr>
    </w:tbl>
    <w:p w:rsidR="009946A1" w:rsidRPr="009946A1" w:rsidRDefault="009946A1" w:rsidP="009946A1">
      <w:pPr>
        <w:rPr>
          <w:rFonts w:ascii="Times New Roman" w:hAnsi="Times New Roman" w:cs="Times New Roman"/>
          <w:b/>
          <w:noProof/>
          <w:sz w:val="24"/>
          <w:szCs w:val="24"/>
        </w:rPr>
      </w:pPr>
      <w:r w:rsidRPr="009946A1">
        <w:rPr>
          <w:rFonts w:ascii="Times New Roman" w:hAnsi="Times New Roman" w:cs="Times New Roman"/>
          <w:noProof/>
          <w:sz w:val="24"/>
          <w:szCs w:val="24"/>
        </w:rPr>
        <w:t>Granty a transfery boli účelovo viazané a boli použité v súlade s ich účelom.</w:t>
      </w:r>
    </w:p>
    <w:p w:rsidR="001210E5" w:rsidRPr="009946A1" w:rsidRDefault="00A07E83" w:rsidP="001210E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6.2Čerpanie výdavkov za rok 2019</w:t>
      </w:r>
    </w:p>
    <w:p w:rsidR="001210E5" w:rsidRPr="009946A1" w:rsidRDefault="001210E5" w:rsidP="001210E5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9946A1" w:rsidRPr="009946A1" w:rsidTr="002169D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eastAsia="en-US"/>
              </w:rPr>
              <w:t>Schválený rozpočet 2019</w:t>
            </w:r>
          </w:p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eastAsia="en-US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eastAsia="en-US"/>
              </w:rPr>
              <w:t>Skutočnosť k 31.12.2019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eastAsia="en-US"/>
              </w:rPr>
              <w:t>% plnenia</w:t>
            </w:r>
          </w:p>
        </w:tc>
      </w:tr>
      <w:tr w:rsidR="009946A1" w:rsidRPr="009946A1" w:rsidTr="002169D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974 827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990 982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102</w:t>
            </w:r>
          </w:p>
        </w:tc>
      </w:tr>
    </w:tbl>
    <w:p w:rsidR="00A07E83" w:rsidRDefault="00A07E83" w:rsidP="009946A1">
      <w:pPr>
        <w:rPr>
          <w:color w:val="0070C0"/>
          <w:sz w:val="24"/>
          <w:szCs w:val="24"/>
        </w:rPr>
      </w:pPr>
    </w:p>
    <w:p w:rsidR="009946A1" w:rsidRPr="00A07E83" w:rsidRDefault="009946A1" w:rsidP="009946A1">
      <w:pPr>
        <w:rPr>
          <w:sz w:val="24"/>
          <w:szCs w:val="24"/>
        </w:rPr>
      </w:pPr>
      <w:r w:rsidRPr="00A07E83">
        <w:rPr>
          <w:sz w:val="24"/>
          <w:szCs w:val="24"/>
        </w:rPr>
        <w:t xml:space="preserve">1) Bežné výdavky :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9946A1" w:rsidRPr="009946A1" w:rsidTr="002169D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Schválený rozpočet 2019</w:t>
            </w:r>
          </w:p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Skutočnosť k 31.12.2019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% plnenia</w:t>
            </w:r>
          </w:p>
        </w:tc>
      </w:tr>
      <w:tr w:rsidR="009946A1" w:rsidRPr="009946A1" w:rsidTr="002169D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sz w:val="24"/>
                <w:szCs w:val="24"/>
                <w:lang w:eastAsia="en-US"/>
              </w:rPr>
            </w:pPr>
            <w:r w:rsidRPr="009946A1">
              <w:rPr>
                <w:sz w:val="24"/>
                <w:szCs w:val="24"/>
                <w:lang w:eastAsia="en-US"/>
              </w:rPr>
              <w:t>509 241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sz w:val="24"/>
                <w:szCs w:val="24"/>
                <w:lang w:eastAsia="en-US"/>
              </w:rPr>
            </w:pPr>
            <w:r w:rsidRPr="009946A1">
              <w:rPr>
                <w:sz w:val="24"/>
                <w:szCs w:val="24"/>
                <w:lang w:eastAsia="en-US"/>
              </w:rPr>
              <w:t>513 263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sz w:val="24"/>
                <w:szCs w:val="24"/>
                <w:lang w:eastAsia="en-US"/>
              </w:rPr>
            </w:pPr>
            <w:r w:rsidRPr="009946A1">
              <w:rPr>
                <w:sz w:val="24"/>
                <w:szCs w:val="24"/>
                <w:lang w:eastAsia="en-US"/>
              </w:rPr>
              <w:t>101</w:t>
            </w:r>
          </w:p>
        </w:tc>
      </w:tr>
    </w:tbl>
    <w:p w:rsidR="009946A1" w:rsidRPr="009946A1" w:rsidRDefault="009946A1" w:rsidP="009946A1">
      <w:pPr>
        <w:rPr>
          <w:rFonts w:ascii="Times New Roman" w:hAnsi="Times New Roman" w:cs="Times New Roman"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>v tom :                                                                                                                            v  €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780"/>
        <w:gridCol w:w="1800"/>
        <w:gridCol w:w="1800"/>
        <w:gridCol w:w="1601"/>
      </w:tblGrid>
      <w:tr w:rsidR="009946A1" w:rsidRPr="009946A1" w:rsidTr="002169DD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Funkčná klasifikácia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Skutočnosť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% plnenia</w:t>
            </w:r>
          </w:p>
        </w:tc>
      </w:tr>
      <w:tr w:rsidR="009946A1" w:rsidRPr="009946A1" w:rsidTr="002169DD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9946A1" w:rsidRPr="009946A1" w:rsidTr="002169DD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Výdavky verejnej správy obec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Cambria Math" w:hAnsi="Times New Roman" w:cs="Times New Roman"/>
                <w:sz w:val="24"/>
                <w:szCs w:val="24"/>
                <w:lang w:eastAsia="en-US"/>
                <w:oMath/>
              </w:rPr>
            </w:pPr>
            <m:oMathPara>
              <m:oMath>
                <m:r>
                  <w:rPr>
                    <w:rFonts w:ascii="Cambria Math" w:hAnsi="Times New Roman" w:cs="Times New Roman"/>
                    <w:sz w:val="24"/>
                    <w:szCs w:val="24"/>
                    <w:lang w:eastAsia="en-US"/>
                  </w:rPr>
                  <m:t>179 717</m:t>
                </m:r>
              </m:oMath>
            </m:oMathPara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213 798,14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119</w:t>
            </w:r>
          </w:p>
        </w:tc>
      </w:tr>
      <w:tr w:rsidR="009946A1" w:rsidRPr="009946A1" w:rsidTr="002169DD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Finančná  a rozpočtová oblasť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Cambria Math" w:hAnsi="Times New Roman" w:cs="Times New Roman"/>
                <w:sz w:val="24"/>
                <w:szCs w:val="24"/>
                <w:lang w:eastAsia="en-US"/>
                <w:oMath/>
              </w:rPr>
            </w:pPr>
            <m:oMathPara>
              <m:oMath>
                <m:r>
                  <w:rPr>
                    <w:rFonts w:ascii="Cambria Math" w:hAnsi="Times New Roman" w:cs="Times New Roman"/>
                    <w:sz w:val="24"/>
                    <w:szCs w:val="24"/>
                    <w:lang w:eastAsia="en-US"/>
                  </w:rPr>
                  <m:t>3 500</m:t>
                </m:r>
              </m:oMath>
            </m:oMathPara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3078,46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88</w:t>
            </w:r>
          </w:p>
        </w:tc>
      </w:tr>
      <w:tr w:rsidR="009946A1" w:rsidRPr="009946A1" w:rsidTr="002169DD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Iné všeobecné služby -matrika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Cambria Math" w:hAnsi="Times New Roman" w:cs="Times New Roman"/>
                <w:sz w:val="24"/>
                <w:szCs w:val="24"/>
                <w:lang w:eastAsia="en-US"/>
                <w:oMath/>
              </w:rPr>
            </w:pPr>
            <m:oMathPara>
              <m:oMath>
                <m:r>
                  <w:rPr>
                    <w:rFonts w:ascii="Cambria Math" w:hAnsi="Times New Roman" w:cs="Times New Roman"/>
                    <w:sz w:val="24"/>
                    <w:szCs w:val="24"/>
                    <w:lang w:eastAsia="en-US"/>
                  </w:rPr>
                  <m:t>3125</m:t>
                </m:r>
              </m:oMath>
            </m:oMathPara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3840,33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123</w:t>
            </w:r>
          </w:p>
        </w:tc>
      </w:tr>
      <w:tr w:rsidR="009946A1" w:rsidRPr="009946A1" w:rsidTr="002169DD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Cambria Math" w:hAnsi="Times New Roman" w:cs="Times New Roman"/>
                <w:sz w:val="24"/>
                <w:szCs w:val="24"/>
                <w:lang w:eastAsia="en-US"/>
                <w:oMath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9946A1" w:rsidRPr="009946A1" w:rsidTr="002169DD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Všeobecné verejné služby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Cambria Math" w:hAnsi="Times New Roman" w:cs="Times New Roman"/>
                <w:sz w:val="24"/>
                <w:szCs w:val="24"/>
                <w:lang w:eastAsia="en-US"/>
                <w:oMath/>
              </w:rPr>
            </w:pPr>
            <m:oMathPara>
              <m:oMath>
                <m:r>
                  <w:rPr>
                    <w:rFonts w:ascii="Cambria Math" w:hAnsi="Times New Roman" w:cs="Times New Roman"/>
                    <w:sz w:val="24"/>
                    <w:szCs w:val="24"/>
                    <w:lang w:eastAsia="en-US"/>
                  </w:rPr>
                  <m:t>0</m:t>
                </m:r>
              </m:oMath>
            </m:oMathPara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1932,39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100</w:t>
            </w:r>
          </w:p>
        </w:tc>
      </w:tr>
      <w:tr w:rsidR="009946A1" w:rsidRPr="009946A1" w:rsidTr="002169DD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Transakcie verejného dlhu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Cambria Math" w:hAnsi="Times New Roman" w:cs="Times New Roman"/>
                <w:sz w:val="24"/>
                <w:szCs w:val="24"/>
                <w:lang w:eastAsia="en-US"/>
                <w:oMath/>
              </w:rPr>
            </w:pPr>
            <m:oMathPara>
              <m:oMath>
                <m:r>
                  <w:rPr>
                    <w:rFonts w:ascii="Cambria Math" w:hAnsi="Times New Roman" w:cs="Times New Roman"/>
                    <w:sz w:val="24"/>
                    <w:szCs w:val="24"/>
                    <w:lang w:eastAsia="en-US"/>
                  </w:rPr>
                  <m:t>8800</m:t>
                </m:r>
              </m:oMath>
            </m:oMathPara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8726,56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99</w:t>
            </w:r>
          </w:p>
        </w:tc>
      </w:tr>
      <w:tr w:rsidR="009946A1" w:rsidRPr="009946A1" w:rsidTr="002169DD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Civilná ochrana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Cambria Math" w:hAnsi="Times New Roman" w:cs="Times New Roman"/>
                <w:sz w:val="24"/>
                <w:szCs w:val="24"/>
                <w:lang w:eastAsia="en-US"/>
                <w:oMath/>
              </w:rPr>
            </w:pPr>
            <m:oMathPara>
              <m:oMath>
                <m:r>
                  <w:rPr>
                    <w:rFonts w:ascii="Cambria Math" w:hAnsi="Times New Roman" w:cs="Times New Roman"/>
                    <w:sz w:val="24"/>
                    <w:szCs w:val="24"/>
                    <w:lang w:eastAsia="en-US"/>
                  </w:rPr>
                  <m:t>82</m:t>
                </m:r>
              </m:oMath>
            </m:oMathPara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102,95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126</w:t>
            </w:r>
          </w:p>
        </w:tc>
      </w:tr>
      <w:tr w:rsidR="009946A1" w:rsidRPr="009946A1" w:rsidTr="002169DD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lastRenderedPageBreak/>
              <w:t>Všeobecná pracovná oblasť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Cambria Math" w:hAnsi="Times New Roman" w:cs="Times New Roman"/>
                <w:sz w:val="24"/>
                <w:szCs w:val="24"/>
                <w:lang w:eastAsia="en-US"/>
                <w:oMath/>
              </w:rPr>
            </w:pPr>
            <m:oMathPara>
              <m:oMath>
                <m:r>
                  <w:rPr>
                    <w:rFonts w:ascii="Cambria Math" w:hAnsi="Times New Roman" w:cs="Times New Roman"/>
                    <w:sz w:val="24"/>
                    <w:szCs w:val="24"/>
                    <w:lang w:eastAsia="en-US"/>
                  </w:rPr>
                  <m:t>27 972</m:t>
                </m:r>
              </m:oMath>
            </m:oMathPara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40 798,23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146</w:t>
            </w:r>
          </w:p>
        </w:tc>
      </w:tr>
      <w:tr w:rsidR="009946A1" w:rsidRPr="009946A1" w:rsidTr="002169DD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Cambria Math" w:hAnsi="Times New Roman" w:cs="Times New Roman"/>
                <w:sz w:val="24"/>
                <w:szCs w:val="24"/>
                <w:lang w:eastAsia="en-US"/>
                <w:oMath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9946A1" w:rsidRPr="009946A1" w:rsidTr="002169DD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Nakladanie s odpadmi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Cambria Math" w:hAnsi="Times New Roman" w:cs="Times New Roman"/>
                <w:sz w:val="24"/>
                <w:szCs w:val="24"/>
                <w:lang w:eastAsia="en-US"/>
                <w:oMath/>
              </w:rPr>
            </w:pPr>
            <m:oMathPara>
              <m:oMath>
                <m:r>
                  <w:rPr>
                    <w:rFonts w:ascii="Cambria Math" w:hAnsi="Times New Roman" w:cs="Times New Roman"/>
                    <w:sz w:val="24"/>
                    <w:szCs w:val="24"/>
                    <w:lang w:eastAsia="en-US"/>
                  </w:rPr>
                  <m:t>33 000</m:t>
                </m:r>
              </m:oMath>
            </m:oMathPara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26 773,80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81</w:t>
            </w:r>
          </w:p>
        </w:tc>
      </w:tr>
      <w:tr w:rsidR="009946A1" w:rsidRPr="009946A1" w:rsidTr="002169DD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Nakladanie s odpadovými vodami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Cambria Math" w:hAnsi="Times New Roman" w:cs="Times New Roman"/>
                <w:sz w:val="24"/>
                <w:szCs w:val="24"/>
                <w:lang w:eastAsia="en-US"/>
                <w:oMath/>
              </w:rPr>
            </w:pPr>
            <m:oMathPara>
              <m:oMath>
                <m:r>
                  <w:rPr>
                    <w:rFonts w:ascii="Cambria Math" w:hAnsi="Times New Roman" w:cs="Times New Roman"/>
                    <w:sz w:val="24"/>
                    <w:szCs w:val="24"/>
                    <w:lang w:eastAsia="en-US"/>
                  </w:rPr>
                  <m:t>27897</m:t>
                </m:r>
              </m:oMath>
            </m:oMathPara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30908,74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111</w:t>
            </w:r>
          </w:p>
        </w:tc>
      </w:tr>
      <w:tr w:rsidR="009946A1" w:rsidRPr="009946A1" w:rsidTr="002169DD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Ochrana životného prostredia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Cambria Math" w:hAnsi="Times New Roman" w:cs="Times New Roman"/>
                <w:sz w:val="24"/>
                <w:szCs w:val="24"/>
                <w:lang w:eastAsia="en-US"/>
                <w:oMath/>
              </w:rPr>
            </w:pPr>
            <m:oMathPara>
              <m:oMath>
                <m:r>
                  <w:rPr>
                    <w:rFonts w:ascii="Cambria Math" w:hAnsi="Times New Roman" w:cs="Times New Roman"/>
                    <w:sz w:val="24"/>
                    <w:szCs w:val="24"/>
                    <w:lang w:eastAsia="en-US"/>
                  </w:rPr>
                  <m:t>2700</m:t>
                </m:r>
              </m:oMath>
            </m:oMathPara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1761,58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65</w:t>
            </w:r>
          </w:p>
        </w:tc>
      </w:tr>
      <w:tr w:rsidR="009946A1" w:rsidRPr="009946A1" w:rsidTr="002169DD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Rozvoj bývania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Cambria Math" w:hAnsi="Times New Roman" w:cs="Times New Roman"/>
                <w:sz w:val="24"/>
                <w:szCs w:val="24"/>
                <w:lang w:eastAsia="en-US"/>
                <w:oMath/>
              </w:rPr>
            </w:pPr>
            <m:oMathPara>
              <m:oMath>
                <m:r>
                  <w:rPr>
                    <w:rFonts w:ascii="Cambria Math" w:hAnsi="Times New Roman" w:cs="Times New Roman"/>
                    <w:sz w:val="24"/>
                    <w:szCs w:val="24"/>
                    <w:lang w:eastAsia="en-US"/>
                  </w:rPr>
                  <m:t>1600</m:t>
                </m:r>
              </m:oMath>
            </m:oMathPara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1556,21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97</w:t>
            </w:r>
          </w:p>
        </w:tc>
      </w:tr>
      <w:tr w:rsidR="009946A1" w:rsidRPr="009946A1" w:rsidTr="002169DD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Zásobovanie vodou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Cambria Math" w:hAnsi="Times New Roman" w:cs="Times New Roman"/>
                <w:sz w:val="24"/>
                <w:szCs w:val="24"/>
                <w:lang w:eastAsia="en-US"/>
                <w:oMath/>
              </w:rPr>
            </w:pPr>
            <m:oMathPara>
              <m:oMath>
                <m:r>
                  <w:rPr>
                    <w:rFonts w:ascii="Cambria Math" w:hAnsi="Times New Roman" w:cs="Times New Roman"/>
                    <w:sz w:val="24"/>
                    <w:szCs w:val="24"/>
                    <w:lang w:eastAsia="en-US"/>
                  </w:rPr>
                  <m:t>797</m:t>
                </m:r>
              </m:oMath>
            </m:oMathPara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796,66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100</w:t>
            </w:r>
          </w:p>
        </w:tc>
      </w:tr>
      <w:tr w:rsidR="009946A1" w:rsidRPr="009946A1" w:rsidTr="002169DD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Verejné osvetlenie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Cambria Math" w:hAnsi="Times New Roman" w:cs="Times New Roman"/>
                <w:sz w:val="24"/>
                <w:szCs w:val="24"/>
                <w:lang w:eastAsia="en-US"/>
                <w:oMath/>
              </w:rPr>
            </w:pPr>
            <m:oMathPara>
              <m:oMath>
                <m:r>
                  <w:rPr>
                    <w:rFonts w:ascii="Cambria Math" w:hAnsi="Times New Roman" w:cs="Times New Roman"/>
                    <w:sz w:val="24"/>
                    <w:szCs w:val="24"/>
                    <w:lang w:eastAsia="en-US"/>
                  </w:rPr>
                  <m:t>7200</m:t>
                </m:r>
              </m:oMath>
            </m:oMathPara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7973,03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111</w:t>
            </w:r>
          </w:p>
        </w:tc>
      </w:tr>
      <w:tr w:rsidR="009946A1" w:rsidRPr="009946A1" w:rsidTr="002169DD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Rekreačné a športové služby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Cambria Math" w:hAnsi="Times New Roman" w:cs="Times New Roman"/>
                <w:sz w:val="24"/>
                <w:szCs w:val="24"/>
                <w:lang w:eastAsia="en-US"/>
                <w:oMath/>
              </w:rPr>
            </w:pPr>
            <m:oMathPara>
              <m:oMath>
                <m:r>
                  <w:rPr>
                    <w:rFonts w:ascii="Cambria Math" w:hAnsi="Times New Roman" w:cs="Times New Roman"/>
                    <w:sz w:val="24"/>
                    <w:szCs w:val="24"/>
                    <w:lang w:eastAsia="en-US"/>
                  </w:rPr>
                  <m:t>19 700</m:t>
                </m:r>
              </m:oMath>
            </m:oMathPara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21 935,18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111</w:t>
            </w:r>
          </w:p>
        </w:tc>
      </w:tr>
      <w:tr w:rsidR="009946A1" w:rsidRPr="009946A1" w:rsidTr="002169DD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Kultúrne služby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Cambria Math" w:hAnsi="Times New Roman" w:cs="Times New Roman"/>
                <w:sz w:val="24"/>
                <w:szCs w:val="24"/>
                <w:lang w:eastAsia="en-US"/>
                <w:oMath/>
              </w:rPr>
            </w:pPr>
            <m:oMathPara>
              <m:oMath>
                <m:r>
                  <w:rPr>
                    <w:rFonts w:ascii="Cambria Math" w:hAnsi="Times New Roman" w:cs="Times New Roman"/>
                    <w:sz w:val="24"/>
                    <w:szCs w:val="24"/>
                    <w:lang w:eastAsia="en-US"/>
                  </w:rPr>
                  <m:t>18 850</m:t>
                </m:r>
              </m:oMath>
            </m:oMathPara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15 495,29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82</w:t>
            </w:r>
          </w:p>
        </w:tc>
      </w:tr>
      <w:tr w:rsidR="009946A1" w:rsidRPr="009946A1" w:rsidTr="002169DD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proofErr w:type="spellStart"/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Nábož</w:t>
            </w:r>
            <w:proofErr w:type="spellEnd"/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. a iné </w:t>
            </w:r>
            <w:proofErr w:type="spellStart"/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spoloč</w:t>
            </w:r>
            <w:proofErr w:type="spellEnd"/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 služby Dom smútku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46A1" w:rsidRPr="009946A1" w:rsidRDefault="009946A1" w:rsidP="002169DD">
            <w:pPr>
              <w:jc w:val="center"/>
              <w:rPr>
                <w:rFonts w:ascii="Cambria Math" w:hAnsi="Times New Roman" w:cs="Times New Roman"/>
                <w:sz w:val="24"/>
                <w:szCs w:val="24"/>
                <w:lang w:eastAsia="en-US"/>
                <w:oMath/>
              </w:rPr>
            </w:pPr>
            <m:oMathPara>
              <m:oMath>
                <m:r>
                  <w:rPr>
                    <w:rFonts w:ascii="Cambria Math" w:hAnsi="Times New Roman" w:cs="Times New Roman"/>
                    <w:sz w:val="24"/>
                    <w:szCs w:val="24"/>
                    <w:lang w:eastAsia="en-US"/>
                  </w:rPr>
                  <m:t>2855</m:t>
                </m:r>
              </m:oMath>
            </m:oMathPara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623,2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22</w:t>
            </w:r>
          </w:p>
        </w:tc>
      </w:tr>
      <w:tr w:rsidR="009946A1" w:rsidRPr="009946A1" w:rsidTr="002169DD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Vzdelávanie - predškolská výchova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Cambria Math" w:hAnsi="Times New Roman" w:cs="Times New Roman"/>
                <w:sz w:val="24"/>
                <w:szCs w:val="24"/>
                <w:lang w:eastAsia="en-US"/>
                <w:oMath/>
              </w:rPr>
            </w:pPr>
            <m:oMathPara>
              <m:oMath>
                <m:r>
                  <w:rPr>
                    <w:rFonts w:ascii="Cambria Math" w:hAnsi="Times New Roman" w:cs="Times New Roman"/>
                    <w:sz w:val="24"/>
                    <w:szCs w:val="24"/>
                    <w:lang w:eastAsia="en-US"/>
                  </w:rPr>
                  <m:t>72400</m:t>
                </m:r>
              </m:oMath>
            </m:oMathPara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67384,19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93</w:t>
            </w:r>
          </w:p>
        </w:tc>
      </w:tr>
      <w:tr w:rsidR="009946A1" w:rsidRPr="009946A1" w:rsidTr="002169DD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Vzdelávanie - školské stravovanie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Cambria Math" w:hAnsi="Times New Roman" w:cs="Times New Roman"/>
                <w:sz w:val="24"/>
                <w:szCs w:val="24"/>
                <w:lang w:eastAsia="en-US"/>
                <w:oMath/>
              </w:rPr>
            </w:pPr>
            <m:oMathPara>
              <m:oMath>
                <m:r>
                  <w:rPr>
                    <w:rFonts w:ascii="Cambria Math" w:hAnsi="Times New Roman" w:cs="Times New Roman"/>
                    <w:sz w:val="24"/>
                    <w:szCs w:val="24"/>
                    <w:lang w:eastAsia="en-US"/>
                  </w:rPr>
                  <m:t>63260</m:t>
                </m:r>
              </m:oMath>
            </m:oMathPara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65247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103</w:t>
            </w:r>
          </w:p>
        </w:tc>
      </w:tr>
      <w:tr w:rsidR="009946A1" w:rsidRPr="009946A1" w:rsidTr="002169DD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Sociálne zabezpečenie - staroba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Cambria Math" w:hAnsi="Times New Roman" w:cs="Times New Roman"/>
                <w:sz w:val="24"/>
                <w:szCs w:val="24"/>
                <w:lang w:eastAsia="en-US"/>
                <w:oMath/>
              </w:rPr>
            </w:pPr>
            <m:oMathPara>
              <m:oMath>
                <m:r>
                  <w:rPr>
                    <w:rFonts w:ascii="Cambria Math" w:hAnsi="Times New Roman" w:cs="Times New Roman"/>
                    <w:sz w:val="24"/>
                    <w:szCs w:val="24"/>
                    <w:lang w:eastAsia="en-US"/>
                  </w:rPr>
                  <m:t>2420</m:t>
                </m:r>
              </m:oMath>
            </m:oMathPara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532,02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22</w:t>
            </w:r>
          </w:p>
        </w:tc>
      </w:tr>
      <w:tr w:rsidR="009946A1" w:rsidRPr="009946A1" w:rsidTr="002169DD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Cambria Math" w:hAnsi="Times New Roman" w:cs="Times New Roman"/>
                <w:sz w:val="24"/>
                <w:szCs w:val="24"/>
                <w:lang w:eastAsia="en-US"/>
                <w:oMath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475 875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513 263,96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</w:tr>
    </w:tbl>
    <w:p w:rsidR="009946A1" w:rsidRPr="009946A1" w:rsidRDefault="009946A1" w:rsidP="009946A1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9946A1" w:rsidRPr="009946A1" w:rsidRDefault="009946A1" w:rsidP="009946A1">
      <w:pPr>
        <w:rPr>
          <w:rFonts w:ascii="Times New Roman" w:hAnsi="Times New Roman" w:cs="Times New Roman"/>
          <w:sz w:val="24"/>
          <w:szCs w:val="24"/>
        </w:rPr>
      </w:pP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b/>
          <w:sz w:val="24"/>
          <w:szCs w:val="24"/>
        </w:rPr>
        <w:t>Výdavky verejnej správy:</w:t>
      </w:r>
    </w:p>
    <w:p w:rsidR="009946A1" w:rsidRPr="009946A1" w:rsidRDefault="009946A1" w:rsidP="009946A1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>sem sú zahrnuté výdavky na činnosť obecného úradu, a to mzdové prostriedky zamestnancov, hlavného kontrolóra obce, výdavky za spotrebu elektrickej energie, v výdavky na vody, plyn, poštové a telekomunikačné služby, výdavky na nákup kancelárskeho materiálu, čistiacich prostriedkov, výdavky na odbornú literatúru, reprezentačné, cestovné, údržba výpočtovej techniky, poistenie majetku a strojov, výdavky na školenia zamestnancov, všeobecné služby, výdavky na spotrebu pohonných látok, členské príspevky, rutinná a štandardná údržba,   poštové služby a ostatné tovary a služby a pod.</w:t>
      </w: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b/>
          <w:sz w:val="24"/>
          <w:szCs w:val="24"/>
        </w:rPr>
        <w:t>Finančná a rozpočtová oblasť:</w:t>
      </w: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>výdavky na poplatky za vedenie bežných účtov obce, platba za audit ročnej účtovnej závierky za rok 2019 v sume 1500,-€.</w:t>
      </w: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b/>
          <w:sz w:val="24"/>
          <w:szCs w:val="24"/>
          <w:lang w:eastAsia="en-US"/>
        </w:rPr>
        <w:t>Iné všeobecné služby -matrika:</w:t>
      </w:r>
    </w:p>
    <w:p w:rsidR="009946A1" w:rsidRPr="009946A1" w:rsidRDefault="009946A1" w:rsidP="009946A1">
      <w:pPr>
        <w:rPr>
          <w:rFonts w:ascii="Times New Roman" w:hAnsi="Times New Roman" w:cs="Times New Roman"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lastRenderedPageBreak/>
        <w:t>Výdavky sú v plnej výške hradené z poskytnutej dotácie zo štátneho rozpočtu, sem sú zahrnuté výdavky na mzdové prostriedky zamestnanca matričného úradu, výdavky za spotrebu elektrickej energie,  výdavky na vody, plyn, poštové a telekomunikačné služby, výdavky na nákup kancelárskeho materiálu a pod.</w:t>
      </w: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b/>
          <w:sz w:val="24"/>
          <w:szCs w:val="24"/>
        </w:rPr>
        <w:t>Voľby prezidenta SR a voľby do europarlamentu</w:t>
      </w: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>patria sem výdavky spojené s prípravou a vykonaním volieb. Výdavky sú v plnej výške hradené z poskytnutej dotácie zo štátneho rozpočtu a tvoria ich odmeny členov volebnej komisie a zapisovateľa, odmeny mimo prac. pomeru, občerstvenie, všeobecný materiál, energie.</w:t>
      </w: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b/>
          <w:sz w:val="24"/>
          <w:szCs w:val="24"/>
        </w:rPr>
        <w:t>Transakcie verejného dlhu:</w:t>
      </w: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>patria sem výdavky na splátku úrokov ŠFRB za nájomné bytové domy, zaplatili sme 9201,19€.</w:t>
      </w: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b/>
          <w:sz w:val="24"/>
          <w:szCs w:val="24"/>
        </w:rPr>
        <w:t>Civilná ochrana:</w:t>
      </w:r>
    </w:p>
    <w:p w:rsidR="009946A1" w:rsidRPr="009946A1" w:rsidRDefault="009946A1" w:rsidP="009946A1">
      <w:pPr>
        <w:rPr>
          <w:rFonts w:ascii="Times New Roman" w:hAnsi="Times New Roman" w:cs="Times New Roman"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 xml:space="preserve"> sem patria výdavky na zabezpečovanie zákonnej povinnosti na úseku civilnej ochrany -odmena skladníkovi CO. Sumu 107€ nám refunduje ministerstvo vnútra SR . </w:t>
      </w: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b/>
          <w:sz w:val="24"/>
          <w:szCs w:val="24"/>
          <w:lang w:eastAsia="en-US"/>
        </w:rPr>
        <w:t>Všeobecná pracovná oblasť:</w:t>
      </w:r>
    </w:p>
    <w:p w:rsidR="009946A1" w:rsidRPr="009946A1" w:rsidRDefault="009946A1" w:rsidP="009946A1">
      <w:pPr>
        <w:jc w:val="both"/>
        <w:rPr>
          <w:rFonts w:ascii="Times New Roman" w:hAnsi="Times New Roman" w:cs="Times New Roman"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 xml:space="preserve">sem sú zahrnuté výdavky na mzdové prostriedky koordinátora verejnoprospešných prác, zamestnancov verejnoprospešných prác , ktorých príjem je z časti hradení Úradom práce </w:t>
      </w:r>
    </w:p>
    <w:p w:rsidR="009946A1" w:rsidRPr="009946A1" w:rsidRDefault="009946A1" w:rsidP="009946A1">
      <w:pPr>
        <w:jc w:val="both"/>
        <w:rPr>
          <w:rFonts w:ascii="Times New Roman" w:hAnsi="Times New Roman" w:cs="Times New Roman"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>sociálnych vecí a rodiny. Ide o finančný príspevok na podporu zamestnávania znevýhodneného uchádzača o zamestnanie podľa zákona č.5/2004 Z. z. o službách zamestnanosti. Ďalej sem patria výdavky na odvody do sociálnej a zdravotnej poisťovni, na všeobecný materiál, pracovné odevy, poistné, všeobecné služby a pod.</w:t>
      </w: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b/>
          <w:sz w:val="24"/>
          <w:szCs w:val="24"/>
        </w:rPr>
        <w:t>Nakladanie s odpadmi:</w:t>
      </w: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 xml:space="preserve">sem sú zahrnuté výdavky za vývoz komunálneho odpadu, nákup vriec na separovaný zber a nákup smetných nádob. </w:t>
      </w: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b/>
          <w:sz w:val="24"/>
          <w:szCs w:val="24"/>
        </w:rPr>
        <w:t>Nakladanie s odpadovými vodami:</w:t>
      </w: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>do tejto kategórie patria výdavky  na prevádzku čerpacej stanice, na energie, vodu , na všeobecný materiál a služby, pracovné odevy a nástroje, výdavky na dohodu o pracovnej činnosti.</w:t>
      </w: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b/>
          <w:sz w:val="24"/>
          <w:szCs w:val="24"/>
        </w:rPr>
        <w:t>Rozvoj bývania:</w:t>
      </w: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>patria sem výdavky na všeobecný materiál  a  všeobecné služby.</w:t>
      </w: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b/>
          <w:sz w:val="24"/>
          <w:szCs w:val="24"/>
        </w:rPr>
        <w:t>Zásobovanie vodou:</w:t>
      </w: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>sem patria výdavky na údržbu vodárenských zariadení.</w:t>
      </w: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b/>
          <w:sz w:val="24"/>
          <w:szCs w:val="24"/>
        </w:rPr>
        <w:lastRenderedPageBreak/>
        <w:t>Verejné osvetlenie:</w:t>
      </w: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>táto kategória zahŕňa výdavky na elektrickú energiu, výdavky na údržbu a opravy verejného</w:t>
      </w:r>
      <w:r w:rsidRPr="009946A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946A1">
        <w:rPr>
          <w:rFonts w:ascii="Times New Roman" w:hAnsi="Times New Roman" w:cs="Times New Roman"/>
          <w:sz w:val="24"/>
          <w:szCs w:val="24"/>
        </w:rPr>
        <w:t>osvetlenia.</w:t>
      </w: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b/>
          <w:sz w:val="24"/>
          <w:szCs w:val="24"/>
        </w:rPr>
        <w:t>Rekreačné a športové služby:</w:t>
      </w: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 xml:space="preserve">patria sem výdavky na energie, vodu, služby, materiál a dotácia pre futbalový klub FC Klasov. </w:t>
      </w: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b/>
          <w:sz w:val="24"/>
          <w:szCs w:val="24"/>
        </w:rPr>
        <w:t>Kultúrne služby:</w:t>
      </w: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>patria sem výdavky na elektrinu, plyn , vodu v kultúrnom dome, na materiál a služby, odmena na dohodu o pracovnej činnosti.</w:t>
      </w: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b/>
          <w:sz w:val="24"/>
          <w:szCs w:val="24"/>
        </w:rPr>
        <w:t>Náboženské a iné spoločenské služby:</w:t>
      </w: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>sem patria výdavky na údržbu cintorína a domu smútku, odmeny na dohodu o pracovnej činnosti.</w:t>
      </w: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b/>
          <w:sz w:val="24"/>
          <w:szCs w:val="24"/>
        </w:rPr>
        <w:t>Predškolská výchova:</w:t>
      </w:r>
    </w:p>
    <w:p w:rsidR="009946A1" w:rsidRPr="009946A1" w:rsidRDefault="009946A1" w:rsidP="009946A1">
      <w:pPr>
        <w:rPr>
          <w:rFonts w:ascii="Times New Roman" w:hAnsi="Times New Roman" w:cs="Times New Roman"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 xml:space="preserve">výdavky na mzdy a odvody pracovníkov, za spotrebu energií, telefón, školenia, všeobecný materiál a služby, knihy, časopisy. </w:t>
      </w: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b/>
          <w:sz w:val="24"/>
          <w:szCs w:val="24"/>
        </w:rPr>
        <w:t>Školské stravovanie:</w:t>
      </w: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>výdavky spojené s prevádzkou jedálne v materskej škole , na  mzdy ,odvody zamestnancov školskej jedálne, za spotrebu energií, všeobecný materiál, pracovné oblečenie.</w:t>
      </w: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b/>
          <w:sz w:val="24"/>
          <w:szCs w:val="24"/>
        </w:rPr>
        <w:t>Opatrovateľská služba :</w:t>
      </w:r>
    </w:p>
    <w:p w:rsidR="009946A1" w:rsidRPr="009946A1" w:rsidRDefault="009946A1" w:rsidP="009946A1">
      <w:pPr>
        <w:rPr>
          <w:rFonts w:ascii="Times New Roman" w:hAnsi="Times New Roman" w:cs="Times New Roman"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>patria sem výdavky na odmeny na dohodu o pracovnej činnosti.</w:t>
      </w:r>
    </w:p>
    <w:p w:rsidR="009946A1" w:rsidRPr="009946A1" w:rsidRDefault="009946A1" w:rsidP="009946A1">
      <w:pPr>
        <w:rPr>
          <w:rFonts w:ascii="Times New Roman" w:hAnsi="Times New Roman" w:cs="Times New Roman"/>
          <w:sz w:val="24"/>
          <w:szCs w:val="24"/>
        </w:rPr>
      </w:pP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b/>
          <w:sz w:val="24"/>
          <w:szCs w:val="24"/>
        </w:rPr>
        <w:t>Rozbor významných položiek bežného rozpočtu:</w:t>
      </w: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b/>
          <w:sz w:val="24"/>
          <w:szCs w:val="24"/>
        </w:rPr>
        <w:t>Mzdy, platy a ostatné osobné vyrovnania:</w:t>
      </w:r>
    </w:p>
    <w:p w:rsidR="009946A1" w:rsidRPr="009946A1" w:rsidRDefault="009946A1" w:rsidP="009946A1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9392" w:type="dxa"/>
        <w:tblLook w:val="04A0" w:firstRow="1" w:lastRow="0" w:firstColumn="1" w:lastColumn="0" w:noHBand="0" w:noVBand="1"/>
      </w:tblPr>
      <w:tblGrid>
        <w:gridCol w:w="2348"/>
        <w:gridCol w:w="2348"/>
        <w:gridCol w:w="2348"/>
        <w:gridCol w:w="2348"/>
      </w:tblGrid>
      <w:tr w:rsidR="009946A1" w:rsidRPr="009946A1" w:rsidTr="002169DD">
        <w:trPr>
          <w:trHeight w:val="703"/>
        </w:trPr>
        <w:tc>
          <w:tcPr>
            <w:tcW w:w="2348" w:type="dxa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</w:rPr>
              <w:t>Stredisko</w:t>
            </w:r>
          </w:p>
        </w:tc>
        <w:tc>
          <w:tcPr>
            <w:tcW w:w="2348" w:type="dxa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2019 po poslednej zmene</w:t>
            </w:r>
          </w:p>
        </w:tc>
        <w:tc>
          <w:tcPr>
            <w:tcW w:w="2348" w:type="dxa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</w:rPr>
              <w:t>Skutočnosť k 31.12.2019</w:t>
            </w:r>
          </w:p>
        </w:tc>
        <w:tc>
          <w:tcPr>
            <w:tcW w:w="2348" w:type="dxa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9946A1" w:rsidRPr="009946A1" w:rsidTr="002169DD">
        <w:trPr>
          <w:trHeight w:val="394"/>
        </w:trPr>
        <w:tc>
          <w:tcPr>
            <w:tcW w:w="2348" w:type="dxa"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Obecný úrad</w:t>
            </w:r>
          </w:p>
        </w:tc>
        <w:tc>
          <w:tcPr>
            <w:tcW w:w="2348" w:type="dxa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84 460</w:t>
            </w:r>
          </w:p>
        </w:tc>
        <w:tc>
          <w:tcPr>
            <w:tcW w:w="2348" w:type="dxa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84 356,67</w:t>
            </w:r>
          </w:p>
        </w:tc>
        <w:tc>
          <w:tcPr>
            <w:tcW w:w="2348" w:type="dxa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9946A1" w:rsidRPr="009946A1" w:rsidTr="002169DD">
        <w:trPr>
          <w:trHeight w:val="394"/>
        </w:trPr>
        <w:tc>
          <w:tcPr>
            <w:tcW w:w="2348" w:type="dxa"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Materská škola</w:t>
            </w:r>
          </w:p>
        </w:tc>
        <w:tc>
          <w:tcPr>
            <w:tcW w:w="2348" w:type="dxa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43 050</w:t>
            </w:r>
          </w:p>
        </w:tc>
        <w:tc>
          <w:tcPr>
            <w:tcW w:w="2348" w:type="dxa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42 304,71</w:t>
            </w:r>
          </w:p>
        </w:tc>
        <w:tc>
          <w:tcPr>
            <w:tcW w:w="2348" w:type="dxa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98</w:t>
            </w:r>
          </w:p>
        </w:tc>
      </w:tr>
      <w:tr w:rsidR="009946A1" w:rsidRPr="009946A1" w:rsidTr="002169DD">
        <w:trPr>
          <w:trHeight w:val="394"/>
        </w:trPr>
        <w:tc>
          <w:tcPr>
            <w:tcW w:w="2348" w:type="dxa"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Školská jedáleň</w:t>
            </w:r>
          </w:p>
        </w:tc>
        <w:tc>
          <w:tcPr>
            <w:tcW w:w="2348" w:type="dxa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27 400</w:t>
            </w:r>
          </w:p>
        </w:tc>
        <w:tc>
          <w:tcPr>
            <w:tcW w:w="2348" w:type="dxa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27 353,79</w:t>
            </w:r>
          </w:p>
        </w:tc>
        <w:tc>
          <w:tcPr>
            <w:tcW w:w="2348" w:type="dxa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9946A1" w:rsidRPr="009946A1" w:rsidRDefault="009946A1" w:rsidP="009946A1">
      <w:pPr>
        <w:rPr>
          <w:rFonts w:ascii="Times New Roman" w:hAnsi="Times New Roman" w:cs="Times New Roman"/>
          <w:sz w:val="24"/>
          <w:szCs w:val="24"/>
        </w:rPr>
      </w:pPr>
    </w:p>
    <w:p w:rsidR="009946A1" w:rsidRDefault="009946A1" w:rsidP="009946A1">
      <w:pPr>
        <w:rPr>
          <w:sz w:val="24"/>
          <w:szCs w:val="24"/>
        </w:rPr>
      </w:pPr>
    </w:p>
    <w:p w:rsidR="009946A1" w:rsidRDefault="009946A1" w:rsidP="009946A1">
      <w:pPr>
        <w:rPr>
          <w:sz w:val="24"/>
          <w:szCs w:val="24"/>
        </w:rPr>
      </w:pPr>
    </w:p>
    <w:p w:rsidR="00C63B6F" w:rsidRDefault="00C63B6F" w:rsidP="009946A1">
      <w:pPr>
        <w:rPr>
          <w:rFonts w:ascii="Times New Roman" w:hAnsi="Times New Roman" w:cs="Times New Roman"/>
          <w:b/>
          <w:sz w:val="24"/>
          <w:szCs w:val="24"/>
        </w:rPr>
      </w:pPr>
    </w:p>
    <w:p w:rsidR="00C63B6F" w:rsidRDefault="00C63B6F" w:rsidP="009946A1">
      <w:pPr>
        <w:rPr>
          <w:rFonts w:ascii="Times New Roman" w:hAnsi="Times New Roman" w:cs="Times New Roman"/>
          <w:b/>
          <w:sz w:val="24"/>
          <w:szCs w:val="24"/>
        </w:rPr>
      </w:pPr>
    </w:p>
    <w:p w:rsidR="00C63B6F" w:rsidRDefault="00C63B6F" w:rsidP="009946A1">
      <w:pPr>
        <w:rPr>
          <w:rFonts w:ascii="Times New Roman" w:hAnsi="Times New Roman" w:cs="Times New Roman"/>
          <w:b/>
          <w:sz w:val="24"/>
          <w:szCs w:val="24"/>
        </w:rPr>
      </w:pP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b/>
          <w:sz w:val="24"/>
          <w:szCs w:val="24"/>
        </w:rPr>
        <w:t>Poistné a príspevky do poisťovní:</w:t>
      </w: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2322"/>
        <w:gridCol w:w="2322"/>
        <w:gridCol w:w="2322"/>
        <w:gridCol w:w="2322"/>
      </w:tblGrid>
      <w:tr w:rsidR="009946A1" w:rsidRPr="009946A1" w:rsidTr="002169DD">
        <w:trPr>
          <w:trHeight w:val="703"/>
        </w:trPr>
        <w:tc>
          <w:tcPr>
            <w:tcW w:w="1250" w:type="pct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</w:rPr>
              <w:t>Stredisko</w:t>
            </w:r>
          </w:p>
        </w:tc>
        <w:tc>
          <w:tcPr>
            <w:tcW w:w="1250" w:type="pct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2019 po poslednej zmene</w:t>
            </w:r>
          </w:p>
        </w:tc>
        <w:tc>
          <w:tcPr>
            <w:tcW w:w="1250" w:type="pct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</w:rPr>
              <w:t>Skutočnosť k31.12.2019</w:t>
            </w:r>
          </w:p>
        </w:tc>
        <w:tc>
          <w:tcPr>
            <w:tcW w:w="1250" w:type="pct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9946A1" w:rsidRPr="009946A1" w:rsidTr="002169DD">
        <w:trPr>
          <w:trHeight w:val="394"/>
        </w:trPr>
        <w:tc>
          <w:tcPr>
            <w:tcW w:w="1250" w:type="pct"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Obecný úrad</w:t>
            </w:r>
          </w:p>
        </w:tc>
        <w:tc>
          <w:tcPr>
            <w:tcW w:w="1250" w:type="pct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27 737</w:t>
            </w:r>
          </w:p>
        </w:tc>
        <w:tc>
          <w:tcPr>
            <w:tcW w:w="1250" w:type="pct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32 7983,89</w:t>
            </w:r>
          </w:p>
        </w:tc>
        <w:tc>
          <w:tcPr>
            <w:tcW w:w="1250" w:type="pct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118</w:t>
            </w:r>
          </w:p>
        </w:tc>
      </w:tr>
      <w:tr w:rsidR="009946A1" w:rsidRPr="009946A1" w:rsidTr="002169DD">
        <w:trPr>
          <w:trHeight w:val="394"/>
        </w:trPr>
        <w:tc>
          <w:tcPr>
            <w:tcW w:w="1250" w:type="pct"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Materská škola</w:t>
            </w:r>
          </w:p>
        </w:tc>
        <w:tc>
          <w:tcPr>
            <w:tcW w:w="1250" w:type="pct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15480</w:t>
            </w:r>
          </w:p>
        </w:tc>
        <w:tc>
          <w:tcPr>
            <w:tcW w:w="1250" w:type="pct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15325,17</w:t>
            </w:r>
          </w:p>
        </w:tc>
        <w:tc>
          <w:tcPr>
            <w:tcW w:w="1250" w:type="pct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99</w:t>
            </w:r>
          </w:p>
        </w:tc>
      </w:tr>
      <w:tr w:rsidR="009946A1" w:rsidRPr="009946A1" w:rsidTr="002169DD">
        <w:trPr>
          <w:trHeight w:val="325"/>
        </w:trPr>
        <w:tc>
          <w:tcPr>
            <w:tcW w:w="1250" w:type="pct"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Školská jedáleň</w:t>
            </w:r>
          </w:p>
        </w:tc>
        <w:tc>
          <w:tcPr>
            <w:tcW w:w="1250" w:type="pct"/>
            <w:vAlign w:val="center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9060</w:t>
            </w:r>
          </w:p>
        </w:tc>
        <w:tc>
          <w:tcPr>
            <w:tcW w:w="1250" w:type="pct"/>
            <w:vAlign w:val="center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9334,03</w:t>
            </w:r>
          </w:p>
        </w:tc>
        <w:tc>
          <w:tcPr>
            <w:tcW w:w="1250" w:type="pct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103</w:t>
            </w:r>
          </w:p>
        </w:tc>
      </w:tr>
    </w:tbl>
    <w:p w:rsidR="009946A1" w:rsidRPr="009946A1" w:rsidRDefault="009946A1" w:rsidP="009946A1">
      <w:pPr>
        <w:rPr>
          <w:rFonts w:ascii="Times New Roman" w:hAnsi="Times New Roman" w:cs="Times New Roman"/>
          <w:sz w:val="24"/>
          <w:szCs w:val="24"/>
        </w:rPr>
      </w:pPr>
    </w:p>
    <w:p w:rsidR="009946A1" w:rsidRPr="009946A1" w:rsidRDefault="009946A1" w:rsidP="009946A1">
      <w:pPr>
        <w:rPr>
          <w:rFonts w:ascii="Times New Roman" w:hAnsi="Times New Roman" w:cs="Times New Roman"/>
          <w:sz w:val="24"/>
          <w:szCs w:val="24"/>
        </w:rPr>
      </w:pPr>
    </w:p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b/>
          <w:sz w:val="24"/>
          <w:szCs w:val="24"/>
        </w:rPr>
        <w:t>Tovary a služby:</w:t>
      </w:r>
    </w:p>
    <w:p w:rsidR="009946A1" w:rsidRPr="009946A1" w:rsidRDefault="009946A1" w:rsidP="009946A1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 xml:space="preserve">Ide o prevádzkové náklady, ako sú energie, voda, výpočtová technika, odborná literatúra, školenia, audit, telekomunikačné služby, pohonné hmoty, poistenie majetku, poplatky za rozhlas a televíziu, stravovanie, dohody o vykonaní práce, reprezentačné, softvér poštové služby, propagácia a inzercia, členské príspevky, nákup potravín do ŠJ, dotácia neziskovým organizáciám na podporu všeobecne prospešných služieb,  ako i ostatné tovary a služby. </w:t>
      </w:r>
    </w:p>
    <w:p w:rsidR="009946A1" w:rsidRPr="009946A1" w:rsidRDefault="009946A1" w:rsidP="009946A1">
      <w:pPr>
        <w:rPr>
          <w:sz w:val="24"/>
          <w:szCs w:val="24"/>
        </w:rPr>
      </w:pPr>
    </w:p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2322"/>
        <w:gridCol w:w="2322"/>
        <w:gridCol w:w="2322"/>
        <w:gridCol w:w="2322"/>
      </w:tblGrid>
      <w:tr w:rsidR="009946A1" w:rsidRPr="009946A1" w:rsidTr="002169DD">
        <w:trPr>
          <w:trHeight w:val="703"/>
        </w:trPr>
        <w:tc>
          <w:tcPr>
            <w:tcW w:w="1250" w:type="pct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</w:rPr>
              <w:t>Stredisko</w:t>
            </w:r>
          </w:p>
        </w:tc>
        <w:tc>
          <w:tcPr>
            <w:tcW w:w="1250" w:type="pct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2019 po poslednej zmene</w:t>
            </w:r>
          </w:p>
        </w:tc>
        <w:tc>
          <w:tcPr>
            <w:tcW w:w="1250" w:type="pct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</w:rPr>
              <w:t>Skutočnosť k31.12.2019</w:t>
            </w:r>
          </w:p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50" w:type="pct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9946A1" w:rsidRPr="009946A1" w:rsidTr="002169DD">
        <w:trPr>
          <w:trHeight w:val="394"/>
        </w:trPr>
        <w:tc>
          <w:tcPr>
            <w:tcW w:w="1250" w:type="pct"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Obecný úrad</w:t>
            </w:r>
          </w:p>
        </w:tc>
        <w:tc>
          <w:tcPr>
            <w:tcW w:w="1250" w:type="pct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99 969</w:t>
            </w:r>
          </w:p>
        </w:tc>
        <w:tc>
          <w:tcPr>
            <w:tcW w:w="1250" w:type="pct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96 030,72</w:t>
            </w:r>
          </w:p>
        </w:tc>
        <w:tc>
          <w:tcPr>
            <w:tcW w:w="1250" w:type="pct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96</w:t>
            </w:r>
          </w:p>
        </w:tc>
      </w:tr>
      <w:tr w:rsidR="009946A1" w:rsidRPr="009946A1" w:rsidTr="002169DD">
        <w:trPr>
          <w:trHeight w:val="394"/>
        </w:trPr>
        <w:tc>
          <w:tcPr>
            <w:tcW w:w="1250" w:type="pct"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Materská škola</w:t>
            </w:r>
          </w:p>
        </w:tc>
        <w:tc>
          <w:tcPr>
            <w:tcW w:w="1250" w:type="pct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8446,76</w:t>
            </w:r>
          </w:p>
        </w:tc>
        <w:tc>
          <w:tcPr>
            <w:tcW w:w="1250" w:type="pct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9751,58</w:t>
            </w:r>
          </w:p>
        </w:tc>
        <w:tc>
          <w:tcPr>
            <w:tcW w:w="1250" w:type="pct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115</w:t>
            </w:r>
          </w:p>
        </w:tc>
      </w:tr>
      <w:tr w:rsidR="009946A1" w:rsidRPr="009946A1" w:rsidTr="002169DD">
        <w:trPr>
          <w:trHeight w:val="394"/>
        </w:trPr>
        <w:tc>
          <w:tcPr>
            <w:tcW w:w="1250" w:type="pct"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Školská jedáleň</w:t>
            </w:r>
          </w:p>
        </w:tc>
        <w:tc>
          <w:tcPr>
            <w:tcW w:w="1250" w:type="pct"/>
            <w:vAlign w:val="center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23 010</w:t>
            </w:r>
          </w:p>
        </w:tc>
        <w:tc>
          <w:tcPr>
            <w:tcW w:w="1250" w:type="pct"/>
            <w:vAlign w:val="center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21 867,99</w:t>
            </w:r>
          </w:p>
        </w:tc>
        <w:tc>
          <w:tcPr>
            <w:tcW w:w="1250" w:type="pct"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</w:rPr>
              <w:t>95</w:t>
            </w:r>
          </w:p>
        </w:tc>
      </w:tr>
    </w:tbl>
    <w:p w:rsidR="009946A1" w:rsidRPr="009946A1" w:rsidRDefault="009946A1" w:rsidP="009946A1">
      <w:pPr>
        <w:rPr>
          <w:rFonts w:ascii="Times New Roman" w:hAnsi="Times New Roman" w:cs="Times New Roman"/>
          <w:sz w:val="24"/>
          <w:szCs w:val="24"/>
        </w:rPr>
      </w:pPr>
    </w:p>
    <w:p w:rsidR="009946A1" w:rsidRPr="00A07E83" w:rsidRDefault="009946A1" w:rsidP="009946A1">
      <w:pPr>
        <w:rPr>
          <w:rFonts w:ascii="Times New Roman" w:hAnsi="Times New Roman" w:cs="Times New Roman"/>
          <w:sz w:val="24"/>
          <w:szCs w:val="24"/>
        </w:rPr>
      </w:pPr>
      <w:r w:rsidRPr="00A07E83">
        <w:rPr>
          <w:rFonts w:ascii="Times New Roman" w:hAnsi="Times New Roman" w:cs="Times New Roman"/>
          <w:sz w:val="24"/>
          <w:szCs w:val="24"/>
        </w:rPr>
        <w:t>2) Kapitálové výdavky :</w:t>
      </w:r>
    </w:p>
    <w:p w:rsidR="009946A1" w:rsidRPr="009946A1" w:rsidRDefault="009946A1" w:rsidP="009946A1">
      <w:pPr>
        <w:rPr>
          <w:rFonts w:ascii="Times New Roman" w:hAnsi="Times New Roman" w:cs="Times New Roman"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9946A1" w:rsidRPr="009946A1" w:rsidTr="002169D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lastRenderedPageBreak/>
              <w:t>Schválený rozpočet 2019</w:t>
            </w:r>
          </w:p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Skutočnosť k 31.12.2019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% plnenia</w:t>
            </w:r>
          </w:p>
        </w:tc>
      </w:tr>
      <w:tr w:rsidR="009946A1" w:rsidRPr="009946A1" w:rsidTr="002169D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80 918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77 711,07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96</w:t>
            </w:r>
          </w:p>
        </w:tc>
      </w:tr>
    </w:tbl>
    <w:p w:rsidR="009946A1" w:rsidRPr="009946A1" w:rsidRDefault="009946A1" w:rsidP="009946A1">
      <w:pPr>
        <w:rPr>
          <w:rFonts w:ascii="Times New Roman" w:hAnsi="Times New Roman" w:cs="Times New Roman"/>
          <w:sz w:val="24"/>
          <w:szCs w:val="24"/>
        </w:rPr>
      </w:pPr>
    </w:p>
    <w:p w:rsidR="00C63B6F" w:rsidRDefault="00C63B6F" w:rsidP="009946A1">
      <w:pPr>
        <w:rPr>
          <w:rFonts w:ascii="Times New Roman" w:hAnsi="Times New Roman" w:cs="Times New Roman"/>
          <w:sz w:val="24"/>
          <w:szCs w:val="24"/>
        </w:rPr>
      </w:pPr>
    </w:p>
    <w:p w:rsidR="00C63B6F" w:rsidRDefault="00C63B6F" w:rsidP="009946A1">
      <w:pPr>
        <w:rPr>
          <w:rFonts w:ascii="Times New Roman" w:hAnsi="Times New Roman" w:cs="Times New Roman"/>
          <w:sz w:val="24"/>
          <w:szCs w:val="24"/>
        </w:rPr>
      </w:pPr>
    </w:p>
    <w:p w:rsidR="009946A1" w:rsidRPr="00C63B6F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C63B6F">
        <w:rPr>
          <w:rFonts w:ascii="Times New Roman" w:hAnsi="Times New Roman" w:cs="Times New Roman"/>
          <w:b/>
          <w:sz w:val="24"/>
          <w:szCs w:val="24"/>
        </w:rPr>
        <w:t>Výdavky verejnej správy obce:</w:t>
      </w:r>
    </w:p>
    <w:p w:rsidR="009946A1" w:rsidRPr="009946A1" w:rsidRDefault="009946A1" w:rsidP="009946A1">
      <w:pPr>
        <w:rPr>
          <w:rFonts w:ascii="Times New Roman" w:hAnsi="Times New Roman" w:cs="Times New Roman"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>Dvere a okná  na obecnom úrade   14 302,50 € - vlastné zdroje</w:t>
      </w:r>
    </w:p>
    <w:p w:rsidR="009946A1" w:rsidRPr="009946A1" w:rsidRDefault="009946A1" w:rsidP="009946A1">
      <w:pPr>
        <w:rPr>
          <w:rFonts w:ascii="Times New Roman" w:hAnsi="Times New Roman" w:cs="Times New Roman"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>Zateplenie budovy  obecného úradu 48 787,05€ - vlastné zdroje</w:t>
      </w:r>
    </w:p>
    <w:p w:rsidR="009946A1" w:rsidRPr="009946A1" w:rsidRDefault="009946A1" w:rsidP="009946A1">
      <w:pPr>
        <w:rPr>
          <w:rFonts w:ascii="Times New Roman" w:hAnsi="Times New Roman" w:cs="Times New Roman"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>Dlažba a pódium- obecný úradu  8 898 € - vlastné zdroje</w:t>
      </w:r>
    </w:p>
    <w:p w:rsidR="009946A1" w:rsidRPr="009946A1" w:rsidRDefault="009946A1" w:rsidP="009946A1">
      <w:pPr>
        <w:rPr>
          <w:rFonts w:ascii="Times New Roman" w:hAnsi="Times New Roman" w:cs="Times New Roman"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>Prístrešok  pri obecnom úrade  4 296,55€ - vlastné zdroje</w:t>
      </w:r>
    </w:p>
    <w:p w:rsidR="009946A1" w:rsidRPr="009946A1" w:rsidRDefault="009946A1" w:rsidP="009946A1">
      <w:pPr>
        <w:rPr>
          <w:rFonts w:ascii="Times New Roman" w:hAnsi="Times New Roman" w:cs="Times New Roman"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>Verejné osvetlenie zóna Nový Klasov I. 1426,97 € - vlastné zdroje</w:t>
      </w:r>
    </w:p>
    <w:p w:rsidR="009946A1" w:rsidRDefault="009946A1" w:rsidP="009946A1">
      <w:pPr>
        <w:rPr>
          <w:rFonts w:ascii="Times New Roman" w:hAnsi="Times New Roman" w:cs="Times New Roman"/>
          <w:sz w:val="24"/>
          <w:szCs w:val="24"/>
        </w:rPr>
      </w:pPr>
    </w:p>
    <w:p w:rsidR="009946A1" w:rsidRPr="00A07E83" w:rsidRDefault="009946A1" w:rsidP="009946A1">
      <w:pPr>
        <w:rPr>
          <w:sz w:val="24"/>
          <w:szCs w:val="24"/>
        </w:rPr>
      </w:pPr>
      <w:r w:rsidRPr="00A07E83">
        <w:rPr>
          <w:rFonts w:ascii="Times New Roman" w:hAnsi="Times New Roman" w:cs="Times New Roman"/>
          <w:b/>
          <w:sz w:val="24"/>
          <w:szCs w:val="24"/>
        </w:rPr>
        <w:t>3) Výdavkové finančné operácie :</w:t>
      </w:r>
    </w:p>
    <w:p w:rsidR="009946A1" w:rsidRPr="009946A1" w:rsidRDefault="009946A1" w:rsidP="009946A1">
      <w:pPr>
        <w:rPr>
          <w:rFonts w:ascii="Times New Roman" w:hAnsi="Times New Roman" w:cs="Times New Roman"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9946A1" w:rsidRPr="009946A1" w:rsidTr="002169D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Schválený rozpočet 2019</w:t>
            </w:r>
          </w:p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Skutočnosť k 31.12.2019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% plnenia</w:t>
            </w:r>
          </w:p>
        </w:tc>
      </w:tr>
      <w:tr w:rsidR="009946A1" w:rsidRPr="009946A1" w:rsidTr="002169D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71 639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69 979,48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98</w:t>
            </w:r>
          </w:p>
        </w:tc>
      </w:tr>
    </w:tbl>
    <w:p w:rsidR="009946A1" w:rsidRPr="009946A1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 xml:space="preserve">Ide o splácanie  istiny úveru na ČOV, ŠFRB- nájomné bytové domy 20 </w:t>
      </w:r>
      <w:proofErr w:type="spellStart"/>
      <w:r w:rsidRPr="009946A1">
        <w:rPr>
          <w:rFonts w:ascii="Times New Roman" w:hAnsi="Times New Roman" w:cs="Times New Roman"/>
          <w:sz w:val="24"/>
          <w:szCs w:val="24"/>
        </w:rPr>
        <w:t>bj</w:t>
      </w:r>
      <w:proofErr w:type="spellEnd"/>
      <w:r w:rsidRPr="009946A1">
        <w:rPr>
          <w:rFonts w:ascii="Times New Roman" w:hAnsi="Times New Roman" w:cs="Times New Roman"/>
          <w:sz w:val="24"/>
          <w:szCs w:val="24"/>
        </w:rPr>
        <w:t xml:space="preserve"> a 21 </w:t>
      </w:r>
      <w:proofErr w:type="spellStart"/>
      <w:r w:rsidRPr="009946A1">
        <w:rPr>
          <w:rFonts w:ascii="Times New Roman" w:hAnsi="Times New Roman" w:cs="Times New Roman"/>
          <w:sz w:val="24"/>
          <w:szCs w:val="24"/>
        </w:rPr>
        <w:t>bj</w:t>
      </w:r>
      <w:proofErr w:type="spellEnd"/>
      <w:r w:rsidRPr="009946A1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9946A1" w:rsidRPr="00A07E83" w:rsidRDefault="009946A1" w:rsidP="009946A1">
      <w:pPr>
        <w:rPr>
          <w:rFonts w:ascii="Times New Roman" w:hAnsi="Times New Roman" w:cs="Times New Roman"/>
          <w:b/>
          <w:sz w:val="24"/>
          <w:szCs w:val="24"/>
        </w:rPr>
      </w:pPr>
      <w:r w:rsidRPr="00A07E83">
        <w:rPr>
          <w:rFonts w:ascii="Times New Roman" w:hAnsi="Times New Roman" w:cs="Times New Roman"/>
          <w:b/>
          <w:sz w:val="24"/>
          <w:szCs w:val="24"/>
        </w:rPr>
        <w:t xml:space="preserve">4) Výdavky rozpočtových organizácií s právnou subjektivitou :    </w:t>
      </w:r>
    </w:p>
    <w:p w:rsidR="009946A1" w:rsidRPr="009946A1" w:rsidRDefault="009946A1" w:rsidP="009946A1">
      <w:pPr>
        <w:rPr>
          <w:rFonts w:ascii="Times New Roman" w:hAnsi="Times New Roman" w:cs="Times New Roman"/>
          <w:sz w:val="24"/>
          <w:szCs w:val="24"/>
        </w:rPr>
      </w:pPr>
      <w:r w:rsidRPr="009946A1">
        <w:rPr>
          <w:rFonts w:ascii="Times New Roman" w:hAnsi="Times New Roman" w:cs="Times New Roman"/>
          <w:sz w:val="24"/>
          <w:szCs w:val="24"/>
        </w:rPr>
        <w:t xml:space="preserve">  Bežné výdavky : </w:t>
      </w:r>
    </w:p>
    <w:p w:rsidR="009946A1" w:rsidRPr="009946A1" w:rsidRDefault="009946A1" w:rsidP="009946A1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9946A1" w:rsidRPr="009946A1" w:rsidTr="002169DD">
        <w:trPr>
          <w:trHeight w:val="441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Schválený rozpočet 2019</w:t>
            </w:r>
          </w:p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Skutočnosť k 31.12.2019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% plnenia</w:t>
            </w:r>
          </w:p>
        </w:tc>
      </w:tr>
      <w:tr w:rsidR="009946A1" w:rsidRPr="009946A1" w:rsidTr="002169D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255 236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313 029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46A1" w:rsidRPr="009946A1" w:rsidRDefault="009946A1" w:rsidP="00216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eastAsia="en-US"/>
              </w:rPr>
            </w:pPr>
            <w:r w:rsidRPr="009946A1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123</w:t>
            </w:r>
          </w:p>
        </w:tc>
      </w:tr>
    </w:tbl>
    <w:p w:rsidR="009946A1" w:rsidRPr="009946A1" w:rsidRDefault="009946A1" w:rsidP="009946A1">
      <w:pPr>
        <w:rPr>
          <w:sz w:val="24"/>
          <w:szCs w:val="24"/>
        </w:rPr>
      </w:pPr>
    </w:p>
    <w:p w:rsidR="009946A1" w:rsidRPr="009946A1" w:rsidRDefault="009946A1" w:rsidP="009946A1">
      <w:pPr>
        <w:rPr>
          <w:rFonts w:ascii="Times New Roman" w:hAnsi="Times New Roman" w:cs="Times New Roman"/>
          <w:color w:val="0070C0"/>
          <w:sz w:val="24"/>
          <w:szCs w:val="24"/>
        </w:rPr>
      </w:pPr>
    </w:p>
    <w:p w:rsidR="00C63B6F" w:rsidRDefault="00C63B6F" w:rsidP="00F555F1">
      <w:pPr>
        <w:rPr>
          <w:rFonts w:ascii="Times New Roman" w:hAnsi="Times New Roman" w:cs="Times New Roman"/>
          <w:sz w:val="18"/>
          <w:szCs w:val="18"/>
        </w:rPr>
      </w:pPr>
    </w:p>
    <w:p w:rsidR="00C63B6F" w:rsidRDefault="00C63B6F" w:rsidP="00F555F1">
      <w:pPr>
        <w:rPr>
          <w:rFonts w:ascii="Times New Roman" w:hAnsi="Times New Roman" w:cs="Times New Roman"/>
          <w:sz w:val="18"/>
          <w:szCs w:val="18"/>
        </w:rPr>
      </w:pPr>
    </w:p>
    <w:p w:rsidR="00C63B6F" w:rsidRDefault="00C63B6F" w:rsidP="00F555F1">
      <w:pPr>
        <w:rPr>
          <w:rFonts w:ascii="Times New Roman" w:hAnsi="Times New Roman" w:cs="Times New Roman"/>
          <w:sz w:val="18"/>
          <w:szCs w:val="18"/>
        </w:rPr>
      </w:pPr>
    </w:p>
    <w:p w:rsidR="00C63B6F" w:rsidRDefault="00C63B6F" w:rsidP="00F555F1">
      <w:pPr>
        <w:rPr>
          <w:rFonts w:ascii="Times New Roman" w:hAnsi="Times New Roman" w:cs="Times New Roman"/>
          <w:sz w:val="18"/>
          <w:szCs w:val="18"/>
        </w:rPr>
      </w:pPr>
    </w:p>
    <w:p w:rsidR="00C63B6F" w:rsidRDefault="00C63B6F" w:rsidP="00F555F1">
      <w:pPr>
        <w:rPr>
          <w:rFonts w:ascii="Times New Roman" w:hAnsi="Times New Roman" w:cs="Times New Roman"/>
          <w:sz w:val="18"/>
          <w:szCs w:val="18"/>
        </w:rPr>
      </w:pPr>
    </w:p>
    <w:p w:rsidR="00C63B6F" w:rsidRDefault="00C63B6F" w:rsidP="00F555F1">
      <w:pPr>
        <w:rPr>
          <w:rFonts w:ascii="Times New Roman" w:hAnsi="Times New Roman" w:cs="Times New Roman"/>
          <w:sz w:val="18"/>
          <w:szCs w:val="18"/>
        </w:rPr>
      </w:pPr>
    </w:p>
    <w:p w:rsidR="00C63B6F" w:rsidRDefault="00C63B6F" w:rsidP="00F555F1">
      <w:pPr>
        <w:rPr>
          <w:rFonts w:ascii="Times New Roman" w:hAnsi="Times New Roman" w:cs="Times New Roman"/>
          <w:sz w:val="18"/>
          <w:szCs w:val="18"/>
        </w:rPr>
      </w:pPr>
    </w:p>
    <w:p w:rsidR="00F555F1" w:rsidRDefault="00A07E83" w:rsidP="00F555F1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6.3</w:t>
      </w:r>
      <w:r w:rsidR="00F555F1" w:rsidRPr="00A07E83">
        <w:rPr>
          <w:rFonts w:ascii="Times New Roman" w:hAnsi="Times New Roman" w:cs="Times New Roman"/>
          <w:sz w:val="18"/>
          <w:szCs w:val="18"/>
        </w:rPr>
        <w:t xml:space="preserve"> Prebytok/schodok rozpočtového hospodárenia za rok 2019</w:t>
      </w:r>
    </w:p>
    <w:tbl>
      <w:tblPr>
        <w:tblW w:w="9214" w:type="dxa"/>
        <w:tblInd w:w="1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28"/>
        <w:gridCol w:w="3686"/>
      </w:tblGrid>
      <w:tr w:rsidR="008D7F7F" w:rsidTr="008D7F7F">
        <w:trPr>
          <w:trHeight w:val="300"/>
        </w:trPr>
        <w:tc>
          <w:tcPr>
            <w:tcW w:w="552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8D7F7F" w:rsidRDefault="008D7F7F">
            <w:pPr>
              <w:rPr>
                <w:rStyle w:val="Siln"/>
                <w:sz w:val="18"/>
                <w:szCs w:val="18"/>
              </w:rPr>
            </w:pPr>
          </w:p>
          <w:p w:rsidR="008D7F7F" w:rsidRDefault="008D7F7F">
            <w:pPr>
              <w:rPr>
                <w:rFonts w:ascii="Times New Roman" w:hAnsi="Times New Roman" w:cs="Times New Roman"/>
              </w:rPr>
            </w:pPr>
            <w:r>
              <w:rPr>
                <w:rStyle w:val="Siln"/>
                <w:sz w:val="18"/>
                <w:szCs w:val="18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8D7F7F" w:rsidRDefault="008D7F7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8D7F7F" w:rsidRDefault="008D7F7F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Skutočnosť k 31.12.2019</w:t>
            </w:r>
          </w:p>
        </w:tc>
      </w:tr>
      <w:tr w:rsidR="008D7F7F" w:rsidTr="008D7F7F">
        <w:trPr>
          <w:trHeight w:val="300"/>
        </w:trPr>
        <w:tc>
          <w:tcPr>
            <w:tcW w:w="552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8D7F7F" w:rsidRDefault="008D7F7F">
            <w:pPr>
              <w:spacing w:after="0"/>
              <w:rPr>
                <w:rFonts w:cs="Times New Roman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8D7F7F" w:rsidRDefault="008D7F7F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8D7F7F" w:rsidTr="008D7F7F">
        <w:trPr>
          <w:trHeight w:val="300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8D7F7F" w:rsidRDefault="008D7F7F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D7F7F" w:rsidRDefault="008D7F7F">
            <w:pPr>
              <w:rPr>
                <w:rStyle w:val="Zvraznenie"/>
                <w:b/>
                <w:i w:val="0"/>
                <w:sz w:val="18"/>
                <w:szCs w:val="18"/>
              </w:rPr>
            </w:pPr>
            <w:r>
              <w:rPr>
                <w:rStyle w:val="Zvraznenie"/>
                <w:b/>
                <w:sz w:val="18"/>
                <w:szCs w:val="18"/>
              </w:rPr>
              <w:t>1 008 757</w:t>
            </w:r>
          </w:p>
        </w:tc>
      </w:tr>
      <w:tr w:rsidR="008D7F7F" w:rsidTr="008D7F7F">
        <w:trPr>
          <w:trHeight w:val="300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D7F7F" w:rsidRDefault="008D7F7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D7F7F" w:rsidRDefault="008D7F7F">
            <w:pPr>
              <w:rPr>
                <w:rStyle w:val="Zvraznenie"/>
                <w:i w:val="0"/>
                <w:sz w:val="18"/>
                <w:szCs w:val="18"/>
              </w:rPr>
            </w:pPr>
            <w:r>
              <w:rPr>
                <w:rStyle w:val="Zvraznenie"/>
                <w:sz w:val="18"/>
                <w:szCs w:val="18"/>
              </w:rPr>
              <w:t>1 008 757</w:t>
            </w:r>
          </w:p>
        </w:tc>
      </w:tr>
      <w:tr w:rsidR="008D7F7F" w:rsidTr="008D7F7F">
        <w:trPr>
          <w:trHeight w:val="300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D7F7F" w:rsidRDefault="008D7F7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D7F7F" w:rsidRDefault="008D7F7F">
            <w:pPr>
              <w:rPr>
                <w:rStyle w:val="Zvraznenie"/>
                <w:i w:val="0"/>
                <w:sz w:val="18"/>
                <w:szCs w:val="18"/>
              </w:rPr>
            </w:pPr>
            <w:r>
              <w:rPr>
                <w:rStyle w:val="Zvraznenie"/>
                <w:sz w:val="18"/>
                <w:szCs w:val="18"/>
              </w:rPr>
              <w:t>0</w:t>
            </w:r>
          </w:p>
        </w:tc>
      </w:tr>
      <w:tr w:rsidR="008D7F7F" w:rsidTr="008D7F7F">
        <w:trPr>
          <w:trHeight w:val="300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8D7F7F" w:rsidRDefault="008D7F7F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D7F7F" w:rsidRDefault="008D7F7F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826 292</w:t>
            </w:r>
          </w:p>
        </w:tc>
      </w:tr>
      <w:tr w:rsidR="008D7F7F" w:rsidTr="008D7F7F">
        <w:trPr>
          <w:trHeight w:val="300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D7F7F" w:rsidRDefault="008D7F7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D7F7F" w:rsidRDefault="008D7F7F">
            <w:pPr>
              <w:rPr>
                <w:rStyle w:val="Zvraznenie"/>
                <w:i w:val="0"/>
                <w:sz w:val="18"/>
                <w:szCs w:val="18"/>
              </w:rPr>
            </w:pPr>
            <w:r>
              <w:rPr>
                <w:rStyle w:val="Zvraznenie"/>
                <w:sz w:val="18"/>
                <w:szCs w:val="18"/>
              </w:rPr>
              <w:t>513263</w:t>
            </w:r>
          </w:p>
        </w:tc>
      </w:tr>
      <w:tr w:rsidR="008D7F7F" w:rsidTr="008D7F7F">
        <w:trPr>
          <w:trHeight w:val="300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D7F7F" w:rsidRDefault="008D7F7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D7F7F" w:rsidRDefault="008D7F7F">
            <w:pPr>
              <w:rPr>
                <w:rStyle w:val="Zvraznenie"/>
                <w:i w:val="0"/>
                <w:sz w:val="18"/>
                <w:szCs w:val="18"/>
              </w:rPr>
            </w:pPr>
            <w:r>
              <w:rPr>
                <w:rStyle w:val="Zvraznenie"/>
                <w:sz w:val="18"/>
                <w:szCs w:val="18"/>
              </w:rPr>
              <w:t>313 029</w:t>
            </w:r>
          </w:p>
        </w:tc>
      </w:tr>
      <w:tr w:rsidR="008D7F7F" w:rsidTr="008D7F7F">
        <w:trPr>
          <w:trHeight w:val="285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8D7F7F" w:rsidRDefault="008D7F7F">
            <w:pPr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>
              <w:rPr>
                <w:rStyle w:val="Zvraznenie"/>
                <w:b/>
                <w:bCs/>
                <w:sz w:val="18"/>
                <w:szCs w:val="18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8D7F7F" w:rsidRDefault="008D7F7F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182 465</w:t>
            </w:r>
          </w:p>
        </w:tc>
      </w:tr>
      <w:tr w:rsidR="008D7F7F" w:rsidTr="008D7F7F">
        <w:trPr>
          <w:trHeight w:val="300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8D7F7F" w:rsidRDefault="008D7F7F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D7F7F" w:rsidRDefault="008D7F7F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</w:tr>
      <w:tr w:rsidR="008D7F7F" w:rsidTr="008D7F7F">
        <w:trPr>
          <w:trHeight w:val="300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D7F7F" w:rsidRDefault="008D7F7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D7F7F" w:rsidRDefault="008D7F7F">
            <w:pPr>
              <w:rPr>
                <w:rStyle w:val="Zvraznenie"/>
                <w:i w:val="0"/>
                <w:sz w:val="18"/>
                <w:szCs w:val="18"/>
              </w:rPr>
            </w:pPr>
            <w:r>
              <w:rPr>
                <w:rStyle w:val="Zvraznenie"/>
                <w:sz w:val="18"/>
                <w:szCs w:val="18"/>
              </w:rPr>
              <w:t>0</w:t>
            </w:r>
          </w:p>
        </w:tc>
      </w:tr>
      <w:tr w:rsidR="008D7F7F" w:rsidTr="008D7F7F">
        <w:trPr>
          <w:trHeight w:val="300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D7F7F" w:rsidRDefault="008D7F7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D7F7F" w:rsidRDefault="008D7F7F">
            <w:pPr>
              <w:rPr>
                <w:rStyle w:val="Zvraznenie"/>
                <w:i w:val="0"/>
                <w:sz w:val="18"/>
                <w:szCs w:val="18"/>
              </w:rPr>
            </w:pPr>
            <w:r>
              <w:rPr>
                <w:rStyle w:val="Zvraznenie"/>
                <w:sz w:val="18"/>
                <w:szCs w:val="18"/>
              </w:rPr>
              <w:t>0</w:t>
            </w:r>
          </w:p>
        </w:tc>
      </w:tr>
      <w:tr w:rsidR="008D7F7F" w:rsidTr="008D7F7F">
        <w:trPr>
          <w:trHeight w:val="300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8D7F7F" w:rsidRDefault="008D7F7F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D7F7F" w:rsidRDefault="008D7F7F">
            <w:pPr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77 711</w:t>
            </w:r>
          </w:p>
        </w:tc>
      </w:tr>
      <w:tr w:rsidR="008D7F7F" w:rsidTr="008D7F7F">
        <w:trPr>
          <w:trHeight w:val="300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D7F7F" w:rsidRDefault="008D7F7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D7F7F" w:rsidRDefault="008D7F7F">
            <w:pPr>
              <w:rPr>
                <w:rStyle w:val="Zvraznenie"/>
                <w:b/>
                <w:i w:val="0"/>
                <w:sz w:val="18"/>
                <w:szCs w:val="18"/>
              </w:rPr>
            </w:pPr>
            <w:r>
              <w:rPr>
                <w:rStyle w:val="Zvraznenie"/>
                <w:b/>
                <w:sz w:val="18"/>
                <w:szCs w:val="18"/>
              </w:rPr>
              <w:t xml:space="preserve"> 77 711</w:t>
            </w:r>
          </w:p>
        </w:tc>
      </w:tr>
      <w:tr w:rsidR="008D7F7F" w:rsidTr="008D7F7F">
        <w:trPr>
          <w:trHeight w:val="300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D7F7F" w:rsidRDefault="008D7F7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D7F7F" w:rsidRDefault="008D7F7F">
            <w:pPr>
              <w:rPr>
                <w:rStyle w:val="Zvraznenie"/>
                <w:i w:val="0"/>
                <w:sz w:val="18"/>
                <w:szCs w:val="18"/>
              </w:rPr>
            </w:pPr>
            <w:r>
              <w:rPr>
                <w:rStyle w:val="Zvraznenie"/>
                <w:sz w:val="18"/>
                <w:szCs w:val="18"/>
              </w:rPr>
              <w:t>0</w:t>
            </w:r>
          </w:p>
        </w:tc>
      </w:tr>
      <w:tr w:rsidR="008D7F7F" w:rsidTr="008D7F7F">
        <w:trPr>
          <w:trHeight w:val="285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8D7F7F" w:rsidRDefault="008D7F7F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8D7F7F" w:rsidRDefault="008D7F7F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-77 711</w:t>
            </w:r>
          </w:p>
        </w:tc>
      </w:tr>
      <w:tr w:rsidR="008D7F7F" w:rsidTr="008D7F7F">
        <w:trPr>
          <w:trHeight w:val="285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8D7F7F" w:rsidRDefault="008D7F7F">
            <w:pPr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>
              <w:rPr>
                <w:rStyle w:val="Zvraznenie"/>
                <w:b/>
                <w:bCs/>
                <w:sz w:val="18"/>
                <w:szCs w:val="18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8D7F7F" w:rsidRDefault="008D7F7F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104 754</w:t>
            </w:r>
          </w:p>
        </w:tc>
      </w:tr>
      <w:tr w:rsidR="008D7F7F" w:rsidTr="008D7F7F">
        <w:trPr>
          <w:trHeight w:val="300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D7F7F" w:rsidRDefault="008D7F7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Úprava  prebytku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8D7F7F" w:rsidRDefault="008D7F7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-4826,86</w:t>
            </w:r>
          </w:p>
        </w:tc>
      </w:tr>
      <w:tr w:rsidR="008D7F7F" w:rsidTr="008D7F7F">
        <w:trPr>
          <w:trHeight w:val="300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D7F7F" w:rsidRDefault="008D7F7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Upravený prebytok/schodok bežného a 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8D7F7F" w:rsidRDefault="008D7F7F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99 927,14</w:t>
            </w:r>
          </w:p>
        </w:tc>
      </w:tr>
      <w:tr w:rsidR="008D7F7F" w:rsidTr="008D7F7F">
        <w:trPr>
          <w:trHeight w:val="300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D7F7F" w:rsidRDefault="008D7F7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8D7F7F" w:rsidRDefault="008D7F7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8D7F7F" w:rsidTr="008D7F7F">
        <w:trPr>
          <w:trHeight w:val="300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D7F7F" w:rsidRDefault="008D7F7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8D7F7F" w:rsidRDefault="008D7F7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69 979</w:t>
            </w:r>
          </w:p>
        </w:tc>
      </w:tr>
      <w:tr w:rsidR="008D7F7F" w:rsidTr="008D7F7F">
        <w:trPr>
          <w:trHeight w:val="285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8D7F7F" w:rsidRDefault="008D7F7F">
            <w:pPr>
              <w:rPr>
                <w:rFonts w:ascii="Times New Roman" w:hAnsi="Times New Roman" w:cs="Times New Roman"/>
                <w:b/>
                <w:i/>
                <w:sz w:val="18"/>
                <w:szCs w:val="18"/>
                <w:highlight w:val="yellow"/>
              </w:rPr>
            </w:pPr>
            <w:r>
              <w:rPr>
                <w:rStyle w:val="Zvraznenie"/>
                <w:b/>
                <w:bCs/>
                <w:sz w:val="18"/>
                <w:szCs w:val="18"/>
              </w:rPr>
              <w:lastRenderedPageBreak/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8D7F7F" w:rsidRDefault="008D7F7F">
            <w:pPr>
              <w:rPr>
                <w:rFonts w:ascii="Times New Roman" w:hAnsi="Times New Roman" w:cs="Times New Roman"/>
                <w:b/>
                <w:sz w:val="18"/>
                <w:szCs w:val="18"/>
                <w:highlight w:val="yellow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-69 979</w:t>
            </w:r>
          </w:p>
        </w:tc>
      </w:tr>
      <w:tr w:rsidR="008D7F7F" w:rsidTr="008D7F7F">
        <w:trPr>
          <w:trHeight w:val="300"/>
        </w:trPr>
        <w:tc>
          <w:tcPr>
            <w:tcW w:w="552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7F7F" w:rsidRDefault="008D7F7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7F7F" w:rsidRDefault="008D7F7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Style w:val="Zvraznenie"/>
                <w:sz w:val="18"/>
                <w:szCs w:val="18"/>
              </w:rPr>
              <w:t>1 008 757</w:t>
            </w:r>
          </w:p>
        </w:tc>
      </w:tr>
      <w:tr w:rsidR="008D7F7F" w:rsidTr="008D7F7F">
        <w:trPr>
          <w:trHeight w:val="300"/>
        </w:trPr>
        <w:tc>
          <w:tcPr>
            <w:tcW w:w="552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7F7F" w:rsidRDefault="008D7F7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Výdavky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7F7F" w:rsidRDefault="008D7F7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973 982</w:t>
            </w:r>
          </w:p>
        </w:tc>
      </w:tr>
      <w:tr w:rsidR="008D7F7F" w:rsidTr="008D7F7F">
        <w:trPr>
          <w:trHeight w:val="300"/>
        </w:trPr>
        <w:tc>
          <w:tcPr>
            <w:tcW w:w="552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7F7F" w:rsidRDefault="008D7F7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7F7F" w:rsidRDefault="008D7F7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34 775</w:t>
            </w:r>
          </w:p>
        </w:tc>
      </w:tr>
      <w:tr w:rsidR="008D7F7F" w:rsidTr="008D7F7F">
        <w:trPr>
          <w:trHeight w:val="300"/>
        </w:trPr>
        <w:tc>
          <w:tcPr>
            <w:tcW w:w="552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7F7F" w:rsidRDefault="008D7F7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Úprava  prebytku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7F7F" w:rsidRDefault="008D7F7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-44738,31</w:t>
            </w:r>
          </w:p>
        </w:tc>
      </w:tr>
      <w:tr w:rsidR="008D7F7F" w:rsidTr="008D7F7F">
        <w:trPr>
          <w:trHeight w:val="300"/>
        </w:trPr>
        <w:tc>
          <w:tcPr>
            <w:tcW w:w="5528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7F7F" w:rsidRDefault="008D7F7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7F7F" w:rsidRDefault="008D7F7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-9963,31</w:t>
            </w:r>
          </w:p>
        </w:tc>
      </w:tr>
    </w:tbl>
    <w:p w:rsidR="008D7F7F" w:rsidRDefault="008D7F7F" w:rsidP="008D7F7F">
      <w:pPr>
        <w:rPr>
          <w:rFonts w:ascii="Times New Roman" w:hAnsi="Times New Roman" w:cs="Times New Roman"/>
          <w:sz w:val="18"/>
          <w:szCs w:val="18"/>
        </w:rPr>
      </w:pPr>
    </w:p>
    <w:p w:rsidR="008D7F7F" w:rsidRDefault="008D7F7F" w:rsidP="008D7F7F">
      <w:pPr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Prebytok rozpočtu v sume 104 754EUR  zistený podľa ustanovenia § 10 ods. 3 písm. a) a b) zákona č. 583/2004 </w:t>
      </w:r>
      <w:proofErr w:type="spellStart"/>
      <w:r>
        <w:rPr>
          <w:rFonts w:ascii="Times New Roman" w:hAnsi="Times New Roman" w:cs="Times New Roman"/>
          <w:sz w:val="16"/>
          <w:szCs w:val="16"/>
        </w:rPr>
        <w:t>Z.z</w:t>
      </w:r>
      <w:proofErr w:type="spellEnd"/>
      <w:r>
        <w:rPr>
          <w:rFonts w:ascii="Times New Roman" w:hAnsi="Times New Roman" w:cs="Times New Roman"/>
          <w:sz w:val="16"/>
          <w:szCs w:val="16"/>
        </w:rPr>
        <w:t>. o rozpočtových pravidlách územnej samosprávy a o zmene a doplnení niektorých zákonov v znení neskorších predpisov, upravený o nevyčerpané prostriedky  zo ŠR a podľa osobitných predpisov v sume - 4826,86 EUR  boli použité na vysporiadanie zostatku finančných operácií.</w:t>
      </w:r>
      <w:r>
        <w:rPr>
          <w:rFonts w:ascii="Times New Roman" w:hAnsi="Times New Roman" w:cs="Times New Roman"/>
          <w:sz w:val="16"/>
          <w:szCs w:val="16"/>
        </w:rPr>
        <w:tab/>
      </w:r>
    </w:p>
    <w:p w:rsidR="008D7F7F" w:rsidRDefault="008D7F7F" w:rsidP="008D7F7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V zmysle ustanovenia §16 odsek 6 zákona č. 583/2004 </w:t>
      </w:r>
      <w:proofErr w:type="spellStart"/>
      <w:r>
        <w:rPr>
          <w:rFonts w:ascii="Times New Roman" w:hAnsi="Times New Roman" w:cs="Times New Roman"/>
          <w:sz w:val="16"/>
          <w:szCs w:val="16"/>
        </w:rPr>
        <w:t>Z.z</w:t>
      </w:r>
      <w:proofErr w:type="spellEnd"/>
      <w:r>
        <w:rPr>
          <w:rFonts w:ascii="Times New Roman" w:hAnsi="Times New Roman" w:cs="Times New Roman"/>
          <w:sz w:val="16"/>
          <w:szCs w:val="16"/>
        </w:rPr>
        <w:t xml:space="preserve">. o rozpočtových pravidlách územnej samosprávy a  o zmene a doplnení niektorých zákonov v znení neskorších predpisov sa na účely tvorby peňažných fondov pri usporiadaní prebytku rozpočtu obce podľa §10 ods.3 </w:t>
      </w:r>
      <w:proofErr w:type="spellStart"/>
      <w:r>
        <w:rPr>
          <w:rFonts w:ascii="Times New Roman" w:hAnsi="Times New Roman" w:cs="Times New Roman"/>
          <w:sz w:val="16"/>
          <w:szCs w:val="16"/>
        </w:rPr>
        <w:t>písm.a</w:t>
      </w:r>
      <w:proofErr w:type="spellEnd"/>
      <w:r>
        <w:rPr>
          <w:rFonts w:ascii="Times New Roman" w:hAnsi="Times New Roman" w:cs="Times New Roman"/>
          <w:sz w:val="16"/>
          <w:szCs w:val="16"/>
        </w:rPr>
        <w:t xml:space="preserve">) a b)citovaného zákona, z tohto </w:t>
      </w:r>
      <w:r>
        <w:rPr>
          <w:rFonts w:ascii="Times New Roman" w:hAnsi="Times New Roman" w:cs="Times New Roman"/>
          <w:b/>
          <w:sz w:val="16"/>
          <w:szCs w:val="16"/>
        </w:rPr>
        <w:t>prebytku vylučujú:</w:t>
      </w:r>
    </w:p>
    <w:p w:rsidR="008D7F7F" w:rsidRDefault="008D7F7F" w:rsidP="008D7F7F">
      <w:pPr>
        <w:spacing w:line="240" w:lineRule="atLeast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a) nevyčerpané prostriedky zo </w:t>
      </w:r>
      <w:r>
        <w:rPr>
          <w:rFonts w:ascii="Times New Roman" w:hAnsi="Times New Roman" w:cs="Times New Roman"/>
          <w:b/>
          <w:sz w:val="16"/>
          <w:szCs w:val="16"/>
        </w:rPr>
        <w:t>ŠR</w:t>
      </w:r>
      <w:r>
        <w:rPr>
          <w:rFonts w:ascii="Times New Roman" w:hAnsi="Times New Roman" w:cs="Times New Roman"/>
          <w:sz w:val="16"/>
          <w:szCs w:val="16"/>
        </w:rPr>
        <w:t xml:space="preserve"> účelovo určené na </w:t>
      </w:r>
      <w:r>
        <w:rPr>
          <w:rFonts w:ascii="Times New Roman" w:hAnsi="Times New Roman" w:cs="Times New Roman"/>
          <w:b/>
          <w:sz w:val="16"/>
          <w:szCs w:val="16"/>
        </w:rPr>
        <w:t>bežné výdavky</w:t>
      </w:r>
      <w:r>
        <w:rPr>
          <w:rFonts w:ascii="Times New Roman" w:hAnsi="Times New Roman" w:cs="Times New Roman"/>
          <w:sz w:val="16"/>
          <w:szCs w:val="16"/>
        </w:rPr>
        <w:t xml:space="preserve"> poskytnuté v predchádzajúcom rozpočtovom roku v sume 3721,76 €, a to na :- podporu výchovy k stravovacím návykom dieťaťa za rok 2019</w:t>
      </w:r>
    </w:p>
    <w:p w:rsidR="008D7F7F" w:rsidRDefault="008D7F7F" w:rsidP="008D7F7F">
      <w:pPr>
        <w:spacing w:line="240" w:lineRule="atLeast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- dopravné žiakom ZŠ</w:t>
      </w:r>
    </w:p>
    <w:p w:rsidR="008D7F7F" w:rsidRDefault="008D7F7F" w:rsidP="008D7F7F">
      <w:pPr>
        <w:spacing w:line="240" w:lineRule="atLeast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b) nevyčerpané </w:t>
      </w:r>
      <w:r>
        <w:rPr>
          <w:rFonts w:ascii="Times New Roman" w:hAnsi="Times New Roman" w:cs="Times New Roman"/>
          <w:b/>
          <w:sz w:val="16"/>
          <w:szCs w:val="16"/>
        </w:rPr>
        <w:t>prostriedky školského stravovania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b/>
          <w:sz w:val="16"/>
          <w:szCs w:val="16"/>
        </w:rPr>
        <w:t>na stravné</w:t>
      </w:r>
      <w:r>
        <w:rPr>
          <w:rFonts w:ascii="Times New Roman" w:hAnsi="Times New Roman" w:cs="Times New Roman"/>
          <w:sz w:val="16"/>
          <w:szCs w:val="16"/>
        </w:rPr>
        <w:t xml:space="preserve"> podľa ustanovenia §140-141 zákona č. 245/2008 </w:t>
      </w:r>
      <w:proofErr w:type="spellStart"/>
      <w:r>
        <w:rPr>
          <w:rFonts w:ascii="Times New Roman" w:hAnsi="Times New Roman" w:cs="Times New Roman"/>
          <w:sz w:val="16"/>
          <w:szCs w:val="16"/>
        </w:rPr>
        <w:t>Z.z</w:t>
      </w:r>
      <w:proofErr w:type="spellEnd"/>
      <w:r>
        <w:rPr>
          <w:rFonts w:ascii="Times New Roman" w:hAnsi="Times New Roman" w:cs="Times New Roman"/>
          <w:sz w:val="16"/>
          <w:szCs w:val="16"/>
        </w:rPr>
        <w:t>. o výchove a vzdelaní (školský zákon) a o zmene a doplnení niektorých zákonov v sume 1105,10 €</w:t>
      </w:r>
    </w:p>
    <w:p w:rsidR="008D7F7F" w:rsidRDefault="008D7F7F" w:rsidP="008D7F7F">
      <w:pPr>
        <w:spacing w:line="240" w:lineRule="atLeast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c) zákonná tvorba fondu opráv 7911,45 € a </w:t>
      </w:r>
      <w:proofErr w:type="spellStart"/>
      <w:r>
        <w:rPr>
          <w:rFonts w:ascii="Times New Roman" w:hAnsi="Times New Roman" w:cs="Times New Roman"/>
          <w:sz w:val="16"/>
          <w:szCs w:val="16"/>
        </w:rPr>
        <w:t>vratky</w:t>
      </w:r>
      <w:proofErr w:type="spellEnd"/>
      <w:r>
        <w:rPr>
          <w:rFonts w:ascii="Times New Roman" w:hAnsi="Times New Roman" w:cs="Times New Roman"/>
          <w:sz w:val="16"/>
          <w:szCs w:val="16"/>
        </w:rPr>
        <w:t xml:space="preserve"> vo výške 32000€</w:t>
      </w:r>
    </w:p>
    <w:p w:rsidR="008D7F7F" w:rsidRPr="00A07E83" w:rsidRDefault="008D7F7F" w:rsidP="00F555F1">
      <w:pPr>
        <w:rPr>
          <w:rFonts w:ascii="Times New Roman" w:hAnsi="Times New Roman" w:cs="Times New Roman"/>
          <w:sz w:val="18"/>
          <w:szCs w:val="18"/>
        </w:rPr>
      </w:pPr>
    </w:p>
    <w:p w:rsidR="00400397" w:rsidRPr="00E413FA" w:rsidRDefault="00400397" w:rsidP="00400397">
      <w:pPr>
        <w:jc w:val="both"/>
        <w:rPr>
          <w:b/>
        </w:rPr>
      </w:pPr>
      <w:r w:rsidRPr="00E413FA">
        <w:rPr>
          <w:b/>
        </w:rPr>
        <w:t>6</w:t>
      </w:r>
      <w:r w:rsidRPr="00E413FA">
        <w:rPr>
          <w:b/>
          <w:color w:val="0070C0"/>
        </w:rPr>
        <w:t>.</w:t>
      </w:r>
      <w:r w:rsidRPr="00E413FA">
        <w:rPr>
          <w:b/>
        </w:rPr>
        <w:t xml:space="preserve">4 Plán rozpočtu na roky </w:t>
      </w:r>
      <w:r>
        <w:rPr>
          <w:b/>
        </w:rPr>
        <w:t>20</w:t>
      </w:r>
      <w:r w:rsidR="00DB4C68">
        <w:rPr>
          <w:b/>
        </w:rPr>
        <w:t>20</w:t>
      </w:r>
      <w:r w:rsidRPr="00E413FA">
        <w:rPr>
          <w:b/>
        </w:rPr>
        <w:t>-20</w:t>
      </w:r>
      <w:r>
        <w:rPr>
          <w:b/>
        </w:rPr>
        <w:t>2</w:t>
      </w:r>
      <w:r w:rsidR="00F555F1">
        <w:rPr>
          <w:b/>
        </w:rPr>
        <w:t>2</w:t>
      </w:r>
    </w:p>
    <w:p w:rsidR="00400397" w:rsidRPr="00F555F1" w:rsidRDefault="00400397" w:rsidP="00400397">
      <w:pPr>
        <w:jc w:val="both"/>
      </w:pPr>
      <w:r w:rsidRPr="007464AD">
        <w:t>6.</w:t>
      </w:r>
      <w:r w:rsidR="00A07E83">
        <w:t>4.1</w:t>
      </w:r>
      <w:r w:rsidRPr="007464AD">
        <w:t xml:space="preserve"> Príjmy celkom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400397" w:rsidTr="00454C50">
        <w:trPr>
          <w:trHeight w:val="575"/>
        </w:trPr>
        <w:tc>
          <w:tcPr>
            <w:tcW w:w="1842" w:type="dxa"/>
          </w:tcPr>
          <w:p w:rsidR="00400397" w:rsidRDefault="00400397" w:rsidP="00454C50">
            <w:pPr>
              <w:jc w:val="both"/>
              <w:rPr>
                <w:color w:val="4F81BD" w:themeColor="accent1"/>
              </w:rPr>
            </w:pPr>
          </w:p>
        </w:tc>
        <w:tc>
          <w:tcPr>
            <w:tcW w:w="1842" w:type="dxa"/>
          </w:tcPr>
          <w:p w:rsidR="00400397" w:rsidRPr="00D974AB" w:rsidRDefault="00400397" w:rsidP="00F555F1">
            <w:pPr>
              <w:jc w:val="both"/>
            </w:pPr>
            <w:r w:rsidRPr="00D974AB">
              <w:t>Skutočnosť k 31.12.201</w:t>
            </w:r>
            <w:r w:rsidR="00F555F1">
              <w:t>9</w:t>
            </w:r>
          </w:p>
        </w:tc>
        <w:tc>
          <w:tcPr>
            <w:tcW w:w="1842" w:type="dxa"/>
          </w:tcPr>
          <w:p w:rsidR="00400397" w:rsidRPr="00D974AB" w:rsidRDefault="00400397" w:rsidP="00F555F1">
            <w:pPr>
              <w:jc w:val="both"/>
            </w:pPr>
            <w:r w:rsidRPr="00D974AB">
              <w:t>Plán na rok 20</w:t>
            </w:r>
            <w:r w:rsidR="00F555F1">
              <w:t>20</w:t>
            </w:r>
          </w:p>
        </w:tc>
        <w:tc>
          <w:tcPr>
            <w:tcW w:w="1843" w:type="dxa"/>
          </w:tcPr>
          <w:p w:rsidR="00400397" w:rsidRPr="00D974AB" w:rsidRDefault="00400397" w:rsidP="00F555F1">
            <w:pPr>
              <w:jc w:val="both"/>
            </w:pPr>
            <w:r w:rsidRPr="00D974AB">
              <w:t>Plán na rok 20</w:t>
            </w:r>
            <w:r w:rsidR="00F555F1">
              <w:t>21</w:t>
            </w:r>
          </w:p>
        </w:tc>
        <w:tc>
          <w:tcPr>
            <w:tcW w:w="1843" w:type="dxa"/>
          </w:tcPr>
          <w:p w:rsidR="00400397" w:rsidRPr="00D974AB" w:rsidRDefault="00400397" w:rsidP="00F555F1">
            <w:pPr>
              <w:jc w:val="both"/>
            </w:pPr>
            <w:r w:rsidRPr="00D974AB">
              <w:t>Plán na rok 20</w:t>
            </w:r>
            <w:r>
              <w:t>2</w:t>
            </w:r>
            <w:r w:rsidR="00F555F1">
              <w:t>2</w:t>
            </w:r>
          </w:p>
        </w:tc>
      </w:tr>
      <w:tr w:rsidR="00D43244" w:rsidTr="00D43244">
        <w:trPr>
          <w:trHeight w:val="413"/>
        </w:trPr>
        <w:tc>
          <w:tcPr>
            <w:tcW w:w="1842" w:type="dxa"/>
          </w:tcPr>
          <w:p w:rsidR="00D43244" w:rsidRPr="00D974AB" w:rsidRDefault="00D43244" w:rsidP="00454C50">
            <w:pPr>
              <w:jc w:val="both"/>
            </w:pPr>
            <w:r>
              <w:t>Príj</w:t>
            </w:r>
            <w:r w:rsidRPr="00D974AB">
              <w:t>my celkom</w:t>
            </w:r>
          </w:p>
        </w:tc>
        <w:tc>
          <w:tcPr>
            <w:tcW w:w="1842" w:type="dxa"/>
          </w:tcPr>
          <w:p w:rsidR="00D43244" w:rsidRPr="00A56264" w:rsidRDefault="00D43244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</w:rPr>
              <w:t>993 855</w:t>
            </w:r>
          </w:p>
        </w:tc>
        <w:tc>
          <w:tcPr>
            <w:tcW w:w="1842" w:type="dxa"/>
            <w:vAlign w:val="center"/>
          </w:tcPr>
          <w:p w:rsidR="00D43244" w:rsidRPr="00D43244" w:rsidRDefault="00D43244" w:rsidP="00454C5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965 000</w:t>
            </w:r>
          </w:p>
        </w:tc>
        <w:tc>
          <w:tcPr>
            <w:tcW w:w="1843" w:type="dxa"/>
            <w:vAlign w:val="center"/>
          </w:tcPr>
          <w:p w:rsidR="00D43244" w:rsidRPr="00D43244" w:rsidRDefault="00D43244" w:rsidP="00F555F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970 000</w:t>
            </w:r>
          </w:p>
        </w:tc>
        <w:tc>
          <w:tcPr>
            <w:tcW w:w="1843" w:type="dxa"/>
            <w:vAlign w:val="center"/>
          </w:tcPr>
          <w:p w:rsidR="00D43244" w:rsidRPr="00D43244" w:rsidRDefault="00D43244" w:rsidP="00454C5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980 000</w:t>
            </w:r>
          </w:p>
        </w:tc>
      </w:tr>
      <w:tr w:rsidR="00D43244" w:rsidTr="00D43244">
        <w:trPr>
          <w:trHeight w:val="418"/>
        </w:trPr>
        <w:tc>
          <w:tcPr>
            <w:tcW w:w="1842" w:type="dxa"/>
          </w:tcPr>
          <w:p w:rsidR="00D43244" w:rsidRPr="00D974AB" w:rsidRDefault="00D43244" w:rsidP="00454C50">
            <w:pPr>
              <w:jc w:val="both"/>
            </w:pPr>
            <w:r w:rsidRPr="00D974AB">
              <w:t>z toho:</w:t>
            </w:r>
          </w:p>
        </w:tc>
        <w:tc>
          <w:tcPr>
            <w:tcW w:w="1842" w:type="dxa"/>
          </w:tcPr>
          <w:p w:rsidR="00D43244" w:rsidRPr="00A56264" w:rsidRDefault="00D43244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2" w:type="dxa"/>
            <w:vAlign w:val="center"/>
          </w:tcPr>
          <w:p w:rsidR="00D43244" w:rsidRPr="00D43244" w:rsidRDefault="00D43244" w:rsidP="00454C5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D43244" w:rsidRPr="00D43244" w:rsidRDefault="00D43244" w:rsidP="00454C5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D43244" w:rsidRPr="00D43244" w:rsidRDefault="00D43244" w:rsidP="00454C5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43244" w:rsidTr="00D43244">
        <w:trPr>
          <w:trHeight w:val="410"/>
        </w:trPr>
        <w:tc>
          <w:tcPr>
            <w:tcW w:w="1842" w:type="dxa"/>
          </w:tcPr>
          <w:p w:rsidR="00D43244" w:rsidRPr="00D974AB" w:rsidRDefault="00D43244" w:rsidP="00454C50">
            <w:pPr>
              <w:jc w:val="both"/>
            </w:pPr>
            <w:r w:rsidRPr="00D974AB">
              <w:t>Bežné príjmy</w:t>
            </w:r>
          </w:p>
        </w:tc>
        <w:tc>
          <w:tcPr>
            <w:tcW w:w="1842" w:type="dxa"/>
          </w:tcPr>
          <w:p w:rsidR="00D43244" w:rsidRPr="00A56264" w:rsidRDefault="00D43244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A56264">
              <w:rPr>
                <w:rFonts w:ascii="Times New Roman" w:hAnsi="Times New Roman" w:cs="Times New Roman"/>
                <w:sz w:val="18"/>
                <w:szCs w:val="18"/>
              </w:rPr>
              <w:t>993 855</w:t>
            </w:r>
          </w:p>
        </w:tc>
        <w:tc>
          <w:tcPr>
            <w:tcW w:w="1842" w:type="dxa"/>
            <w:vAlign w:val="center"/>
          </w:tcPr>
          <w:p w:rsidR="00D43244" w:rsidRPr="00D43244" w:rsidRDefault="00D43244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995000</w:t>
            </w:r>
          </w:p>
        </w:tc>
        <w:tc>
          <w:tcPr>
            <w:tcW w:w="1843" w:type="dxa"/>
            <w:vAlign w:val="center"/>
          </w:tcPr>
          <w:p w:rsidR="00D43244" w:rsidRPr="00D43244" w:rsidRDefault="00D43244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998000</w:t>
            </w:r>
          </w:p>
        </w:tc>
        <w:tc>
          <w:tcPr>
            <w:tcW w:w="1843" w:type="dxa"/>
            <w:vAlign w:val="center"/>
          </w:tcPr>
          <w:p w:rsidR="00D43244" w:rsidRPr="00D43244" w:rsidRDefault="00D43244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3244">
              <w:rPr>
                <w:rFonts w:ascii="Times New Roman" w:hAnsi="Times New Roman" w:cs="Times New Roman"/>
                <w:sz w:val="18"/>
                <w:szCs w:val="18"/>
              </w:rPr>
              <w:t>900 000</w:t>
            </w:r>
          </w:p>
        </w:tc>
      </w:tr>
      <w:tr w:rsidR="00D43244" w:rsidTr="00454C50">
        <w:trPr>
          <w:trHeight w:val="416"/>
        </w:trPr>
        <w:tc>
          <w:tcPr>
            <w:tcW w:w="1842" w:type="dxa"/>
          </w:tcPr>
          <w:p w:rsidR="00D43244" w:rsidRPr="00D974AB" w:rsidRDefault="00D43244" w:rsidP="00454C50">
            <w:pPr>
              <w:jc w:val="both"/>
            </w:pPr>
            <w:r w:rsidRPr="00D974AB">
              <w:t>Kapitálové príjmy</w:t>
            </w:r>
          </w:p>
        </w:tc>
        <w:tc>
          <w:tcPr>
            <w:tcW w:w="1842" w:type="dxa"/>
            <w:vAlign w:val="center"/>
          </w:tcPr>
          <w:p w:rsidR="00D43244" w:rsidRPr="00D02591" w:rsidRDefault="00D43244" w:rsidP="00454C50">
            <w:pPr>
              <w:jc w:val="center"/>
            </w:pPr>
            <w:r>
              <w:t>0</w:t>
            </w:r>
          </w:p>
        </w:tc>
        <w:tc>
          <w:tcPr>
            <w:tcW w:w="1842" w:type="dxa"/>
            <w:vAlign w:val="center"/>
          </w:tcPr>
          <w:p w:rsidR="00D43244" w:rsidRPr="00D02591" w:rsidRDefault="00D43244" w:rsidP="00454C50">
            <w:pPr>
              <w:jc w:val="center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D43244" w:rsidRPr="00D02591" w:rsidRDefault="00D43244" w:rsidP="00454C50">
            <w:pPr>
              <w:jc w:val="center"/>
            </w:pPr>
            <w:r w:rsidRPr="00D02591">
              <w:t>0</w:t>
            </w:r>
          </w:p>
        </w:tc>
        <w:tc>
          <w:tcPr>
            <w:tcW w:w="1843" w:type="dxa"/>
            <w:vAlign w:val="center"/>
          </w:tcPr>
          <w:p w:rsidR="00D43244" w:rsidRPr="00D02591" w:rsidRDefault="00D43244" w:rsidP="00454C50">
            <w:pPr>
              <w:jc w:val="center"/>
            </w:pPr>
            <w:r w:rsidRPr="00D02591">
              <w:t>0</w:t>
            </w:r>
          </w:p>
        </w:tc>
      </w:tr>
      <w:tr w:rsidR="00D43244" w:rsidTr="00454C50">
        <w:trPr>
          <w:trHeight w:val="422"/>
        </w:trPr>
        <w:tc>
          <w:tcPr>
            <w:tcW w:w="1842" w:type="dxa"/>
          </w:tcPr>
          <w:p w:rsidR="00D43244" w:rsidRPr="00D974AB" w:rsidRDefault="00D43244" w:rsidP="00454C50">
            <w:pPr>
              <w:jc w:val="both"/>
            </w:pPr>
            <w:r w:rsidRPr="00D974AB">
              <w:t>Finančné príjmy</w:t>
            </w:r>
          </w:p>
        </w:tc>
        <w:tc>
          <w:tcPr>
            <w:tcW w:w="1842" w:type="dxa"/>
            <w:vAlign w:val="center"/>
          </w:tcPr>
          <w:p w:rsidR="00D43244" w:rsidRPr="00D02591" w:rsidRDefault="00D43244" w:rsidP="00454C50">
            <w:pPr>
              <w:jc w:val="center"/>
            </w:pPr>
            <w:r>
              <w:t>0</w:t>
            </w:r>
          </w:p>
          <w:p w:rsidR="00D43244" w:rsidRPr="00D02591" w:rsidRDefault="00D43244" w:rsidP="00454C50">
            <w:pPr>
              <w:jc w:val="center"/>
            </w:pPr>
          </w:p>
        </w:tc>
        <w:tc>
          <w:tcPr>
            <w:tcW w:w="1842" w:type="dxa"/>
            <w:vAlign w:val="center"/>
          </w:tcPr>
          <w:p w:rsidR="00D43244" w:rsidRPr="00D02591" w:rsidRDefault="00D43244" w:rsidP="00454C50">
            <w:pPr>
              <w:jc w:val="center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D43244" w:rsidRPr="00D02591" w:rsidRDefault="00D43244" w:rsidP="00454C50">
            <w:pPr>
              <w:jc w:val="center"/>
            </w:pPr>
            <w:r w:rsidRPr="00D02591">
              <w:t>0</w:t>
            </w:r>
          </w:p>
        </w:tc>
        <w:tc>
          <w:tcPr>
            <w:tcW w:w="1843" w:type="dxa"/>
            <w:vAlign w:val="center"/>
          </w:tcPr>
          <w:p w:rsidR="00D43244" w:rsidRPr="00D02591" w:rsidRDefault="00D43244" w:rsidP="00454C50">
            <w:pPr>
              <w:jc w:val="center"/>
            </w:pPr>
            <w:r w:rsidRPr="00D02591">
              <w:t>0</w:t>
            </w:r>
          </w:p>
        </w:tc>
      </w:tr>
      <w:tr w:rsidR="00D43244" w:rsidTr="00454C50">
        <w:trPr>
          <w:trHeight w:val="414"/>
        </w:trPr>
        <w:tc>
          <w:tcPr>
            <w:tcW w:w="1842" w:type="dxa"/>
          </w:tcPr>
          <w:p w:rsidR="00D43244" w:rsidRPr="00D974AB" w:rsidRDefault="00D43244" w:rsidP="00454C50">
            <w:pPr>
              <w:jc w:val="both"/>
            </w:pPr>
            <w:r w:rsidRPr="00D974AB">
              <w:t>Príjmy RO s právnou subjektivitou</w:t>
            </w:r>
          </w:p>
        </w:tc>
        <w:tc>
          <w:tcPr>
            <w:tcW w:w="1842" w:type="dxa"/>
            <w:vAlign w:val="center"/>
          </w:tcPr>
          <w:p w:rsidR="00D43244" w:rsidRPr="00D02591" w:rsidRDefault="00D43244" w:rsidP="00454C50">
            <w:pPr>
              <w:jc w:val="center"/>
            </w:pPr>
          </w:p>
        </w:tc>
        <w:tc>
          <w:tcPr>
            <w:tcW w:w="1842" w:type="dxa"/>
            <w:vAlign w:val="center"/>
          </w:tcPr>
          <w:p w:rsidR="00D43244" w:rsidRPr="00D02591" w:rsidRDefault="00D43244" w:rsidP="00454C50">
            <w:pPr>
              <w:jc w:val="center"/>
            </w:pPr>
          </w:p>
        </w:tc>
        <w:tc>
          <w:tcPr>
            <w:tcW w:w="1843" w:type="dxa"/>
            <w:vAlign w:val="center"/>
          </w:tcPr>
          <w:p w:rsidR="00D43244" w:rsidRPr="00D02591" w:rsidRDefault="00D43244" w:rsidP="00454C50">
            <w:pPr>
              <w:jc w:val="center"/>
            </w:pPr>
          </w:p>
        </w:tc>
        <w:tc>
          <w:tcPr>
            <w:tcW w:w="1843" w:type="dxa"/>
            <w:vAlign w:val="center"/>
          </w:tcPr>
          <w:p w:rsidR="00D43244" w:rsidRPr="00D02591" w:rsidRDefault="00D43244" w:rsidP="00454C50">
            <w:pPr>
              <w:jc w:val="center"/>
            </w:pPr>
          </w:p>
        </w:tc>
      </w:tr>
    </w:tbl>
    <w:p w:rsidR="00F555F1" w:rsidRDefault="00F555F1" w:rsidP="00400397">
      <w:pPr>
        <w:jc w:val="both"/>
      </w:pPr>
    </w:p>
    <w:p w:rsidR="00400397" w:rsidRPr="00324886" w:rsidRDefault="00400397" w:rsidP="00400397">
      <w:pPr>
        <w:jc w:val="both"/>
      </w:pPr>
      <w:r w:rsidRPr="00324886">
        <w:t>6.</w:t>
      </w:r>
      <w:r w:rsidR="00A07E83">
        <w:t>4.2</w:t>
      </w:r>
      <w:r w:rsidRPr="00324886">
        <w:t xml:space="preserve"> Výdavky celkom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400397" w:rsidRPr="00D974AB" w:rsidTr="00454C50">
        <w:trPr>
          <w:trHeight w:val="575"/>
        </w:trPr>
        <w:tc>
          <w:tcPr>
            <w:tcW w:w="1842" w:type="dxa"/>
          </w:tcPr>
          <w:p w:rsidR="00400397" w:rsidRDefault="00400397" w:rsidP="00454C50">
            <w:pPr>
              <w:jc w:val="both"/>
              <w:rPr>
                <w:color w:val="4F81BD" w:themeColor="accent1"/>
              </w:rPr>
            </w:pPr>
          </w:p>
          <w:p w:rsidR="00400397" w:rsidRDefault="00400397" w:rsidP="00454C50">
            <w:pPr>
              <w:jc w:val="both"/>
              <w:rPr>
                <w:color w:val="4F81BD" w:themeColor="accent1"/>
              </w:rPr>
            </w:pPr>
          </w:p>
        </w:tc>
        <w:tc>
          <w:tcPr>
            <w:tcW w:w="1842" w:type="dxa"/>
          </w:tcPr>
          <w:p w:rsidR="00400397" w:rsidRPr="00D974AB" w:rsidRDefault="00400397" w:rsidP="00F555F1">
            <w:pPr>
              <w:jc w:val="both"/>
            </w:pPr>
            <w:r w:rsidRPr="00D974AB">
              <w:t>Skutočnosť k 31.12.201</w:t>
            </w:r>
            <w:r w:rsidR="00F555F1">
              <w:t>9</w:t>
            </w:r>
          </w:p>
        </w:tc>
        <w:tc>
          <w:tcPr>
            <w:tcW w:w="1842" w:type="dxa"/>
          </w:tcPr>
          <w:p w:rsidR="00400397" w:rsidRPr="00D974AB" w:rsidRDefault="00400397" w:rsidP="00F555F1">
            <w:pPr>
              <w:jc w:val="both"/>
            </w:pPr>
            <w:r w:rsidRPr="00D974AB">
              <w:t>Plán na rok 20</w:t>
            </w:r>
            <w:r w:rsidR="00F555F1">
              <w:t>20</w:t>
            </w:r>
          </w:p>
        </w:tc>
        <w:tc>
          <w:tcPr>
            <w:tcW w:w="1843" w:type="dxa"/>
          </w:tcPr>
          <w:p w:rsidR="00400397" w:rsidRPr="00D974AB" w:rsidRDefault="00400397" w:rsidP="00F555F1">
            <w:pPr>
              <w:jc w:val="both"/>
            </w:pPr>
            <w:r w:rsidRPr="00D974AB">
              <w:t>Plán na rok 20</w:t>
            </w:r>
            <w:r>
              <w:t>2</w:t>
            </w:r>
            <w:r w:rsidR="00F555F1">
              <w:t>1</w:t>
            </w:r>
          </w:p>
        </w:tc>
        <w:tc>
          <w:tcPr>
            <w:tcW w:w="1843" w:type="dxa"/>
          </w:tcPr>
          <w:p w:rsidR="00400397" w:rsidRPr="00D974AB" w:rsidRDefault="00400397" w:rsidP="00F555F1">
            <w:pPr>
              <w:jc w:val="both"/>
            </w:pPr>
            <w:r w:rsidRPr="00D974AB">
              <w:t>Plán na rok 20</w:t>
            </w:r>
            <w:r>
              <w:t>2</w:t>
            </w:r>
            <w:r w:rsidR="00F555F1">
              <w:t>2</w:t>
            </w:r>
          </w:p>
        </w:tc>
      </w:tr>
      <w:tr w:rsidR="00D43244" w:rsidRPr="00D43244" w:rsidTr="00454C50">
        <w:trPr>
          <w:trHeight w:val="413"/>
        </w:trPr>
        <w:tc>
          <w:tcPr>
            <w:tcW w:w="1842" w:type="dxa"/>
          </w:tcPr>
          <w:p w:rsidR="00D43244" w:rsidRPr="00D43244" w:rsidRDefault="00D43244" w:rsidP="00454C50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D43244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Výdavky celkom</w:t>
            </w:r>
          </w:p>
        </w:tc>
        <w:tc>
          <w:tcPr>
            <w:tcW w:w="1842" w:type="dxa"/>
          </w:tcPr>
          <w:p w:rsidR="00D43244" w:rsidRPr="00D43244" w:rsidRDefault="00D43244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43244">
              <w:rPr>
                <w:rFonts w:ascii="Times New Roman" w:hAnsi="Times New Roman" w:cs="Times New Roman"/>
                <w:sz w:val="18"/>
                <w:szCs w:val="18"/>
              </w:rPr>
              <w:t>974 827</w:t>
            </w:r>
          </w:p>
        </w:tc>
        <w:tc>
          <w:tcPr>
            <w:tcW w:w="1842" w:type="dxa"/>
          </w:tcPr>
          <w:p w:rsidR="00D43244" w:rsidRPr="00D43244" w:rsidRDefault="00D43244" w:rsidP="00454C50">
            <w:pPr>
              <w:jc w:val="both"/>
              <w:rPr>
                <w:rFonts w:ascii="Times New Roman" w:hAnsi="Times New Roman" w:cs="Times New Roman"/>
                <w:color w:val="4F81BD" w:themeColor="accent1"/>
                <w:sz w:val="18"/>
                <w:szCs w:val="18"/>
              </w:rPr>
            </w:pPr>
          </w:p>
        </w:tc>
        <w:tc>
          <w:tcPr>
            <w:tcW w:w="1843" w:type="dxa"/>
          </w:tcPr>
          <w:p w:rsidR="00D43244" w:rsidRPr="00D43244" w:rsidRDefault="00D43244" w:rsidP="00454C50">
            <w:pPr>
              <w:jc w:val="both"/>
              <w:rPr>
                <w:rFonts w:ascii="Times New Roman" w:hAnsi="Times New Roman" w:cs="Times New Roman"/>
                <w:color w:val="4F81BD" w:themeColor="accent1"/>
                <w:sz w:val="18"/>
                <w:szCs w:val="18"/>
              </w:rPr>
            </w:pPr>
          </w:p>
        </w:tc>
        <w:tc>
          <w:tcPr>
            <w:tcW w:w="1843" w:type="dxa"/>
          </w:tcPr>
          <w:p w:rsidR="00D43244" w:rsidRPr="00D43244" w:rsidRDefault="00D43244" w:rsidP="00454C50">
            <w:pPr>
              <w:jc w:val="both"/>
              <w:rPr>
                <w:rFonts w:ascii="Times New Roman" w:hAnsi="Times New Roman" w:cs="Times New Roman"/>
                <w:color w:val="4F81BD" w:themeColor="accent1"/>
                <w:sz w:val="18"/>
                <w:szCs w:val="18"/>
              </w:rPr>
            </w:pPr>
          </w:p>
        </w:tc>
      </w:tr>
      <w:tr w:rsidR="00D43244" w:rsidRPr="00D43244" w:rsidTr="002169DD">
        <w:trPr>
          <w:trHeight w:val="418"/>
        </w:trPr>
        <w:tc>
          <w:tcPr>
            <w:tcW w:w="1842" w:type="dxa"/>
          </w:tcPr>
          <w:p w:rsidR="00D43244" w:rsidRPr="00D43244" w:rsidRDefault="00D43244" w:rsidP="00454C50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D43244">
              <w:rPr>
                <w:rFonts w:ascii="Times New Roman" w:hAnsi="Times New Roman" w:cs="Times New Roman"/>
                <w:sz w:val="18"/>
                <w:szCs w:val="18"/>
              </w:rPr>
              <w:t>z toho:</w:t>
            </w:r>
          </w:p>
        </w:tc>
        <w:tc>
          <w:tcPr>
            <w:tcW w:w="1842" w:type="dxa"/>
          </w:tcPr>
          <w:p w:rsidR="00D43244" w:rsidRPr="00D43244" w:rsidRDefault="00D43244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2" w:type="dxa"/>
            <w:vAlign w:val="center"/>
          </w:tcPr>
          <w:p w:rsidR="00D43244" w:rsidRPr="00D43244" w:rsidRDefault="00D43244" w:rsidP="00454C5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D43244" w:rsidRPr="00D43244" w:rsidRDefault="00D43244" w:rsidP="00454C5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D43244" w:rsidRPr="00D43244" w:rsidRDefault="00D43244" w:rsidP="00454C5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43244" w:rsidRPr="00D43244" w:rsidTr="002169DD">
        <w:trPr>
          <w:trHeight w:val="410"/>
        </w:trPr>
        <w:tc>
          <w:tcPr>
            <w:tcW w:w="1842" w:type="dxa"/>
          </w:tcPr>
          <w:p w:rsidR="00D43244" w:rsidRPr="00D43244" w:rsidRDefault="00D43244" w:rsidP="00454C50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D43244">
              <w:rPr>
                <w:rFonts w:ascii="Times New Roman" w:hAnsi="Times New Roman" w:cs="Times New Roman"/>
                <w:sz w:val="18"/>
                <w:szCs w:val="18"/>
              </w:rPr>
              <w:t>Bežné výdavky</w:t>
            </w:r>
          </w:p>
        </w:tc>
        <w:tc>
          <w:tcPr>
            <w:tcW w:w="1842" w:type="dxa"/>
          </w:tcPr>
          <w:p w:rsidR="00D43244" w:rsidRPr="00D43244" w:rsidRDefault="00D43244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43244">
              <w:rPr>
                <w:rFonts w:ascii="Times New Roman" w:hAnsi="Times New Roman" w:cs="Times New Roman"/>
                <w:sz w:val="18"/>
                <w:szCs w:val="18"/>
              </w:rPr>
              <w:t>509 241</w:t>
            </w:r>
          </w:p>
        </w:tc>
        <w:tc>
          <w:tcPr>
            <w:tcW w:w="1842" w:type="dxa"/>
            <w:vAlign w:val="center"/>
          </w:tcPr>
          <w:p w:rsidR="00D43244" w:rsidRPr="00D43244" w:rsidRDefault="00D43244" w:rsidP="00454C5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3244">
              <w:rPr>
                <w:rFonts w:ascii="Times New Roman" w:hAnsi="Times New Roman" w:cs="Times New Roman"/>
                <w:sz w:val="18"/>
                <w:szCs w:val="18"/>
              </w:rPr>
              <w:t>515000</w:t>
            </w:r>
          </w:p>
        </w:tc>
        <w:tc>
          <w:tcPr>
            <w:tcW w:w="1843" w:type="dxa"/>
            <w:vAlign w:val="center"/>
          </w:tcPr>
          <w:p w:rsidR="00D43244" w:rsidRPr="00D43244" w:rsidRDefault="00D43244" w:rsidP="00454C5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3244">
              <w:rPr>
                <w:rFonts w:ascii="Times New Roman" w:hAnsi="Times New Roman" w:cs="Times New Roman"/>
                <w:sz w:val="18"/>
                <w:szCs w:val="18"/>
              </w:rPr>
              <w:t>518000</w:t>
            </w:r>
          </w:p>
        </w:tc>
        <w:tc>
          <w:tcPr>
            <w:tcW w:w="1843" w:type="dxa"/>
            <w:vAlign w:val="center"/>
          </w:tcPr>
          <w:p w:rsidR="00D43244" w:rsidRPr="00D43244" w:rsidRDefault="00D43244" w:rsidP="00454C5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3244">
              <w:rPr>
                <w:rFonts w:ascii="Times New Roman" w:hAnsi="Times New Roman" w:cs="Times New Roman"/>
                <w:sz w:val="18"/>
                <w:szCs w:val="18"/>
              </w:rPr>
              <w:t>52000</w:t>
            </w:r>
          </w:p>
        </w:tc>
      </w:tr>
      <w:tr w:rsidR="00D43244" w:rsidRPr="00D43244" w:rsidTr="002169DD">
        <w:trPr>
          <w:trHeight w:val="416"/>
        </w:trPr>
        <w:tc>
          <w:tcPr>
            <w:tcW w:w="1842" w:type="dxa"/>
          </w:tcPr>
          <w:p w:rsidR="00D43244" w:rsidRPr="00D43244" w:rsidRDefault="00D43244" w:rsidP="00454C50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D43244">
              <w:rPr>
                <w:rFonts w:ascii="Times New Roman" w:hAnsi="Times New Roman" w:cs="Times New Roman"/>
                <w:sz w:val="18"/>
                <w:szCs w:val="18"/>
              </w:rPr>
              <w:t>Kapitálové výdavky</w:t>
            </w:r>
          </w:p>
        </w:tc>
        <w:tc>
          <w:tcPr>
            <w:tcW w:w="1842" w:type="dxa"/>
          </w:tcPr>
          <w:p w:rsidR="00D43244" w:rsidRPr="00D43244" w:rsidRDefault="00D43244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43244">
              <w:rPr>
                <w:rFonts w:ascii="Times New Roman" w:hAnsi="Times New Roman" w:cs="Times New Roman"/>
                <w:sz w:val="18"/>
                <w:szCs w:val="18"/>
              </w:rPr>
              <w:t>80 918</w:t>
            </w:r>
          </w:p>
        </w:tc>
        <w:tc>
          <w:tcPr>
            <w:tcW w:w="1842" w:type="dxa"/>
            <w:vAlign w:val="center"/>
          </w:tcPr>
          <w:p w:rsidR="00D43244" w:rsidRPr="00D43244" w:rsidRDefault="00D43244" w:rsidP="00454C5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3244">
              <w:rPr>
                <w:rFonts w:ascii="Times New Roman" w:hAnsi="Times New Roman" w:cs="Times New Roman"/>
                <w:sz w:val="18"/>
                <w:szCs w:val="18"/>
              </w:rPr>
              <w:t>60000</w:t>
            </w:r>
          </w:p>
        </w:tc>
        <w:tc>
          <w:tcPr>
            <w:tcW w:w="1843" w:type="dxa"/>
            <w:vAlign w:val="center"/>
          </w:tcPr>
          <w:p w:rsidR="00D43244" w:rsidRPr="00D43244" w:rsidRDefault="00D43244" w:rsidP="00454C5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3244">
              <w:rPr>
                <w:rFonts w:ascii="Times New Roman" w:hAnsi="Times New Roman" w:cs="Times New Roman"/>
                <w:sz w:val="18"/>
                <w:szCs w:val="18"/>
              </w:rPr>
              <w:t>50000</w:t>
            </w:r>
          </w:p>
        </w:tc>
        <w:tc>
          <w:tcPr>
            <w:tcW w:w="1843" w:type="dxa"/>
            <w:vAlign w:val="center"/>
          </w:tcPr>
          <w:p w:rsidR="00D43244" w:rsidRPr="00D43244" w:rsidRDefault="00D43244" w:rsidP="00454C5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3244">
              <w:rPr>
                <w:rFonts w:ascii="Times New Roman" w:hAnsi="Times New Roman" w:cs="Times New Roman"/>
                <w:sz w:val="18"/>
                <w:szCs w:val="18"/>
              </w:rPr>
              <w:t>45000</w:t>
            </w:r>
          </w:p>
        </w:tc>
      </w:tr>
      <w:tr w:rsidR="00D43244" w:rsidRPr="00D43244" w:rsidTr="002169DD">
        <w:trPr>
          <w:trHeight w:val="422"/>
        </w:trPr>
        <w:tc>
          <w:tcPr>
            <w:tcW w:w="1842" w:type="dxa"/>
          </w:tcPr>
          <w:p w:rsidR="00D43244" w:rsidRPr="00D43244" w:rsidRDefault="00D43244" w:rsidP="00454C50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D43244">
              <w:rPr>
                <w:rFonts w:ascii="Times New Roman" w:hAnsi="Times New Roman" w:cs="Times New Roman"/>
                <w:sz w:val="18"/>
                <w:szCs w:val="18"/>
              </w:rPr>
              <w:t>Finančné výdavky</w:t>
            </w:r>
          </w:p>
        </w:tc>
        <w:tc>
          <w:tcPr>
            <w:tcW w:w="1842" w:type="dxa"/>
          </w:tcPr>
          <w:p w:rsidR="00D43244" w:rsidRPr="00D43244" w:rsidRDefault="00D43244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43244">
              <w:rPr>
                <w:rFonts w:ascii="Times New Roman" w:hAnsi="Times New Roman" w:cs="Times New Roman"/>
                <w:sz w:val="18"/>
                <w:szCs w:val="18"/>
              </w:rPr>
              <w:t>71 639</w:t>
            </w:r>
          </w:p>
        </w:tc>
        <w:tc>
          <w:tcPr>
            <w:tcW w:w="1842" w:type="dxa"/>
            <w:vAlign w:val="center"/>
          </w:tcPr>
          <w:p w:rsidR="00D43244" w:rsidRPr="00D43244" w:rsidRDefault="00D43244" w:rsidP="00454C5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3244">
              <w:rPr>
                <w:rFonts w:ascii="Times New Roman" w:hAnsi="Times New Roman" w:cs="Times New Roman"/>
                <w:sz w:val="18"/>
                <w:szCs w:val="18"/>
              </w:rPr>
              <w:t>70 000</w:t>
            </w:r>
          </w:p>
        </w:tc>
        <w:tc>
          <w:tcPr>
            <w:tcW w:w="1843" w:type="dxa"/>
            <w:vAlign w:val="center"/>
          </w:tcPr>
          <w:p w:rsidR="00D43244" w:rsidRPr="00D43244" w:rsidRDefault="00D43244" w:rsidP="00454C5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3244">
              <w:rPr>
                <w:rFonts w:ascii="Times New Roman" w:hAnsi="Times New Roman" w:cs="Times New Roman"/>
                <w:sz w:val="18"/>
                <w:szCs w:val="18"/>
              </w:rPr>
              <w:t>65000</w:t>
            </w:r>
          </w:p>
        </w:tc>
        <w:tc>
          <w:tcPr>
            <w:tcW w:w="1843" w:type="dxa"/>
            <w:vAlign w:val="center"/>
          </w:tcPr>
          <w:p w:rsidR="00D43244" w:rsidRPr="00D43244" w:rsidRDefault="00D43244" w:rsidP="00454C5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3244">
              <w:rPr>
                <w:rFonts w:ascii="Times New Roman" w:hAnsi="Times New Roman" w:cs="Times New Roman"/>
                <w:sz w:val="18"/>
                <w:szCs w:val="18"/>
              </w:rPr>
              <w:t>60000</w:t>
            </w:r>
          </w:p>
        </w:tc>
      </w:tr>
      <w:tr w:rsidR="00D43244" w:rsidRPr="00D43244" w:rsidTr="00454C50">
        <w:trPr>
          <w:trHeight w:val="414"/>
        </w:trPr>
        <w:tc>
          <w:tcPr>
            <w:tcW w:w="1842" w:type="dxa"/>
          </w:tcPr>
          <w:p w:rsidR="00D43244" w:rsidRPr="00D43244" w:rsidRDefault="00D43244" w:rsidP="00454C50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D43244">
              <w:rPr>
                <w:rFonts w:ascii="Times New Roman" w:hAnsi="Times New Roman" w:cs="Times New Roman"/>
                <w:sz w:val="18"/>
                <w:szCs w:val="18"/>
              </w:rPr>
              <w:t>Výdavky RO s právnou subjektivitou</w:t>
            </w:r>
          </w:p>
        </w:tc>
        <w:tc>
          <w:tcPr>
            <w:tcW w:w="1842" w:type="dxa"/>
            <w:vAlign w:val="center"/>
          </w:tcPr>
          <w:p w:rsidR="00D43244" w:rsidRPr="00D43244" w:rsidRDefault="00D43244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43244">
              <w:rPr>
                <w:rFonts w:ascii="Times New Roman" w:hAnsi="Times New Roman" w:cs="Times New Roman"/>
                <w:sz w:val="18"/>
                <w:szCs w:val="18"/>
              </w:rPr>
              <w:t>313 029</w:t>
            </w:r>
          </w:p>
        </w:tc>
        <w:tc>
          <w:tcPr>
            <w:tcW w:w="1842" w:type="dxa"/>
            <w:vAlign w:val="center"/>
          </w:tcPr>
          <w:p w:rsidR="00D43244" w:rsidRPr="00D43244" w:rsidRDefault="0052540B" w:rsidP="00454C5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290000</w:t>
            </w:r>
          </w:p>
        </w:tc>
        <w:tc>
          <w:tcPr>
            <w:tcW w:w="1843" w:type="dxa"/>
            <w:vAlign w:val="center"/>
          </w:tcPr>
          <w:p w:rsidR="00D43244" w:rsidRPr="00D43244" w:rsidRDefault="0052540B" w:rsidP="00454C5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295000</w:t>
            </w:r>
          </w:p>
        </w:tc>
        <w:tc>
          <w:tcPr>
            <w:tcW w:w="1843" w:type="dxa"/>
            <w:vAlign w:val="center"/>
          </w:tcPr>
          <w:p w:rsidR="00D43244" w:rsidRPr="00D43244" w:rsidRDefault="00D43244" w:rsidP="0052540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3244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52540B">
              <w:rPr>
                <w:rFonts w:ascii="Times New Roman" w:hAnsi="Times New Roman" w:cs="Times New Roman"/>
                <w:sz w:val="18"/>
                <w:szCs w:val="18"/>
              </w:rPr>
              <w:t>98</w:t>
            </w:r>
            <w:r w:rsidRPr="00D43244">
              <w:rPr>
                <w:rFonts w:ascii="Times New Roman" w:hAnsi="Times New Roman" w:cs="Times New Roman"/>
                <w:sz w:val="18"/>
                <w:szCs w:val="18"/>
              </w:rPr>
              <w:t>000</w:t>
            </w:r>
          </w:p>
        </w:tc>
      </w:tr>
    </w:tbl>
    <w:p w:rsidR="00400397" w:rsidRPr="00D43244" w:rsidRDefault="00400397" w:rsidP="00400397">
      <w:pPr>
        <w:tabs>
          <w:tab w:val="right" w:pos="7560"/>
        </w:tabs>
        <w:rPr>
          <w:rFonts w:ascii="Times New Roman" w:hAnsi="Times New Roman" w:cs="Times New Roman"/>
          <w:sz w:val="18"/>
          <w:szCs w:val="18"/>
        </w:rPr>
      </w:pPr>
      <w:r w:rsidRPr="00D43244">
        <w:rPr>
          <w:rFonts w:ascii="Times New Roman" w:hAnsi="Times New Roman" w:cs="Times New Roman"/>
          <w:sz w:val="18"/>
          <w:szCs w:val="18"/>
        </w:rPr>
        <w:tab/>
      </w:r>
    </w:p>
    <w:p w:rsidR="007A7C92" w:rsidRPr="00DB4C68" w:rsidRDefault="00A07E83" w:rsidP="00400397">
      <w:pPr>
        <w:rPr>
          <w:b/>
          <w:sz w:val="24"/>
          <w:szCs w:val="24"/>
        </w:rPr>
      </w:pPr>
      <w:r w:rsidRPr="00DB4C68">
        <w:rPr>
          <w:b/>
          <w:sz w:val="24"/>
          <w:szCs w:val="24"/>
        </w:rPr>
        <w:t xml:space="preserve">7. </w:t>
      </w:r>
      <w:r w:rsidR="00DB4C68" w:rsidRPr="00DB4C68">
        <w:rPr>
          <w:b/>
          <w:sz w:val="24"/>
          <w:szCs w:val="24"/>
        </w:rPr>
        <w:t>informácia o vývoji obce z pohľadu účtovníctva za materskú účtovnú jednotku a konsolidovaný celok</w:t>
      </w:r>
    </w:p>
    <w:p w:rsidR="00DB4C68" w:rsidRDefault="00DB4C68" w:rsidP="00400397">
      <w:pPr>
        <w:rPr>
          <w:b/>
        </w:rPr>
      </w:pPr>
    </w:p>
    <w:p w:rsidR="00400397" w:rsidRPr="000B3A7B" w:rsidRDefault="00400397" w:rsidP="00400397">
      <w:pPr>
        <w:rPr>
          <w:b/>
        </w:rPr>
      </w:pPr>
      <w:r w:rsidRPr="000B3A7B">
        <w:rPr>
          <w:b/>
        </w:rPr>
        <w:t>Bilancia aktív a pasív k 31.12.201</w:t>
      </w:r>
      <w:r w:rsidR="007A7C92">
        <w:rPr>
          <w:b/>
        </w:rPr>
        <w:t>9</w:t>
      </w:r>
    </w:p>
    <w:p w:rsidR="00400397" w:rsidRDefault="00400397" w:rsidP="00400397">
      <w:r>
        <w:t>7.1 Materská účtovná jednotka</w:t>
      </w:r>
    </w:p>
    <w:p w:rsidR="007A7C92" w:rsidRPr="00271AE4" w:rsidRDefault="007A7C92" w:rsidP="007A7C92">
      <w:pPr>
        <w:rPr>
          <w:rFonts w:ascii="Times New Roman" w:hAnsi="Times New Roman" w:cs="Times New Roman"/>
          <w:b/>
          <w:sz w:val="18"/>
          <w:szCs w:val="18"/>
        </w:rPr>
      </w:pPr>
      <w:r w:rsidRPr="00271AE4">
        <w:rPr>
          <w:rFonts w:ascii="Times New Roman" w:hAnsi="Times New Roman" w:cs="Times New Roman"/>
          <w:b/>
          <w:sz w:val="18"/>
          <w:szCs w:val="18"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7A7C92" w:rsidRPr="00C564F7" w:rsidTr="002169DD">
        <w:tc>
          <w:tcPr>
            <w:tcW w:w="3756" w:type="dxa"/>
          </w:tcPr>
          <w:p w:rsidR="007A7C92" w:rsidRPr="00C564F7" w:rsidRDefault="007A7C92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C564F7">
              <w:rPr>
                <w:rFonts w:ascii="Times New Roman" w:hAnsi="Times New Roman" w:cs="Times New Roman"/>
                <w:sz w:val="18"/>
                <w:szCs w:val="18"/>
              </w:rPr>
              <w:t xml:space="preserve">Názov  </w:t>
            </w:r>
          </w:p>
        </w:tc>
        <w:tc>
          <w:tcPr>
            <w:tcW w:w="2870" w:type="dxa"/>
          </w:tcPr>
          <w:p w:rsidR="007A7C92" w:rsidRPr="00C564F7" w:rsidRDefault="007A7C92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564F7">
              <w:rPr>
                <w:rFonts w:ascii="Times New Roman" w:hAnsi="Times New Roman" w:cs="Times New Roman"/>
                <w:sz w:val="18"/>
                <w:szCs w:val="18"/>
              </w:rPr>
              <w:t>ZS  k  1.1.201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2870" w:type="dxa"/>
          </w:tcPr>
          <w:p w:rsidR="007A7C92" w:rsidRPr="00C564F7" w:rsidRDefault="007A7C92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564F7">
              <w:rPr>
                <w:rFonts w:ascii="Times New Roman" w:hAnsi="Times New Roman" w:cs="Times New Roman"/>
                <w:sz w:val="18"/>
                <w:szCs w:val="18"/>
              </w:rPr>
              <w:t>KZ  k  31.12.201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9</w:t>
            </w:r>
          </w:p>
        </w:tc>
      </w:tr>
      <w:tr w:rsidR="007A7C92" w:rsidRPr="00C564F7" w:rsidTr="002169DD">
        <w:tc>
          <w:tcPr>
            <w:tcW w:w="3756" w:type="dxa"/>
          </w:tcPr>
          <w:p w:rsidR="007A7C92" w:rsidRPr="00C564F7" w:rsidRDefault="007A7C92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C564F7">
              <w:rPr>
                <w:rFonts w:ascii="Times New Roman" w:hAnsi="Times New Roman" w:cs="Times New Roman"/>
                <w:sz w:val="18"/>
                <w:szCs w:val="18"/>
              </w:rPr>
              <w:t>Neobežný majetok spolu</w:t>
            </w:r>
          </w:p>
        </w:tc>
        <w:tc>
          <w:tcPr>
            <w:tcW w:w="2870" w:type="dxa"/>
          </w:tcPr>
          <w:p w:rsidR="007A7C92" w:rsidRPr="00C564F7" w:rsidRDefault="007A7C92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6 663 625,18</w:t>
            </w:r>
          </w:p>
        </w:tc>
        <w:tc>
          <w:tcPr>
            <w:tcW w:w="2870" w:type="dxa"/>
          </w:tcPr>
          <w:p w:rsidR="007A7C92" w:rsidRPr="00C564F7" w:rsidRDefault="007A7C92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6 356 873,69</w:t>
            </w:r>
          </w:p>
        </w:tc>
      </w:tr>
      <w:tr w:rsidR="007A7C92" w:rsidRPr="00C564F7" w:rsidTr="002169DD">
        <w:trPr>
          <w:trHeight w:val="564"/>
        </w:trPr>
        <w:tc>
          <w:tcPr>
            <w:tcW w:w="3756" w:type="dxa"/>
          </w:tcPr>
          <w:p w:rsidR="007A7C92" w:rsidRPr="00C564F7" w:rsidRDefault="007A7C92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C564F7">
              <w:rPr>
                <w:rFonts w:ascii="Times New Roman" w:hAnsi="Times New Roman" w:cs="Times New Roman"/>
                <w:sz w:val="18"/>
                <w:szCs w:val="18"/>
              </w:rPr>
              <w:t>z toho :</w:t>
            </w:r>
          </w:p>
        </w:tc>
        <w:tc>
          <w:tcPr>
            <w:tcW w:w="2870" w:type="dxa"/>
          </w:tcPr>
          <w:p w:rsidR="007A7C92" w:rsidRPr="00C564F7" w:rsidRDefault="007A7C92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70" w:type="dxa"/>
          </w:tcPr>
          <w:p w:rsidR="007A7C92" w:rsidRPr="00C564F7" w:rsidRDefault="007A7C92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980FCA" w:rsidRPr="00C564F7" w:rsidTr="002169DD">
        <w:tc>
          <w:tcPr>
            <w:tcW w:w="3756" w:type="dxa"/>
          </w:tcPr>
          <w:p w:rsidR="00980FCA" w:rsidRPr="00C564F7" w:rsidRDefault="00980FCA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C564F7">
              <w:rPr>
                <w:rFonts w:ascii="Times New Roman" w:hAnsi="Times New Roman" w:cs="Times New Roman"/>
                <w:sz w:val="18"/>
                <w:szCs w:val="18"/>
              </w:rPr>
              <w:t>Dlhodobý nehmotný majetok</w:t>
            </w:r>
          </w:p>
        </w:tc>
        <w:tc>
          <w:tcPr>
            <w:tcW w:w="2870" w:type="dxa"/>
          </w:tcPr>
          <w:p w:rsidR="00980FCA" w:rsidRPr="00C564F7" w:rsidRDefault="00980FCA" w:rsidP="008F7AD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20900</w:t>
            </w:r>
          </w:p>
        </w:tc>
        <w:tc>
          <w:tcPr>
            <w:tcW w:w="2870" w:type="dxa"/>
          </w:tcPr>
          <w:p w:rsidR="00980FCA" w:rsidRPr="00C564F7" w:rsidRDefault="00980FCA" w:rsidP="008F7AD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20600</w:t>
            </w:r>
          </w:p>
        </w:tc>
      </w:tr>
      <w:tr w:rsidR="00980FCA" w:rsidRPr="00C564F7" w:rsidTr="002169DD">
        <w:tc>
          <w:tcPr>
            <w:tcW w:w="3756" w:type="dxa"/>
          </w:tcPr>
          <w:p w:rsidR="00980FCA" w:rsidRPr="00C564F7" w:rsidRDefault="00980FCA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C564F7">
              <w:rPr>
                <w:rFonts w:ascii="Times New Roman" w:hAnsi="Times New Roman" w:cs="Times New Roman"/>
                <w:sz w:val="18"/>
                <w:szCs w:val="18"/>
              </w:rPr>
              <w:t>Dlhodobý hmotný majetok</w:t>
            </w:r>
          </w:p>
        </w:tc>
        <w:tc>
          <w:tcPr>
            <w:tcW w:w="2870" w:type="dxa"/>
          </w:tcPr>
          <w:p w:rsidR="00980FCA" w:rsidRPr="00C564F7" w:rsidRDefault="00980FCA" w:rsidP="008F7AD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6 402 064,49</w:t>
            </w:r>
          </w:p>
        </w:tc>
        <w:tc>
          <w:tcPr>
            <w:tcW w:w="2870" w:type="dxa"/>
          </w:tcPr>
          <w:p w:rsidR="00980FCA" w:rsidRPr="00C564F7" w:rsidRDefault="00980FCA" w:rsidP="008F7AD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6 095 613</w:t>
            </w:r>
          </w:p>
        </w:tc>
      </w:tr>
      <w:tr w:rsidR="00980FCA" w:rsidRPr="00C564F7" w:rsidTr="002169DD">
        <w:tc>
          <w:tcPr>
            <w:tcW w:w="3756" w:type="dxa"/>
          </w:tcPr>
          <w:p w:rsidR="00980FCA" w:rsidRPr="00C564F7" w:rsidRDefault="00980FCA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C564F7">
              <w:rPr>
                <w:rFonts w:ascii="Times New Roman" w:hAnsi="Times New Roman" w:cs="Times New Roman"/>
                <w:sz w:val="18"/>
                <w:szCs w:val="18"/>
              </w:rPr>
              <w:t>Dlhodobý finančný majetok</w:t>
            </w:r>
          </w:p>
        </w:tc>
        <w:tc>
          <w:tcPr>
            <w:tcW w:w="2870" w:type="dxa"/>
          </w:tcPr>
          <w:p w:rsidR="00980FCA" w:rsidRPr="00C564F7" w:rsidRDefault="00980FCA" w:rsidP="008F7AD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564F7">
              <w:rPr>
                <w:rFonts w:ascii="Times New Roman" w:hAnsi="Times New Roman" w:cs="Times New Roman"/>
                <w:sz w:val="18"/>
                <w:szCs w:val="18"/>
              </w:rPr>
              <w:t>240 660,69</w:t>
            </w:r>
          </w:p>
        </w:tc>
        <w:tc>
          <w:tcPr>
            <w:tcW w:w="2870" w:type="dxa"/>
          </w:tcPr>
          <w:p w:rsidR="00980FCA" w:rsidRPr="00C564F7" w:rsidRDefault="00980FCA" w:rsidP="008F7AD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564F7">
              <w:rPr>
                <w:rFonts w:ascii="Times New Roman" w:hAnsi="Times New Roman" w:cs="Times New Roman"/>
                <w:sz w:val="18"/>
                <w:szCs w:val="18"/>
              </w:rPr>
              <w:t>240 660,69</w:t>
            </w:r>
          </w:p>
        </w:tc>
      </w:tr>
      <w:tr w:rsidR="00980FCA" w:rsidRPr="00C564F7" w:rsidTr="002169DD">
        <w:tc>
          <w:tcPr>
            <w:tcW w:w="3756" w:type="dxa"/>
          </w:tcPr>
          <w:p w:rsidR="00980FCA" w:rsidRPr="00C564F7" w:rsidRDefault="00980FCA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C564F7">
              <w:rPr>
                <w:rFonts w:ascii="Times New Roman" w:hAnsi="Times New Roman" w:cs="Times New Roman"/>
                <w:sz w:val="18"/>
                <w:szCs w:val="18"/>
              </w:rPr>
              <w:t>Obežný majetok spolu</w:t>
            </w:r>
          </w:p>
        </w:tc>
        <w:tc>
          <w:tcPr>
            <w:tcW w:w="2870" w:type="dxa"/>
          </w:tcPr>
          <w:p w:rsidR="00980FCA" w:rsidRPr="00C564F7" w:rsidRDefault="00980FCA" w:rsidP="008F7AD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11 518,75</w:t>
            </w:r>
          </w:p>
        </w:tc>
        <w:tc>
          <w:tcPr>
            <w:tcW w:w="2870" w:type="dxa"/>
          </w:tcPr>
          <w:p w:rsidR="00980FCA" w:rsidRPr="00C564F7" w:rsidRDefault="00980FCA" w:rsidP="008F7AD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13 940,95</w:t>
            </w:r>
          </w:p>
        </w:tc>
      </w:tr>
      <w:tr w:rsidR="00980FCA" w:rsidRPr="00C564F7" w:rsidTr="002169DD">
        <w:tc>
          <w:tcPr>
            <w:tcW w:w="3756" w:type="dxa"/>
          </w:tcPr>
          <w:p w:rsidR="00980FCA" w:rsidRPr="00C564F7" w:rsidRDefault="00980FCA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C564F7">
              <w:rPr>
                <w:rFonts w:ascii="Times New Roman" w:hAnsi="Times New Roman" w:cs="Times New Roman"/>
                <w:sz w:val="18"/>
                <w:szCs w:val="18"/>
              </w:rPr>
              <w:t>z toho :</w:t>
            </w:r>
          </w:p>
        </w:tc>
        <w:tc>
          <w:tcPr>
            <w:tcW w:w="2870" w:type="dxa"/>
          </w:tcPr>
          <w:p w:rsidR="00980FCA" w:rsidRPr="00C564F7" w:rsidRDefault="00980FCA" w:rsidP="008F7AD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70" w:type="dxa"/>
          </w:tcPr>
          <w:p w:rsidR="00980FCA" w:rsidRPr="00C564F7" w:rsidRDefault="00980FCA" w:rsidP="008F7AD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980FCA" w:rsidRPr="00C564F7" w:rsidTr="002169DD">
        <w:tc>
          <w:tcPr>
            <w:tcW w:w="3756" w:type="dxa"/>
          </w:tcPr>
          <w:p w:rsidR="00980FCA" w:rsidRPr="00C564F7" w:rsidRDefault="00980FCA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C564F7">
              <w:rPr>
                <w:rFonts w:ascii="Times New Roman" w:hAnsi="Times New Roman" w:cs="Times New Roman"/>
                <w:sz w:val="18"/>
                <w:szCs w:val="18"/>
              </w:rPr>
              <w:t>Zásoby</w:t>
            </w:r>
          </w:p>
        </w:tc>
        <w:tc>
          <w:tcPr>
            <w:tcW w:w="2870" w:type="dxa"/>
          </w:tcPr>
          <w:p w:rsidR="00980FCA" w:rsidRPr="00C564F7" w:rsidRDefault="00980FCA" w:rsidP="008F7AD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618,29</w:t>
            </w:r>
          </w:p>
        </w:tc>
        <w:tc>
          <w:tcPr>
            <w:tcW w:w="2870" w:type="dxa"/>
          </w:tcPr>
          <w:p w:rsidR="00980FCA" w:rsidRPr="00C564F7" w:rsidRDefault="00980FCA" w:rsidP="008F7AD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516,88</w:t>
            </w:r>
          </w:p>
        </w:tc>
      </w:tr>
      <w:tr w:rsidR="00980FCA" w:rsidRPr="00C564F7" w:rsidTr="002169DD">
        <w:tc>
          <w:tcPr>
            <w:tcW w:w="3756" w:type="dxa"/>
          </w:tcPr>
          <w:p w:rsidR="00980FCA" w:rsidRPr="00C564F7" w:rsidRDefault="00980FCA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C564F7">
              <w:rPr>
                <w:rFonts w:ascii="Times New Roman" w:hAnsi="Times New Roman" w:cs="Times New Roman"/>
                <w:sz w:val="18"/>
                <w:szCs w:val="18"/>
              </w:rPr>
              <w:t>Zúčtovanie medzi subjektami VS</w:t>
            </w:r>
          </w:p>
        </w:tc>
        <w:tc>
          <w:tcPr>
            <w:tcW w:w="2870" w:type="dxa"/>
          </w:tcPr>
          <w:p w:rsidR="00980FCA" w:rsidRPr="00C564F7" w:rsidRDefault="00980FCA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70" w:type="dxa"/>
          </w:tcPr>
          <w:p w:rsidR="00980FCA" w:rsidRPr="00C564F7" w:rsidRDefault="00980FCA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980FCA" w:rsidRPr="00C564F7" w:rsidTr="002169DD">
        <w:tc>
          <w:tcPr>
            <w:tcW w:w="3756" w:type="dxa"/>
          </w:tcPr>
          <w:p w:rsidR="00980FCA" w:rsidRPr="00C564F7" w:rsidRDefault="00980FCA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C564F7">
              <w:rPr>
                <w:rFonts w:ascii="Times New Roman" w:hAnsi="Times New Roman" w:cs="Times New Roman"/>
                <w:sz w:val="18"/>
                <w:szCs w:val="18"/>
              </w:rPr>
              <w:t xml:space="preserve">Krátkodobé </w:t>
            </w:r>
            <w:proofErr w:type="spellStart"/>
            <w:r w:rsidRPr="00C564F7">
              <w:rPr>
                <w:rFonts w:ascii="Times New Roman" w:hAnsi="Times New Roman" w:cs="Times New Roman"/>
                <w:sz w:val="18"/>
                <w:szCs w:val="18"/>
              </w:rPr>
              <w:t>pohladávky</w:t>
            </w:r>
            <w:proofErr w:type="spellEnd"/>
          </w:p>
        </w:tc>
        <w:tc>
          <w:tcPr>
            <w:tcW w:w="2870" w:type="dxa"/>
          </w:tcPr>
          <w:p w:rsidR="00980FCA" w:rsidRPr="00C564F7" w:rsidRDefault="00980FCA" w:rsidP="008F7AD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6957,10</w:t>
            </w:r>
          </w:p>
        </w:tc>
        <w:tc>
          <w:tcPr>
            <w:tcW w:w="2870" w:type="dxa"/>
          </w:tcPr>
          <w:p w:rsidR="00980FCA" w:rsidRPr="00C564F7" w:rsidRDefault="00980FCA" w:rsidP="008F7AD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7313,53</w:t>
            </w:r>
          </w:p>
        </w:tc>
      </w:tr>
      <w:tr w:rsidR="00980FCA" w:rsidRPr="00C564F7" w:rsidTr="002169DD">
        <w:tc>
          <w:tcPr>
            <w:tcW w:w="3756" w:type="dxa"/>
          </w:tcPr>
          <w:p w:rsidR="00980FCA" w:rsidRPr="00C564F7" w:rsidRDefault="00980FCA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C564F7">
              <w:rPr>
                <w:rFonts w:ascii="Times New Roman" w:hAnsi="Times New Roman" w:cs="Times New Roman"/>
                <w:sz w:val="18"/>
                <w:szCs w:val="18"/>
              </w:rPr>
              <w:t>Finančný majetok</w:t>
            </w:r>
          </w:p>
        </w:tc>
        <w:tc>
          <w:tcPr>
            <w:tcW w:w="2870" w:type="dxa"/>
          </w:tcPr>
          <w:p w:rsidR="00980FCA" w:rsidRPr="00C564F7" w:rsidRDefault="00980FCA" w:rsidP="008F7AD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3943,36</w:t>
            </w:r>
          </w:p>
        </w:tc>
        <w:tc>
          <w:tcPr>
            <w:tcW w:w="2870" w:type="dxa"/>
          </w:tcPr>
          <w:p w:rsidR="00980FCA" w:rsidRPr="00C564F7" w:rsidRDefault="00980FCA" w:rsidP="008F7AD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6110,54</w:t>
            </w:r>
          </w:p>
        </w:tc>
      </w:tr>
    </w:tbl>
    <w:p w:rsidR="007A7C92" w:rsidRPr="00C26528" w:rsidRDefault="007A7C92" w:rsidP="007A7C92"/>
    <w:p w:rsidR="007A7C92" w:rsidRPr="00C26528" w:rsidRDefault="007A7C92" w:rsidP="007A7C92"/>
    <w:p w:rsidR="007A7C92" w:rsidRPr="00F07951" w:rsidRDefault="007A7C92" w:rsidP="007A7C92">
      <w:pPr>
        <w:rPr>
          <w:rFonts w:ascii="Times New Roman" w:hAnsi="Times New Roman" w:cs="Times New Roman"/>
          <w:b/>
          <w:sz w:val="18"/>
          <w:szCs w:val="18"/>
        </w:rPr>
      </w:pPr>
      <w:r w:rsidRPr="00F07951">
        <w:rPr>
          <w:rFonts w:ascii="Times New Roman" w:hAnsi="Times New Roman" w:cs="Times New Roman"/>
          <w:b/>
          <w:sz w:val="18"/>
          <w:szCs w:val="18"/>
        </w:rPr>
        <w:t>P A S Í V 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7A7C92" w:rsidRPr="00F07951" w:rsidTr="002169DD">
        <w:tc>
          <w:tcPr>
            <w:tcW w:w="3756" w:type="dxa"/>
          </w:tcPr>
          <w:p w:rsidR="007A7C92" w:rsidRPr="00F07951" w:rsidRDefault="007A7C92" w:rsidP="002169D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07951">
              <w:rPr>
                <w:rFonts w:ascii="Times New Roman" w:hAnsi="Times New Roman" w:cs="Times New Roman"/>
                <w:b/>
                <w:sz w:val="18"/>
                <w:szCs w:val="18"/>
              </w:rPr>
              <w:t>Názov</w:t>
            </w:r>
          </w:p>
        </w:tc>
        <w:tc>
          <w:tcPr>
            <w:tcW w:w="2870" w:type="dxa"/>
          </w:tcPr>
          <w:p w:rsidR="007A7C92" w:rsidRPr="00F07951" w:rsidRDefault="007A7C92" w:rsidP="002169DD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07951">
              <w:rPr>
                <w:rFonts w:ascii="Times New Roman" w:hAnsi="Times New Roman" w:cs="Times New Roman"/>
                <w:b/>
                <w:sz w:val="18"/>
                <w:szCs w:val="18"/>
              </w:rPr>
              <w:t>ZS  k  1.1.2019</w:t>
            </w:r>
          </w:p>
        </w:tc>
        <w:tc>
          <w:tcPr>
            <w:tcW w:w="2870" w:type="dxa"/>
          </w:tcPr>
          <w:p w:rsidR="007A7C92" w:rsidRPr="00F07951" w:rsidRDefault="007A7C92" w:rsidP="002169DD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07951">
              <w:rPr>
                <w:rFonts w:ascii="Times New Roman" w:hAnsi="Times New Roman" w:cs="Times New Roman"/>
                <w:b/>
                <w:sz w:val="18"/>
                <w:szCs w:val="18"/>
              </w:rPr>
              <w:t>KZ  k  31.12.2019</w:t>
            </w:r>
          </w:p>
        </w:tc>
      </w:tr>
      <w:tr w:rsidR="007A7C92" w:rsidRPr="00F07951" w:rsidTr="002169DD">
        <w:tc>
          <w:tcPr>
            <w:tcW w:w="3756" w:type="dxa"/>
          </w:tcPr>
          <w:p w:rsidR="007A7C92" w:rsidRPr="00F07951" w:rsidRDefault="007A7C92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07951">
              <w:rPr>
                <w:rFonts w:ascii="Times New Roman" w:hAnsi="Times New Roman" w:cs="Times New Roman"/>
                <w:sz w:val="18"/>
                <w:szCs w:val="18"/>
              </w:rPr>
              <w:t>Vlastné imanie</w:t>
            </w:r>
          </w:p>
        </w:tc>
        <w:tc>
          <w:tcPr>
            <w:tcW w:w="2870" w:type="dxa"/>
          </w:tcPr>
          <w:p w:rsidR="007A7C92" w:rsidRPr="00F07951" w:rsidRDefault="007A7C92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2390043,90</w:t>
            </w:r>
          </w:p>
        </w:tc>
        <w:tc>
          <w:tcPr>
            <w:tcW w:w="2870" w:type="dxa"/>
          </w:tcPr>
          <w:p w:rsidR="007A7C92" w:rsidRPr="00F07951" w:rsidRDefault="007A7C92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2398953,55</w:t>
            </w:r>
          </w:p>
        </w:tc>
      </w:tr>
      <w:tr w:rsidR="007A7C92" w:rsidRPr="00F07951" w:rsidTr="002169DD">
        <w:tc>
          <w:tcPr>
            <w:tcW w:w="3756" w:type="dxa"/>
          </w:tcPr>
          <w:p w:rsidR="007A7C92" w:rsidRPr="00F07951" w:rsidRDefault="007A7C92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07951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z toho :</w:t>
            </w:r>
          </w:p>
        </w:tc>
        <w:tc>
          <w:tcPr>
            <w:tcW w:w="2870" w:type="dxa"/>
          </w:tcPr>
          <w:p w:rsidR="007A7C92" w:rsidRPr="00F07951" w:rsidRDefault="007A7C92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70" w:type="dxa"/>
          </w:tcPr>
          <w:p w:rsidR="007A7C92" w:rsidRPr="00F07951" w:rsidRDefault="007A7C92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A7C92" w:rsidRPr="00F07951" w:rsidTr="002169DD">
        <w:tc>
          <w:tcPr>
            <w:tcW w:w="3756" w:type="dxa"/>
          </w:tcPr>
          <w:p w:rsidR="007A7C92" w:rsidRPr="00F07951" w:rsidRDefault="007A7C92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07951">
              <w:rPr>
                <w:rFonts w:ascii="Times New Roman" w:hAnsi="Times New Roman" w:cs="Times New Roman"/>
                <w:sz w:val="18"/>
                <w:szCs w:val="18"/>
              </w:rPr>
              <w:t>Fondy účtovnej jednotky</w:t>
            </w:r>
          </w:p>
        </w:tc>
        <w:tc>
          <w:tcPr>
            <w:tcW w:w="2870" w:type="dxa"/>
          </w:tcPr>
          <w:p w:rsidR="007A7C92" w:rsidRPr="00F07951" w:rsidRDefault="007A7C92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70" w:type="dxa"/>
          </w:tcPr>
          <w:p w:rsidR="007A7C92" w:rsidRPr="00F07951" w:rsidRDefault="007A7C92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A7C92" w:rsidRPr="00F07951" w:rsidTr="002169DD">
        <w:tc>
          <w:tcPr>
            <w:tcW w:w="3756" w:type="dxa"/>
          </w:tcPr>
          <w:p w:rsidR="007A7C92" w:rsidRPr="00F07951" w:rsidRDefault="007A7C92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07951">
              <w:rPr>
                <w:rFonts w:ascii="Times New Roman" w:hAnsi="Times New Roman" w:cs="Times New Roman"/>
                <w:sz w:val="18"/>
                <w:szCs w:val="18"/>
              </w:rPr>
              <w:t>Výsledok hospodárenia</w:t>
            </w:r>
          </w:p>
        </w:tc>
        <w:tc>
          <w:tcPr>
            <w:tcW w:w="2870" w:type="dxa"/>
          </w:tcPr>
          <w:p w:rsidR="007A7C92" w:rsidRPr="00F07951" w:rsidRDefault="007A7C92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2390043,90</w:t>
            </w:r>
          </w:p>
        </w:tc>
        <w:tc>
          <w:tcPr>
            <w:tcW w:w="2870" w:type="dxa"/>
          </w:tcPr>
          <w:p w:rsidR="007A7C92" w:rsidRPr="00F07951" w:rsidRDefault="007A7C92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2398953,55</w:t>
            </w:r>
          </w:p>
        </w:tc>
      </w:tr>
      <w:tr w:rsidR="007A7C92" w:rsidRPr="00F07951" w:rsidTr="002169DD">
        <w:trPr>
          <w:trHeight w:val="452"/>
        </w:trPr>
        <w:tc>
          <w:tcPr>
            <w:tcW w:w="3756" w:type="dxa"/>
          </w:tcPr>
          <w:p w:rsidR="007A7C92" w:rsidRPr="00F07951" w:rsidRDefault="007A7C92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07951">
              <w:rPr>
                <w:rFonts w:ascii="Times New Roman" w:hAnsi="Times New Roman" w:cs="Times New Roman"/>
                <w:sz w:val="18"/>
                <w:szCs w:val="18"/>
              </w:rPr>
              <w:t>Záväzky</w:t>
            </w:r>
          </w:p>
        </w:tc>
        <w:tc>
          <w:tcPr>
            <w:tcW w:w="2870" w:type="dxa"/>
          </w:tcPr>
          <w:p w:rsidR="007A7C92" w:rsidRPr="00F07951" w:rsidRDefault="007A7C92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70" w:type="dxa"/>
          </w:tcPr>
          <w:p w:rsidR="007A7C92" w:rsidRPr="00F07951" w:rsidRDefault="007A7C92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A7C92" w:rsidRPr="00F07951" w:rsidTr="002169DD">
        <w:tc>
          <w:tcPr>
            <w:tcW w:w="3756" w:type="dxa"/>
          </w:tcPr>
          <w:p w:rsidR="007A7C92" w:rsidRPr="00F07951" w:rsidRDefault="007A7C92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07951">
              <w:rPr>
                <w:rFonts w:ascii="Times New Roman" w:hAnsi="Times New Roman" w:cs="Times New Roman"/>
                <w:sz w:val="18"/>
                <w:szCs w:val="18"/>
              </w:rPr>
              <w:t>z toho :</w:t>
            </w:r>
          </w:p>
        </w:tc>
        <w:tc>
          <w:tcPr>
            <w:tcW w:w="2870" w:type="dxa"/>
          </w:tcPr>
          <w:p w:rsidR="007A7C92" w:rsidRPr="00F07951" w:rsidRDefault="007A7C92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70" w:type="dxa"/>
          </w:tcPr>
          <w:p w:rsidR="007A7C92" w:rsidRPr="00F07951" w:rsidRDefault="007A7C92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A7C92" w:rsidRPr="00F07951" w:rsidTr="002169DD">
        <w:trPr>
          <w:trHeight w:val="516"/>
        </w:trPr>
        <w:tc>
          <w:tcPr>
            <w:tcW w:w="3756" w:type="dxa"/>
          </w:tcPr>
          <w:p w:rsidR="007A7C92" w:rsidRPr="00F07951" w:rsidRDefault="007A7C92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07951">
              <w:rPr>
                <w:rFonts w:ascii="Times New Roman" w:hAnsi="Times New Roman" w:cs="Times New Roman"/>
                <w:sz w:val="18"/>
                <w:szCs w:val="18"/>
              </w:rPr>
              <w:t>Rezervy</w:t>
            </w:r>
          </w:p>
        </w:tc>
        <w:tc>
          <w:tcPr>
            <w:tcW w:w="2870" w:type="dxa"/>
          </w:tcPr>
          <w:p w:rsidR="007A7C92" w:rsidRPr="00F07951" w:rsidRDefault="007A7C92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07951">
              <w:rPr>
                <w:rFonts w:ascii="Times New Roman" w:hAnsi="Times New Roman" w:cs="Times New Roman"/>
                <w:sz w:val="18"/>
                <w:szCs w:val="18"/>
              </w:rPr>
              <w:t>1500</w:t>
            </w:r>
          </w:p>
        </w:tc>
        <w:tc>
          <w:tcPr>
            <w:tcW w:w="2870" w:type="dxa"/>
          </w:tcPr>
          <w:p w:rsidR="007A7C92" w:rsidRPr="00F07951" w:rsidRDefault="007A7C92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1800</w:t>
            </w:r>
          </w:p>
        </w:tc>
      </w:tr>
      <w:tr w:rsidR="007A7C92" w:rsidRPr="00F07951" w:rsidTr="002169DD">
        <w:tc>
          <w:tcPr>
            <w:tcW w:w="3756" w:type="dxa"/>
          </w:tcPr>
          <w:p w:rsidR="007A7C92" w:rsidRPr="00F07951" w:rsidRDefault="007A7C92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07951">
              <w:rPr>
                <w:rFonts w:ascii="Times New Roman" w:hAnsi="Times New Roman" w:cs="Times New Roman"/>
                <w:sz w:val="18"/>
                <w:szCs w:val="18"/>
              </w:rPr>
              <w:t>Zúčtovanie medzi subjektami VS</w:t>
            </w:r>
          </w:p>
        </w:tc>
        <w:tc>
          <w:tcPr>
            <w:tcW w:w="2870" w:type="dxa"/>
          </w:tcPr>
          <w:p w:rsidR="007A7C92" w:rsidRPr="00F07951" w:rsidRDefault="007A7C92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405,73</w:t>
            </w:r>
          </w:p>
        </w:tc>
        <w:tc>
          <w:tcPr>
            <w:tcW w:w="2870" w:type="dxa"/>
          </w:tcPr>
          <w:p w:rsidR="007A7C92" w:rsidRPr="00F07951" w:rsidRDefault="007A7C92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3721,76</w:t>
            </w:r>
          </w:p>
        </w:tc>
      </w:tr>
      <w:tr w:rsidR="007A7C92" w:rsidRPr="00F07951" w:rsidTr="002169DD">
        <w:tc>
          <w:tcPr>
            <w:tcW w:w="3756" w:type="dxa"/>
          </w:tcPr>
          <w:p w:rsidR="007A7C92" w:rsidRPr="00F07951" w:rsidRDefault="007A7C92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07951">
              <w:rPr>
                <w:rFonts w:ascii="Times New Roman" w:hAnsi="Times New Roman" w:cs="Times New Roman"/>
                <w:sz w:val="18"/>
                <w:szCs w:val="18"/>
              </w:rPr>
              <w:t>Dlhodobé záväzky</w:t>
            </w:r>
          </w:p>
        </w:tc>
        <w:tc>
          <w:tcPr>
            <w:tcW w:w="2870" w:type="dxa"/>
          </w:tcPr>
          <w:p w:rsidR="007A7C92" w:rsidRPr="00F07951" w:rsidRDefault="007A7C92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07951">
              <w:rPr>
                <w:rFonts w:ascii="Times New Roman" w:hAnsi="Times New Roman" w:cs="Times New Roman"/>
                <w:sz w:val="18"/>
                <w:szCs w:val="18"/>
              </w:rPr>
              <w:t>929 372,46</w:t>
            </w:r>
          </w:p>
        </w:tc>
        <w:tc>
          <w:tcPr>
            <w:tcW w:w="2870" w:type="dxa"/>
          </w:tcPr>
          <w:p w:rsidR="007A7C92" w:rsidRPr="00F07951" w:rsidRDefault="007A7C92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895 994,24</w:t>
            </w:r>
          </w:p>
        </w:tc>
      </w:tr>
      <w:tr w:rsidR="007A7C92" w:rsidRPr="00F07951" w:rsidTr="002169DD">
        <w:tc>
          <w:tcPr>
            <w:tcW w:w="3756" w:type="dxa"/>
          </w:tcPr>
          <w:p w:rsidR="007A7C92" w:rsidRPr="00F07951" w:rsidRDefault="007A7C92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07951">
              <w:rPr>
                <w:rFonts w:ascii="Times New Roman" w:hAnsi="Times New Roman" w:cs="Times New Roman"/>
                <w:sz w:val="18"/>
                <w:szCs w:val="18"/>
              </w:rPr>
              <w:t>Krátkodobé záväzky</w:t>
            </w:r>
          </w:p>
        </w:tc>
        <w:tc>
          <w:tcPr>
            <w:tcW w:w="2870" w:type="dxa"/>
          </w:tcPr>
          <w:p w:rsidR="007A7C92" w:rsidRPr="00F07951" w:rsidRDefault="007A7C92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07951">
              <w:rPr>
                <w:rFonts w:ascii="Times New Roman" w:hAnsi="Times New Roman" w:cs="Times New Roman"/>
                <w:sz w:val="18"/>
                <w:szCs w:val="18"/>
              </w:rPr>
              <w:t>139 119,42</w:t>
            </w:r>
          </w:p>
        </w:tc>
        <w:tc>
          <w:tcPr>
            <w:tcW w:w="2870" w:type="dxa"/>
          </w:tcPr>
          <w:p w:rsidR="007A7C92" w:rsidRPr="00F07951" w:rsidRDefault="007A7C92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168 541,36</w:t>
            </w:r>
          </w:p>
        </w:tc>
      </w:tr>
      <w:tr w:rsidR="007A7C92" w:rsidRPr="00F07951" w:rsidTr="002169DD">
        <w:tc>
          <w:tcPr>
            <w:tcW w:w="3756" w:type="dxa"/>
          </w:tcPr>
          <w:p w:rsidR="007A7C92" w:rsidRPr="00F07951" w:rsidRDefault="007A7C92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07951">
              <w:rPr>
                <w:rFonts w:ascii="Times New Roman" w:hAnsi="Times New Roman" w:cs="Times New Roman"/>
                <w:sz w:val="18"/>
                <w:szCs w:val="18"/>
              </w:rPr>
              <w:t xml:space="preserve">Bankové úvery a ostatné </w:t>
            </w:r>
            <w:proofErr w:type="spellStart"/>
            <w:r w:rsidRPr="00F07951">
              <w:rPr>
                <w:rFonts w:ascii="Times New Roman" w:hAnsi="Times New Roman" w:cs="Times New Roman"/>
                <w:sz w:val="18"/>
                <w:szCs w:val="18"/>
              </w:rPr>
              <w:t>prij.výp</w:t>
            </w:r>
            <w:proofErr w:type="spellEnd"/>
            <w:r w:rsidRPr="00F07951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2870" w:type="dxa"/>
          </w:tcPr>
          <w:p w:rsidR="007A7C92" w:rsidRPr="00F07951" w:rsidRDefault="007A7C92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07951">
              <w:rPr>
                <w:rFonts w:ascii="Times New Roman" w:hAnsi="Times New Roman" w:cs="Times New Roman"/>
                <w:sz w:val="18"/>
                <w:szCs w:val="18"/>
              </w:rPr>
              <w:t>222  329,27</w:t>
            </w:r>
          </w:p>
        </w:tc>
        <w:tc>
          <w:tcPr>
            <w:tcW w:w="2870" w:type="dxa"/>
          </w:tcPr>
          <w:p w:rsidR="007A7C92" w:rsidRPr="00F07951" w:rsidRDefault="007A7C92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190 958</w:t>
            </w:r>
          </w:p>
        </w:tc>
      </w:tr>
      <w:tr w:rsidR="007A7C92" w:rsidRPr="00F07951" w:rsidTr="002169DD">
        <w:tc>
          <w:tcPr>
            <w:tcW w:w="3756" w:type="dxa"/>
          </w:tcPr>
          <w:p w:rsidR="007A7C92" w:rsidRPr="00F07951" w:rsidRDefault="007A7C92" w:rsidP="002169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07951">
              <w:rPr>
                <w:rFonts w:ascii="Times New Roman" w:hAnsi="Times New Roman" w:cs="Times New Roman"/>
                <w:sz w:val="18"/>
                <w:szCs w:val="18"/>
              </w:rPr>
              <w:t xml:space="preserve">Časové rozlíšenie </w:t>
            </w:r>
          </w:p>
        </w:tc>
        <w:tc>
          <w:tcPr>
            <w:tcW w:w="2870" w:type="dxa"/>
          </w:tcPr>
          <w:p w:rsidR="007A7C92" w:rsidRPr="00F07951" w:rsidRDefault="007A7C92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07951">
              <w:rPr>
                <w:rFonts w:ascii="Times New Roman" w:hAnsi="Times New Roman" w:cs="Times New Roman"/>
                <w:sz w:val="18"/>
                <w:szCs w:val="18"/>
              </w:rPr>
              <w:t>2 992 373,12</w:t>
            </w:r>
          </w:p>
        </w:tc>
        <w:tc>
          <w:tcPr>
            <w:tcW w:w="2870" w:type="dxa"/>
          </w:tcPr>
          <w:p w:rsidR="007A7C92" w:rsidRPr="00F07951" w:rsidRDefault="007A7C92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2 711 339,33</w:t>
            </w:r>
          </w:p>
        </w:tc>
      </w:tr>
    </w:tbl>
    <w:p w:rsidR="00F555F1" w:rsidRDefault="00F555F1" w:rsidP="00400397">
      <w:pPr>
        <w:rPr>
          <w:b/>
        </w:rPr>
      </w:pPr>
    </w:p>
    <w:p w:rsidR="00400397" w:rsidRPr="00DB4C68" w:rsidRDefault="00400397" w:rsidP="00400397">
      <w:r w:rsidRPr="00DB4C68">
        <w:t>7.2 Konsolidovaný celok</w:t>
      </w:r>
    </w:p>
    <w:p w:rsidR="00400397" w:rsidRPr="00DB4C68" w:rsidRDefault="00400397" w:rsidP="00400397">
      <w:pPr>
        <w:rPr>
          <w:b/>
        </w:rPr>
      </w:pPr>
      <w:r w:rsidRPr="00DB4C68">
        <w:rPr>
          <w:b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400397" w:rsidRPr="00C26528" w:rsidTr="00454C50">
        <w:tc>
          <w:tcPr>
            <w:tcW w:w="3756" w:type="dxa"/>
          </w:tcPr>
          <w:p w:rsidR="00400397" w:rsidRPr="00C26528" w:rsidRDefault="00400397" w:rsidP="00454C50">
            <w:r w:rsidRPr="00C26528">
              <w:t xml:space="preserve">Názov  </w:t>
            </w:r>
          </w:p>
        </w:tc>
        <w:tc>
          <w:tcPr>
            <w:tcW w:w="2870" w:type="dxa"/>
          </w:tcPr>
          <w:p w:rsidR="00400397" w:rsidRPr="00C26528" w:rsidRDefault="00400397" w:rsidP="002169DD">
            <w:pPr>
              <w:jc w:val="center"/>
            </w:pPr>
            <w:r w:rsidRPr="00C26528">
              <w:t>ZS  k  1.1.201</w:t>
            </w:r>
            <w:r w:rsidR="002169DD">
              <w:t>9</w:t>
            </w:r>
          </w:p>
        </w:tc>
        <w:tc>
          <w:tcPr>
            <w:tcW w:w="2870" w:type="dxa"/>
          </w:tcPr>
          <w:p w:rsidR="00400397" w:rsidRPr="00C26528" w:rsidRDefault="00400397" w:rsidP="0040268D">
            <w:pPr>
              <w:jc w:val="center"/>
            </w:pPr>
            <w:r w:rsidRPr="00C26528">
              <w:t>KZ  k  31.12.201</w:t>
            </w:r>
            <w:r w:rsidR="0040268D">
              <w:t>9</w:t>
            </w:r>
          </w:p>
        </w:tc>
      </w:tr>
      <w:tr w:rsidR="002169DD" w:rsidRPr="00C26528" w:rsidTr="00454C50">
        <w:tc>
          <w:tcPr>
            <w:tcW w:w="3756" w:type="dxa"/>
          </w:tcPr>
          <w:p w:rsidR="002169DD" w:rsidRPr="00C26528" w:rsidRDefault="002169DD" w:rsidP="00454C50">
            <w:r w:rsidRPr="00C26528">
              <w:t>Neobežný majetok spolu</w:t>
            </w:r>
          </w:p>
        </w:tc>
        <w:tc>
          <w:tcPr>
            <w:tcW w:w="2870" w:type="dxa"/>
          </w:tcPr>
          <w:p w:rsidR="002169DD" w:rsidRPr="00C564F7" w:rsidRDefault="0040268D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6663625,18</w:t>
            </w:r>
          </w:p>
        </w:tc>
        <w:tc>
          <w:tcPr>
            <w:tcW w:w="2870" w:type="dxa"/>
          </w:tcPr>
          <w:p w:rsidR="002169DD" w:rsidRPr="00C564F7" w:rsidRDefault="0040268D" w:rsidP="002169D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6356873,69</w:t>
            </w:r>
          </w:p>
        </w:tc>
      </w:tr>
      <w:tr w:rsidR="002169DD" w:rsidRPr="00C26528" w:rsidTr="00454C50">
        <w:trPr>
          <w:trHeight w:val="564"/>
        </w:trPr>
        <w:tc>
          <w:tcPr>
            <w:tcW w:w="3756" w:type="dxa"/>
          </w:tcPr>
          <w:p w:rsidR="002169DD" w:rsidRPr="00C26528" w:rsidRDefault="002169DD" w:rsidP="00454C50">
            <w:r w:rsidRPr="00C26528">
              <w:t>z toho :</w:t>
            </w:r>
          </w:p>
        </w:tc>
        <w:tc>
          <w:tcPr>
            <w:tcW w:w="2870" w:type="dxa"/>
          </w:tcPr>
          <w:p w:rsidR="002169DD" w:rsidRPr="00C26528" w:rsidRDefault="002169DD" w:rsidP="00454C50">
            <w:pPr>
              <w:jc w:val="center"/>
            </w:pPr>
          </w:p>
        </w:tc>
        <w:tc>
          <w:tcPr>
            <w:tcW w:w="2870" w:type="dxa"/>
          </w:tcPr>
          <w:p w:rsidR="002169DD" w:rsidRPr="00C26528" w:rsidRDefault="002169DD" w:rsidP="00454C50">
            <w:pPr>
              <w:jc w:val="center"/>
            </w:pPr>
          </w:p>
        </w:tc>
      </w:tr>
      <w:tr w:rsidR="002169DD" w:rsidRPr="00C26528" w:rsidTr="00454C50">
        <w:tc>
          <w:tcPr>
            <w:tcW w:w="3756" w:type="dxa"/>
          </w:tcPr>
          <w:p w:rsidR="002169DD" w:rsidRPr="00C26528" w:rsidRDefault="002169DD" w:rsidP="00454C50">
            <w:r w:rsidRPr="00C26528">
              <w:t>Dlhodobý nehmotný majetok</w:t>
            </w:r>
          </w:p>
        </w:tc>
        <w:tc>
          <w:tcPr>
            <w:tcW w:w="2870" w:type="dxa"/>
          </w:tcPr>
          <w:p w:rsidR="002169DD" w:rsidRPr="00C26528" w:rsidRDefault="0040268D" w:rsidP="00454C50">
            <w:pPr>
              <w:jc w:val="center"/>
            </w:pPr>
            <w:r>
              <w:t>20900</w:t>
            </w:r>
          </w:p>
        </w:tc>
        <w:tc>
          <w:tcPr>
            <w:tcW w:w="2870" w:type="dxa"/>
          </w:tcPr>
          <w:p w:rsidR="002169DD" w:rsidRPr="00C26528" w:rsidRDefault="0040268D" w:rsidP="00454C50">
            <w:pPr>
              <w:jc w:val="center"/>
            </w:pPr>
            <w:r>
              <w:t>20600</w:t>
            </w:r>
          </w:p>
        </w:tc>
      </w:tr>
      <w:tr w:rsidR="002169DD" w:rsidRPr="00C26528" w:rsidTr="00454C50">
        <w:tc>
          <w:tcPr>
            <w:tcW w:w="3756" w:type="dxa"/>
          </w:tcPr>
          <w:p w:rsidR="002169DD" w:rsidRPr="00C26528" w:rsidRDefault="002169DD" w:rsidP="00454C50">
            <w:r w:rsidRPr="00C26528">
              <w:t>Dlhodobý hmotný majetok</w:t>
            </w:r>
          </w:p>
        </w:tc>
        <w:tc>
          <w:tcPr>
            <w:tcW w:w="2870" w:type="dxa"/>
          </w:tcPr>
          <w:p w:rsidR="002169DD" w:rsidRPr="00C26528" w:rsidRDefault="0040268D" w:rsidP="00454C50">
            <w:pPr>
              <w:jc w:val="center"/>
            </w:pPr>
            <w:r>
              <w:t>6402064,49</w:t>
            </w:r>
          </w:p>
        </w:tc>
        <w:tc>
          <w:tcPr>
            <w:tcW w:w="2870" w:type="dxa"/>
          </w:tcPr>
          <w:p w:rsidR="002169DD" w:rsidRPr="00C26528" w:rsidRDefault="0040268D" w:rsidP="00454C50">
            <w:pPr>
              <w:jc w:val="center"/>
            </w:pPr>
            <w:r>
              <w:t>6095613,00</w:t>
            </w:r>
          </w:p>
        </w:tc>
      </w:tr>
      <w:tr w:rsidR="002169DD" w:rsidRPr="00C26528" w:rsidTr="00454C50">
        <w:tc>
          <w:tcPr>
            <w:tcW w:w="3756" w:type="dxa"/>
          </w:tcPr>
          <w:p w:rsidR="002169DD" w:rsidRPr="00C26528" w:rsidRDefault="002169DD" w:rsidP="00454C50">
            <w:r w:rsidRPr="00C26528">
              <w:t>Dlhodobý finančný majetok</w:t>
            </w:r>
          </w:p>
        </w:tc>
        <w:tc>
          <w:tcPr>
            <w:tcW w:w="2870" w:type="dxa"/>
          </w:tcPr>
          <w:p w:rsidR="002169DD" w:rsidRPr="00C26528" w:rsidRDefault="0040268D" w:rsidP="00454C50">
            <w:pPr>
              <w:jc w:val="center"/>
            </w:pPr>
            <w:r>
              <w:t>240660,69</w:t>
            </w:r>
          </w:p>
        </w:tc>
        <w:tc>
          <w:tcPr>
            <w:tcW w:w="2870" w:type="dxa"/>
          </w:tcPr>
          <w:p w:rsidR="002169DD" w:rsidRPr="00C26528" w:rsidRDefault="0040268D" w:rsidP="00454C50">
            <w:pPr>
              <w:jc w:val="center"/>
            </w:pPr>
            <w:r>
              <w:t>240660,69</w:t>
            </w:r>
          </w:p>
        </w:tc>
      </w:tr>
      <w:tr w:rsidR="002169DD" w:rsidRPr="00C26528" w:rsidTr="00454C50">
        <w:tc>
          <w:tcPr>
            <w:tcW w:w="3756" w:type="dxa"/>
          </w:tcPr>
          <w:p w:rsidR="002169DD" w:rsidRPr="00C26528" w:rsidRDefault="002169DD" w:rsidP="00454C50">
            <w:r w:rsidRPr="00C26528">
              <w:t>Obežný majetok spolu</w:t>
            </w:r>
          </w:p>
        </w:tc>
        <w:tc>
          <w:tcPr>
            <w:tcW w:w="2870" w:type="dxa"/>
          </w:tcPr>
          <w:p w:rsidR="002169DD" w:rsidRPr="00C26528" w:rsidRDefault="0040268D" w:rsidP="00454C50">
            <w:pPr>
              <w:jc w:val="center"/>
            </w:pPr>
            <w:r>
              <w:t>37492,77</w:t>
            </w:r>
          </w:p>
        </w:tc>
        <w:tc>
          <w:tcPr>
            <w:tcW w:w="2870" w:type="dxa"/>
          </w:tcPr>
          <w:p w:rsidR="002169DD" w:rsidRPr="00C26528" w:rsidRDefault="0040268D" w:rsidP="00454C50">
            <w:pPr>
              <w:jc w:val="center"/>
            </w:pPr>
            <w:r>
              <w:t>46907,58</w:t>
            </w:r>
          </w:p>
        </w:tc>
      </w:tr>
      <w:tr w:rsidR="002169DD" w:rsidRPr="00C26528" w:rsidTr="00454C50">
        <w:tc>
          <w:tcPr>
            <w:tcW w:w="3756" w:type="dxa"/>
          </w:tcPr>
          <w:p w:rsidR="002169DD" w:rsidRPr="00C26528" w:rsidRDefault="002169DD" w:rsidP="00454C50">
            <w:r w:rsidRPr="00C26528">
              <w:t>z toho :</w:t>
            </w:r>
          </w:p>
        </w:tc>
        <w:tc>
          <w:tcPr>
            <w:tcW w:w="2870" w:type="dxa"/>
          </w:tcPr>
          <w:p w:rsidR="002169DD" w:rsidRPr="00C26528" w:rsidRDefault="002169DD" w:rsidP="00454C50">
            <w:pPr>
              <w:jc w:val="center"/>
            </w:pPr>
          </w:p>
        </w:tc>
        <w:tc>
          <w:tcPr>
            <w:tcW w:w="2870" w:type="dxa"/>
          </w:tcPr>
          <w:p w:rsidR="002169DD" w:rsidRPr="00C26528" w:rsidRDefault="002169DD" w:rsidP="00454C50">
            <w:pPr>
              <w:jc w:val="center"/>
            </w:pPr>
          </w:p>
        </w:tc>
      </w:tr>
      <w:tr w:rsidR="002169DD" w:rsidRPr="00C26528" w:rsidTr="00454C50">
        <w:tc>
          <w:tcPr>
            <w:tcW w:w="3756" w:type="dxa"/>
          </w:tcPr>
          <w:p w:rsidR="002169DD" w:rsidRPr="00C26528" w:rsidRDefault="002169DD" w:rsidP="00454C50">
            <w:r w:rsidRPr="00C26528">
              <w:t>Zásoby</w:t>
            </w:r>
          </w:p>
        </w:tc>
        <w:tc>
          <w:tcPr>
            <w:tcW w:w="2870" w:type="dxa"/>
          </w:tcPr>
          <w:p w:rsidR="002169DD" w:rsidRPr="00C26528" w:rsidRDefault="0040268D" w:rsidP="00454C50">
            <w:pPr>
              <w:jc w:val="center"/>
            </w:pPr>
            <w:r>
              <w:t>618,29</w:t>
            </w:r>
          </w:p>
        </w:tc>
        <w:tc>
          <w:tcPr>
            <w:tcW w:w="2870" w:type="dxa"/>
          </w:tcPr>
          <w:p w:rsidR="002169DD" w:rsidRPr="00C26528" w:rsidRDefault="0040268D" w:rsidP="00454C50">
            <w:pPr>
              <w:jc w:val="center"/>
            </w:pPr>
            <w:r>
              <w:t>516,88</w:t>
            </w:r>
          </w:p>
        </w:tc>
      </w:tr>
      <w:tr w:rsidR="002169DD" w:rsidRPr="00C26528" w:rsidTr="00454C50">
        <w:tc>
          <w:tcPr>
            <w:tcW w:w="3756" w:type="dxa"/>
          </w:tcPr>
          <w:p w:rsidR="002169DD" w:rsidRPr="00C26528" w:rsidRDefault="0040268D" w:rsidP="00454C50">
            <w:r>
              <w:t>Časové rozlíšenie</w:t>
            </w:r>
          </w:p>
        </w:tc>
        <w:tc>
          <w:tcPr>
            <w:tcW w:w="2870" w:type="dxa"/>
          </w:tcPr>
          <w:p w:rsidR="002169DD" w:rsidRPr="00C26528" w:rsidRDefault="0040268D" w:rsidP="00454C50">
            <w:pPr>
              <w:jc w:val="center"/>
            </w:pPr>
            <w:r>
              <w:t>635,32</w:t>
            </w:r>
          </w:p>
        </w:tc>
        <w:tc>
          <w:tcPr>
            <w:tcW w:w="2870" w:type="dxa"/>
          </w:tcPr>
          <w:p w:rsidR="002169DD" w:rsidRPr="00C26528" w:rsidRDefault="0040268D" w:rsidP="00454C50">
            <w:pPr>
              <w:jc w:val="center"/>
            </w:pPr>
            <w:r>
              <w:t>1072,11</w:t>
            </w:r>
          </w:p>
        </w:tc>
      </w:tr>
      <w:tr w:rsidR="002169DD" w:rsidRPr="00C26528" w:rsidTr="00454C50">
        <w:tc>
          <w:tcPr>
            <w:tcW w:w="3756" w:type="dxa"/>
          </w:tcPr>
          <w:p w:rsidR="002169DD" w:rsidRPr="00C26528" w:rsidRDefault="002169DD" w:rsidP="00454C50">
            <w:r w:rsidRPr="00C26528">
              <w:t xml:space="preserve">Krátkodobé </w:t>
            </w:r>
            <w:proofErr w:type="spellStart"/>
            <w:r w:rsidRPr="00C26528">
              <w:t>pohladávky</w:t>
            </w:r>
            <w:proofErr w:type="spellEnd"/>
          </w:p>
        </w:tc>
        <w:tc>
          <w:tcPr>
            <w:tcW w:w="2870" w:type="dxa"/>
          </w:tcPr>
          <w:p w:rsidR="002169DD" w:rsidRPr="00C26528" w:rsidRDefault="0040268D" w:rsidP="00454C50">
            <w:pPr>
              <w:jc w:val="center"/>
            </w:pPr>
            <w:r>
              <w:t>8458,84</w:t>
            </w:r>
          </w:p>
        </w:tc>
        <w:tc>
          <w:tcPr>
            <w:tcW w:w="2870" w:type="dxa"/>
          </w:tcPr>
          <w:p w:rsidR="002169DD" w:rsidRPr="00C26528" w:rsidRDefault="0040268D" w:rsidP="00454C50">
            <w:pPr>
              <w:jc w:val="center"/>
            </w:pPr>
            <w:r>
              <w:t>8695,86</w:t>
            </w:r>
          </w:p>
        </w:tc>
      </w:tr>
      <w:tr w:rsidR="002169DD" w:rsidRPr="00C26528" w:rsidTr="00454C50">
        <w:tc>
          <w:tcPr>
            <w:tcW w:w="3756" w:type="dxa"/>
          </w:tcPr>
          <w:p w:rsidR="002169DD" w:rsidRPr="00C26528" w:rsidRDefault="002169DD" w:rsidP="00454C50">
            <w:r w:rsidRPr="00C26528">
              <w:t>Finančný majetok</w:t>
            </w:r>
          </w:p>
        </w:tc>
        <w:tc>
          <w:tcPr>
            <w:tcW w:w="2870" w:type="dxa"/>
          </w:tcPr>
          <w:p w:rsidR="002169DD" w:rsidRPr="00C26528" w:rsidRDefault="0040268D" w:rsidP="00454C50">
            <w:pPr>
              <w:jc w:val="center"/>
            </w:pPr>
            <w:r>
              <w:t>28415,64</w:t>
            </w:r>
          </w:p>
        </w:tc>
        <w:tc>
          <w:tcPr>
            <w:tcW w:w="2870" w:type="dxa"/>
          </w:tcPr>
          <w:p w:rsidR="002169DD" w:rsidRPr="00C26528" w:rsidRDefault="0040268D" w:rsidP="00454C50">
            <w:pPr>
              <w:jc w:val="center"/>
            </w:pPr>
            <w:r>
              <w:t>37694,84</w:t>
            </w:r>
          </w:p>
        </w:tc>
      </w:tr>
    </w:tbl>
    <w:p w:rsidR="00400397" w:rsidRPr="00C26528" w:rsidRDefault="00400397" w:rsidP="00400397"/>
    <w:p w:rsidR="00400397" w:rsidRPr="000B3A7B" w:rsidRDefault="00400397" w:rsidP="00400397">
      <w:pPr>
        <w:rPr>
          <w:b/>
        </w:rPr>
      </w:pPr>
      <w:r w:rsidRPr="000B3A7B">
        <w:rPr>
          <w:b/>
        </w:rPr>
        <w:t>P A S Í V 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400397" w:rsidRPr="00C26528" w:rsidTr="00454C50">
        <w:tc>
          <w:tcPr>
            <w:tcW w:w="3756" w:type="dxa"/>
          </w:tcPr>
          <w:p w:rsidR="00400397" w:rsidRPr="00C26528" w:rsidRDefault="00400397" w:rsidP="00454C50">
            <w:r w:rsidRPr="00C26528">
              <w:lastRenderedPageBreak/>
              <w:t>Názov</w:t>
            </w:r>
          </w:p>
        </w:tc>
        <w:tc>
          <w:tcPr>
            <w:tcW w:w="2870" w:type="dxa"/>
          </w:tcPr>
          <w:p w:rsidR="00400397" w:rsidRPr="00C26528" w:rsidRDefault="00400397" w:rsidP="0040268D">
            <w:pPr>
              <w:jc w:val="center"/>
            </w:pPr>
            <w:r w:rsidRPr="00C26528">
              <w:t>ZS  k  1.1.201</w:t>
            </w:r>
            <w:r w:rsidR="0040268D">
              <w:t>9</w:t>
            </w:r>
          </w:p>
        </w:tc>
        <w:tc>
          <w:tcPr>
            <w:tcW w:w="2870" w:type="dxa"/>
          </w:tcPr>
          <w:p w:rsidR="00400397" w:rsidRPr="00C26528" w:rsidRDefault="00400397" w:rsidP="0040268D">
            <w:pPr>
              <w:jc w:val="center"/>
            </w:pPr>
            <w:r w:rsidRPr="00C26528">
              <w:t>KZ  k  31.12.201</w:t>
            </w:r>
            <w:r w:rsidR="0040268D">
              <w:t>9</w:t>
            </w:r>
          </w:p>
        </w:tc>
      </w:tr>
      <w:tr w:rsidR="00400397" w:rsidRPr="00C26528" w:rsidTr="00454C50">
        <w:tc>
          <w:tcPr>
            <w:tcW w:w="3756" w:type="dxa"/>
          </w:tcPr>
          <w:p w:rsidR="00400397" w:rsidRPr="00C26528" w:rsidRDefault="00400397" w:rsidP="00454C50">
            <w:r w:rsidRPr="00C26528">
              <w:t>Vlastné imanie</w:t>
            </w:r>
          </w:p>
        </w:tc>
        <w:tc>
          <w:tcPr>
            <w:tcW w:w="2870" w:type="dxa"/>
          </w:tcPr>
          <w:p w:rsidR="00400397" w:rsidRPr="00C26528" w:rsidRDefault="0040268D" w:rsidP="00454C50">
            <w:pPr>
              <w:jc w:val="center"/>
            </w:pPr>
            <w:r>
              <w:t>2393199,11</w:t>
            </w:r>
          </w:p>
        </w:tc>
        <w:tc>
          <w:tcPr>
            <w:tcW w:w="2870" w:type="dxa"/>
          </w:tcPr>
          <w:p w:rsidR="00400397" w:rsidRPr="00C26528" w:rsidRDefault="0040268D" w:rsidP="00454C50">
            <w:pPr>
              <w:jc w:val="center"/>
            </w:pPr>
            <w:r>
              <w:t>2402199,91</w:t>
            </w:r>
          </w:p>
        </w:tc>
      </w:tr>
      <w:tr w:rsidR="00400397" w:rsidRPr="00C26528" w:rsidTr="00454C50">
        <w:tc>
          <w:tcPr>
            <w:tcW w:w="3756" w:type="dxa"/>
          </w:tcPr>
          <w:p w:rsidR="00400397" w:rsidRPr="00C26528" w:rsidRDefault="00400397" w:rsidP="00454C50">
            <w:r w:rsidRPr="00C26528">
              <w:t>z toho :</w:t>
            </w:r>
          </w:p>
        </w:tc>
        <w:tc>
          <w:tcPr>
            <w:tcW w:w="2870" w:type="dxa"/>
          </w:tcPr>
          <w:p w:rsidR="00400397" w:rsidRPr="00C26528" w:rsidRDefault="00400397" w:rsidP="00454C50">
            <w:pPr>
              <w:jc w:val="center"/>
            </w:pPr>
          </w:p>
        </w:tc>
        <w:tc>
          <w:tcPr>
            <w:tcW w:w="2870" w:type="dxa"/>
          </w:tcPr>
          <w:p w:rsidR="00400397" w:rsidRPr="00C26528" w:rsidRDefault="00400397" w:rsidP="00454C50">
            <w:pPr>
              <w:jc w:val="center"/>
            </w:pPr>
          </w:p>
        </w:tc>
      </w:tr>
      <w:tr w:rsidR="00400397" w:rsidRPr="00C26528" w:rsidTr="00454C50">
        <w:tc>
          <w:tcPr>
            <w:tcW w:w="3756" w:type="dxa"/>
          </w:tcPr>
          <w:p w:rsidR="00400397" w:rsidRPr="00C26528" w:rsidRDefault="00400397" w:rsidP="00454C50">
            <w:r w:rsidRPr="00C26528">
              <w:t>Výsledok hospodárenia</w:t>
            </w:r>
          </w:p>
        </w:tc>
        <w:tc>
          <w:tcPr>
            <w:tcW w:w="2870" w:type="dxa"/>
          </w:tcPr>
          <w:p w:rsidR="00400397" w:rsidRPr="00C26528" w:rsidRDefault="0040268D" w:rsidP="00454C50">
            <w:pPr>
              <w:jc w:val="center"/>
            </w:pPr>
            <w:r>
              <w:t>2393199,11</w:t>
            </w:r>
          </w:p>
        </w:tc>
        <w:tc>
          <w:tcPr>
            <w:tcW w:w="2870" w:type="dxa"/>
          </w:tcPr>
          <w:p w:rsidR="00400397" w:rsidRPr="00C26528" w:rsidRDefault="0040268D" w:rsidP="00454C50">
            <w:pPr>
              <w:jc w:val="center"/>
            </w:pPr>
            <w:r>
              <w:t>2402199,91</w:t>
            </w:r>
          </w:p>
        </w:tc>
      </w:tr>
      <w:tr w:rsidR="00400397" w:rsidRPr="00C26528" w:rsidTr="00454C50">
        <w:trPr>
          <w:trHeight w:val="452"/>
        </w:trPr>
        <w:tc>
          <w:tcPr>
            <w:tcW w:w="3756" w:type="dxa"/>
          </w:tcPr>
          <w:p w:rsidR="00400397" w:rsidRPr="00C26528" w:rsidRDefault="00400397" w:rsidP="00454C50">
            <w:r w:rsidRPr="00C26528">
              <w:t>Záväzky</w:t>
            </w:r>
          </w:p>
        </w:tc>
        <w:tc>
          <w:tcPr>
            <w:tcW w:w="2870" w:type="dxa"/>
          </w:tcPr>
          <w:p w:rsidR="00400397" w:rsidRPr="00C26528" w:rsidRDefault="0040268D" w:rsidP="00454C50">
            <w:pPr>
              <w:jc w:val="center"/>
            </w:pPr>
            <w:r>
              <w:t>1316181,04</w:t>
            </w:r>
          </w:p>
        </w:tc>
        <w:tc>
          <w:tcPr>
            <w:tcW w:w="2870" w:type="dxa"/>
          </w:tcPr>
          <w:p w:rsidR="00400397" w:rsidRPr="00C26528" w:rsidRDefault="0040268D" w:rsidP="00454C50">
            <w:pPr>
              <w:jc w:val="center"/>
            </w:pPr>
            <w:r>
              <w:t>1291314,14</w:t>
            </w:r>
          </w:p>
        </w:tc>
      </w:tr>
      <w:tr w:rsidR="00400397" w:rsidRPr="00C26528" w:rsidTr="00454C50">
        <w:tc>
          <w:tcPr>
            <w:tcW w:w="3756" w:type="dxa"/>
          </w:tcPr>
          <w:p w:rsidR="00400397" w:rsidRPr="00C26528" w:rsidRDefault="00400397" w:rsidP="00454C50">
            <w:r w:rsidRPr="00C26528">
              <w:t>z toho :</w:t>
            </w:r>
          </w:p>
        </w:tc>
        <w:tc>
          <w:tcPr>
            <w:tcW w:w="2870" w:type="dxa"/>
          </w:tcPr>
          <w:p w:rsidR="00400397" w:rsidRPr="00C26528" w:rsidRDefault="00400397" w:rsidP="00454C50">
            <w:pPr>
              <w:jc w:val="center"/>
            </w:pPr>
          </w:p>
        </w:tc>
        <w:tc>
          <w:tcPr>
            <w:tcW w:w="2870" w:type="dxa"/>
          </w:tcPr>
          <w:p w:rsidR="00400397" w:rsidRPr="00C26528" w:rsidRDefault="00400397" w:rsidP="00454C50">
            <w:pPr>
              <w:jc w:val="center"/>
            </w:pPr>
          </w:p>
        </w:tc>
      </w:tr>
      <w:tr w:rsidR="00400397" w:rsidRPr="00C26528" w:rsidTr="00454C50">
        <w:trPr>
          <w:trHeight w:val="264"/>
        </w:trPr>
        <w:tc>
          <w:tcPr>
            <w:tcW w:w="3756" w:type="dxa"/>
          </w:tcPr>
          <w:p w:rsidR="00400397" w:rsidRPr="00C26528" w:rsidRDefault="00400397" w:rsidP="00454C50">
            <w:r w:rsidRPr="00C26528">
              <w:t>Rezervy</w:t>
            </w:r>
          </w:p>
        </w:tc>
        <w:tc>
          <w:tcPr>
            <w:tcW w:w="2870" w:type="dxa"/>
          </w:tcPr>
          <w:p w:rsidR="00400397" w:rsidRPr="00C26528" w:rsidRDefault="0040268D" w:rsidP="00454C50">
            <w:pPr>
              <w:jc w:val="center"/>
            </w:pPr>
            <w:r>
              <w:t>1500</w:t>
            </w:r>
          </w:p>
        </w:tc>
        <w:tc>
          <w:tcPr>
            <w:tcW w:w="2870" w:type="dxa"/>
          </w:tcPr>
          <w:p w:rsidR="00400397" w:rsidRPr="00C26528" w:rsidRDefault="0040268D" w:rsidP="00454C50">
            <w:pPr>
              <w:jc w:val="center"/>
            </w:pPr>
            <w:r>
              <w:t>1800</w:t>
            </w:r>
          </w:p>
        </w:tc>
      </w:tr>
      <w:tr w:rsidR="00400397" w:rsidRPr="00C26528" w:rsidTr="00454C50">
        <w:tc>
          <w:tcPr>
            <w:tcW w:w="3756" w:type="dxa"/>
          </w:tcPr>
          <w:p w:rsidR="00400397" w:rsidRPr="00C26528" w:rsidRDefault="00400397" w:rsidP="00454C50">
            <w:r w:rsidRPr="00C26528">
              <w:t>Zúčtovanie medzi subjektami VS</w:t>
            </w:r>
          </w:p>
        </w:tc>
        <w:tc>
          <w:tcPr>
            <w:tcW w:w="2870" w:type="dxa"/>
          </w:tcPr>
          <w:p w:rsidR="00400397" w:rsidRPr="00C26528" w:rsidRDefault="0040268D" w:rsidP="00454C50">
            <w:pPr>
              <w:jc w:val="center"/>
            </w:pPr>
            <w:r>
              <w:t>405,76</w:t>
            </w:r>
          </w:p>
        </w:tc>
        <w:tc>
          <w:tcPr>
            <w:tcW w:w="2870" w:type="dxa"/>
          </w:tcPr>
          <w:p w:rsidR="00400397" w:rsidRPr="00C26528" w:rsidRDefault="0040268D" w:rsidP="00454C50">
            <w:pPr>
              <w:jc w:val="center"/>
            </w:pPr>
            <w:r>
              <w:t>3721,76</w:t>
            </w:r>
          </w:p>
        </w:tc>
      </w:tr>
      <w:tr w:rsidR="00400397" w:rsidRPr="00C26528" w:rsidTr="00454C50">
        <w:tc>
          <w:tcPr>
            <w:tcW w:w="3756" w:type="dxa"/>
          </w:tcPr>
          <w:p w:rsidR="00400397" w:rsidRPr="00C26528" w:rsidRDefault="00400397" w:rsidP="00454C50">
            <w:r w:rsidRPr="00C26528">
              <w:t>Dlhodobé záväzky</w:t>
            </w:r>
          </w:p>
        </w:tc>
        <w:tc>
          <w:tcPr>
            <w:tcW w:w="2870" w:type="dxa"/>
          </w:tcPr>
          <w:p w:rsidR="00400397" w:rsidRPr="00C26528" w:rsidRDefault="004A10F8" w:rsidP="00454C50">
            <w:pPr>
              <w:jc w:val="center"/>
            </w:pPr>
            <w:r>
              <w:t>930005,59</w:t>
            </w:r>
          </w:p>
        </w:tc>
        <w:tc>
          <w:tcPr>
            <w:tcW w:w="2870" w:type="dxa"/>
          </w:tcPr>
          <w:p w:rsidR="00400397" w:rsidRPr="00C26528" w:rsidRDefault="004A10F8" w:rsidP="00454C50">
            <w:pPr>
              <w:jc w:val="center"/>
            </w:pPr>
            <w:r>
              <w:t>896361,47</w:t>
            </w:r>
          </w:p>
        </w:tc>
      </w:tr>
      <w:tr w:rsidR="00400397" w:rsidRPr="00C26528" w:rsidTr="00454C50">
        <w:tc>
          <w:tcPr>
            <w:tcW w:w="3756" w:type="dxa"/>
          </w:tcPr>
          <w:p w:rsidR="00400397" w:rsidRPr="00C26528" w:rsidRDefault="00400397" w:rsidP="00454C50">
            <w:r w:rsidRPr="00C26528">
              <w:t>Krátkodobé záväzky</w:t>
            </w:r>
          </w:p>
        </w:tc>
        <w:tc>
          <w:tcPr>
            <w:tcW w:w="2870" w:type="dxa"/>
          </w:tcPr>
          <w:p w:rsidR="00400397" w:rsidRPr="00C26528" w:rsidRDefault="004A10F8" w:rsidP="00454C50">
            <w:pPr>
              <w:jc w:val="center"/>
            </w:pPr>
            <w:r>
              <w:t>161940,42</w:t>
            </w:r>
          </w:p>
        </w:tc>
        <w:tc>
          <w:tcPr>
            <w:tcW w:w="2870" w:type="dxa"/>
          </w:tcPr>
          <w:p w:rsidR="00400397" w:rsidRPr="00C26528" w:rsidRDefault="004A10F8" w:rsidP="00454C50">
            <w:pPr>
              <w:jc w:val="center"/>
            </w:pPr>
            <w:r>
              <w:t>198472,91</w:t>
            </w:r>
          </w:p>
        </w:tc>
      </w:tr>
      <w:tr w:rsidR="00400397" w:rsidRPr="00C26528" w:rsidTr="00454C50">
        <w:tc>
          <w:tcPr>
            <w:tcW w:w="3756" w:type="dxa"/>
          </w:tcPr>
          <w:p w:rsidR="00400397" w:rsidRPr="00C26528" w:rsidRDefault="00400397" w:rsidP="00454C50">
            <w:r w:rsidRPr="00C26528">
              <w:t xml:space="preserve">Bankové úvery a ostatné </w:t>
            </w:r>
            <w:proofErr w:type="spellStart"/>
            <w:r w:rsidRPr="00C26528">
              <w:t>prij.výp</w:t>
            </w:r>
            <w:proofErr w:type="spellEnd"/>
            <w:r w:rsidRPr="00C26528">
              <w:t>.</w:t>
            </w:r>
          </w:p>
        </w:tc>
        <w:tc>
          <w:tcPr>
            <w:tcW w:w="2870" w:type="dxa"/>
          </w:tcPr>
          <w:p w:rsidR="00400397" w:rsidRPr="00C26528" w:rsidRDefault="004A10F8" w:rsidP="00454C50">
            <w:pPr>
              <w:jc w:val="center"/>
            </w:pPr>
            <w:r>
              <w:t>222329,27</w:t>
            </w:r>
          </w:p>
        </w:tc>
        <w:tc>
          <w:tcPr>
            <w:tcW w:w="2870" w:type="dxa"/>
          </w:tcPr>
          <w:p w:rsidR="00400397" w:rsidRPr="00C26528" w:rsidRDefault="004A10F8" w:rsidP="00454C50">
            <w:pPr>
              <w:jc w:val="center"/>
            </w:pPr>
            <w:r>
              <w:t>190958</w:t>
            </w:r>
          </w:p>
        </w:tc>
      </w:tr>
      <w:tr w:rsidR="00400397" w:rsidRPr="00C26528" w:rsidTr="00454C50">
        <w:tc>
          <w:tcPr>
            <w:tcW w:w="3756" w:type="dxa"/>
          </w:tcPr>
          <w:p w:rsidR="00400397" w:rsidRPr="00C26528" w:rsidRDefault="00400397" w:rsidP="00454C50">
            <w:r w:rsidRPr="00C26528">
              <w:t xml:space="preserve">Časové rozlíšenie </w:t>
            </w:r>
          </w:p>
        </w:tc>
        <w:tc>
          <w:tcPr>
            <w:tcW w:w="2870" w:type="dxa"/>
          </w:tcPr>
          <w:p w:rsidR="00400397" w:rsidRPr="00C26528" w:rsidRDefault="004A10F8" w:rsidP="00454C50">
            <w:pPr>
              <w:jc w:val="center"/>
            </w:pPr>
            <w:r>
              <w:t>2992373,12</w:t>
            </w:r>
          </w:p>
        </w:tc>
        <w:tc>
          <w:tcPr>
            <w:tcW w:w="2870" w:type="dxa"/>
          </w:tcPr>
          <w:p w:rsidR="00400397" w:rsidRPr="00C26528" w:rsidRDefault="004A10F8" w:rsidP="00454C50">
            <w:pPr>
              <w:jc w:val="center"/>
            </w:pPr>
            <w:r>
              <w:t>2711339,33</w:t>
            </w:r>
          </w:p>
        </w:tc>
      </w:tr>
    </w:tbl>
    <w:p w:rsidR="00400397" w:rsidRPr="00C26528" w:rsidRDefault="00400397" w:rsidP="00400397"/>
    <w:p w:rsidR="00DB4C68" w:rsidRPr="00DB4C68" w:rsidRDefault="00400397" w:rsidP="00DB4C68">
      <w:pPr>
        <w:rPr>
          <w:b/>
          <w:sz w:val="24"/>
          <w:szCs w:val="24"/>
        </w:rPr>
      </w:pPr>
      <w:r w:rsidRPr="00DB4C68">
        <w:rPr>
          <w:b/>
          <w:sz w:val="24"/>
          <w:szCs w:val="24"/>
        </w:rPr>
        <w:t xml:space="preserve">8. Vývoj pohľadávok a záväzkov  </w:t>
      </w:r>
      <w:r w:rsidR="00DB4C68" w:rsidRPr="00DB4C68">
        <w:rPr>
          <w:b/>
          <w:sz w:val="24"/>
          <w:szCs w:val="24"/>
        </w:rPr>
        <w:t>za materskú účtovnú jednotku a konsolidovaný celok</w:t>
      </w:r>
    </w:p>
    <w:p w:rsidR="00400397" w:rsidRPr="008A1017" w:rsidRDefault="00400397" w:rsidP="00400397">
      <w:pPr>
        <w:tabs>
          <w:tab w:val="right" w:pos="5040"/>
        </w:tabs>
        <w:jc w:val="both"/>
        <w:rPr>
          <w:b/>
        </w:rPr>
      </w:pPr>
      <w:r w:rsidRPr="008A1017">
        <w:rPr>
          <w:b/>
        </w:rPr>
        <w:t>8.1 Za materskú účtovnú jednotku</w:t>
      </w:r>
    </w:p>
    <w:p w:rsidR="00400397" w:rsidRPr="008A1017" w:rsidRDefault="00400397" w:rsidP="00400397">
      <w:pPr>
        <w:tabs>
          <w:tab w:val="right" w:pos="5040"/>
        </w:tabs>
        <w:jc w:val="both"/>
        <w:rPr>
          <w:b/>
        </w:rPr>
      </w:pPr>
      <w:proofErr w:type="spellStart"/>
      <w:r w:rsidRPr="008A1017">
        <w:rPr>
          <w:b/>
        </w:rPr>
        <w:t>Pohĺadávky</w:t>
      </w:r>
      <w:proofErr w:type="spellEnd"/>
    </w:p>
    <w:p w:rsidR="00400397" w:rsidRPr="003A405C" w:rsidRDefault="00400397" w:rsidP="00400397">
      <w:pPr>
        <w:tabs>
          <w:tab w:val="right" w:pos="5040"/>
        </w:tabs>
        <w:jc w:val="both"/>
        <w:rPr>
          <w:color w:val="0070C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44"/>
        <w:gridCol w:w="2268"/>
        <w:gridCol w:w="2300"/>
      </w:tblGrid>
      <w:tr w:rsidR="00400397" w:rsidTr="00454C50">
        <w:tc>
          <w:tcPr>
            <w:tcW w:w="4644" w:type="dxa"/>
          </w:tcPr>
          <w:p w:rsidR="00400397" w:rsidRPr="00350B0C" w:rsidRDefault="00400397" w:rsidP="00454C50">
            <w:pPr>
              <w:tabs>
                <w:tab w:val="right" w:pos="5040"/>
              </w:tabs>
              <w:jc w:val="both"/>
            </w:pPr>
            <w:r w:rsidRPr="00350B0C">
              <w:t>Pohľadávky</w:t>
            </w:r>
          </w:p>
        </w:tc>
        <w:tc>
          <w:tcPr>
            <w:tcW w:w="2268" w:type="dxa"/>
          </w:tcPr>
          <w:p w:rsidR="00400397" w:rsidRPr="00350B0C" w:rsidRDefault="00400397" w:rsidP="008F7ADB">
            <w:pPr>
              <w:tabs>
                <w:tab w:val="right" w:pos="5040"/>
              </w:tabs>
              <w:jc w:val="both"/>
            </w:pPr>
            <w:r w:rsidRPr="00350B0C">
              <w:t>Stav k 31.12.201</w:t>
            </w:r>
            <w:r w:rsidR="008F7ADB">
              <w:t>9</w:t>
            </w:r>
          </w:p>
        </w:tc>
        <w:tc>
          <w:tcPr>
            <w:tcW w:w="2300" w:type="dxa"/>
          </w:tcPr>
          <w:p w:rsidR="00400397" w:rsidRPr="00350B0C" w:rsidRDefault="00400397" w:rsidP="008F7ADB">
            <w:pPr>
              <w:tabs>
                <w:tab w:val="right" w:pos="5040"/>
              </w:tabs>
              <w:jc w:val="both"/>
            </w:pPr>
            <w:r w:rsidRPr="00350B0C">
              <w:t>Stav k 31.12.201</w:t>
            </w:r>
            <w:r w:rsidR="008F7ADB">
              <w:t>8</w:t>
            </w:r>
          </w:p>
        </w:tc>
      </w:tr>
      <w:tr w:rsidR="00936EF0" w:rsidTr="00454C50">
        <w:tc>
          <w:tcPr>
            <w:tcW w:w="4644" w:type="dxa"/>
          </w:tcPr>
          <w:p w:rsidR="00936EF0" w:rsidRPr="00350B0C" w:rsidRDefault="00936EF0" w:rsidP="00454C50">
            <w:pPr>
              <w:tabs>
                <w:tab w:val="right" w:pos="5040"/>
              </w:tabs>
              <w:jc w:val="both"/>
            </w:pPr>
            <w:proofErr w:type="spellStart"/>
            <w:r w:rsidRPr="00350B0C">
              <w:t>Pohĺadávky</w:t>
            </w:r>
            <w:proofErr w:type="spellEnd"/>
            <w:r w:rsidRPr="00350B0C">
              <w:t xml:space="preserve"> do lehoty splatnosti</w:t>
            </w:r>
          </w:p>
        </w:tc>
        <w:tc>
          <w:tcPr>
            <w:tcW w:w="2268" w:type="dxa"/>
          </w:tcPr>
          <w:p w:rsidR="00936EF0" w:rsidRPr="00350B0C" w:rsidRDefault="00936EF0" w:rsidP="00454C50">
            <w:pPr>
              <w:tabs>
                <w:tab w:val="right" w:pos="5040"/>
              </w:tabs>
              <w:jc w:val="both"/>
            </w:pPr>
            <w:r>
              <w:t>1528,24</w:t>
            </w:r>
          </w:p>
        </w:tc>
        <w:tc>
          <w:tcPr>
            <w:tcW w:w="2300" w:type="dxa"/>
          </w:tcPr>
          <w:p w:rsidR="00936EF0" w:rsidRPr="00350B0C" w:rsidRDefault="00936EF0" w:rsidP="00A07E83">
            <w:pPr>
              <w:tabs>
                <w:tab w:val="right" w:pos="5040"/>
              </w:tabs>
              <w:jc w:val="both"/>
            </w:pPr>
            <w:r>
              <w:t>2041,91</w:t>
            </w:r>
          </w:p>
        </w:tc>
      </w:tr>
      <w:tr w:rsidR="00936EF0" w:rsidTr="00454C50">
        <w:tc>
          <w:tcPr>
            <w:tcW w:w="4644" w:type="dxa"/>
          </w:tcPr>
          <w:p w:rsidR="00936EF0" w:rsidRPr="00350B0C" w:rsidRDefault="00936EF0" w:rsidP="00454C50">
            <w:pPr>
              <w:tabs>
                <w:tab w:val="right" w:pos="5040"/>
              </w:tabs>
              <w:jc w:val="both"/>
            </w:pPr>
            <w:proofErr w:type="spellStart"/>
            <w:r w:rsidRPr="00350B0C">
              <w:t>Pohĺadávky</w:t>
            </w:r>
            <w:proofErr w:type="spellEnd"/>
            <w:r w:rsidRPr="00350B0C">
              <w:t xml:space="preserve"> po lehote splatnosti</w:t>
            </w:r>
          </w:p>
        </w:tc>
        <w:tc>
          <w:tcPr>
            <w:tcW w:w="2268" w:type="dxa"/>
          </w:tcPr>
          <w:p w:rsidR="00936EF0" w:rsidRPr="00350B0C" w:rsidRDefault="00936EF0" w:rsidP="00454C50">
            <w:pPr>
              <w:tabs>
                <w:tab w:val="right" w:pos="5040"/>
              </w:tabs>
              <w:jc w:val="both"/>
            </w:pPr>
            <w:r>
              <w:t>4681,57</w:t>
            </w:r>
          </w:p>
        </w:tc>
        <w:tc>
          <w:tcPr>
            <w:tcW w:w="2300" w:type="dxa"/>
          </w:tcPr>
          <w:p w:rsidR="00936EF0" w:rsidRPr="00350B0C" w:rsidRDefault="00936EF0" w:rsidP="00A07E83">
            <w:pPr>
              <w:tabs>
                <w:tab w:val="right" w:pos="5040"/>
              </w:tabs>
              <w:jc w:val="both"/>
            </w:pPr>
            <w:r>
              <w:t>5653,82</w:t>
            </w:r>
          </w:p>
        </w:tc>
      </w:tr>
      <w:tr w:rsidR="00936EF0" w:rsidTr="00454C50">
        <w:tc>
          <w:tcPr>
            <w:tcW w:w="4644" w:type="dxa"/>
          </w:tcPr>
          <w:p w:rsidR="00936EF0" w:rsidRPr="00350B0C" w:rsidRDefault="00936EF0" w:rsidP="00454C50">
            <w:pPr>
              <w:tabs>
                <w:tab w:val="right" w:pos="5040"/>
              </w:tabs>
              <w:jc w:val="both"/>
            </w:pPr>
            <w:r w:rsidRPr="00350B0C">
              <w:t>Pohľadávky spolu</w:t>
            </w:r>
          </w:p>
        </w:tc>
        <w:tc>
          <w:tcPr>
            <w:tcW w:w="2268" w:type="dxa"/>
          </w:tcPr>
          <w:p w:rsidR="00936EF0" w:rsidRPr="00350B0C" w:rsidRDefault="00936EF0" w:rsidP="00454C50">
            <w:pPr>
              <w:tabs>
                <w:tab w:val="right" w:pos="5040"/>
              </w:tabs>
              <w:jc w:val="both"/>
            </w:pPr>
            <w:r>
              <w:t>6209,81</w:t>
            </w:r>
          </w:p>
        </w:tc>
        <w:tc>
          <w:tcPr>
            <w:tcW w:w="2300" w:type="dxa"/>
          </w:tcPr>
          <w:p w:rsidR="00936EF0" w:rsidRPr="00350B0C" w:rsidRDefault="00936EF0" w:rsidP="00A07E83">
            <w:pPr>
              <w:tabs>
                <w:tab w:val="right" w:pos="5040"/>
              </w:tabs>
              <w:jc w:val="both"/>
            </w:pPr>
            <w:r>
              <w:t>7695,73</w:t>
            </w:r>
          </w:p>
        </w:tc>
      </w:tr>
    </w:tbl>
    <w:p w:rsidR="00400397" w:rsidRDefault="00400397" w:rsidP="00400397">
      <w:pPr>
        <w:tabs>
          <w:tab w:val="right" w:pos="5040"/>
        </w:tabs>
        <w:jc w:val="both"/>
        <w:rPr>
          <w:color w:val="0000FF"/>
          <w:sz w:val="28"/>
          <w:szCs w:val="28"/>
        </w:rPr>
      </w:pPr>
    </w:p>
    <w:p w:rsidR="00400397" w:rsidRPr="00343677" w:rsidRDefault="00400397" w:rsidP="00400397">
      <w:pPr>
        <w:tabs>
          <w:tab w:val="right" w:pos="5040"/>
        </w:tabs>
        <w:jc w:val="both"/>
        <w:rPr>
          <w:b/>
        </w:rPr>
      </w:pPr>
      <w:r w:rsidRPr="00343677">
        <w:rPr>
          <w:b/>
        </w:rPr>
        <w:t>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44"/>
        <w:gridCol w:w="2268"/>
        <w:gridCol w:w="2300"/>
      </w:tblGrid>
      <w:tr w:rsidR="00400397" w:rsidTr="00454C50">
        <w:tc>
          <w:tcPr>
            <w:tcW w:w="4644" w:type="dxa"/>
          </w:tcPr>
          <w:p w:rsidR="00400397" w:rsidRPr="00350B0C" w:rsidRDefault="00400397" w:rsidP="00454C50">
            <w:pPr>
              <w:tabs>
                <w:tab w:val="right" w:pos="5040"/>
              </w:tabs>
              <w:jc w:val="both"/>
            </w:pPr>
            <w:r>
              <w:t>Záväzky</w:t>
            </w:r>
          </w:p>
        </w:tc>
        <w:tc>
          <w:tcPr>
            <w:tcW w:w="2268" w:type="dxa"/>
          </w:tcPr>
          <w:p w:rsidR="00400397" w:rsidRPr="00350B0C" w:rsidRDefault="00400397" w:rsidP="008F7ADB">
            <w:pPr>
              <w:tabs>
                <w:tab w:val="right" w:pos="5040"/>
              </w:tabs>
              <w:jc w:val="both"/>
            </w:pPr>
            <w:r w:rsidRPr="00350B0C">
              <w:t>Stav k 31.12.201</w:t>
            </w:r>
            <w:r w:rsidR="008F7ADB">
              <w:t>9</w:t>
            </w:r>
          </w:p>
        </w:tc>
        <w:tc>
          <w:tcPr>
            <w:tcW w:w="2300" w:type="dxa"/>
          </w:tcPr>
          <w:p w:rsidR="00400397" w:rsidRPr="00350B0C" w:rsidRDefault="00400397" w:rsidP="008F7ADB">
            <w:pPr>
              <w:tabs>
                <w:tab w:val="right" w:pos="5040"/>
              </w:tabs>
              <w:jc w:val="both"/>
            </w:pPr>
            <w:r w:rsidRPr="00350B0C">
              <w:t>Stav k 31.12.201</w:t>
            </w:r>
            <w:r w:rsidR="008F7ADB">
              <w:t>8</w:t>
            </w:r>
          </w:p>
        </w:tc>
      </w:tr>
      <w:tr w:rsidR="008F7ADB" w:rsidTr="00454C50">
        <w:tc>
          <w:tcPr>
            <w:tcW w:w="4644" w:type="dxa"/>
          </w:tcPr>
          <w:p w:rsidR="008F7ADB" w:rsidRPr="00350B0C" w:rsidRDefault="008F7ADB" w:rsidP="00454C50">
            <w:pPr>
              <w:tabs>
                <w:tab w:val="right" w:pos="5040"/>
              </w:tabs>
              <w:jc w:val="both"/>
            </w:pPr>
            <w:r>
              <w:t>Záväzky</w:t>
            </w:r>
            <w:r w:rsidRPr="00350B0C">
              <w:t xml:space="preserve"> </w:t>
            </w:r>
            <w:r>
              <w:t>s dobou splatnosti do 1roka</w:t>
            </w:r>
          </w:p>
        </w:tc>
        <w:tc>
          <w:tcPr>
            <w:tcW w:w="2268" w:type="dxa"/>
          </w:tcPr>
          <w:p w:rsidR="008F7ADB" w:rsidRPr="00431F0D" w:rsidRDefault="001D3F00" w:rsidP="00454C50">
            <w:pPr>
              <w:tabs>
                <w:tab w:val="right" w:pos="504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25949,12</w:t>
            </w:r>
          </w:p>
        </w:tc>
        <w:tc>
          <w:tcPr>
            <w:tcW w:w="2300" w:type="dxa"/>
          </w:tcPr>
          <w:p w:rsidR="008F7ADB" w:rsidRPr="00431F0D" w:rsidRDefault="008F7ADB" w:rsidP="008F7ADB">
            <w:pPr>
              <w:tabs>
                <w:tab w:val="right" w:pos="504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20 875,50</w:t>
            </w:r>
          </w:p>
        </w:tc>
      </w:tr>
      <w:tr w:rsidR="008F7ADB" w:rsidTr="00454C50">
        <w:tc>
          <w:tcPr>
            <w:tcW w:w="4644" w:type="dxa"/>
          </w:tcPr>
          <w:p w:rsidR="008F7ADB" w:rsidRPr="00350B0C" w:rsidRDefault="008F7ADB" w:rsidP="00454C50">
            <w:pPr>
              <w:tabs>
                <w:tab w:val="right" w:pos="5040"/>
              </w:tabs>
              <w:jc w:val="both"/>
            </w:pPr>
            <w:r>
              <w:t>Záväzky</w:t>
            </w:r>
            <w:r w:rsidRPr="00350B0C">
              <w:t xml:space="preserve"> </w:t>
            </w:r>
            <w:r>
              <w:t>s dobou splatnosti od 1-5 rokov</w:t>
            </w:r>
          </w:p>
        </w:tc>
        <w:tc>
          <w:tcPr>
            <w:tcW w:w="2268" w:type="dxa"/>
          </w:tcPr>
          <w:p w:rsidR="008F7ADB" w:rsidRPr="00431F0D" w:rsidRDefault="001D3F00" w:rsidP="00454C50">
            <w:pPr>
              <w:tabs>
                <w:tab w:val="right" w:pos="504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103494,20</w:t>
            </w:r>
          </w:p>
        </w:tc>
        <w:tc>
          <w:tcPr>
            <w:tcW w:w="2300" w:type="dxa"/>
          </w:tcPr>
          <w:p w:rsidR="008F7ADB" w:rsidRPr="00431F0D" w:rsidRDefault="008F7ADB" w:rsidP="008F7ADB">
            <w:pPr>
              <w:tabs>
                <w:tab w:val="right" w:pos="504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79 133,70</w:t>
            </w:r>
          </w:p>
        </w:tc>
      </w:tr>
      <w:tr w:rsidR="008F7ADB" w:rsidTr="00454C50">
        <w:tc>
          <w:tcPr>
            <w:tcW w:w="4644" w:type="dxa"/>
          </w:tcPr>
          <w:p w:rsidR="008F7ADB" w:rsidRPr="00350B0C" w:rsidRDefault="008F7ADB" w:rsidP="00454C50">
            <w:pPr>
              <w:tabs>
                <w:tab w:val="right" w:pos="5040"/>
              </w:tabs>
              <w:jc w:val="both"/>
            </w:pPr>
            <w:r>
              <w:t>Záväzky</w:t>
            </w:r>
            <w:r w:rsidRPr="00350B0C">
              <w:t xml:space="preserve"> </w:t>
            </w:r>
            <w:r>
              <w:t>s dobou splatnosti dlhšou ako 5 rokov</w:t>
            </w:r>
          </w:p>
        </w:tc>
        <w:tc>
          <w:tcPr>
            <w:tcW w:w="2268" w:type="dxa"/>
          </w:tcPr>
          <w:p w:rsidR="008F7ADB" w:rsidRPr="002D50CB" w:rsidRDefault="001D3F00" w:rsidP="00454C50">
            <w:pPr>
              <w:tabs>
                <w:tab w:val="right" w:pos="504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796992,99</w:t>
            </w:r>
          </w:p>
        </w:tc>
        <w:tc>
          <w:tcPr>
            <w:tcW w:w="2300" w:type="dxa"/>
          </w:tcPr>
          <w:p w:rsidR="008F7ADB" w:rsidRPr="002D50CB" w:rsidRDefault="008F7ADB" w:rsidP="008F7ADB">
            <w:pPr>
              <w:tabs>
                <w:tab w:val="right" w:pos="5040"/>
              </w:tabs>
              <w:jc w:val="both"/>
              <w:rPr>
                <w:sz w:val="20"/>
                <w:szCs w:val="20"/>
              </w:rPr>
            </w:pPr>
            <w:r w:rsidRPr="002D50CB">
              <w:rPr>
                <w:sz w:val="20"/>
                <w:szCs w:val="20"/>
              </w:rPr>
              <w:t>881</w:t>
            </w:r>
            <w:r>
              <w:rPr>
                <w:sz w:val="20"/>
                <w:szCs w:val="20"/>
              </w:rPr>
              <w:t xml:space="preserve"> </w:t>
            </w:r>
            <w:r w:rsidRPr="002D50CB">
              <w:rPr>
                <w:sz w:val="20"/>
                <w:szCs w:val="20"/>
              </w:rPr>
              <w:t>218,93</w:t>
            </w:r>
          </w:p>
        </w:tc>
      </w:tr>
      <w:tr w:rsidR="008F7ADB" w:rsidTr="00454C50">
        <w:trPr>
          <w:trHeight w:val="262"/>
        </w:trPr>
        <w:tc>
          <w:tcPr>
            <w:tcW w:w="4644" w:type="dxa"/>
          </w:tcPr>
          <w:p w:rsidR="008F7ADB" w:rsidRPr="00350B0C" w:rsidRDefault="008F7ADB" w:rsidP="00454C50">
            <w:pPr>
              <w:tabs>
                <w:tab w:val="right" w:pos="5040"/>
              </w:tabs>
              <w:jc w:val="both"/>
            </w:pPr>
            <w:r>
              <w:t>Záväzky spolu</w:t>
            </w:r>
          </w:p>
        </w:tc>
        <w:tc>
          <w:tcPr>
            <w:tcW w:w="2268" w:type="dxa"/>
          </w:tcPr>
          <w:p w:rsidR="008F7ADB" w:rsidRPr="00B71D3B" w:rsidRDefault="00B71D3B" w:rsidP="00454C50">
            <w:pPr>
              <w:tabs>
                <w:tab w:val="right" w:pos="5040"/>
              </w:tabs>
              <w:jc w:val="both"/>
              <w:rPr>
                <w:sz w:val="20"/>
                <w:szCs w:val="20"/>
              </w:rPr>
            </w:pPr>
            <w:r w:rsidRPr="00B71D3B">
              <w:rPr>
                <w:sz w:val="20"/>
                <w:szCs w:val="20"/>
              </w:rPr>
              <w:t>926436,31</w:t>
            </w:r>
          </w:p>
        </w:tc>
        <w:tc>
          <w:tcPr>
            <w:tcW w:w="2300" w:type="dxa"/>
          </w:tcPr>
          <w:p w:rsidR="008F7ADB" w:rsidRPr="00B71D3B" w:rsidRDefault="008F7ADB" w:rsidP="008F7ADB">
            <w:pPr>
              <w:tabs>
                <w:tab w:val="right" w:pos="5040"/>
              </w:tabs>
              <w:jc w:val="both"/>
              <w:rPr>
                <w:sz w:val="20"/>
                <w:szCs w:val="20"/>
              </w:rPr>
            </w:pPr>
            <w:r w:rsidRPr="00B71D3B">
              <w:rPr>
                <w:sz w:val="20"/>
                <w:szCs w:val="20"/>
              </w:rPr>
              <w:t>981 228,13</w:t>
            </w:r>
          </w:p>
          <w:p w:rsidR="008F7ADB" w:rsidRPr="00B71D3B" w:rsidRDefault="008F7ADB" w:rsidP="008F7ADB">
            <w:pPr>
              <w:tabs>
                <w:tab w:val="right" w:pos="5040"/>
              </w:tabs>
              <w:jc w:val="both"/>
              <w:rPr>
                <w:sz w:val="20"/>
                <w:szCs w:val="20"/>
              </w:rPr>
            </w:pPr>
          </w:p>
        </w:tc>
      </w:tr>
    </w:tbl>
    <w:p w:rsidR="00400397" w:rsidRDefault="00400397" w:rsidP="00400397">
      <w:pPr>
        <w:tabs>
          <w:tab w:val="right" w:pos="5040"/>
        </w:tabs>
        <w:jc w:val="both"/>
        <w:rPr>
          <w:color w:val="0000FF"/>
          <w:sz w:val="28"/>
          <w:szCs w:val="28"/>
        </w:rPr>
      </w:pPr>
    </w:p>
    <w:p w:rsidR="00C63B6F" w:rsidRDefault="00C63B6F" w:rsidP="00400397">
      <w:pPr>
        <w:tabs>
          <w:tab w:val="right" w:pos="5040"/>
        </w:tabs>
        <w:jc w:val="both"/>
        <w:rPr>
          <w:b/>
        </w:rPr>
      </w:pPr>
    </w:p>
    <w:p w:rsidR="00C63B6F" w:rsidRDefault="00C63B6F" w:rsidP="00400397">
      <w:pPr>
        <w:tabs>
          <w:tab w:val="right" w:pos="5040"/>
        </w:tabs>
        <w:jc w:val="both"/>
        <w:rPr>
          <w:b/>
        </w:rPr>
      </w:pPr>
    </w:p>
    <w:p w:rsidR="00C63B6F" w:rsidRDefault="00C63B6F" w:rsidP="00400397">
      <w:pPr>
        <w:tabs>
          <w:tab w:val="right" w:pos="5040"/>
        </w:tabs>
        <w:jc w:val="both"/>
        <w:rPr>
          <w:b/>
        </w:rPr>
      </w:pPr>
    </w:p>
    <w:p w:rsidR="00400397" w:rsidRPr="008A1017" w:rsidRDefault="00400397" w:rsidP="00400397">
      <w:pPr>
        <w:tabs>
          <w:tab w:val="right" w:pos="5040"/>
        </w:tabs>
        <w:jc w:val="both"/>
        <w:rPr>
          <w:b/>
        </w:rPr>
      </w:pPr>
      <w:r w:rsidRPr="008A1017">
        <w:rPr>
          <w:b/>
        </w:rPr>
        <w:t>8.1.2 Za konsolidovaný celok</w:t>
      </w:r>
    </w:p>
    <w:p w:rsidR="00400397" w:rsidRPr="00343677" w:rsidRDefault="00400397" w:rsidP="00400397">
      <w:pPr>
        <w:tabs>
          <w:tab w:val="right" w:pos="5040"/>
        </w:tabs>
        <w:jc w:val="both"/>
        <w:rPr>
          <w:b/>
        </w:rPr>
      </w:pPr>
      <w:proofErr w:type="spellStart"/>
      <w:r w:rsidRPr="00343677">
        <w:rPr>
          <w:b/>
        </w:rPr>
        <w:t>Pohĺadávky</w:t>
      </w:r>
      <w:proofErr w:type="spellEnd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44"/>
        <w:gridCol w:w="2268"/>
        <w:gridCol w:w="2300"/>
      </w:tblGrid>
      <w:tr w:rsidR="00400397" w:rsidTr="00454C50">
        <w:tc>
          <w:tcPr>
            <w:tcW w:w="4644" w:type="dxa"/>
          </w:tcPr>
          <w:p w:rsidR="00400397" w:rsidRPr="00350B0C" w:rsidRDefault="00400397" w:rsidP="00454C50">
            <w:pPr>
              <w:tabs>
                <w:tab w:val="right" w:pos="5040"/>
              </w:tabs>
              <w:jc w:val="both"/>
            </w:pPr>
            <w:r w:rsidRPr="00350B0C">
              <w:t>Pohľadávky</w:t>
            </w:r>
          </w:p>
        </w:tc>
        <w:tc>
          <w:tcPr>
            <w:tcW w:w="2268" w:type="dxa"/>
          </w:tcPr>
          <w:p w:rsidR="00400397" w:rsidRPr="00350B0C" w:rsidRDefault="00400397" w:rsidP="008F7ADB">
            <w:pPr>
              <w:tabs>
                <w:tab w:val="right" w:pos="5040"/>
              </w:tabs>
              <w:jc w:val="both"/>
            </w:pPr>
            <w:r w:rsidRPr="00350B0C">
              <w:t>Stav k 31.12.201</w:t>
            </w:r>
            <w:r w:rsidR="008F7ADB">
              <w:t>9</w:t>
            </w:r>
          </w:p>
        </w:tc>
        <w:tc>
          <w:tcPr>
            <w:tcW w:w="2300" w:type="dxa"/>
          </w:tcPr>
          <w:p w:rsidR="00400397" w:rsidRPr="00350B0C" w:rsidRDefault="00400397" w:rsidP="008F7ADB">
            <w:pPr>
              <w:tabs>
                <w:tab w:val="right" w:pos="5040"/>
              </w:tabs>
              <w:jc w:val="both"/>
            </w:pPr>
            <w:r w:rsidRPr="00350B0C">
              <w:t>Stav k 31.12.201</w:t>
            </w:r>
            <w:r w:rsidR="008F7ADB">
              <w:t>8</w:t>
            </w:r>
          </w:p>
        </w:tc>
      </w:tr>
      <w:tr w:rsidR="00725EF1" w:rsidTr="00454C50">
        <w:tc>
          <w:tcPr>
            <w:tcW w:w="4644" w:type="dxa"/>
          </w:tcPr>
          <w:p w:rsidR="00725EF1" w:rsidRPr="00350B0C" w:rsidRDefault="00725EF1" w:rsidP="00454C50">
            <w:pPr>
              <w:tabs>
                <w:tab w:val="right" w:pos="5040"/>
              </w:tabs>
              <w:jc w:val="both"/>
            </w:pPr>
            <w:proofErr w:type="spellStart"/>
            <w:r w:rsidRPr="00350B0C">
              <w:t>Pohĺadávky</w:t>
            </w:r>
            <w:proofErr w:type="spellEnd"/>
            <w:r w:rsidRPr="00350B0C">
              <w:t xml:space="preserve"> do lehoty splatnosti</w:t>
            </w:r>
          </w:p>
        </w:tc>
        <w:tc>
          <w:tcPr>
            <w:tcW w:w="2268" w:type="dxa"/>
          </w:tcPr>
          <w:p w:rsidR="00725EF1" w:rsidRPr="00350B0C" w:rsidRDefault="00725EF1" w:rsidP="00A07E83">
            <w:pPr>
              <w:tabs>
                <w:tab w:val="right" w:pos="5040"/>
              </w:tabs>
              <w:jc w:val="both"/>
            </w:pPr>
            <w:r>
              <w:t>1528,24</w:t>
            </w:r>
          </w:p>
        </w:tc>
        <w:tc>
          <w:tcPr>
            <w:tcW w:w="2300" w:type="dxa"/>
          </w:tcPr>
          <w:p w:rsidR="00725EF1" w:rsidRPr="00FB59B0" w:rsidRDefault="00725EF1" w:rsidP="00454C50">
            <w:pPr>
              <w:tabs>
                <w:tab w:val="right" w:pos="5040"/>
              </w:tabs>
              <w:jc w:val="both"/>
            </w:pPr>
          </w:p>
        </w:tc>
      </w:tr>
      <w:tr w:rsidR="00725EF1" w:rsidTr="00454C50">
        <w:tc>
          <w:tcPr>
            <w:tcW w:w="4644" w:type="dxa"/>
          </w:tcPr>
          <w:p w:rsidR="00725EF1" w:rsidRPr="00350B0C" w:rsidRDefault="00725EF1" w:rsidP="00454C50">
            <w:pPr>
              <w:tabs>
                <w:tab w:val="right" w:pos="5040"/>
              </w:tabs>
              <w:jc w:val="both"/>
            </w:pPr>
            <w:proofErr w:type="spellStart"/>
            <w:r w:rsidRPr="00350B0C">
              <w:t>Pohĺadávky</w:t>
            </w:r>
            <w:proofErr w:type="spellEnd"/>
            <w:r w:rsidRPr="00350B0C">
              <w:t xml:space="preserve"> po lehote splatnosti</w:t>
            </w:r>
          </w:p>
        </w:tc>
        <w:tc>
          <w:tcPr>
            <w:tcW w:w="2268" w:type="dxa"/>
          </w:tcPr>
          <w:p w:rsidR="00725EF1" w:rsidRPr="00350B0C" w:rsidRDefault="00725EF1" w:rsidP="00A07E83">
            <w:pPr>
              <w:tabs>
                <w:tab w:val="right" w:pos="5040"/>
              </w:tabs>
              <w:jc w:val="both"/>
            </w:pPr>
            <w:r>
              <w:t>4681,57</w:t>
            </w:r>
          </w:p>
        </w:tc>
        <w:tc>
          <w:tcPr>
            <w:tcW w:w="2300" w:type="dxa"/>
          </w:tcPr>
          <w:p w:rsidR="00725EF1" w:rsidRPr="00350B0C" w:rsidRDefault="00725EF1" w:rsidP="008F7ADB">
            <w:pPr>
              <w:tabs>
                <w:tab w:val="right" w:pos="5040"/>
              </w:tabs>
              <w:jc w:val="both"/>
            </w:pPr>
            <w:r>
              <w:t>9691,16</w:t>
            </w:r>
          </w:p>
        </w:tc>
      </w:tr>
      <w:tr w:rsidR="00725EF1" w:rsidTr="00454C50">
        <w:tc>
          <w:tcPr>
            <w:tcW w:w="4644" w:type="dxa"/>
          </w:tcPr>
          <w:p w:rsidR="00725EF1" w:rsidRPr="00350B0C" w:rsidRDefault="00725EF1" w:rsidP="00454C50">
            <w:pPr>
              <w:tabs>
                <w:tab w:val="right" w:pos="5040"/>
              </w:tabs>
              <w:jc w:val="both"/>
            </w:pPr>
            <w:r w:rsidRPr="00350B0C">
              <w:t>Pohľadávky spolu</w:t>
            </w:r>
          </w:p>
        </w:tc>
        <w:tc>
          <w:tcPr>
            <w:tcW w:w="2268" w:type="dxa"/>
          </w:tcPr>
          <w:p w:rsidR="00725EF1" w:rsidRPr="00350B0C" w:rsidRDefault="00725EF1" w:rsidP="00A07E83">
            <w:pPr>
              <w:tabs>
                <w:tab w:val="right" w:pos="5040"/>
              </w:tabs>
              <w:jc w:val="both"/>
            </w:pPr>
            <w:r>
              <w:t>6209,81</w:t>
            </w:r>
          </w:p>
        </w:tc>
        <w:tc>
          <w:tcPr>
            <w:tcW w:w="2300" w:type="dxa"/>
          </w:tcPr>
          <w:p w:rsidR="00725EF1" w:rsidRPr="00350B0C" w:rsidRDefault="00725EF1" w:rsidP="008F7ADB">
            <w:pPr>
              <w:tabs>
                <w:tab w:val="right" w:pos="5040"/>
              </w:tabs>
              <w:jc w:val="both"/>
            </w:pPr>
            <w:r>
              <w:t>9691,16</w:t>
            </w:r>
          </w:p>
        </w:tc>
      </w:tr>
    </w:tbl>
    <w:p w:rsidR="00343677" w:rsidRDefault="00343677" w:rsidP="00400397">
      <w:pPr>
        <w:tabs>
          <w:tab w:val="right" w:pos="5040"/>
        </w:tabs>
        <w:jc w:val="both"/>
      </w:pPr>
    </w:p>
    <w:p w:rsidR="00400397" w:rsidRPr="00343677" w:rsidRDefault="00400397" w:rsidP="00400397">
      <w:pPr>
        <w:tabs>
          <w:tab w:val="right" w:pos="5040"/>
        </w:tabs>
        <w:jc w:val="both"/>
        <w:rPr>
          <w:b/>
        </w:rPr>
      </w:pPr>
      <w:r w:rsidRPr="00343677">
        <w:rPr>
          <w:b/>
        </w:rPr>
        <w:t>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44"/>
        <w:gridCol w:w="2268"/>
        <w:gridCol w:w="2300"/>
      </w:tblGrid>
      <w:tr w:rsidR="00400397" w:rsidTr="00454C50">
        <w:tc>
          <w:tcPr>
            <w:tcW w:w="4644" w:type="dxa"/>
          </w:tcPr>
          <w:p w:rsidR="00400397" w:rsidRPr="00350B0C" w:rsidRDefault="00400397" w:rsidP="00454C50">
            <w:pPr>
              <w:tabs>
                <w:tab w:val="right" w:pos="5040"/>
              </w:tabs>
              <w:jc w:val="both"/>
            </w:pPr>
            <w:r>
              <w:t>Záväzky</w:t>
            </w:r>
          </w:p>
        </w:tc>
        <w:tc>
          <w:tcPr>
            <w:tcW w:w="2268" w:type="dxa"/>
          </w:tcPr>
          <w:p w:rsidR="00400397" w:rsidRPr="00350B0C" w:rsidRDefault="00400397" w:rsidP="008F7ADB">
            <w:pPr>
              <w:tabs>
                <w:tab w:val="right" w:pos="5040"/>
              </w:tabs>
              <w:jc w:val="both"/>
            </w:pPr>
            <w:r w:rsidRPr="00350B0C">
              <w:t>Stav k 31.12.201</w:t>
            </w:r>
            <w:r w:rsidR="008F7ADB">
              <w:t>9</w:t>
            </w:r>
          </w:p>
        </w:tc>
        <w:tc>
          <w:tcPr>
            <w:tcW w:w="2300" w:type="dxa"/>
          </w:tcPr>
          <w:p w:rsidR="00400397" w:rsidRPr="00350B0C" w:rsidRDefault="00400397" w:rsidP="008F7ADB">
            <w:pPr>
              <w:tabs>
                <w:tab w:val="right" w:pos="5040"/>
              </w:tabs>
              <w:jc w:val="both"/>
            </w:pPr>
            <w:r w:rsidRPr="00350B0C">
              <w:t>Stav k 31.12.201</w:t>
            </w:r>
            <w:r w:rsidR="008F7ADB">
              <w:t>8</w:t>
            </w:r>
          </w:p>
        </w:tc>
      </w:tr>
      <w:tr w:rsidR="00725EF1" w:rsidTr="00454C50">
        <w:tc>
          <w:tcPr>
            <w:tcW w:w="4644" w:type="dxa"/>
          </w:tcPr>
          <w:p w:rsidR="00725EF1" w:rsidRPr="00350B0C" w:rsidRDefault="00725EF1" w:rsidP="00454C50">
            <w:pPr>
              <w:tabs>
                <w:tab w:val="right" w:pos="5040"/>
              </w:tabs>
              <w:jc w:val="both"/>
            </w:pPr>
            <w:r>
              <w:t>Záväzky</w:t>
            </w:r>
            <w:r w:rsidRPr="00350B0C">
              <w:t xml:space="preserve"> </w:t>
            </w:r>
            <w:r>
              <w:t>s dobou splatnosti do 1roka</w:t>
            </w:r>
          </w:p>
        </w:tc>
        <w:tc>
          <w:tcPr>
            <w:tcW w:w="2268" w:type="dxa"/>
          </w:tcPr>
          <w:p w:rsidR="00725EF1" w:rsidRPr="00431F0D" w:rsidRDefault="00725EF1" w:rsidP="00A07E83">
            <w:pPr>
              <w:tabs>
                <w:tab w:val="right" w:pos="504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26316,35</w:t>
            </w:r>
          </w:p>
        </w:tc>
        <w:tc>
          <w:tcPr>
            <w:tcW w:w="2300" w:type="dxa"/>
          </w:tcPr>
          <w:p w:rsidR="00725EF1" w:rsidRPr="00350B0C" w:rsidRDefault="00725EF1" w:rsidP="008F7ADB">
            <w:pPr>
              <w:tabs>
                <w:tab w:val="right" w:pos="5040"/>
              </w:tabs>
              <w:jc w:val="both"/>
            </w:pPr>
            <w:r>
              <w:t>162913,72</w:t>
            </w:r>
          </w:p>
        </w:tc>
      </w:tr>
      <w:tr w:rsidR="00725EF1" w:rsidTr="00454C50">
        <w:tc>
          <w:tcPr>
            <w:tcW w:w="4644" w:type="dxa"/>
          </w:tcPr>
          <w:p w:rsidR="00725EF1" w:rsidRPr="00350B0C" w:rsidRDefault="00725EF1" w:rsidP="00454C50">
            <w:pPr>
              <w:tabs>
                <w:tab w:val="right" w:pos="5040"/>
              </w:tabs>
              <w:jc w:val="both"/>
            </w:pPr>
            <w:r>
              <w:t>Záväzky</w:t>
            </w:r>
            <w:r w:rsidRPr="00350B0C">
              <w:t xml:space="preserve"> </w:t>
            </w:r>
            <w:r>
              <w:t>s dobou splatnosti od 1-5 rokov</w:t>
            </w:r>
          </w:p>
        </w:tc>
        <w:tc>
          <w:tcPr>
            <w:tcW w:w="2268" w:type="dxa"/>
          </w:tcPr>
          <w:p w:rsidR="00725EF1" w:rsidRPr="00431F0D" w:rsidRDefault="00725EF1" w:rsidP="00A07E83">
            <w:pPr>
              <w:tabs>
                <w:tab w:val="right" w:pos="504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103494,20</w:t>
            </w:r>
          </w:p>
        </w:tc>
        <w:tc>
          <w:tcPr>
            <w:tcW w:w="2300" w:type="dxa"/>
          </w:tcPr>
          <w:p w:rsidR="00725EF1" w:rsidRPr="00350B0C" w:rsidRDefault="00725EF1" w:rsidP="008F7ADB">
            <w:pPr>
              <w:tabs>
                <w:tab w:val="right" w:pos="5040"/>
              </w:tabs>
              <w:jc w:val="both"/>
            </w:pPr>
            <w:r>
              <w:t>40736,64</w:t>
            </w:r>
          </w:p>
        </w:tc>
      </w:tr>
      <w:tr w:rsidR="00725EF1" w:rsidTr="00454C50">
        <w:tc>
          <w:tcPr>
            <w:tcW w:w="4644" w:type="dxa"/>
          </w:tcPr>
          <w:p w:rsidR="00725EF1" w:rsidRPr="00350B0C" w:rsidRDefault="00725EF1" w:rsidP="00454C50">
            <w:pPr>
              <w:tabs>
                <w:tab w:val="right" w:pos="5040"/>
              </w:tabs>
              <w:jc w:val="both"/>
            </w:pPr>
            <w:r>
              <w:t>Záväzky</w:t>
            </w:r>
            <w:r w:rsidRPr="00350B0C">
              <w:t xml:space="preserve"> </w:t>
            </w:r>
            <w:r>
              <w:t>s dobou splatnosti dlhšou ako 5 rokov</w:t>
            </w:r>
          </w:p>
        </w:tc>
        <w:tc>
          <w:tcPr>
            <w:tcW w:w="2268" w:type="dxa"/>
          </w:tcPr>
          <w:p w:rsidR="00725EF1" w:rsidRPr="002D50CB" w:rsidRDefault="00725EF1" w:rsidP="00A07E83">
            <w:pPr>
              <w:tabs>
                <w:tab w:val="right" w:pos="504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796992,99</w:t>
            </w:r>
          </w:p>
        </w:tc>
        <w:tc>
          <w:tcPr>
            <w:tcW w:w="2300" w:type="dxa"/>
          </w:tcPr>
          <w:p w:rsidR="00725EF1" w:rsidRPr="00350B0C" w:rsidRDefault="00725EF1" w:rsidP="008F7ADB">
            <w:pPr>
              <w:tabs>
                <w:tab w:val="right" w:pos="5040"/>
              </w:tabs>
              <w:jc w:val="both"/>
            </w:pPr>
            <w:r>
              <w:t>888295,65</w:t>
            </w:r>
          </w:p>
        </w:tc>
      </w:tr>
      <w:tr w:rsidR="00725EF1" w:rsidTr="00454C50">
        <w:tc>
          <w:tcPr>
            <w:tcW w:w="4644" w:type="dxa"/>
          </w:tcPr>
          <w:p w:rsidR="00725EF1" w:rsidRPr="00350B0C" w:rsidRDefault="00725EF1" w:rsidP="00454C50">
            <w:pPr>
              <w:tabs>
                <w:tab w:val="right" w:pos="5040"/>
              </w:tabs>
              <w:jc w:val="both"/>
            </w:pPr>
            <w:r>
              <w:t>Záväzky spolu</w:t>
            </w:r>
          </w:p>
        </w:tc>
        <w:tc>
          <w:tcPr>
            <w:tcW w:w="2268" w:type="dxa"/>
          </w:tcPr>
          <w:p w:rsidR="00725EF1" w:rsidRPr="00B71D3B" w:rsidRDefault="00725EF1" w:rsidP="00A07E83">
            <w:pPr>
              <w:tabs>
                <w:tab w:val="right" w:pos="5040"/>
              </w:tabs>
              <w:jc w:val="both"/>
              <w:rPr>
                <w:sz w:val="20"/>
                <w:szCs w:val="20"/>
              </w:rPr>
            </w:pPr>
            <w:r w:rsidRPr="00B71D3B">
              <w:rPr>
                <w:sz w:val="20"/>
                <w:szCs w:val="20"/>
              </w:rPr>
              <w:t>926436,31</w:t>
            </w:r>
          </w:p>
        </w:tc>
        <w:tc>
          <w:tcPr>
            <w:tcW w:w="2300" w:type="dxa"/>
          </w:tcPr>
          <w:p w:rsidR="00725EF1" w:rsidRDefault="00725EF1" w:rsidP="008F7ADB">
            <w:pPr>
              <w:tabs>
                <w:tab w:val="right" w:pos="5040"/>
              </w:tabs>
              <w:jc w:val="both"/>
            </w:pPr>
            <w:r>
              <w:t>1091946,01</w:t>
            </w:r>
          </w:p>
        </w:tc>
      </w:tr>
    </w:tbl>
    <w:p w:rsidR="00400397" w:rsidRDefault="00400397" w:rsidP="00400397">
      <w:pPr>
        <w:tabs>
          <w:tab w:val="right" w:pos="5040"/>
        </w:tabs>
        <w:jc w:val="both"/>
        <w:rPr>
          <w:color w:val="0000FF"/>
          <w:sz w:val="28"/>
          <w:szCs w:val="28"/>
        </w:rPr>
      </w:pPr>
    </w:p>
    <w:p w:rsidR="00DB4C68" w:rsidRPr="00DB4C68" w:rsidRDefault="00400397" w:rsidP="00400397">
      <w:pPr>
        <w:tabs>
          <w:tab w:val="right" w:pos="5040"/>
        </w:tabs>
        <w:jc w:val="both"/>
        <w:rPr>
          <w:b/>
          <w:sz w:val="24"/>
          <w:szCs w:val="24"/>
        </w:rPr>
      </w:pPr>
      <w:r w:rsidRPr="00DB4C68">
        <w:rPr>
          <w:b/>
          <w:sz w:val="24"/>
          <w:szCs w:val="24"/>
        </w:rPr>
        <w:t xml:space="preserve">9. Hospodársky výsledok </w:t>
      </w:r>
      <w:r w:rsidR="00DB4C68" w:rsidRPr="00DB4C68">
        <w:rPr>
          <w:b/>
          <w:sz w:val="24"/>
          <w:szCs w:val="24"/>
        </w:rPr>
        <w:t>za rok 2019- vývoj nákladov a výnosov za materskú účtovnú jednotku a konsolidovaný celok</w:t>
      </w:r>
    </w:p>
    <w:p w:rsidR="00400397" w:rsidRPr="00620AE5" w:rsidRDefault="00400397" w:rsidP="00400397">
      <w:pPr>
        <w:tabs>
          <w:tab w:val="right" w:pos="5040"/>
        </w:tabs>
        <w:jc w:val="both"/>
      </w:pPr>
      <w:r w:rsidRPr="00620AE5">
        <w:t>9.1  Za materskú jednotku</w:t>
      </w:r>
    </w:p>
    <w:p w:rsidR="00400397" w:rsidRPr="00620AE5" w:rsidRDefault="00400397" w:rsidP="00400397">
      <w:pPr>
        <w:tabs>
          <w:tab w:val="right" w:pos="5040"/>
        </w:tabs>
        <w:jc w:val="both"/>
      </w:pPr>
    </w:p>
    <w:tbl>
      <w:tblPr>
        <w:tblW w:w="63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549"/>
        <w:gridCol w:w="1494"/>
      </w:tblGrid>
      <w:tr w:rsidR="00400397" w:rsidRPr="00405603" w:rsidTr="00454C5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pPr>
              <w:spacing w:line="360" w:lineRule="auto"/>
              <w:jc w:val="center"/>
              <w:rPr>
                <w:b/>
              </w:rPr>
            </w:pPr>
            <w:r w:rsidRPr="00B201CF">
              <w:rPr>
                <w:b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pPr>
              <w:ind w:left="-188" w:firstLine="188"/>
              <w:jc w:val="center"/>
              <w:rPr>
                <w:b/>
              </w:rPr>
            </w:pPr>
            <w:r w:rsidRPr="00B201CF">
              <w:rPr>
                <w:b/>
              </w:rPr>
              <w:t>Skutočnosť</w:t>
            </w:r>
          </w:p>
          <w:p w:rsidR="00400397" w:rsidRPr="00B201CF" w:rsidRDefault="00400397" w:rsidP="008F7ADB">
            <w:pPr>
              <w:ind w:left="-188" w:firstLine="188"/>
              <w:jc w:val="center"/>
              <w:rPr>
                <w:b/>
              </w:rPr>
            </w:pPr>
            <w:r w:rsidRPr="00B201CF">
              <w:rPr>
                <w:b/>
              </w:rPr>
              <w:t>k 31.12. 201</w:t>
            </w:r>
            <w:r w:rsidR="008F7ADB">
              <w:rPr>
                <w:b/>
              </w:rPr>
              <w:t>9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pPr>
              <w:jc w:val="center"/>
              <w:rPr>
                <w:b/>
              </w:rPr>
            </w:pPr>
            <w:r w:rsidRPr="00B201CF">
              <w:rPr>
                <w:b/>
              </w:rPr>
              <w:t>Skutočnosť</w:t>
            </w:r>
          </w:p>
          <w:p w:rsidR="00400397" w:rsidRPr="00B201CF" w:rsidRDefault="00400397" w:rsidP="008F7ADB">
            <w:pPr>
              <w:jc w:val="center"/>
              <w:rPr>
                <w:b/>
              </w:rPr>
            </w:pPr>
            <w:r w:rsidRPr="00B201CF">
              <w:rPr>
                <w:b/>
              </w:rPr>
              <w:t>k 31.12.201</w:t>
            </w:r>
            <w:r w:rsidR="008F7ADB">
              <w:rPr>
                <w:b/>
              </w:rPr>
              <w:t>8</w:t>
            </w:r>
          </w:p>
        </w:tc>
      </w:tr>
      <w:tr w:rsidR="00400397" w:rsidRPr="00405603" w:rsidTr="00454C5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pPr>
              <w:spacing w:line="360" w:lineRule="auto"/>
              <w:jc w:val="both"/>
              <w:rPr>
                <w:b/>
              </w:rPr>
            </w:pPr>
            <w:r w:rsidRPr="00B201CF">
              <w:rPr>
                <w:b/>
              </w:rPr>
              <w:t>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397" w:rsidRPr="00B201CF" w:rsidRDefault="00400397" w:rsidP="00454C50">
            <w:pPr>
              <w:spacing w:line="360" w:lineRule="auto"/>
              <w:jc w:val="both"/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397" w:rsidRPr="00B201CF" w:rsidRDefault="00400397" w:rsidP="00454C50">
            <w:pPr>
              <w:spacing w:line="360" w:lineRule="auto"/>
              <w:jc w:val="both"/>
            </w:pPr>
          </w:p>
        </w:tc>
      </w:tr>
      <w:tr w:rsidR="00400397" w:rsidRPr="00405603" w:rsidTr="00454C5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pPr>
              <w:spacing w:line="360" w:lineRule="auto"/>
              <w:jc w:val="both"/>
            </w:pPr>
            <w:r w:rsidRPr="00B201CF">
              <w:t>50 – Spotrebované nákupy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725EF1" w:rsidP="00454C50">
            <w:pPr>
              <w:spacing w:line="360" w:lineRule="auto"/>
              <w:jc w:val="right"/>
            </w:pPr>
            <w:r>
              <w:t>95606,27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725EF1" w:rsidP="00454C50">
            <w:pPr>
              <w:spacing w:line="360" w:lineRule="auto"/>
              <w:jc w:val="right"/>
            </w:pPr>
            <w:r>
              <w:t>115371,39</w:t>
            </w:r>
          </w:p>
        </w:tc>
      </w:tr>
      <w:tr w:rsidR="00400397" w:rsidRPr="00405603" w:rsidTr="00454C5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pPr>
              <w:spacing w:line="360" w:lineRule="auto"/>
              <w:jc w:val="both"/>
            </w:pPr>
            <w:r w:rsidRPr="00B201CF">
              <w:t>51 – Služby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725EF1" w:rsidP="00454C50">
            <w:pPr>
              <w:spacing w:line="360" w:lineRule="auto"/>
              <w:jc w:val="right"/>
            </w:pPr>
            <w:r>
              <w:t>107879,67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725EF1" w:rsidP="00454C50">
            <w:pPr>
              <w:spacing w:line="360" w:lineRule="auto"/>
              <w:jc w:val="right"/>
            </w:pPr>
            <w:r>
              <w:t>117818,66</w:t>
            </w:r>
          </w:p>
        </w:tc>
      </w:tr>
      <w:tr w:rsidR="00400397" w:rsidRPr="00405603" w:rsidTr="00454C5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pPr>
              <w:spacing w:line="360" w:lineRule="auto"/>
              <w:jc w:val="both"/>
            </w:pPr>
            <w:r w:rsidRPr="00B201CF">
              <w:t>52 – Osobné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725EF1" w:rsidP="00454C50">
            <w:pPr>
              <w:spacing w:line="360" w:lineRule="auto"/>
              <w:jc w:val="right"/>
            </w:pPr>
            <w:r>
              <w:t>273652,18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725EF1" w:rsidP="00454C50">
            <w:pPr>
              <w:spacing w:line="360" w:lineRule="auto"/>
              <w:jc w:val="right"/>
            </w:pPr>
            <w:r>
              <w:t>240868,95</w:t>
            </w:r>
          </w:p>
        </w:tc>
      </w:tr>
      <w:tr w:rsidR="00400397" w:rsidRPr="00405603" w:rsidTr="00454C5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pPr>
              <w:spacing w:line="360" w:lineRule="auto"/>
              <w:jc w:val="both"/>
            </w:pPr>
            <w:r w:rsidRPr="00B201CF">
              <w:t>53 – Dane a poplatky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pPr>
              <w:spacing w:line="360" w:lineRule="auto"/>
              <w:jc w:val="right"/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725EF1" w:rsidP="00454C50">
            <w:pPr>
              <w:spacing w:line="360" w:lineRule="auto"/>
              <w:jc w:val="right"/>
            </w:pPr>
            <w:r>
              <w:t>16</w:t>
            </w:r>
          </w:p>
        </w:tc>
      </w:tr>
      <w:tr w:rsidR="00400397" w:rsidRPr="00405603" w:rsidTr="00454C5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r w:rsidRPr="00B201CF"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725EF1" w:rsidP="00454C50">
            <w:pPr>
              <w:spacing w:line="360" w:lineRule="auto"/>
              <w:jc w:val="right"/>
            </w:pPr>
            <w:r>
              <w:t>8158,33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725EF1" w:rsidP="00454C50">
            <w:pPr>
              <w:spacing w:line="360" w:lineRule="auto"/>
              <w:jc w:val="right"/>
            </w:pPr>
            <w:r>
              <w:t>4905,10</w:t>
            </w:r>
          </w:p>
        </w:tc>
      </w:tr>
      <w:tr w:rsidR="00400397" w:rsidRPr="00405603" w:rsidTr="00454C5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r w:rsidRPr="00B201CF">
              <w:t xml:space="preserve">55 – Odpisy, rezervy a OP z prevádzkovej a finančnej činnosti </w:t>
            </w:r>
            <w:r w:rsidRPr="00B201CF">
              <w:lastRenderedPageBreak/>
              <w:t>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725EF1" w:rsidP="00454C50">
            <w:pPr>
              <w:spacing w:line="360" w:lineRule="auto"/>
              <w:jc w:val="right"/>
            </w:pPr>
            <w:r>
              <w:lastRenderedPageBreak/>
              <w:t>390900,10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725EF1" w:rsidP="00454C50">
            <w:pPr>
              <w:spacing w:line="360" w:lineRule="auto"/>
              <w:jc w:val="right"/>
            </w:pPr>
            <w:r>
              <w:t>401437,57</w:t>
            </w:r>
          </w:p>
        </w:tc>
      </w:tr>
      <w:tr w:rsidR="00400397" w:rsidRPr="00405603" w:rsidTr="00454C5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r w:rsidRPr="00B201CF">
              <w:lastRenderedPageBreak/>
              <w:t>56 – Finančné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725EF1" w:rsidP="00454C50">
            <w:pPr>
              <w:spacing w:line="360" w:lineRule="auto"/>
              <w:jc w:val="right"/>
            </w:pPr>
            <w:r>
              <w:t>19860,2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725EF1" w:rsidP="00454C50">
            <w:pPr>
              <w:spacing w:line="360" w:lineRule="auto"/>
              <w:jc w:val="right"/>
            </w:pPr>
            <w:r>
              <w:t>18653,71</w:t>
            </w:r>
          </w:p>
        </w:tc>
      </w:tr>
      <w:tr w:rsidR="00400397" w:rsidRPr="00405603" w:rsidTr="00454C5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r w:rsidRPr="00B201CF">
              <w:t>57 – Mimoriadne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pPr>
              <w:spacing w:line="360" w:lineRule="auto"/>
              <w:jc w:val="right"/>
              <w:rPr>
                <w:b/>
              </w:rPr>
            </w:pPr>
          </w:p>
        </w:tc>
      </w:tr>
      <w:tr w:rsidR="00400397" w:rsidRPr="00405603" w:rsidTr="00454C50">
        <w:trPr>
          <w:trHeight w:val="572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r w:rsidRPr="00B201CF"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725EF1" w:rsidP="00454C50">
            <w:pPr>
              <w:spacing w:line="360" w:lineRule="auto"/>
              <w:jc w:val="right"/>
            </w:pPr>
            <w:r>
              <w:t>32810,84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725EF1" w:rsidP="00454C50">
            <w:pPr>
              <w:spacing w:line="360" w:lineRule="auto"/>
              <w:jc w:val="right"/>
            </w:pPr>
            <w:r>
              <w:t>31401,69</w:t>
            </w:r>
          </w:p>
        </w:tc>
      </w:tr>
      <w:tr w:rsidR="00400397" w:rsidRPr="00405603" w:rsidTr="00454C5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r w:rsidRPr="00B201CF">
              <w:t>59 – Dane z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pPr>
              <w:spacing w:line="360" w:lineRule="auto"/>
              <w:jc w:val="right"/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pPr>
              <w:spacing w:line="360" w:lineRule="auto"/>
              <w:jc w:val="right"/>
            </w:pPr>
          </w:p>
        </w:tc>
      </w:tr>
      <w:tr w:rsidR="00400397" w:rsidRPr="00405603" w:rsidTr="00454C5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pPr>
              <w:rPr>
                <w:b/>
              </w:rPr>
            </w:pPr>
            <w:r w:rsidRPr="00B201CF">
              <w:rPr>
                <w:b/>
              </w:rPr>
              <w:t>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397" w:rsidRPr="00B201CF" w:rsidRDefault="00400397" w:rsidP="00454C50">
            <w:pPr>
              <w:spacing w:line="360" w:lineRule="auto"/>
              <w:jc w:val="right"/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397" w:rsidRPr="00B201CF" w:rsidRDefault="00400397" w:rsidP="00454C50">
            <w:pPr>
              <w:spacing w:line="360" w:lineRule="auto"/>
              <w:jc w:val="right"/>
            </w:pPr>
          </w:p>
        </w:tc>
      </w:tr>
      <w:tr w:rsidR="00400397" w:rsidRPr="00405603" w:rsidTr="00454C5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r w:rsidRPr="00B201CF">
              <w:t>60 – Tržby za vlastné výkony a tovar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397" w:rsidRPr="00B201CF" w:rsidRDefault="00725EF1" w:rsidP="00454C50">
            <w:pPr>
              <w:spacing w:line="360" w:lineRule="auto"/>
              <w:jc w:val="right"/>
            </w:pPr>
            <w:r>
              <w:t>51260,35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725EF1" w:rsidP="00454C50">
            <w:pPr>
              <w:spacing w:line="360" w:lineRule="auto"/>
              <w:jc w:val="right"/>
            </w:pPr>
            <w:r>
              <w:t>51964,11</w:t>
            </w:r>
          </w:p>
        </w:tc>
      </w:tr>
      <w:tr w:rsidR="00400397" w:rsidRPr="00405603" w:rsidTr="00454C5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r w:rsidRPr="00B201CF">
              <w:t>61 – Zmena stavu vnútroorganizačných služieb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pPr>
              <w:spacing w:line="360" w:lineRule="auto"/>
              <w:jc w:val="right"/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pPr>
              <w:spacing w:line="360" w:lineRule="auto"/>
              <w:jc w:val="right"/>
            </w:pPr>
          </w:p>
        </w:tc>
      </w:tr>
      <w:tr w:rsidR="00400397" w:rsidRPr="00405603" w:rsidTr="00454C5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r w:rsidRPr="00B201CF">
              <w:t>62 – Aktivácia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pPr>
              <w:spacing w:line="360" w:lineRule="auto"/>
              <w:jc w:val="right"/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pPr>
              <w:spacing w:line="360" w:lineRule="auto"/>
              <w:jc w:val="right"/>
            </w:pPr>
          </w:p>
        </w:tc>
      </w:tr>
      <w:tr w:rsidR="00400397" w:rsidRPr="00405603" w:rsidTr="00454C5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r w:rsidRPr="00B201CF">
              <w:t>63 – Daňové a colné výnosy a výnosy z poplatkov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725EF1" w:rsidP="00454C50">
            <w:pPr>
              <w:spacing w:line="360" w:lineRule="auto"/>
              <w:jc w:val="right"/>
            </w:pPr>
            <w:r>
              <w:t>550926,02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725EF1" w:rsidP="00454C50">
            <w:pPr>
              <w:spacing w:line="360" w:lineRule="auto"/>
              <w:jc w:val="right"/>
            </w:pPr>
            <w:r>
              <w:t>513348,22</w:t>
            </w:r>
          </w:p>
        </w:tc>
      </w:tr>
      <w:tr w:rsidR="00400397" w:rsidRPr="00405603" w:rsidTr="00454C5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r w:rsidRPr="00B201CF">
              <w:t>64 – Ostatné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725EF1" w:rsidP="00454C50">
            <w:pPr>
              <w:spacing w:line="360" w:lineRule="auto"/>
              <w:jc w:val="right"/>
            </w:pPr>
            <w:r>
              <w:t>70653,48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725EF1" w:rsidP="00454C50">
            <w:pPr>
              <w:spacing w:line="360" w:lineRule="auto"/>
              <w:jc w:val="right"/>
            </w:pPr>
            <w:r>
              <w:t>72451,36</w:t>
            </w:r>
          </w:p>
        </w:tc>
      </w:tr>
      <w:tr w:rsidR="00400397" w:rsidRPr="00405603" w:rsidTr="00454C5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r w:rsidRPr="00B201CF"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725EF1" w:rsidP="00454C50">
            <w:pPr>
              <w:spacing w:line="360" w:lineRule="auto"/>
              <w:jc w:val="right"/>
            </w:pPr>
            <w:r>
              <w:t>1800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397" w:rsidRPr="00B201CF" w:rsidRDefault="00725EF1" w:rsidP="00454C50">
            <w:pPr>
              <w:spacing w:line="360" w:lineRule="auto"/>
              <w:jc w:val="right"/>
            </w:pPr>
            <w:r>
              <w:t>1500</w:t>
            </w:r>
          </w:p>
        </w:tc>
      </w:tr>
      <w:tr w:rsidR="00400397" w:rsidRPr="00405603" w:rsidTr="00454C5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r w:rsidRPr="00B201CF">
              <w:t>66 – Finančné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pPr>
              <w:spacing w:line="360" w:lineRule="auto"/>
              <w:jc w:val="right"/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pPr>
              <w:spacing w:line="360" w:lineRule="auto"/>
              <w:jc w:val="right"/>
            </w:pPr>
          </w:p>
        </w:tc>
      </w:tr>
      <w:tr w:rsidR="00400397" w:rsidRPr="00405603" w:rsidTr="00454C5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r w:rsidRPr="00B201CF">
              <w:t>67 – Mimoriadne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397" w:rsidRPr="00B201CF" w:rsidRDefault="00400397" w:rsidP="00454C50">
            <w:pPr>
              <w:spacing w:line="360" w:lineRule="auto"/>
              <w:jc w:val="right"/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397" w:rsidRPr="00B201CF" w:rsidRDefault="00400397" w:rsidP="00454C50">
            <w:pPr>
              <w:spacing w:line="360" w:lineRule="auto"/>
              <w:jc w:val="right"/>
            </w:pPr>
          </w:p>
        </w:tc>
      </w:tr>
      <w:tr w:rsidR="00400397" w:rsidRPr="00405603" w:rsidTr="00454C5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r w:rsidRPr="00B201CF"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pPr>
              <w:spacing w:line="360" w:lineRule="auto"/>
              <w:jc w:val="right"/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pPr>
              <w:spacing w:line="360" w:lineRule="auto"/>
              <w:jc w:val="right"/>
            </w:pPr>
          </w:p>
        </w:tc>
      </w:tr>
      <w:tr w:rsidR="00400397" w:rsidRPr="00405603" w:rsidTr="00454C5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00397" w:rsidP="00454C50">
            <w:pPr>
              <w:rPr>
                <w:b/>
              </w:rPr>
            </w:pPr>
            <w:r w:rsidRPr="00B201CF">
              <w:rPr>
                <w:b/>
              </w:rPr>
              <w:t>Hospodársky výsledok</w:t>
            </w:r>
          </w:p>
          <w:p w:rsidR="00400397" w:rsidRPr="00B201CF" w:rsidRDefault="00400397" w:rsidP="00454C50">
            <w:r w:rsidRPr="00B201CF">
              <w:rPr>
                <w:b/>
              </w:rPr>
              <w:t>/ + kladný HV, - záporný HV /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B3303" w:rsidP="00454C50">
            <w:pPr>
              <w:spacing w:line="360" w:lineRule="auto"/>
              <w:jc w:val="right"/>
            </w:pPr>
            <w:r>
              <w:t>8909,65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B201CF" w:rsidRDefault="004B3303" w:rsidP="00454C50">
            <w:pPr>
              <w:spacing w:line="360" w:lineRule="auto"/>
              <w:jc w:val="right"/>
            </w:pPr>
            <w:r>
              <w:t>-39801,57</w:t>
            </w:r>
          </w:p>
        </w:tc>
      </w:tr>
    </w:tbl>
    <w:p w:rsidR="00400397" w:rsidRDefault="00400397" w:rsidP="00400397">
      <w:pPr>
        <w:spacing w:line="360" w:lineRule="auto"/>
        <w:jc w:val="both"/>
        <w:rPr>
          <w:b/>
          <w:color w:val="0070C0"/>
        </w:rPr>
      </w:pPr>
    </w:p>
    <w:p w:rsidR="00400397" w:rsidRPr="00B201CF" w:rsidRDefault="00400397" w:rsidP="00400397">
      <w:pPr>
        <w:spacing w:line="360" w:lineRule="auto"/>
        <w:jc w:val="both"/>
        <w:rPr>
          <w:b/>
        </w:rPr>
      </w:pPr>
      <w:r w:rsidRPr="00B201CF">
        <w:rPr>
          <w:b/>
        </w:rPr>
        <w:t>9.2  Za konsolidovaný celok</w:t>
      </w:r>
    </w:p>
    <w:tbl>
      <w:tblPr>
        <w:tblW w:w="6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57"/>
        <w:gridCol w:w="1871"/>
        <w:gridCol w:w="1701"/>
      </w:tblGrid>
      <w:tr w:rsidR="00400397" w:rsidRPr="00EF1293" w:rsidTr="00454C50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pPr>
              <w:spacing w:line="360" w:lineRule="auto"/>
              <w:jc w:val="center"/>
              <w:rPr>
                <w:b/>
              </w:rPr>
            </w:pPr>
            <w:r w:rsidRPr="00EF1293">
              <w:rPr>
                <w:b/>
              </w:rPr>
              <w:t>Názov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pPr>
              <w:ind w:left="-188" w:firstLine="188"/>
              <w:jc w:val="center"/>
              <w:rPr>
                <w:b/>
              </w:rPr>
            </w:pPr>
            <w:r w:rsidRPr="00EF1293">
              <w:rPr>
                <w:b/>
              </w:rPr>
              <w:t>Skutočnosť</w:t>
            </w:r>
          </w:p>
          <w:p w:rsidR="00400397" w:rsidRPr="00EF1293" w:rsidRDefault="00400397" w:rsidP="008F7ADB">
            <w:pPr>
              <w:ind w:left="-188" w:firstLine="188"/>
              <w:jc w:val="center"/>
              <w:rPr>
                <w:b/>
              </w:rPr>
            </w:pPr>
            <w:r w:rsidRPr="00EF1293">
              <w:rPr>
                <w:b/>
              </w:rPr>
              <w:lastRenderedPageBreak/>
              <w:t>k 31.12. 201</w:t>
            </w:r>
            <w:r w:rsidR="008F7ADB">
              <w:rPr>
                <w:b/>
              </w:rPr>
              <w:t>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pPr>
              <w:jc w:val="center"/>
              <w:rPr>
                <w:b/>
              </w:rPr>
            </w:pPr>
            <w:r w:rsidRPr="00EF1293">
              <w:rPr>
                <w:b/>
              </w:rPr>
              <w:lastRenderedPageBreak/>
              <w:t>Skutočnosť</w:t>
            </w:r>
          </w:p>
          <w:p w:rsidR="00400397" w:rsidRPr="00EF1293" w:rsidRDefault="00400397" w:rsidP="008F7ADB">
            <w:pPr>
              <w:jc w:val="center"/>
              <w:rPr>
                <w:b/>
              </w:rPr>
            </w:pPr>
            <w:r w:rsidRPr="00EF1293">
              <w:rPr>
                <w:b/>
              </w:rPr>
              <w:lastRenderedPageBreak/>
              <w:t>k 31.12.201</w:t>
            </w:r>
            <w:r w:rsidR="008F7ADB">
              <w:rPr>
                <w:b/>
              </w:rPr>
              <w:t>8</w:t>
            </w:r>
          </w:p>
        </w:tc>
      </w:tr>
      <w:tr w:rsidR="00400397" w:rsidRPr="00EF1293" w:rsidTr="00454C50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pPr>
              <w:spacing w:line="360" w:lineRule="auto"/>
              <w:jc w:val="both"/>
              <w:rPr>
                <w:b/>
              </w:rPr>
            </w:pPr>
            <w:r w:rsidRPr="00EF1293">
              <w:rPr>
                <w:b/>
              </w:rPr>
              <w:lastRenderedPageBreak/>
              <w:t>Náklady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pPr>
              <w:spacing w:line="360" w:lineRule="auto"/>
              <w:jc w:val="both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pPr>
              <w:spacing w:line="360" w:lineRule="auto"/>
              <w:jc w:val="both"/>
            </w:pPr>
          </w:p>
        </w:tc>
      </w:tr>
      <w:tr w:rsidR="00400397" w:rsidRPr="00EF1293" w:rsidTr="00454C50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pPr>
              <w:spacing w:line="360" w:lineRule="auto"/>
              <w:jc w:val="both"/>
            </w:pPr>
            <w:r w:rsidRPr="00EF1293">
              <w:t>50 – Spotrebované nákupy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B3303" w:rsidP="00454C50">
            <w:pPr>
              <w:spacing w:line="360" w:lineRule="auto"/>
              <w:jc w:val="right"/>
            </w:pPr>
            <w:r>
              <w:t>116214,81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B3303" w:rsidP="00454C50">
            <w:pPr>
              <w:spacing w:line="360" w:lineRule="auto"/>
              <w:jc w:val="right"/>
            </w:pPr>
            <w:r>
              <w:t>132877,70</w:t>
            </w:r>
          </w:p>
        </w:tc>
      </w:tr>
      <w:tr w:rsidR="00400397" w:rsidRPr="00EF1293" w:rsidTr="00454C50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pPr>
              <w:spacing w:line="360" w:lineRule="auto"/>
              <w:jc w:val="both"/>
            </w:pPr>
            <w:r w:rsidRPr="00EF1293">
              <w:t>51 – Služby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B3303" w:rsidP="00454C50">
            <w:pPr>
              <w:spacing w:line="360" w:lineRule="auto"/>
              <w:jc w:val="right"/>
            </w:pPr>
            <w:r>
              <w:t>127760,33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B3303" w:rsidP="00454C50">
            <w:pPr>
              <w:spacing w:line="360" w:lineRule="auto"/>
              <w:jc w:val="right"/>
            </w:pPr>
            <w:r>
              <w:t>138389,02</w:t>
            </w:r>
          </w:p>
        </w:tc>
      </w:tr>
      <w:tr w:rsidR="00400397" w:rsidRPr="00EF1293" w:rsidTr="00454C50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pPr>
              <w:spacing w:line="360" w:lineRule="auto"/>
              <w:jc w:val="both"/>
            </w:pPr>
            <w:r w:rsidRPr="00EF1293">
              <w:t>52 – Osobné náklady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B3303" w:rsidP="00454C50">
            <w:pPr>
              <w:spacing w:line="360" w:lineRule="auto"/>
              <w:jc w:val="right"/>
            </w:pPr>
            <w:r>
              <w:t>555618,91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B3303" w:rsidP="00454C50">
            <w:pPr>
              <w:spacing w:line="360" w:lineRule="auto"/>
              <w:jc w:val="right"/>
            </w:pPr>
            <w:r>
              <w:t>475073,67</w:t>
            </w:r>
          </w:p>
        </w:tc>
      </w:tr>
      <w:tr w:rsidR="00400397" w:rsidRPr="00EF1293" w:rsidTr="00454C50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pPr>
              <w:spacing w:line="360" w:lineRule="auto"/>
              <w:jc w:val="both"/>
            </w:pPr>
            <w:r w:rsidRPr="00EF1293">
              <w:t>53 – Dane a poplatky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pPr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B3303" w:rsidP="00454C50">
            <w:pPr>
              <w:spacing w:line="360" w:lineRule="auto"/>
              <w:jc w:val="right"/>
            </w:pPr>
            <w:r>
              <w:t>16</w:t>
            </w:r>
          </w:p>
        </w:tc>
      </w:tr>
      <w:tr w:rsidR="00400397" w:rsidRPr="00EF1293" w:rsidTr="00454C50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r w:rsidRPr="00EF1293">
              <w:t>54 – Ostatné náklady na prevádzkovú činnosť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B3303" w:rsidP="00454C50">
            <w:pPr>
              <w:spacing w:line="360" w:lineRule="auto"/>
              <w:jc w:val="right"/>
            </w:pPr>
            <w:r>
              <w:t>8158,33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B3303" w:rsidP="004B3303">
            <w:pPr>
              <w:spacing w:line="360" w:lineRule="auto"/>
              <w:jc w:val="right"/>
            </w:pPr>
            <w:r>
              <w:t>4905,10</w:t>
            </w:r>
          </w:p>
        </w:tc>
      </w:tr>
      <w:tr w:rsidR="00400397" w:rsidRPr="00EF1293" w:rsidTr="00454C50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r w:rsidRPr="00EF1293">
              <w:t>55 – Odpisy, rezervy a OP z prevádzkovej a finančnej činnosti a zúčtovanie časového rozlíšenia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B3303" w:rsidP="00454C50">
            <w:pPr>
              <w:spacing w:line="360" w:lineRule="auto"/>
              <w:jc w:val="right"/>
            </w:pPr>
            <w:r>
              <w:t>390900,10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B3303" w:rsidP="00454C50">
            <w:pPr>
              <w:spacing w:line="360" w:lineRule="auto"/>
              <w:jc w:val="right"/>
            </w:pPr>
            <w:r>
              <w:t>401437,57</w:t>
            </w:r>
          </w:p>
        </w:tc>
      </w:tr>
      <w:tr w:rsidR="00400397" w:rsidRPr="00EF1293" w:rsidTr="00454C50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r w:rsidRPr="00EF1293">
              <w:t>56 – Finančné náklady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B3303" w:rsidP="00454C50">
            <w:pPr>
              <w:spacing w:line="360" w:lineRule="auto"/>
              <w:jc w:val="right"/>
            </w:pPr>
            <w:r>
              <w:t>20222,73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B3303" w:rsidP="00454C50">
            <w:pPr>
              <w:spacing w:line="360" w:lineRule="auto"/>
              <w:jc w:val="right"/>
            </w:pPr>
            <w:r>
              <w:t>19013,03</w:t>
            </w:r>
          </w:p>
        </w:tc>
      </w:tr>
      <w:tr w:rsidR="00400397" w:rsidRPr="00EF1293" w:rsidTr="00454C50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r w:rsidRPr="00EF1293">
              <w:t>57 – Mimoriadne náklady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pPr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pPr>
              <w:spacing w:line="360" w:lineRule="auto"/>
              <w:jc w:val="right"/>
            </w:pPr>
          </w:p>
        </w:tc>
      </w:tr>
      <w:tr w:rsidR="00400397" w:rsidRPr="00EF1293" w:rsidTr="00454C50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r w:rsidRPr="00EF1293">
              <w:t>58 – Náklady na transfery a náklady z odvodov príjmov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B3303" w:rsidP="00454C50">
            <w:pPr>
              <w:spacing w:line="360" w:lineRule="auto"/>
              <w:jc w:val="right"/>
            </w:pPr>
            <w:r>
              <w:t>15582,82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B3303" w:rsidP="00454C50">
            <w:pPr>
              <w:spacing w:line="360" w:lineRule="auto"/>
              <w:jc w:val="right"/>
            </w:pPr>
            <w:r>
              <w:t>15988,02</w:t>
            </w:r>
          </w:p>
        </w:tc>
      </w:tr>
      <w:tr w:rsidR="00400397" w:rsidRPr="00EF1293" w:rsidTr="00454C50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r w:rsidRPr="00EF1293">
              <w:t>59 – Dane z príjmov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pPr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pPr>
              <w:spacing w:line="360" w:lineRule="auto"/>
              <w:jc w:val="right"/>
            </w:pPr>
          </w:p>
        </w:tc>
      </w:tr>
      <w:tr w:rsidR="00400397" w:rsidRPr="00EF1293" w:rsidTr="00454C50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pPr>
              <w:rPr>
                <w:b/>
              </w:rPr>
            </w:pPr>
            <w:r w:rsidRPr="00EF1293">
              <w:rPr>
                <w:b/>
              </w:rPr>
              <w:t>Výnosy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397" w:rsidRPr="00EF1293" w:rsidRDefault="00400397" w:rsidP="00454C50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397" w:rsidRPr="00EF1293" w:rsidRDefault="00400397" w:rsidP="00454C50">
            <w:pPr>
              <w:spacing w:line="360" w:lineRule="auto"/>
              <w:jc w:val="right"/>
              <w:rPr>
                <w:b/>
              </w:rPr>
            </w:pPr>
          </w:p>
        </w:tc>
      </w:tr>
      <w:tr w:rsidR="00400397" w:rsidRPr="00EF1293" w:rsidTr="00454C50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r w:rsidRPr="00EF1293">
              <w:t>60 – Tržby za vlastné výkony a tovar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B3303" w:rsidP="00454C50">
            <w:pPr>
              <w:spacing w:line="360" w:lineRule="auto"/>
              <w:jc w:val="right"/>
            </w:pPr>
            <w:r>
              <w:t>51260,35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B3303" w:rsidP="00454C50">
            <w:pPr>
              <w:spacing w:line="360" w:lineRule="auto"/>
              <w:jc w:val="right"/>
            </w:pPr>
            <w:r>
              <w:t>52889,12</w:t>
            </w:r>
          </w:p>
        </w:tc>
      </w:tr>
      <w:tr w:rsidR="00400397" w:rsidRPr="00EF1293" w:rsidTr="00454C50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r w:rsidRPr="00EF1293">
              <w:t>61 – Zmena stavu vnútroorganizačných služieb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pPr>
              <w:spacing w:line="360" w:lineRule="auto"/>
              <w:jc w:val="right"/>
              <w:rPr>
                <w:b/>
              </w:rPr>
            </w:pPr>
          </w:p>
        </w:tc>
      </w:tr>
      <w:tr w:rsidR="00400397" w:rsidRPr="00EF1293" w:rsidTr="00454C50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r w:rsidRPr="00EF1293">
              <w:t>62 – Aktivácia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397" w:rsidRPr="00EF1293" w:rsidRDefault="00400397" w:rsidP="00454C50">
            <w:pPr>
              <w:spacing w:line="360" w:lineRule="auto"/>
              <w:jc w:val="right"/>
              <w:rPr>
                <w:b/>
              </w:rPr>
            </w:pPr>
          </w:p>
        </w:tc>
      </w:tr>
      <w:tr w:rsidR="00400397" w:rsidRPr="00EF1293" w:rsidTr="00454C50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r w:rsidRPr="00EF1293">
              <w:t>63 – Daňové a colné výnosy a výnosy z poplatkov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397" w:rsidRPr="00EF1293" w:rsidRDefault="004B3303" w:rsidP="00454C50">
            <w:pPr>
              <w:spacing w:line="360" w:lineRule="auto"/>
              <w:jc w:val="right"/>
            </w:pPr>
            <w:r>
              <w:t>550926,02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B3303" w:rsidP="00454C50">
            <w:pPr>
              <w:spacing w:line="360" w:lineRule="auto"/>
              <w:jc w:val="right"/>
            </w:pPr>
            <w:r>
              <w:t>513467,63</w:t>
            </w:r>
          </w:p>
        </w:tc>
      </w:tr>
      <w:tr w:rsidR="00400397" w:rsidRPr="00EF1293" w:rsidTr="00454C50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r w:rsidRPr="00EF1293">
              <w:t>64 – Ostatné výnosy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B3303" w:rsidP="00454C50">
            <w:pPr>
              <w:spacing w:line="360" w:lineRule="auto"/>
              <w:jc w:val="right"/>
            </w:pPr>
            <w:r>
              <w:t>73296,93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B3303" w:rsidP="00454C50">
            <w:pPr>
              <w:spacing w:line="360" w:lineRule="auto"/>
              <w:jc w:val="right"/>
            </w:pPr>
            <w:r>
              <w:t>74354,50</w:t>
            </w:r>
          </w:p>
        </w:tc>
      </w:tr>
      <w:tr w:rsidR="00400397" w:rsidRPr="00EF1293" w:rsidTr="00454C50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r w:rsidRPr="00EF1293">
              <w:t xml:space="preserve">65 – Zúčtovanie rezerv a OP z prevádzkovej a finančnej činnosti a zúčtovanie časového </w:t>
            </w:r>
            <w:r w:rsidRPr="00EF1293">
              <w:lastRenderedPageBreak/>
              <w:t>rozlíšenia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B3303" w:rsidP="00454C50">
            <w:pPr>
              <w:spacing w:line="360" w:lineRule="auto"/>
              <w:jc w:val="right"/>
            </w:pPr>
            <w:r>
              <w:lastRenderedPageBreak/>
              <w:t>1800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B3303" w:rsidP="00454C50">
            <w:pPr>
              <w:spacing w:line="360" w:lineRule="auto"/>
              <w:jc w:val="right"/>
            </w:pPr>
            <w:r>
              <w:t>1500</w:t>
            </w:r>
          </w:p>
        </w:tc>
      </w:tr>
      <w:tr w:rsidR="00400397" w:rsidRPr="00EF1293" w:rsidTr="00454C50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r w:rsidRPr="00EF1293">
              <w:lastRenderedPageBreak/>
              <w:t>66 – Finančné výnosy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pPr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pPr>
              <w:spacing w:line="360" w:lineRule="auto"/>
              <w:jc w:val="right"/>
            </w:pPr>
          </w:p>
        </w:tc>
      </w:tr>
      <w:tr w:rsidR="00400397" w:rsidRPr="00EF1293" w:rsidTr="00454C50">
        <w:trPr>
          <w:trHeight w:val="471"/>
        </w:trPr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r w:rsidRPr="00EF1293">
              <w:t>67 – Mimoriadne výnosy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pPr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pPr>
              <w:spacing w:line="360" w:lineRule="auto"/>
              <w:jc w:val="right"/>
            </w:pPr>
          </w:p>
        </w:tc>
      </w:tr>
      <w:tr w:rsidR="00400397" w:rsidRPr="00EF1293" w:rsidTr="00454C50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r w:rsidRPr="00EF1293">
              <w:t>69 – Výnosy z transferov a rozpočtových príjmov v obciach, VÚC a v RO a PO zriadených obcou alebo VÚC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397" w:rsidRPr="00EF1293" w:rsidRDefault="00400397" w:rsidP="00454C50">
            <w:pPr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397" w:rsidRPr="00EF1293" w:rsidRDefault="00400397" w:rsidP="00454C50">
            <w:pPr>
              <w:spacing w:line="360" w:lineRule="auto"/>
              <w:jc w:val="right"/>
            </w:pPr>
          </w:p>
        </w:tc>
      </w:tr>
      <w:tr w:rsidR="00400397" w:rsidRPr="00EF1293" w:rsidTr="00454C50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/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pPr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397" w:rsidRPr="00EF1293" w:rsidRDefault="00400397" w:rsidP="00454C50">
            <w:pPr>
              <w:spacing w:line="360" w:lineRule="auto"/>
              <w:jc w:val="right"/>
            </w:pPr>
          </w:p>
        </w:tc>
      </w:tr>
    </w:tbl>
    <w:p w:rsidR="004B3303" w:rsidRDefault="004B3303" w:rsidP="00400397">
      <w:pPr>
        <w:tabs>
          <w:tab w:val="right" w:pos="7560"/>
        </w:tabs>
        <w:rPr>
          <w:b/>
          <w:sz w:val="28"/>
        </w:rPr>
      </w:pPr>
    </w:p>
    <w:p w:rsidR="00400397" w:rsidRPr="00D3222F" w:rsidRDefault="00400397" w:rsidP="00400397">
      <w:pPr>
        <w:tabs>
          <w:tab w:val="right" w:pos="7560"/>
        </w:tabs>
        <w:rPr>
          <w:b/>
        </w:rPr>
      </w:pPr>
      <w:r w:rsidRPr="00D3222F">
        <w:rPr>
          <w:b/>
          <w:sz w:val="28"/>
        </w:rPr>
        <w:t>10.Ostatné dôležité informácie</w:t>
      </w:r>
    </w:p>
    <w:p w:rsidR="00400397" w:rsidRDefault="00400397" w:rsidP="00400397">
      <w:pPr>
        <w:tabs>
          <w:tab w:val="right" w:pos="7560"/>
        </w:tabs>
      </w:pPr>
      <w:r w:rsidRPr="00D3222F">
        <w:t>10.1Prijaté granty a transfery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440"/>
        <w:gridCol w:w="3238"/>
        <w:gridCol w:w="2126"/>
        <w:gridCol w:w="1843"/>
        <w:gridCol w:w="1276"/>
      </w:tblGrid>
      <w:tr w:rsidR="004A10F8" w:rsidRPr="00571A8E" w:rsidTr="008F7ADB">
        <w:tc>
          <w:tcPr>
            <w:tcW w:w="144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  <w:b/>
              </w:rPr>
              <w:t xml:space="preserve">Poskytovateľ </w:t>
            </w:r>
          </w:p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</w:p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</w:p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  <w:b/>
              </w:rPr>
              <w:t xml:space="preserve">   </w:t>
            </w:r>
          </w:p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  <w:b/>
              </w:rPr>
              <w:t xml:space="preserve">        - 1 -</w:t>
            </w:r>
          </w:p>
        </w:tc>
        <w:tc>
          <w:tcPr>
            <w:tcW w:w="3238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  <w:b/>
              </w:rPr>
              <w:t>Účelové určenie grantu, transferu</w:t>
            </w:r>
          </w:p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</w:p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</w:p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</w:p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  <w:b/>
              </w:rPr>
              <w:t xml:space="preserve">                            - 2 -</w:t>
            </w:r>
          </w:p>
        </w:tc>
        <w:tc>
          <w:tcPr>
            <w:tcW w:w="2126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  <w:b/>
              </w:rPr>
              <w:t>Suma  poskytnutých</w:t>
            </w:r>
          </w:p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  <w:b/>
              </w:rPr>
              <w:t xml:space="preserve">prostriedkov </w:t>
            </w:r>
          </w:p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  <w:b/>
              </w:rPr>
              <w:t>v roku 2019</w:t>
            </w:r>
          </w:p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</w:p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  <w:b/>
              </w:rPr>
              <w:t>- 3 -</w:t>
            </w:r>
          </w:p>
        </w:tc>
        <w:tc>
          <w:tcPr>
            <w:tcW w:w="1843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  <w:b/>
              </w:rPr>
              <w:t>Suma  použitých prostriedkov v roku 2019</w:t>
            </w:r>
          </w:p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</w:p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  <w:b/>
              </w:rPr>
              <w:t>- 4 -</w:t>
            </w:r>
          </w:p>
        </w:tc>
        <w:tc>
          <w:tcPr>
            <w:tcW w:w="1276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  <w:b/>
              </w:rPr>
              <w:t>Rozdiel</w:t>
            </w:r>
          </w:p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  <w:b/>
              </w:rPr>
              <w:t>(stĺ.3 - stĺ.4 )</w:t>
            </w:r>
          </w:p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</w:p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</w:p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  <w:b/>
              </w:rPr>
              <w:t>- 5 -</w:t>
            </w:r>
          </w:p>
        </w:tc>
      </w:tr>
      <w:tr w:rsidR="004A10F8" w:rsidRPr="00571A8E" w:rsidTr="008F7ADB">
        <w:tc>
          <w:tcPr>
            <w:tcW w:w="144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</w:rPr>
              <w:t>OÚ Nitra</w:t>
            </w:r>
          </w:p>
        </w:tc>
        <w:tc>
          <w:tcPr>
            <w:tcW w:w="3238" w:type="dxa"/>
          </w:tcPr>
          <w:p w:rsidR="004A10F8" w:rsidRPr="004A10F8" w:rsidRDefault="004A10F8" w:rsidP="008F7ADB">
            <w:pPr>
              <w:pStyle w:val="Hlavika"/>
              <w:rPr>
                <w:b/>
                <w:sz w:val="22"/>
                <w:szCs w:val="22"/>
              </w:rPr>
            </w:pPr>
            <w:r w:rsidRPr="004A10F8">
              <w:rPr>
                <w:b/>
                <w:sz w:val="22"/>
                <w:szCs w:val="22"/>
              </w:rPr>
              <w:t>školstvo -normatív</w:t>
            </w:r>
          </w:p>
        </w:tc>
        <w:tc>
          <w:tcPr>
            <w:tcW w:w="2126" w:type="dxa"/>
            <w:vAlign w:val="center"/>
          </w:tcPr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</w:rPr>
            </w:pPr>
            <w:r w:rsidRPr="004A10F8">
              <w:rPr>
                <w:rFonts w:ascii="Times New Roman" w:hAnsi="Times New Roman" w:cs="Times New Roman"/>
              </w:rPr>
              <w:t>289 962</w:t>
            </w:r>
          </w:p>
        </w:tc>
        <w:tc>
          <w:tcPr>
            <w:tcW w:w="1843" w:type="dxa"/>
            <w:vAlign w:val="center"/>
          </w:tcPr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</w:rPr>
            </w:pPr>
            <w:r w:rsidRPr="004A10F8">
              <w:rPr>
                <w:rFonts w:ascii="Times New Roman" w:hAnsi="Times New Roman" w:cs="Times New Roman"/>
              </w:rPr>
              <w:t>289 962</w:t>
            </w:r>
          </w:p>
        </w:tc>
        <w:tc>
          <w:tcPr>
            <w:tcW w:w="1276" w:type="dxa"/>
            <w:vAlign w:val="center"/>
          </w:tcPr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4A10F8" w:rsidRPr="00571A8E" w:rsidTr="008F7ADB">
        <w:tc>
          <w:tcPr>
            <w:tcW w:w="144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</w:rPr>
              <w:t>OÚ Nitra</w:t>
            </w:r>
          </w:p>
        </w:tc>
        <w:tc>
          <w:tcPr>
            <w:tcW w:w="3238" w:type="dxa"/>
          </w:tcPr>
          <w:p w:rsidR="004A10F8" w:rsidRPr="004A10F8" w:rsidRDefault="004A10F8" w:rsidP="008F7ADB">
            <w:pPr>
              <w:pStyle w:val="Hlavika"/>
              <w:rPr>
                <w:b/>
                <w:sz w:val="22"/>
                <w:szCs w:val="22"/>
              </w:rPr>
            </w:pPr>
            <w:r w:rsidRPr="004A10F8">
              <w:rPr>
                <w:b/>
                <w:sz w:val="22"/>
                <w:szCs w:val="22"/>
              </w:rPr>
              <w:t>školstvo – vzdelávacie poukazy</w:t>
            </w:r>
          </w:p>
        </w:tc>
        <w:tc>
          <w:tcPr>
            <w:tcW w:w="2126" w:type="dxa"/>
            <w:vAlign w:val="center"/>
          </w:tcPr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</w:rPr>
            </w:pPr>
            <w:r w:rsidRPr="004A10F8">
              <w:rPr>
                <w:rFonts w:ascii="Times New Roman" w:hAnsi="Times New Roman" w:cs="Times New Roman"/>
              </w:rPr>
              <w:t>1293</w:t>
            </w:r>
          </w:p>
        </w:tc>
        <w:tc>
          <w:tcPr>
            <w:tcW w:w="1843" w:type="dxa"/>
            <w:vAlign w:val="center"/>
          </w:tcPr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</w:rPr>
            </w:pPr>
            <w:r w:rsidRPr="004A10F8">
              <w:rPr>
                <w:rFonts w:ascii="Times New Roman" w:hAnsi="Times New Roman" w:cs="Times New Roman"/>
              </w:rPr>
              <w:t>1293</w:t>
            </w:r>
          </w:p>
        </w:tc>
        <w:tc>
          <w:tcPr>
            <w:tcW w:w="1276" w:type="dxa"/>
            <w:vAlign w:val="center"/>
          </w:tcPr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4A10F8" w:rsidRPr="00571A8E" w:rsidTr="008F7ADB">
        <w:tc>
          <w:tcPr>
            <w:tcW w:w="144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</w:rPr>
              <w:t>OÚ Nitra</w:t>
            </w:r>
          </w:p>
        </w:tc>
        <w:tc>
          <w:tcPr>
            <w:tcW w:w="3238" w:type="dxa"/>
            <w:vAlign w:val="center"/>
          </w:tcPr>
          <w:p w:rsidR="004A10F8" w:rsidRPr="004A10F8" w:rsidRDefault="004A10F8" w:rsidP="008F7ADB">
            <w:pPr>
              <w:pStyle w:val="Hlavika"/>
              <w:jc w:val="center"/>
              <w:rPr>
                <w:b/>
                <w:sz w:val="22"/>
                <w:szCs w:val="22"/>
              </w:rPr>
            </w:pPr>
            <w:r w:rsidRPr="004A10F8">
              <w:rPr>
                <w:b/>
                <w:sz w:val="22"/>
                <w:szCs w:val="22"/>
              </w:rPr>
              <w:t>školstvo – dopravné žiakom</w:t>
            </w:r>
          </w:p>
        </w:tc>
        <w:tc>
          <w:tcPr>
            <w:tcW w:w="2126" w:type="dxa"/>
            <w:vAlign w:val="center"/>
          </w:tcPr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</w:rPr>
            </w:pPr>
            <w:r w:rsidRPr="004A10F8">
              <w:rPr>
                <w:rFonts w:ascii="Times New Roman" w:hAnsi="Times New Roman" w:cs="Times New Roman"/>
              </w:rPr>
              <w:t>3834</w:t>
            </w:r>
          </w:p>
        </w:tc>
        <w:tc>
          <w:tcPr>
            <w:tcW w:w="1843" w:type="dxa"/>
            <w:vAlign w:val="center"/>
          </w:tcPr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</w:rPr>
            </w:pPr>
            <w:r w:rsidRPr="004A10F8">
              <w:rPr>
                <w:rFonts w:ascii="Times New Roman" w:hAnsi="Times New Roman" w:cs="Times New Roman"/>
              </w:rPr>
              <w:t>3499,60</w:t>
            </w:r>
          </w:p>
        </w:tc>
        <w:tc>
          <w:tcPr>
            <w:tcW w:w="1276" w:type="dxa"/>
            <w:vAlign w:val="center"/>
          </w:tcPr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</w:rPr>
            </w:pPr>
            <w:r w:rsidRPr="004A10F8">
              <w:rPr>
                <w:rFonts w:ascii="Times New Roman" w:hAnsi="Times New Roman" w:cs="Times New Roman"/>
              </w:rPr>
              <w:t>344,40€vrátené na OÚ Nitra</w:t>
            </w:r>
          </w:p>
        </w:tc>
      </w:tr>
      <w:tr w:rsidR="004A10F8" w:rsidRPr="0027098B" w:rsidTr="008F7ADB">
        <w:tc>
          <w:tcPr>
            <w:tcW w:w="144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</w:rPr>
            </w:pPr>
            <w:r w:rsidRPr="004A10F8">
              <w:rPr>
                <w:rFonts w:ascii="Times New Roman" w:hAnsi="Times New Roman" w:cs="Times New Roman"/>
              </w:rPr>
              <w:t>OÚ Nitra</w:t>
            </w:r>
          </w:p>
        </w:tc>
        <w:tc>
          <w:tcPr>
            <w:tcW w:w="3238" w:type="dxa"/>
            <w:vAlign w:val="center"/>
          </w:tcPr>
          <w:p w:rsidR="004A10F8" w:rsidRPr="004A10F8" w:rsidRDefault="004A10F8" w:rsidP="008F7ADB">
            <w:pPr>
              <w:pStyle w:val="Hlavika"/>
              <w:jc w:val="center"/>
              <w:rPr>
                <w:b/>
                <w:sz w:val="22"/>
                <w:szCs w:val="22"/>
              </w:rPr>
            </w:pPr>
            <w:r w:rsidRPr="004A10F8">
              <w:rPr>
                <w:b/>
                <w:sz w:val="22"/>
                <w:szCs w:val="22"/>
              </w:rPr>
              <w:t xml:space="preserve">Školstvo – učebnice </w:t>
            </w:r>
          </w:p>
        </w:tc>
        <w:tc>
          <w:tcPr>
            <w:tcW w:w="2126" w:type="dxa"/>
            <w:vAlign w:val="center"/>
          </w:tcPr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</w:rPr>
            </w:pPr>
            <w:r w:rsidRPr="004A10F8">
              <w:rPr>
                <w:rFonts w:ascii="Times New Roman" w:hAnsi="Times New Roman" w:cs="Times New Roman"/>
              </w:rPr>
              <w:t>521</w:t>
            </w:r>
          </w:p>
        </w:tc>
        <w:tc>
          <w:tcPr>
            <w:tcW w:w="1843" w:type="dxa"/>
            <w:vAlign w:val="center"/>
          </w:tcPr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</w:rPr>
            </w:pPr>
            <w:r w:rsidRPr="004A10F8">
              <w:rPr>
                <w:rFonts w:ascii="Times New Roman" w:hAnsi="Times New Roman" w:cs="Times New Roman"/>
              </w:rPr>
              <w:t>521</w:t>
            </w:r>
          </w:p>
        </w:tc>
        <w:tc>
          <w:tcPr>
            <w:tcW w:w="1276" w:type="dxa"/>
            <w:vAlign w:val="center"/>
          </w:tcPr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A10F8" w:rsidRPr="0027098B" w:rsidTr="008F7ADB">
        <w:tc>
          <w:tcPr>
            <w:tcW w:w="144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</w:rPr>
            </w:pPr>
            <w:r w:rsidRPr="004A10F8">
              <w:rPr>
                <w:rFonts w:ascii="Times New Roman" w:hAnsi="Times New Roman" w:cs="Times New Roman"/>
              </w:rPr>
              <w:t>OÚ Nitra</w:t>
            </w:r>
          </w:p>
        </w:tc>
        <w:tc>
          <w:tcPr>
            <w:tcW w:w="3238" w:type="dxa"/>
            <w:vAlign w:val="center"/>
          </w:tcPr>
          <w:p w:rsidR="004A10F8" w:rsidRPr="004A10F8" w:rsidRDefault="004A10F8" w:rsidP="008F7ADB">
            <w:pPr>
              <w:pStyle w:val="Hlavika"/>
              <w:jc w:val="center"/>
              <w:rPr>
                <w:b/>
                <w:sz w:val="22"/>
                <w:szCs w:val="22"/>
              </w:rPr>
            </w:pPr>
            <w:r w:rsidRPr="004A10F8">
              <w:rPr>
                <w:b/>
                <w:sz w:val="22"/>
                <w:szCs w:val="22"/>
              </w:rPr>
              <w:t xml:space="preserve">školstvo – deti </w:t>
            </w:r>
            <w:proofErr w:type="spellStart"/>
            <w:r w:rsidRPr="004A10F8">
              <w:rPr>
                <w:b/>
                <w:sz w:val="22"/>
                <w:szCs w:val="22"/>
              </w:rPr>
              <w:t>predškol</w:t>
            </w:r>
            <w:proofErr w:type="spellEnd"/>
            <w:r w:rsidRPr="004A10F8">
              <w:rPr>
                <w:b/>
                <w:sz w:val="22"/>
                <w:szCs w:val="22"/>
              </w:rPr>
              <w:t>. veku</w:t>
            </w:r>
          </w:p>
        </w:tc>
        <w:tc>
          <w:tcPr>
            <w:tcW w:w="2126" w:type="dxa"/>
            <w:vAlign w:val="center"/>
          </w:tcPr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</w:rPr>
            </w:pPr>
            <w:r w:rsidRPr="004A10F8">
              <w:rPr>
                <w:rFonts w:ascii="Times New Roman" w:hAnsi="Times New Roman" w:cs="Times New Roman"/>
              </w:rPr>
              <w:t>2321</w:t>
            </w:r>
          </w:p>
        </w:tc>
        <w:tc>
          <w:tcPr>
            <w:tcW w:w="1843" w:type="dxa"/>
            <w:vAlign w:val="center"/>
          </w:tcPr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</w:rPr>
            </w:pPr>
            <w:r w:rsidRPr="004A10F8">
              <w:rPr>
                <w:rFonts w:ascii="Times New Roman" w:hAnsi="Times New Roman" w:cs="Times New Roman"/>
              </w:rPr>
              <w:t>2321</w:t>
            </w:r>
          </w:p>
        </w:tc>
        <w:tc>
          <w:tcPr>
            <w:tcW w:w="1276" w:type="dxa"/>
            <w:vAlign w:val="center"/>
          </w:tcPr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A10F8" w:rsidRPr="0027098B" w:rsidTr="008F7ADB">
        <w:tc>
          <w:tcPr>
            <w:tcW w:w="144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</w:rPr>
            </w:pPr>
            <w:r w:rsidRPr="004A10F8">
              <w:rPr>
                <w:rFonts w:ascii="Times New Roman" w:hAnsi="Times New Roman" w:cs="Times New Roman"/>
              </w:rPr>
              <w:t>OÚŽP</w:t>
            </w:r>
          </w:p>
        </w:tc>
        <w:tc>
          <w:tcPr>
            <w:tcW w:w="3238" w:type="dxa"/>
            <w:vAlign w:val="center"/>
          </w:tcPr>
          <w:p w:rsidR="004A10F8" w:rsidRPr="004A10F8" w:rsidRDefault="004A10F8" w:rsidP="008F7ADB">
            <w:pPr>
              <w:pStyle w:val="Hlavika"/>
              <w:jc w:val="center"/>
              <w:rPr>
                <w:b/>
                <w:sz w:val="22"/>
                <w:szCs w:val="22"/>
              </w:rPr>
            </w:pPr>
            <w:r w:rsidRPr="004A10F8">
              <w:rPr>
                <w:b/>
                <w:sz w:val="22"/>
                <w:szCs w:val="22"/>
              </w:rPr>
              <w:t>životné prostredie</w:t>
            </w:r>
          </w:p>
        </w:tc>
        <w:tc>
          <w:tcPr>
            <w:tcW w:w="2126" w:type="dxa"/>
            <w:vAlign w:val="center"/>
          </w:tcPr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</w:rPr>
            </w:pPr>
            <w:r w:rsidRPr="004A10F8">
              <w:rPr>
                <w:rFonts w:ascii="Times New Roman" w:hAnsi="Times New Roman" w:cs="Times New Roman"/>
              </w:rPr>
              <w:t>128,25</w:t>
            </w:r>
          </w:p>
        </w:tc>
        <w:tc>
          <w:tcPr>
            <w:tcW w:w="1843" w:type="dxa"/>
            <w:vAlign w:val="center"/>
          </w:tcPr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</w:rPr>
            </w:pPr>
            <w:r w:rsidRPr="004A10F8">
              <w:rPr>
                <w:rFonts w:ascii="Times New Roman" w:hAnsi="Times New Roman" w:cs="Times New Roman"/>
              </w:rPr>
              <w:t>128,25</w:t>
            </w:r>
          </w:p>
        </w:tc>
        <w:tc>
          <w:tcPr>
            <w:tcW w:w="1276" w:type="dxa"/>
            <w:vAlign w:val="center"/>
          </w:tcPr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A10F8" w:rsidRPr="0027098B" w:rsidTr="008F7ADB">
        <w:tc>
          <w:tcPr>
            <w:tcW w:w="144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</w:rPr>
            </w:pPr>
            <w:r w:rsidRPr="004A10F8">
              <w:rPr>
                <w:rFonts w:ascii="Times New Roman" w:hAnsi="Times New Roman" w:cs="Times New Roman"/>
              </w:rPr>
              <w:t xml:space="preserve">OÚ </w:t>
            </w:r>
          </w:p>
        </w:tc>
        <w:tc>
          <w:tcPr>
            <w:tcW w:w="3238" w:type="dxa"/>
            <w:vAlign w:val="center"/>
          </w:tcPr>
          <w:p w:rsidR="004A10F8" w:rsidRPr="004A10F8" w:rsidRDefault="004A10F8" w:rsidP="008F7ADB">
            <w:pPr>
              <w:pStyle w:val="Hlavika"/>
              <w:jc w:val="center"/>
              <w:rPr>
                <w:b/>
                <w:sz w:val="22"/>
                <w:szCs w:val="22"/>
              </w:rPr>
            </w:pPr>
            <w:r w:rsidRPr="004A10F8">
              <w:rPr>
                <w:b/>
                <w:sz w:val="22"/>
                <w:szCs w:val="22"/>
              </w:rPr>
              <w:t>CO odmena skladníka</w:t>
            </w:r>
          </w:p>
        </w:tc>
        <w:tc>
          <w:tcPr>
            <w:tcW w:w="2126" w:type="dxa"/>
            <w:vAlign w:val="center"/>
          </w:tcPr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</w:rPr>
            </w:pPr>
            <w:r w:rsidRPr="004A10F8">
              <w:rPr>
                <w:rFonts w:ascii="Times New Roman" w:hAnsi="Times New Roman" w:cs="Times New Roman"/>
              </w:rPr>
              <w:t>99,32</w:t>
            </w:r>
          </w:p>
        </w:tc>
        <w:tc>
          <w:tcPr>
            <w:tcW w:w="1843" w:type="dxa"/>
            <w:vAlign w:val="center"/>
          </w:tcPr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</w:rPr>
            </w:pPr>
            <w:r w:rsidRPr="004A10F8">
              <w:rPr>
                <w:rFonts w:ascii="Times New Roman" w:hAnsi="Times New Roman" w:cs="Times New Roman"/>
              </w:rPr>
              <w:t>99,32</w:t>
            </w:r>
          </w:p>
        </w:tc>
        <w:tc>
          <w:tcPr>
            <w:tcW w:w="1276" w:type="dxa"/>
            <w:vAlign w:val="center"/>
          </w:tcPr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A10F8" w:rsidRPr="0027098B" w:rsidTr="008F7ADB">
        <w:tc>
          <w:tcPr>
            <w:tcW w:w="144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</w:rPr>
            </w:pPr>
            <w:r w:rsidRPr="004A10F8">
              <w:rPr>
                <w:rFonts w:ascii="Times New Roman" w:hAnsi="Times New Roman" w:cs="Times New Roman"/>
              </w:rPr>
              <w:t>OÚ Nitra</w:t>
            </w:r>
          </w:p>
        </w:tc>
        <w:tc>
          <w:tcPr>
            <w:tcW w:w="3238" w:type="dxa"/>
            <w:vAlign w:val="center"/>
          </w:tcPr>
          <w:p w:rsidR="004A10F8" w:rsidRPr="004A10F8" w:rsidRDefault="004A10F8" w:rsidP="008F7ADB">
            <w:pPr>
              <w:pStyle w:val="Hlavika"/>
              <w:jc w:val="center"/>
              <w:rPr>
                <w:b/>
                <w:sz w:val="22"/>
                <w:szCs w:val="22"/>
              </w:rPr>
            </w:pPr>
            <w:r w:rsidRPr="004A10F8">
              <w:rPr>
                <w:b/>
                <w:sz w:val="22"/>
                <w:szCs w:val="22"/>
              </w:rPr>
              <w:t xml:space="preserve">matrika + register </w:t>
            </w:r>
            <w:proofErr w:type="spellStart"/>
            <w:r w:rsidRPr="004A10F8">
              <w:rPr>
                <w:b/>
                <w:sz w:val="22"/>
                <w:szCs w:val="22"/>
              </w:rPr>
              <w:t>obyvatelov</w:t>
            </w:r>
            <w:proofErr w:type="spellEnd"/>
            <w:r w:rsidRPr="004A10F8">
              <w:rPr>
                <w:b/>
                <w:sz w:val="22"/>
                <w:szCs w:val="22"/>
              </w:rPr>
              <w:t>+ register adries</w:t>
            </w:r>
          </w:p>
        </w:tc>
        <w:tc>
          <w:tcPr>
            <w:tcW w:w="2126" w:type="dxa"/>
            <w:vAlign w:val="center"/>
          </w:tcPr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</w:rPr>
            </w:pPr>
            <w:r w:rsidRPr="004A10F8">
              <w:rPr>
                <w:rFonts w:ascii="Times New Roman" w:hAnsi="Times New Roman" w:cs="Times New Roman"/>
              </w:rPr>
              <w:t>3679,19</w:t>
            </w:r>
          </w:p>
        </w:tc>
        <w:tc>
          <w:tcPr>
            <w:tcW w:w="1843" w:type="dxa"/>
            <w:vAlign w:val="center"/>
          </w:tcPr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</w:rPr>
            </w:pPr>
            <w:r w:rsidRPr="004A10F8">
              <w:rPr>
                <w:rFonts w:ascii="Times New Roman" w:hAnsi="Times New Roman" w:cs="Times New Roman"/>
              </w:rPr>
              <w:t>3679,19</w:t>
            </w:r>
          </w:p>
        </w:tc>
        <w:tc>
          <w:tcPr>
            <w:tcW w:w="1276" w:type="dxa"/>
            <w:vAlign w:val="center"/>
          </w:tcPr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A10F8" w:rsidRPr="0027098B" w:rsidTr="008F7ADB">
        <w:tc>
          <w:tcPr>
            <w:tcW w:w="144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</w:rPr>
            </w:pPr>
            <w:r w:rsidRPr="004A10F8">
              <w:rPr>
                <w:rFonts w:ascii="Times New Roman" w:hAnsi="Times New Roman" w:cs="Times New Roman"/>
              </w:rPr>
              <w:t>OÚ Nitra</w:t>
            </w:r>
          </w:p>
        </w:tc>
        <w:tc>
          <w:tcPr>
            <w:tcW w:w="3238" w:type="dxa"/>
            <w:vAlign w:val="center"/>
          </w:tcPr>
          <w:p w:rsidR="004A10F8" w:rsidRPr="004A10F8" w:rsidRDefault="004A10F8" w:rsidP="008F7ADB">
            <w:pPr>
              <w:pStyle w:val="Hlavika"/>
              <w:jc w:val="center"/>
              <w:rPr>
                <w:b/>
                <w:sz w:val="22"/>
                <w:szCs w:val="22"/>
              </w:rPr>
            </w:pPr>
            <w:proofErr w:type="spellStart"/>
            <w:r w:rsidRPr="004A10F8">
              <w:rPr>
                <w:b/>
                <w:sz w:val="22"/>
                <w:szCs w:val="22"/>
              </w:rPr>
              <w:t>Všeob.ver.služby</w:t>
            </w:r>
            <w:proofErr w:type="spellEnd"/>
            <w:r w:rsidRPr="004A10F8">
              <w:rPr>
                <w:b/>
                <w:sz w:val="22"/>
                <w:szCs w:val="22"/>
              </w:rPr>
              <w:t xml:space="preserve"> – </w:t>
            </w:r>
            <w:proofErr w:type="spellStart"/>
            <w:r w:rsidRPr="004A10F8">
              <w:rPr>
                <w:b/>
                <w:sz w:val="22"/>
                <w:szCs w:val="22"/>
              </w:rPr>
              <w:t>volby</w:t>
            </w:r>
            <w:proofErr w:type="spellEnd"/>
            <w:r w:rsidRPr="004A10F8">
              <w:rPr>
                <w:b/>
                <w:sz w:val="22"/>
                <w:szCs w:val="22"/>
              </w:rPr>
              <w:t xml:space="preserve"> prezident,</w:t>
            </w:r>
          </w:p>
          <w:p w:rsidR="004A10F8" w:rsidRPr="004A10F8" w:rsidRDefault="004A10F8" w:rsidP="008F7ADB">
            <w:pPr>
              <w:pStyle w:val="Hlavika"/>
              <w:jc w:val="center"/>
              <w:rPr>
                <w:b/>
                <w:sz w:val="22"/>
                <w:szCs w:val="22"/>
              </w:rPr>
            </w:pPr>
            <w:proofErr w:type="spellStart"/>
            <w:r w:rsidRPr="004A10F8">
              <w:rPr>
                <w:b/>
                <w:sz w:val="22"/>
                <w:szCs w:val="22"/>
              </w:rPr>
              <w:t>eurovolby</w:t>
            </w:r>
            <w:proofErr w:type="spellEnd"/>
          </w:p>
        </w:tc>
        <w:tc>
          <w:tcPr>
            <w:tcW w:w="2126" w:type="dxa"/>
            <w:vAlign w:val="center"/>
          </w:tcPr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</w:rPr>
            </w:pPr>
            <w:r w:rsidRPr="004A10F8">
              <w:rPr>
                <w:rFonts w:ascii="Times New Roman" w:hAnsi="Times New Roman" w:cs="Times New Roman"/>
              </w:rPr>
              <w:t>2008,69</w:t>
            </w:r>
          </w:p>
        </w:tc>
        <w:tc>
          <w:tcPr>
            <w:tcW w:w="1843" w:type="dxa"/>
            <w:vAlign w:val="center"/>
          </w:tcPr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</w:rPr>
            </w:pPr>
            <w:r w:rsidRPr="004A10F8">
              <w:rPr>
                <w:rFonts w:ascii="Times New Roman" w:hAnsi="Times New Roman" w:cs="Times New Roman"/>
              </w:rPr>
              <w:t>2008,69</w:t>
            </w:r>
          </w:p>
        </w:tc>
        <w:tc>
          <w:tcPr>
            <w:tcW w:w="1276" w:type="dxa"/>
            <w:vAlign w:val="center"/>
          </w:tcPr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A10F8" w:rsidRPr="0027098B" w:rsidTr="008F7ADB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10F8" w:rsidRPr="0027098B" w:rsidRDefault="004A10F8" w:rsidP="008F7AD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7098B">
              <w:rPr>
                <w:rFonts w:ascii="Times New Roman" w:hAnsi="Times New Roman" w:cs="Times New Roman"/>
                <w:sz w:val="18"/>
                <w:szCs w:val="18"/>
              </w:rPr>
              <w:t>OÚ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10F8" w:rsidRPr="0027098B" w:rsidRDefault="004A10F8" w:rsidP="008F7ADB">
            <w:pPr>
              <w:pStyle w:val="Hlavika"/>
              <w:jc w:val="center"/>
              <w:rPr>
                <w:b/>
                <w:sz w:val="18"/>
                <w:szCs w:val="18"/>
              </w:rPr>
            </w:pPr>
            <w:proofErr w:type="spellStart"/>
            <w:r w:rsidRPr="0027098B">
              <w:rPr>
                <w:b/>
                <w:sz w:val="18"/>
                <w:szCs w:val="18"/>
              </w:rPr>
              <w:t>Socialne</w:t>
            </w:r>
            <w:proofErr w:type="spellEnd"/>
            <w:r w:rsidRPr="0027098B">
              <w:rPr>
                <w:b/>
                <w:sz w:val="18"/>
                <w:szCs w:val="18"/>
              </w:rPr>
              <w:t xml:space="preserve"> .</w:t>
            </w:r>
            <w:proofErr w:type="spellStart"/>
            <w:r w:rsidRPr="0027098B">
              <w:rPr>
                <w:b/>
                <w:sz w:val="18"/>
                <w:szCs w:val="18"/>
              </w:rPr>
              <w:t>znevzhod.prostred</w:t>
            </w:r>
            <w:proofErr w:type="spellEnd"/>
            <w:r w:rsidRPr="0027098B">
              <w:rPr>
                <w:b/>
                <w:sz w:val="18"/>
                <w:szCs w:val="18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10F8" w:rsidRPr="0027098B" w:rsidRDefault="004A10F8" w:rsidP="008F7AD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098B">
              <w:rPr>
                <w:rFonts w:ascii="Times New Roman" w:hAnsi="Times New Roman" w:cs="Times New Roman"/>
                <w:sz w:val="18"/>
                <w:szCs w:val="18"/>
              </w:rPr>
              <w:t>100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10F8" w:rsidRPr="0027098B" w:rsidRDefault="004A10F8" w:rsidP="008F7AD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098B">
              <w:rPr>
                <w:rFonts w:ascii="Times New Roman" w:hAnsi="Times New Roman" w:cs="Times New Roman"/>
                <w:sz w:val="18"/>
                <w:szCs w:val="18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10F8" w:rsidRPr="0027098B" w:rsidRDefault="004A10F8" w:rsidP="008F7AD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A10F8" w:rsidRPr="0027098B" w:rsidTr="008F7ADB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10F8" w:rsidRPr="0027098B" w:rsidRDefault="004A10F8" w:rsidP="008F7AD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098B">
              <w:rPr>
                <w:rFonts w:ascii="Times New Roman" w:hAnsi="Times New Roman" w:cs="Times New Roman"/>
                <w:sz w:val="18"/>
                <w:szCs w:val="18"/>
              </w:rPr>
              <w:t>OÚ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10F8" w:rsidRPr="0027098B" w:rsidRDefault="004A10F8" w:rsidP="008F7ADB">
            <w:pPr>
              <w:pStyle w:val="Hlavika"/>
              <w:jc w:val="center"/>
              <w:rPr>
                <w:b/>
                <w:sz w:val="18"/>
                <w:szCs w:val="18"/>
              </w:rPr>
            </w:pPr>
            <w:r w:rsidRPr="0027098B">
              <w:rPr>
                <w:b/>
                <w:sz w:val="18"/>
                <w:szCs w:val="18"/>
              </w:rPr>
              <w:t>Dotácia na stravu- predškoláci a deti ZŠ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10F8" w:rsidRPr="0027098B" w:rsidRDefault="004A10F8" w:rsidP="008F7AD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098B">
              <w:rPr>
                <w:rFonts w:ascii="Times New Roman" w:hAnsi="Times New Roman" w:cs="Times New Roman"/>
                <w:sz w:val="18"/>
                <w:szCs w:val="18"/>
              </w:rPr>
              <w:t>10383,60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10F8" w:rsidRPr="0027098B" w:rsidRDefault="004A10F8" w:rsidP="008F7AD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6829,20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10F8" w:rsidRPr="0027098B" w:rsidRDefault="004A10F8" w:rsidP="008F7AD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7098B">
              <w:rPr>
                <w:rFonts w:ascii="Times New Roman" w:hAnsi="Times New Roman" w:cs="Times New Roman"/>
                <w:sz w:val="16"/>
                <w:szCs w:val="16"/>
              </w:rPr>
              <w:t>3554,40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€</w:t>
            </w:r>
            <w:r w:rsidRPr="0027098B">
              <w:rPr>
                <w:rFonts w:ascii="Times New Roman" w:hAnsi="Times New Roman" w:cs="Times New Roman"/>
                <w:sz w:val="16"/>
                <w:szCs w:val="16"/>
              </w:rPr>
              <w:t>čerpané v roku 2020</w:t>
            </w:r>
          </w:p>
        </w:tc>
      </w:tr>
    </w:tbl>
    <w:p w:rsidR="004A10F8" w:rsidRDefault="004A10F8" w:rsidP="004A10F8">
      <w:pPr>
        <w:rPr>
          <w:rFonts w:ascii="Times New Roman" w:hAnsi="Times New Roman" w:cs="Times New Roman"/>
        </w:rPr>
      </w:pPr>
    </w:p>
    <w:p w:rsidR="00C63B6F" w:rsidRDefault="00C63B6F" w:rsidP="004A10F8">
      <w:pPr>
        <w:rPr>
          <w:rFonts w:ascii="Times New Roman" w:hAnsi="Times New Roman" w:cs="Times New Roman"/>
        </w:rPr>
      </w:pPr>
    </w:p>
    <w:p w:rsidR="00C63B6F" w:rsidRDefault="00C63B6F" w:rsidP="004A10F8">
      <w:pPr>
        <w:rPr>
          <w:rFonts w:ascii="Times New Roman" w:hAnsi="Times New Roman" w:cs="Times New Roman"/>
        </w:rPr>
      </w:pPr>
    </w:p>
    <w:p w:rsidR="00C63B6F" w:rsidRDefault="00C63B6F" w:rsidP="004A10F8">
      <w:pPr>
        <w:rPr>
          <w:rFonts w:ascii="Times New Roman" w:hAnsi="Times New Roman" w:cs="Times New Roman"/>
        </w:rPr>
      </w:pPr>
    </w:p>
    <w:p w:rsidR="00C63B6F" w:rsidRDefault="00C63B6F" w:rsidP="004A10F8">
      <w:pPr>
        <w:rPr>
          <w:rFonts w:ascii="Times New Roman" w:hAnsi="Times New Roman" w:cs="Times New Roman"/>
        </w:rPr>
      </w:pPr>
    </w:p>
    <w:p w:rsidR="00C63B6F" w:rsidRDefault="00C63B6F" w:rsidP="004A10F8">
      <w:pPr>
        <w:rPr>
          <w:rFonts w:ascii="Times New Roman" w:hAnsi="Times New Roman" w:cs="Times New Roman"/>
        </w:rPr>
      </w:pPr>
    </w:p>
    <w:p w:rsidR="00C63B6F" w:rsidRDefault="00C63B6F" w:rsidP="004A10F8">
      <w:pPr>
        <w:rPr>
          <w:rFonts w:ascii="Times New Roman" w:hAnsi="Times New Roman" w:cs="Times New Roman"/>
        </w:rPr>
      </w:pPr>
    </w:p>
    <w:p w:rsidR="004A10F8" w:rsidRPr="0027098B" w:rsidRDefault="004A10F8" w:rsidP="004A10F8">
      <w:pPr>
        <w:rPr>
          <w:rFonts w:ascii="Times New Roman" w:hAnsi="Times New Roman" w:cs="Times New Roman"/>
          <w:sz w:val="18"/>
          <w:szCs w:val="18"/>
        </w:rPr>
      </w:pPr>
      <w:r w:rsidRPr="00454C50">
        <w:rPr>
          <w:rFonts w:ascii="Times New Roman" w:hAnsi="Times New Roman" w:cs="Times New Roman"/>
        </w:rPr>
        <w:t>10.2.  Poskytnuté dotácie</w:t>
      </w:r>
    </w:p>
    <w:tbl>
      <w:tblPr>
        <w:tblW w:w="9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4500"/>
        <w:gridCol w:w="1980"/>
        <w:gridCol w:w="1800"/>
        <w:gridCol w:w="1620"/>
      </w:tblGrid>
      <w:tr w:rsidR="004A10F8" w:rsidRPr="00571A8E" w:rsidTr="008F7ADB">
        <w:tc>
          <w:tcPr>
            <w:tcW w:w="4500" w:type="dxa"/>
            <w:vAlign w:val="bottom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  <w:b/>
              </w:rPr>
              <w:t>Žiadateľ dotácie</w:t>
            </w:r>
          </w:p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  <w:b/>
              </w:rPr>
              <w:t>- 1 -</w:t>
            </w:r>
          </w:p>
        </w:tc>
        <w:tc>
          <w:tcPr>
            <w:tcW w:w="1980" w:type="dxa"/>
          </w:tcPr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  <w:b/>
              </w:rPr>
              <w:t>Suma  poskytnutých</w:t>
            </w:r>
          </w:p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  <w:b/>
              </w:rPr>
              <w:t>prostriedkov</w:t>
            </w:r>
          </w:p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  <w:b/>
              </w:rPr>
              <w:t>v roku 2019</w:t>
            </w:r>
          </w:p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  <w:b/>
              </w:rPr>
              <w:t>- 2 -</w:t>
            </w:r>
          </w:p>
        </w:tc>
        <w:tc>
          <w:tcPr>
            <w:tcW w:w="1800" w:type="dxa"/>
            <w:vAlign w:val="center"/>
          </w:tcPr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  <w:b/>
              </w:rPr>
              <w:t>Suma  použitých prostriedkov v roku 2019</w:t>
            </w:r>
          </w:p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  <w:b/>
              </w:rPr>
              <w:t>- 3 -</w:t>
            </w:r>
          </w:p>
        </w:tc>
        <w:tc>
          <w:tcPr>
            <w:tcW w:w="1620" w:type="dxa"/>
            <w:vAlign w:val="center"/>
          </w:tcPr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  <w:b/>
              </w:rPr>
              <w:t>Rozdiel</w:t>
            </w:r>
          </w:p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  <w:b/>
              </w:rPr>
              <w:t>(stĺ.2 - stĺ.3 )</w:t>
            </w:r>
          </w:p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4A10F8" w:rsidRPr="004A10F8" w:rsidRDefault="004A10F8" w:rsidP="008F7AD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  <w:b/>
              </w:rPr>
              <w:t>- 4 -</w:t>
            </w:r>
          </w:p>
        </w:tc>
      </w:tr>
      <w:tr w:rsidR="004A10F8" w:rsidRPr="00571A8E" w:rsidTr="008F7ADB">
        <w:tc>
          <w:tcPr>
            <w:tcW w:w="450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</w:rPr>
              <w:t>Telovýchovná jednota - bežné výdavky</w:t>
            </w:r>
          </w:p>
        </w:tc>
        <w:tc>
          <w:tcPr>
            <w:tcW w:w="198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</w:rPr>
              <w:t>13000</w:t>
            </w:r>
          </w:p>
        </w:tc>
        <w:tc>
          <w:tcPr>
            <w:tcW w:w="180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</w:rPr>
              <w:t>13 000</w:t>
            </w:r>
          </w:p>
        </w:tc>
        <w:tc>
          <w:tcPr>
            <w:tcW w:w="162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</w:rPr>
              <w:t>0</w:t>
            </w:r>
          </w:p>
        </w:tc>
      </w:tr>
      <w:tr w:rsidR="004A10F8" w:rsidRPr="00571A8E" w:rsidTr="008F7ADB">
        <w:tc>
          <w:tcPr>
            <w:tcW w:w="450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</w:rPr>
              <w:t xml:space="preserve">Stolnotenisový klub Klasov </w:t>
            </w:r>
          </w:p>
        </w:tc>
        <w:tc>
          <w:tcPr>
            <w:tcW w:w="198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</w:rPr>
              <w:t>500</w:t>
            </w:r>
          </w:p>
        </w:tc>
        <w:tc>
          <w:tcPr>
            <w:tcW w:w="180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</w:rPr>
              <w:t>500</w:t>
            </w:r>
          </w:p>
        </w:tc>
        <w:tc>
          <w:tcPr>
            <w:tcW w:w="162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</w:rPr>
              <w:t>0</w:t>
            </w:r>
          </w:p>
        </w:tc>
      </w:tr>
      <w:tr w:rsidR="004A10F8" w:rsidRPr="00571A8E" w:rsidTr="008F7ADB">
        <w:tc>
          <w:tcPr>
            <w:tcW w:w="4500" w:type="dxa"/>
          </w:tcPr>
          <w:p w:rsidR="004A10F8" w:rsidRPr="004A10F8" w:rsidRDefault="004A10F8" w:rsidP="008F7ADB">
            <w:pPr>
              <w:pStyle w:val="Hlavika"/>
              <w:rPr>
                <w:b/>
                <w:sz w:val="22"/>
                <w:szCs w:val="22"/>
              </w:rPr>
            </w:pPr>
            <w:r w:rsidRPr="004A10F8">
              <w:rPr>
                <w:b/>
                <w:sz w:val="22"/>
                <w:szCs w:val="22"/>
              </w:rPr>
              <w:t>Slovenský zväz záhradkárov</w:t>
            </w:r>
          </w:p>
        </w:tc>
        <w:tc>
          <w:tcPr>
            <w:tcW w:w="198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</w:rPr>
              <w:t>900</w:t>
            </w:r>
          </w:p>
        </w:tc>
        <w:tc>
          <w:tcPr>
            <w:tcW w:w="180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</w:rPr>
              <w:t>900</w:t>
            </w:r>
          </w:p>
        </w:tc>
        <w:tc>
          <w:tcPr>
            <w:tcW w:w="162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</w:rPr>
              <w:t>0</w:t>
            </w:r>
          </w:p>
        </w:tc>
      </w:tr>
      <w:tr w:rsidR="004A10F8" w:rsidRPr="00571A8E" w:rsidTr="008F7ADB">
        <w:tc>
          <w:tcPr>
            <w:tcW w:w="450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</w:rPr>
              <w:t>CZEMADOK UJ HAJTAS</w:t>
            </w:r>
          </w:p>
        </w:tc>
        <w:tc>
          <w:tcPr>
            <w:tcW w:w="198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</w:rPr>
              <w:t>1200</w:t>
            </w:r>
          </w:p>
        </w:tc>
        <w:tc>
          <w:tcPr>
            <w:tcW w:w="180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</w:rPr>
              <w:t>1200</w:t>
            </w:r>
          </w:p>
        </w:tc>
        <w:tc>
          <w:tcPr>
            <w:tcW w:w="162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</w:rPr>
              <w:t>0</w:t>
            </w:r>
          </w:p>
        </w:tc>
      </w:tr>
      <w:tr w:rsidR="004A10F8" w:rsidRPr="00571A8E" w:rsidTr="008F7ADB">
        <w:tc>
          <w:tcPr>
            <w:tcW w:w="450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</w:rPr>
              <w:t xml:space="preserve">Klub jednoty </w:t>
            </w:r>
            <w:proofErr w:type="spellStart"/>
            <w:r w:rsidRPr="004A10F8">
              <w:rPr>
                <w:rFonts w:ascii="Times New Roman" w:hAnsi="Times New Roman" w:cs="Times New Roman"/>
              </w:rPr>
              <w:t>dúôchodcov</w:t>
            </w:r>
            <w:proofErr w:type="spellEnd"/>
          </w:p>
        </w:tc>
        <w:tc>
          <w:tcPr>
            <w:tcW w:w="198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</w:rPr>
              <w:t>600</w:t>
            </w:r>
          </w:p>
        </w:tc>
        <w:tc>
          <w:tcPr>
            <w:tcW w:w="180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</w:rPr>
              <w:t>600</w:t>
            </w:r>
          </w:p>
        </w:tc>
        <w:tc>
          <w:tcPr>
            <w:tcW w:w="162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</w:rPr>
              <w:t>0</w:t>
            </w:r>
          </w:p>
        </w:tc>
      </w:tr>
      <w:tr w:rsidR="004A10F8" w:rsidRPr="00571A8E" w:rsidTr="008F7ADB">
        <w:tc>
          <w:tcPr>
            <w:tcW w:w="450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</w:rPr>
              <w:t>VIA Nova ICS</w:t>
            </w:r>
          </w:p>
        </w:tc>
        <w:tc>
          <w:tcPr>
            <w:tcW w:w="198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</w:rPr>
              <w:t>800</w:t>
            </w:r>
          </w:p>
        </w:tc>
        <w:tc>
          <w:tcPr>
            <w:tcW w:w="180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</w:rPr>
              <w:t>800</w:t>
            </w:r>
          </w:p>
        </w:tc>
        <w:tc>
          <w:tcPr>
            <w:tcW w:w="1620" w:type="dxa"/>
          </w:tcPr>
          <w:p w:rsidR="004A10F8" w:rsidRPr="004A10F8" w:rsidRDefault="004A10F8" w:rsidP="008F7ADB">
            <w:pPr>
              <w:rPr>
                <w:rFonts w:ascii="Times New Roman" w:hAnsi="Times New Roman" w:cs="Times New Roman"/>
                <w:b/>
              </w:rPr>
            </w:pPr>
            <w:r w:rsidRPr="004A10F8">
              <w:rPr>
                <w:rFonts w:ascii="Times New Roman" w:hAnsi="Times New Roman" w:cs="Times New Roman"/>
              </w:rPr>
              <w:t>0</w:t>
            </w:r>
          </w:p>
        </w:tc>
      </w:tr>
    </w:tbl>
    <w:p w:rsidR="004A10F8" w:rsidRPr="00571A8E" w:rsidRDefault="004A10F8" w:rsidP="004A10F8">
      <w:pPr>
        <w:rPr>
          <w:rFonts w:ascii="Times New Roman" w:hAnsi="Times New Roman" w:cs="Times New Roman"/>
          <w:sz w:val="18"/>
          <w:szCs w:val="18"/>
        </w:rPr>
      </w:pPr>
    </w:p>
    <w:p w:rsidR="004A10F8" w:rsidRPr="004A10F8" w:rsidRDefault="004A10F8" w:rsidP="004A10F8">
      <w:pPr>
        <w:pStyle w:val="Zkladntext2"/>
        <w:rPr>
          <w:sz w:val="22"/>
          <w:szCs w:val="22"/>
        </w:rPr>
      </w:pPr>
      <w:r w:rsidRPr="004A10F8">
        <w:rPr>
          <w:sz w:val="22"/>
          <w:szCs w:val="22"/>
        </w:rPr>
        <w:t>K 31.12.2019 boli vyúčtované všetky dotácie, ktoré boli poskytnuté v súlade so VZN č. 1/2008 o dotáciách.</w:t>
      </w:r>
    </w:p>
    <w:p w:rsidR="004A10F8" w:rsidRPr="00D3222F" w:rsidRDefault="004A10F8" w:rsidP="00400397">
      <w:pPr>
        <w:tabs>
          <w:tab w:val="right" w:pos="7560"/>
        </w:tabs>
      </w:pPr>
    </w:p>
    <w:p w:rsidR="00400397" w:rsidRDefault="00400397" w:rsidP="00400397">
      <w:pPr>
        <w:pStyle w:val="Zkladntext2"/>
      </w:pPr>
      <w:r>
        <w:t>K 31.12.201</w:t>
      </w:r>
      <w:r w:rsidR="004A10F8">
        <w:t>9</w:t>
      </w:r>
      <w:r>
        <w:t xml:space="preserve"> boli vyúčtované všetky dotácie, ktoré boli poskytnuté v súlade so</w:t>
      </w:r>
    </w:p>
    <w:p w:rsidR="00400397" w:rsidRDefault="00400397" w:rsidP="00400397">
      <w:pPr>
        <w:pStyle w:val="Zkladntext2"/>
      </w:pPr>
      <w:r>
        <w:t xml:space="preserve"> VZN č. 1/201</w:t>
      </w:r>
      <w:r w:rsidR="004A10F8">
        <w:t xml:space="preserve">9 </w:t>
      </w:r>
      <w:r>
        <w:t>o dotáciách.</w:t>
      </w:r>
    </w:p>
    <w:p w:rsidR="00400397" w:rsidRDefault="00400397" w:rsidP="00400397"/>
    <w:p w:rsidR="00400397" w:rsidRPr="00DB4C68" w:rsidRDefault="00400397" w:rsidP="00400397">
      <w:pPr>
        <w:pStyle w:val="Nzov"/>
        <w:jc w:val="left"/>
        <w:rPr>
          <w:rFonts w:ascii="Times New Roman" w:hAnsi="Times New Roman"/>
        </w:rPr>
      </w:pPr>
      <w:r w:rsidRPr="00DB4C68">
        <w:rPr>
          <w:rFonts w:ascii="Times New Roman" w:hAnsi="Times New Roman"/>
        </w:rPr>
        <w:t>10.3Významné investičné akcie v roku 201</w:t>
      </w:r>
      <w:r w:rsidR="004A10F8" w:rsidRPr="00DB4C68">
        <w:rPr>
          <w:rFonts w:ascii="Times New Roman" w:hAnsi="Times New Roman"/>
        </w:rPr>
        <w:t>9</w:t>
      </w:r>
      <w:r w:rsidR="004B3303" w:rsidRPr="00DB4C68">
        <w:rPr>
          <w:rFonts w:ascii="Times New Roman" w:hAnsi="Times New Roman"/>
        </w:rPr>
        <w:t>:</w:t>
      </w:r>
    </w:p>
    <w:p w:rsidR="008F7ADB" w:rsidRDefault="008F7ADB" w:rsidP="004A10F8">
      <w:pPr>
        <w:rPr>
          <w:rFonts w:ascii="Times New Roman" w:hAnsi="Times New Roman" w:cs="Times New Roman"/>
        </w:rPr>
      </w:pPr>
    </w:p>
    <w:p w:rsidR="008F7ADB" w:rsidRDefault="008F7ADB" w:rsidP="008F7ADB">
      <w:pPr>
        <w:spacing w:line="240" w:lineRule="atLeas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Výmena dverí</w:t>
      </w:r>
      <w:r w:rsidR="004A10F8" w:rsidRPr="004A10F8">
        <w:rPr>
          <w:rFonts w:ascii="Times New Roman" w:hAnsi="Times New Roman" w:cs="Times New Roman"/>
        </w:rPr>
        <w:t xml:space="preserve"> a ok</w:t>
      </w:r>
      <w:r>
        <w:rPr>
          <w:rFonts w:ascii="Times New Roman" w:hAnsi="Times New Roman" w:cs="Times New Roman"/>
        </w:rPr>
        <w:t>ien</w:t>
      </w:r>
      <w:r w:rsidR="004A10F8" w:rsidRPr="004A10F8">
        <w:rPr>
          <w:rFonts w:ascii="Times New Roman" w:hAnsi="Times New Roman" w:cs="Times New Roman"/>
        </w:rPr>
        <w:t xml:space="preserve"> na obecnom úrade</w:t>
      </w:r>
      <w:r>
        <w:rPr>
          <w:rFonts w:ascii="Times New Roman" w:hAnsi="Times New Roman" w:cs="Times New Roman"/>
        </w:rPr>
        <w:t>.</w:t>
      </w:r>
      <w:r w:rsidR="004A10F8" w:rsidRPr="004A10F8">
        <w:rPr>
          <w:rFonts w:ascii="Times New Roman" w:hAnsi="Times New Roman" w:cs="Times New Roman"/>
        </w:rPr>
        <w:t xml:space="preserve">   </w:t>
      </w:r>
    </w:p>
    <w:p w:rsidR="004A10F8" w:rsidRPr="004A10F8" w:rsidRDefault="004A10F8" w:rsidP="008F7ADB">
      <w:pPr>
        <w:spacing w:line="240" w:lineRule="atLeast"/>
        <w:rPr>
          <w:rFonts w:ascii="Times New Roman" w:hAnsi="Times New Roman" w:cs="Times New Roman"/>
        </w:rPr>
      </w:pPr>
      <w:r w:rsidRPr="004A10F8">
        <w:rPr>
          <w:rFonts w:ascii="Times New Roman" w:hAnsi="Times New Roman" w:cs="Times New Roman"/>
        </w:rPr>
        <w:t xml:space="preserve">Zateplenie budovy  obecného úradu </w:t>
      </w:r>
      <w:r w:rsidR="008F7ADB">
        <w:rPr>
          <w:rFonts w:ascii="Times New Roman" w:hAnsi="Times New Roman" w:cs="Times New Roman"/>
        </w:rPr>
        <w:t>a kultúrneho domu.</w:t>
      </w:r>
    </w:p>
    <w:p w:rsidR="004A10F8" w:rsidRDefault="00F37372" w:rsidP="008F7ADB">
      <w:pPr>
        <w:spacing w:line="240" w:lineRule="atLeas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Dlažba - obecný úrad</w:t>
      </w:r>
      <w:bookmarkStart w:id="0" w:name="_GoBack"/>
      <w:bookmarkEnd w:id="0"/>
      <w:r w:rsidR="008F7ADB">
        <w:rPr>
          <w:rFonts w:ascii="Times New Roman" w:hAnsi="Times New Roman" w:cs="Times New Roman"/>
        </w:rPr>
        <w:t xml:space="preserve"> a kultúrny dom.</w:t>
      </w:r>
    </w:p>
    <w:p w:rsidR="008F7ADB" w:rsidRPr="004A10F8" w:rsidRDefault="008F7ADB" w:rsidP="008F7ADB">
      <w:pPr>
        <w:spacing w:line="240" w:lineRule="atLeas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Pódium pri obecnom úrade.</w:t>
      </w:r>
    </w:p>
    <w:p w:rsidR="004A10F8" w:rsidRPr="004A10F8" w:rsidRDefault="004A10F8" w:rsidP="008F7ADB">
      <w:pPr>
        <w:spacing w:line="240" w:lineRule="atLeast"/>
        <w:rPr>
          <w:rFonts w:ascii="Times New Roman" w:hAnsi="Times New Roman" w:cs="Times New Roman"/>
        </w:rPr>
      </w:pPr>
      <w:r w:rsidRPr="004A10F8">
        <w:rPr>
          <w:rFonts w:ascii="Times New Roman" w:hAnsi="Times New Roman" w:cs="Times New Roman"/>
        </w:rPr>
        <w:t xml:space="preserve">Prístrešok  pri obecnom úrade  </w:t>
      </w:r>
      <w:r w:rsidR="008F7ADB">
        <w:rPr>
          <w:rFonts w:ascii="Times New Roman" w:hAnsi="Times New Roman" w:cs="Times New Roman"/>
        </w:rPr>
        <w:t>.</w:t>
      </w:r>
    </w:p>
    <w:p w:rsidR="00400397" w:rsidRDefault="00400397" w:rsidP="00400397">
      <w:pPr>
        <w:pStyle w:val="Nzov"/>
        <w:ind w:right="-426"/>
        <w:jc w:val="left"/>
        <w:rPr>
          <w:rFonts w:ascii="Times New Roman" w:hAnsi="Times New Roman"/>
          <w:b w:val="0"/>
        </w:rPr>
      </w:pP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</w:p>
    <w:p w:rsidR="00C63B6F" w:rsidRDefault="00C63B6F" w:rsidP="00400397">
      <w:pPr>
        <w:pStyle w:val="Nzov"/>
        <w:ind w:right="-426"/>
        <w:jc w:val="left"/>
        <w:rPr>
          <w:rFonts w:ascii="Times New Roman" w:hAnsi="Times New Roman"/>
        </w:rPr>
      </w:pPr>
    </w:p>
    <w:p w:rsidR="00C63B6F" w:rsidRDefault="00C63B6F" w:rsidP="00400397">
      <w:pPr>
        <w:pStyle w:val="Nzov"/>
        <w:ind w:right="-426"/>
        <w:jc w:val="left"/>
        <w:rPr>
          <w:rFonts w:ascii="Times New Roman" w:hAnsi="Times New Roman"/>
        </w:rPr>
      </w:pPr>
    </w:p>
    <w:p w:rsidR="00C63B6F" w:rsidRDefault="00C63B6F" w:rsidP="00400397">
      <w:pPr>
        <w:pStyle w:val="Nzov"/>
        <w:ind w:right="-426"/>
        <w:jc w:val="left"/>
        <w:rPr>
          <w:rFonts w:ascii="Times New Roman" w:hAnsi="Times New Roman"/>
        </w:rPr>
      </w:pPr>
    </w:p>
    <w:p w:rsidR="00C63B6F" w:rsidRDefault="00C63B6F" w:rsidP="00400397">
      <w:pPr>
        <w:pStyle w:val="Nzov"/>
        <w:ind w:right="-426"/>
        <w:jc w:val="left"/>
        <w:rPr>
          <w:rFonts w:ascii="Times New Roman" w:hAnsi="Times New Roman"/>
        </w:rPr>
      </w:pPr>
    </w:p>
    <w:p w:rsidR="00C63B6F" w:rsidRDefault="00C63B6F" w:rsidP="00400397">
      <w:pPr>
        <w:pStyle w:val="Nzov"/>
        <w:ind w:right="-426"/>
        <w:jc w:val="left"/>
        <w:rPr>
          <w:rFonts w:ascii="Times New Roman" w:hAnsi="Times New Roman"/>
        </w:rPr>
      </w:pPr>
    </w:p>
    <w:p w:rsidR="00400397" w:rsidRPr="00DB4C68" w:rsidRDefault="00400397" w:rsidP="00400397">
      <w:pPr>
        <w:pStyle w:val="Nzov"/>
        <w:ind w:right="-426"/>
        <w:jc w:val="left"/>
        <w:rPr>
          <w:rFonts w:ascii="Times New Roman" w:hAnsi="Times New Roman"/>
        </w:rPr>
      </w:pPr>
      <w:r w:rsidRPr="00DB4C68">
        <w:rPr>
          <w:rFonts w:ascii="Times New Roman" w:hAnsi="Times New Roman"/>
        </w:rPr>
        <w:t>10.4. Predpokladaný budúci vývoj činnosti</w:t>
      </w:r>
    </w:p>
    <w:p w:rsidR="00400397" w:rsidRDefault="00400397" w:rsidP="00400397">
      <w:pPr>
        <w:pStyle w:val="Nzov"/>
        <w:ind w:right="-426"/>
        <w:jc w:val="left"/>
        <w:rPr>
          <w:rFonts w:ascii="Times New Roman" w:hAnsi="Times New Roman"/>
          <w:color w:val="0070C0"/>
        </w:rPr>
      </w:pPr>
    </w:p>
    <w:p w:rsidR="00400397" w:rsidRDefault="00400397" w:rsidP="00400397">
      <w:pPr>
        <w:pStyle w:val="Nzov"/>
        <w:ind w:right="-426"/>
        <w:jc w:val="left"/>
        <w:rPr>
          <w:rFonts w:ascii="Times New Roman" w:hAnsi="Times New Roman"/>
          <w:b w:val="0"/>
        </w:rPr>
      </w:pPr>
      <w:r w:rsidRPr="00936EF0">
        <w:rPr>
          <w:rFonts w:ascii="Times New Roman" w:hAnsi="Times New Roman"/>
          <w:b w:val="0"/>
        </w:rPr>
        <w:t>Predpokladané investičné akcie realizované budúci rok:</w:t>
      </w:r>
    </w:p>
    <w:p w:rsidR="00936EF0" w:rsidRDefault="00936EF0" w:rsidP="00400397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-rekonštrukcia domu smútku</w:t>
      </w:r>
    </w:p>
    <w:p w:rsidR="00936EF0" w:rsidRDefault="00936EF0" w:rsidP="00400397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- rekonštrukcia chodníka v cintoríne</w:t>
      </w:r>
    </w:p>
    <w:p w:rsidR="00936EF0" w:rsidRPr="00936EF0" w:rsidRDefault="00936EF0" w:rsidP="00400397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- výstavba verejného osvetlenia a rozhlasu v cintoríne</w:t>
      </w:r>
    </w:p>
    <w:p w:rsidR="008F7ADB" w:rsidRPr="00936EF0" w:rsidRDefault="008F7ADB" w:rsidP="00400397">
      <w:pPr>
        <w:pStyle w:val="Nzov"/>
        <w:ind w:right="-426"/>
        <w:jc w:val="left"/>
        <w:rPr>
          <w:rFonts w:ascii="Times New Roman" w:hAnsi="Times New Roman"/>
          <w:b w:val="0"/>
        </w:rPr>
      </w:pPr>
    </w:p>
    <w:p w:rsidR="00400397" w:rsidRPr="00E55E45" w:rsidRDefault="00400397" w:rsidP="00400397">
      <w:pPr>
        <w:pStyle w:val="Nzov"/>
        <w:ind w:right="-426"/>
        <w:jc w:val="left"/>
        <w:rPr>
          <w:rFonts w:ascii="Times New Roman" w:hAnsi="Times New Roman"/>
          <w:b w:val="0"/>
        </w:rPr>
      </w:pPr>
    </w:p>
    <w:p w:rsidR="00400397" w:rsidRPr="00DB4C68" w:rsidRDefault="00400397" w:rsidP="00400397">
      <w:pPr>
        <w:pStyle w:val="Nzov"/>
        <w:jc w:val="left"/>
        <w:rPr>
          <w:rFonts w:ascii="Times New Roman" w:hAnsi="Times New Roman"/>
        </w:rPr>
      </w:pPr>
      <w:r w:rsidRPr="00DB4C68">
        <w:rPr>
          <w:rFonts w:ascii="Times New Roman" w:hAnsi="Times New Roman"/>
        </w:rPr>
        <w:t xml:space="preserve">10.5 Udalosti osobitného významu po skončení účtovného obdobia 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O</w:t>
      </w:r>
      <w:r w:rsidRPr="00521DB6">
        <w:rPr>
          <w:rFonts w:ascii="Times New Roman" w:hAnsi="Times New Roman"/>
          <w:b w:val="0"/>
        </w:rPr>
        <w:t>bec nezaznamenala žiadnu udalosť osobitného významu po skončení účtovného obdobia</w:t>
      </w:r>
      <w:r>
        <w:rPr>
          <w:rFonts w:ascii="Times New Roman" w:hAnsi="Times New Roman"/>
          <w:b w:val="0"/>
        </w:rPr>
        <w:t>.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</w:p>
    <w:p w:rsidR="00400397" w:rsidRPr="00521DB6" w:rsidRDefault="00400397" w:rsidP="00400397">
      <w:pPr>
        <w:pStyle w:val="Nzov"/>
        <w:jc w:val="left"/>
        <w:rPr>
          <w:rFonts w:ascii="Times New Roman" w:hAnsi="Times New Roman"/>
          <w:b w:val="0"/>
          <w:color w:val="0070C0"/>
        </w:rPr>
      </w:pPr>
    </w:p>
    <w:p w:rsidR="00400397" w:rsidRPr="00521DB6" w:rsidRDefault="00400397" w:rsidP="00400397">
      <w:pPr>
        <w:pStyle w:val="Nzov"/>
        <w:ind w:right="-426"/>
        <w:jc w:val="left"/>
        <w:rPr>
          <w:rFonts w:ascii="Arial Rounded MT Bold" w:hAnsi="Arial Rounded MT Bold"/>
          <w:b w:val="0"/>
          <w:color w:val="0070C0"/>
        </w:rPr>
      </w:pPr>
    </w:p>
    <w:p w:rsidR="00400397" w:rsidRPr="00D3393D" w:rsidRDefault="00400397" w:rsidP="00400397">
      <w:pPr>
        <w:pStyle w:val="Nzov"/>
        <w:ind w:right="-426"/>
        <w:jc w:val="left"/>
        <w:rPr>
          <w:rFonts w:ascii="Times New Roman" w:hAnsi="Times New Roman"/>
          <w:b w:val="0"/>
        </w:rPr>
      </w:pPr>
      <w:r w:rsidRPr="00D3393D">
        <w:rPr>
          <w:rFonts w:ascii="Times New Roman" w:hAnsi="Times New Roman"/>
          <w:b w:val="0"/>
        </w:rPr>
        <w:t xml:space="preserve">V Klasove </w:t>
      </w:r>
      <w:r>
        <w:rPr>
          <w:rFonts w:ascii="Times New Roman" w:hAnsi="Times New Roman"/>
          <w:b w:val="0"/>
        </w:rPr>
        <w:t>2</w:t>
      </w:r>
      <w:r w:rsidR="004A10F8">
        <w:rPr>
          <w:rFonts w:ascii="Times New Roman" w:hAnsi="Times New Roman"/>
          <w:b w:val="0"/>
        </w:rPr>
        <w:t>6</w:t>
      </w:r>
      <w:r>
        <w:rPr>
          <w:rFonts w:ascii="Times New Roman" w:hAnsi="Times New Roman"/>
          <w:b w:val="0"/>
        </w:rPr>
        <w:t>.5.20</w:t>
      </w:r>
      <w:r w:rsidR="004A10F8">
        <w:rPr>
          <w:rFonts w:ascii="Times New Roman" w:hAnsi="Times New Roman"/>
          <w:b w:val="0"/>
        </w:rPr>
        <w:t>20</w:t>
      </w:r>
    </w:p>
    <w:p w:rsidR="00400397" w:rsidRPr="00D3393D" w:rsidRDefault="00400397" w:rsidP="00400397">
      <w:pPr>
        <w:pStyle w:val="Nzov"/>
        <w:ind w:right="-426"/>
        <w:rPr>
          <w:rFonts w:ascii="Times New Roman" w:hAnsi="Times New Roman"/>
          <w:b w:val="0"/>
        </w:rPr>
      </w:pPr>
    </w:p>
    <w:p w:rsidR="00400397" w:rsidRPr="00D3393D" w:rsidRDefault="00400397" w:rsidP="00400397">
      <w:pPr>
        <w:pStyle w:val="Nzov"/>
        <w:ind w:right="-426"/>
        <w:jc w:val="left"/>
        <w:rPr>
          <w:rFonts w:ascii="Times New Roman" w:hAnsi="Times New Roman"/>
          <w:b w:val="0"/>
        </w:rPr>
      </w:pPr>
    </w:p>
    <w:p w:rsidR="00400397" w:rsidRPr="00D3393D" w:rsidRDefault="00400397" w:rsidP="00400397">
      <w:pPr>
        <w:pStyle w:val="Nzov"/>
        <w:ind w:right="-426"/>
        <w:jc w:val="left"/>
        <w:rPr>
          <w:rFonts w:ascii="Times New Roman" w:hAnsi="Times New Roman"/>
          <w:b w:val="0"/>
        </w:rPr>
      </w:pPr>
    </w:p>
    <w:p w:rsidR="00400397" w:rsidRPr="00D3393D" w:rsidRDefault="00400397" w:rsidP="00400397">
      <w:pPr>
        <w:pStyle w:val="Nzov"/>
        <w:ind w:right="-426"/>
        <w:jc w:val="left"/>
        <w:rPr>
          <w:rFonts w:ascii="Times New Roman" w:hAnsi="Times New Roman"/>
          <w:b w:val="0"/>
        </w:rPr>
      </w:pPr>
      <w:r w:rsidRPr="00D3393D">
        <w:rPr>
          <w:rFonts w:ascii="Times New Roman" w:hAnsi="Times New Roman"/>
          <w:b w:val="0"/>
        </w:rPr>
        <w:t xml:space="preserve">Vypracovala </w:t>
      </w:r>
      <w:proofErr w:type="spellStart"/>
      <w:r w:rsidRPr="00D3393D">
        <w:rPr>
          <w:rFonts w:ascii="Times New Roman" w:hAnsi="Times New Roman"/>
          <w:b w:val="0"/>
        </w:rPr>
        <w:t>Mgr.Martina</w:t>
      </w:r>
      <w:proofErr w:type="spellEnd"/>
      <w:r w:rsidRPr="00D3393D">
        <w:rPr>
          <w:rFonts w:ascii="Times New Roman" w:hAnsi="Times New Roman"/>
          <w:b w:val="0"/>
        </w:rPr>
        <w:t xml:space="preserve"> </w:t>
      </w:r>
      <w:proofErr w:type="spellStart"/>
      <w:r w:rsidRPr="00D3393D">
        <w:rPr>
          <w:rFonts w:ascii="Times New Roman" w:hAnsi="Times New Roman"/>
          <w:b w:val="0"/>
        </w:rPr>
        <w:t>Majorová</w:t>
      </w:r>
      <w:proofErr w:type="spellEnd"/>
    </w:p>
    <w:p w:rsidR="00400397" w:rsidRPr="00D3393D" w:rsidRDefault="00400397" w:rsidP="00400397">
      <w:pPr>
        <w:pStyle w:val="Nzov"/>
        <w:ind w:right="-426"/>
        <w:jc w:val="left"/>
        <w:rPr>
          <w:rFonts w:ascii="Times New Roman" w:hAnsi="Times New Roman"/>
          <w:b w:val="0"/>
        </w:rPr>
      </w:pPr>
      <w:r w:rsidRPr="00D3393D">
        <w:rPr>
          <w:rFonts w:ascii="Times New Roman" w:hAnsi="Times New Roman"/>
          <w:b w:val="0"/>
        </w:rPr>
        <w:t xml:space="preserve"> </w:t>
      </w:r>
    </w:p>
    <w:p w:rsidR="00400397" w:rsidRDefault="00400397" w:rsidP="00400397">
      <w:pPr>
        <w:pStyle w:val="Nzov"/>
        <w:jc w:val="left"/>
        <w:rPr>
          <w:rFonts w:ascii="Arial Rounded MT Bold" w:hAnsi="Arial Rounded MT Bold"/>
          <w:b w:val="0"/>
        </w:rPr>
      </w:pPr>
    </w:p>
    <w:p w:rsidR="00400397" w:rsidRDefault="00400397" w:rsidP="00400397">
      <w:pPr>
        <w:pStyle w:val="Nzov"/>
        <w:jc w:val="left"/>
        <w:rPr>
          <w:rFonts w:ascii="Arial Rounded MT Bold" w:hAnsi="Arial Rounded MT Bold"/>
          <w:b w:val="0"/>
        </w:rPr>
      </w:pPr>
    </w:p>
    <w:p w:rsidR="00400397" w:rsidRDefault="00400397" w:rsidP="00400397">
      <w:pPr>
        <w:pStyle w:val="Nzov"/>
        <w:jc w:val="left"/>
        <w:rPr>
          <w:rFonts w:ascii="Arial Rounded MT Bold" w:hAnsi="Arial Rounded MT Bold"/>
          <w:b w:val="0"/>
        </w:rPr>
      </w:pPr>
    </w:p>
    <w:p w:rsidR="00400397" w:rsidRPr="00D3393D" w:rsidRDefault="00DB4C68" w:rsidP="00400397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Arial Rounded MT Bold" w:hAnsi="Arial Rounded MT Bold"/>
          <w:b w:val="0"/>
        </w:rPr>
        <w:t xml:space="preserve">                                                                                                       </w:t>
      </w:r>
      <w:r w:rsidR="00400397">
        <w:rPr>
          <w:rFonts w:ascii="Arial Rounded MT Bold" w:hAnsi="Arial Rounded MT Bold"/>
          <w:b w:val="0"/>
        </w:rPr>
        <w:t xml:space="preserve"> </w:t>
      </w:r>
      <w:r w:rsidR="00400397" w:rsidRPr="00D3393D">
        <w:rPr>
          <w:rFonts w:ascii="Times New Roman" w:hAnsi="Times New Roman"/>
          <w:b w:val="0"/>
        </w:rPr>
        <w:t xml:space="preserve">Ján </w:t>
      </w:r>
      <w:proofErr w:type="spellStart"/>
      <w:r w:rsidR="00400397" w:rsidRPr="00D3393D">
        <w:rPr>
          <w:rFonts w:ascii="Times New Roman" w:hAnsi="Times New Roman"/>
          <w:b w:val="0"/>
        </w:rPr>
        <w:t>Balázs</w:t>
      </w:r>
      <w:proofErr w:type="spellEnd"/>
    </w:p>
    <w:p w:rsidR="00400397" w:rsidRPr="00D3393D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 w:rsidRPr="00D3393D">
        <w:rPr>
          <w:rFonts w:ascii="Times New Roman" w:hAnsi="Times New Roman"/>
          <w:b w:val="0"/>
        </w:rPr>
        <w:t xml:space="preserve">                                                                                                 staro</w:t>
      </w:r>
      <w:r w:rsidR="004B3303">
        <w:rPr>
          <w:rFonts w:ascii="Times New Roman" w:hAnsi="Times New Roman"/>
          <w:b w:val="0"/>
        </w:rPr>
        <w:t>s</w:t>
      </w:r>
      <w:r w:rsidRPr="00D3393D">
        <w:rPr>
          <w:rFonts w:ascii="Times New Roman" w:hAnsi="Times New Roman"/>
          <w:b w:val="0"/>
        </w:rPr>
        <w:t>ta obce Klasov</w:t>
      </w:r>
    </w:p>
    <w:p w:rsidR="00400397" w:rsidRDefault="00400397" w:rsidP="00400397">
      <w:pPr>
        <w:pStyle w:val="Nzov"/>
        <w:jc w:val="left"/>
        <w:rPr>
          <w:rFonts w:ascii="Arial Rounded MT Bold" w:hAnsi="Arial Rounded MT Bold"/>
          <w:b w:val="0"/>
        </w:rPr>
      </w:pPr>
    </w:p>
    <w:p w:rsidR="00400397" w:rsidRDefault="00400397" w:rsidP="00400397">
      <w:pPr>
        <w:pStyle w:val="Nzov"/>
        <w:jc w:val="left"/>
        <w:rPr>
          <w:rFonts w:ascii="Arial Rounded MT Bold" w:hAnsi="Arial Rounded MT Bold"/>
          <w:b w:val="0"/>
        </w:rPr>
      </w:pPr>
    </w:p>
    <w:p w:rsidR="00400397" w:rsidRDefault="00400397" w:rsidP="00400397">
      <w:pPr>
        <w:pStyle w:val="Nzov"/>
        <w:jc w:val="left"/>
        <w:rPr>
          <w:rFonts w:ascii="Arial Rounded MT Bold" w:hAnsi="Arial Rounded MT Bold"/>
          <w:b w:val="0"/>
        </w:rPr>
      </w:pP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  <w:r w:rsidRPr="00D3393D">
        <w:rPr>
          <w:rFonts w:ascii="Times New Roman" w:hAnsi="Times New Roman"/>
          <w:b w:val="0"/>
        </w:rPr>
        <w:t xml:space="preserve"> </w:t>
      </w: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</w:p>
    <w:p w:rsidR="00400397" w:rsidRDefault="00400397" w:rsidP="00400397">
      <w:pPr>
        <w:pStyle w:val="Nzov"/>
        <w:jc w:val="left"/>
        <w:rPr>
          <w:rFonts w:ascii="Times New Roman" w:hAnsi="Times New Roman"/>
          <w:b w:val="0"/>
        </w:rPr>
      </w:pPr>
    </w:p>
    <w:p w:rsidR="00400397" w:rsidRDefault="00400397" w:rsidP="00400397">
      <w:pPr>
        <w:outlineLvl w:val="0"/>
        <w:rPr>
          <w:b/>
          <w:sz w:val="28"/>
        </w:rPr>
      </w:pPr>
    </w:p>
    <w:p w:rsidR="00400397" w:rsidRDefault="00400397" w:rsidP="00400397">
      <w:pPr>
        <w:outlineLvl w:val="0"/>
        <w:rPr>
          <w:b/>
          <w:sz w:val="28"/>
        </w:rPr>
      </w:pPr>
    </w:p>
    <w:p w:rsidR="00400397" w:rsidRDefault="00400397" w:rsidP="00400397">
      <w:pPr>
        <w:outlineLvl w:val="0"/>
        <w:rPr>
          <w:b/>
          <w:sz w:val="28"/>
        </w:rPr>
      </w:pPr>
    </w:p>
    <w:p w:rsidR="00102762" w:rsidRDefault="00102762"/>
    <w:sectPr w:rsidR="00102762" w:rsidSect="007C28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A7D2A"/>
    <w:multiLevelType w:val="hybridMultilevel"/>
    <w:tmpl w:val="5E9A944C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530DEA"/>
    <w:multiLevelType w:val="hybridMultilevel"/>
    <w:tmpl w:val="AF1440A6"/>
    <w:lvl w:ilvl="0" w:tplc="B4DCE85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AF50AE5"/>
    <w:multiLevelType w:val="hybridMultilevel"/>
    <w:tmpl w:val="76727D1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D114C9"/>
    <w:multiLevelType w:val="hybridMultilevel"/>
    <w:tmpl w:val="259C484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56F03D5"/>
    <w:multiLevelType w:val="multilevel"/>
    <w:tmpl w:val="5452280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16805E6C"/>
    <w:multiLevelType w:val="hybridMultilevel"/>
    <w:tmpl w:val="AFA25A96"/>
    <w:lvl w:ilvl="0" w:tplc="FFFFFFFF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" w15:restartNumberingAfterBreak="0">
    <w:nsid w:val="18681204"/>
    <w:multiLevelType w:val="hybridMultilevel"/>
    <w:tmpl w:val="B63EE3F4"/>
    <w:lvl w:ilvl="0" w:tplc="041B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8" w15:restartNumberingAfterBreak="0">
    <w:nsid w:val="18A116F5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F8140AF"/>
    <w:multiLevelType w:val="hybridMultilevel"/>
    <w:tmpl w:val="DCAC2F84"/>
    <w:lvl w:ilvl="0" w:tplc="041B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20580890"/>
    <w:multiLevelType w:val="hybridMultilevel"/>
    <w:tmpl w:val="0EF897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2" w15:restartNumberingAfterBreak="0">
    <w:nsid w:val="295022CD"/>
    <w:multiLevelType w:val="hybridMultilevel"/>
    <w:tmpl w:val="9C2E20E6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FFFFFF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D7C31E1"/>
    <w:multiLevelType w:val="hybridMultilevel"/>
    <w:tmpl w:val="0ECE32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A94954"/>
    <w:multiLevelType w:val="hybridMultilevel"/>
    <w:tmpl w:val="3AD2D412"/>
    <w:lvl w:ilvl="0" w:tplc="FFFFFFFF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" w15:restartNumberingAfterBreak="0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FFFFFFFF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D7612E"/>
    <w:multiLevelType w:val="hybridMultilevel"/>
    <w:tmpl w:val="1294334E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9AC33B2"/>
    <w:multiLevelType w:val="hybridMultilevel"/>
    <w:tmpl w:val="B7D26D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C2C11D5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3DC31C8B"/>
    <w:multiLevelType w:val="hybridMultilevel"/>
    <w:tmpl w:val="AB22C4CE"/>
    <w:lvl w:ilvl="0" w:tplc="FFFFFFFF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1B501C5"/>
    <w:multiLevelType w:val="hybridMultilevel"/>
    <w:tmpl w:val="81340F06"/>
    <w:lvl w:ilvl="0" w:tplc="FFFFFFFF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2" w15:restartNumberingAfterBreak="0">
    <w:nsid w:val="42F90C39"/>
    <w:multiLevelType w:val="hybridMultilevel"/>
    <w:tmpl w:val="9820B368"/>
    <w:lvl w:ilvl="0" w:tplc="FFFFFFFF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3" w15:restartNumberingAfterBreak="0">
    <w:nsid w:val="47B82591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49A63745"/>
    <w:multiLevelType w:val="multilevel"/>
    <w:tmpl w:val="2AF68F5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25" w15:restartNumberingAfterBreak="0">
    <w:nsid w:val="54EC3C53"/>
    <w:multiLevelType w:val="hybridMultilevel"/>
    <w:tmpl w:val="1D5E27DC"/>
    <w:lvl w:ilvl="0" w:tplc="041B0001">
      <w:start w:val="1"/>
      <w:numFmt w:val="bullet"/>
      <w:lvlText w:val=""/>
      <w:lvlJc w:val="left"/>
      <w:pPr>
        <w:ind w:left="160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3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65" w:hanging="360"/>
      </w:pPr>
      <w:rPr>
        <w:rFonts w:ascii="Wingdings" w:hAnsi="Wingdings" w:hint="default"/>
      </w:rPr>
    </w:lvl>
  </w:abstractNum>
  <w:abstractNum w:abstractNumId="26" w15:restartNumberingAfterBreak="0">
    <w:nsid w:val="557A64CB"/>
    <w:multiLevelType w:val="hybridMultilevel"/>
    <w:tmpl w:val="ADDA14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BE05FB"/>
    <w:multiLevelType w:val="hybridMultilevel"/>
    <w:tmpl w:val="E74A8E42"/>
    <w:lvl w:ilvl="0" w:tplc="FFFFFFFF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8" w15:restartNumberingAfterBreak="0">
    <w:nsid w:val="5E065419"/>
    <w:multiLevelType w:val="hybridMultilevel"/>
    <w:tmpl w:val="AFAAAE9A"/>
    <w:lvl w:ilvl="0" w:tplc="FFFFFFFF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FE80EA9"/>
    <w:multiLevelType w:val="multilevel"/>
    <w:tmpl w:val="15C0DE5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618C15C0"/>
    <w:multiLevelType w:val="hybridMultilevel"/>
    <w:tmpl w:val="2A4AD5B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3E4051"/>
    <w:multiLevelType w:val="multilevel"/>
    <w:tmpl w:val="CC6CE000"/>
    <w:lvl w:ilvl="0">
      <w:start w:val="1"/>
      <w:numFmt w:val="decimal"/>
      <w:lvlText w:val="%1."/>
      <w:lvlJc w:val="left"/>
      <w:pPr>
        <w:ind w:left="644" w:hanging="360"/>
      </w:pPr>
      <w:rPr>
        <w:b/>
        <w:color w:val="auto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2" w15:restartNumberingAfterBreak="0">
    <w:nsid w:val="667E416D"/>
    <w:multiLevelType w:val="hybridMultilevel"/>
    <w:tmpl w:val="C49E8B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9043DB"/>
    <w:multiLevelType w:val="hybridMultilevel"/>
    <w:tmpl w:val="914699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8BA6C0E"/>
    <w:multiLevelType w:val="hybridMultilevel"/>
    <w:tmpl w:val="1D7EB86E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D412EDE"/>
    <w:multiLevelType w:val="hybridMultilevel"/>
    <w:tmpl w:val="2C3EB746"/>
    <w:lvl w:ilvl="0" w:tplc="FFFFFFFF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6" w15:restartNumberingAfterBreak="0">
    <w:nsid w:val="7882735E"/>
    <w:multiLevelType w:val="hybridMultilevel"/>
    <w:tmpl w:val="986E3720"/>
    <w:lvl w:ilvl="0" w:tplc="FFFFFFF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CC0249F"/>
    <w:multiLevelType w:val="hybridMultilevel"/>
    <w:tmpl w:val="B7D26D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E0F618E"/>
    <w:multiLevelType w:val="hybridMultilevel"/>
    <w:tmpl w:val="CC9C253A"/>
    <w:lvl w:ilvl="0" w:tplc="84E4906A">
      <w:start w:val="1"/>
      <w:numFmt w:val="decimal"/>
      <w:lvlText w:val="%1."/>
      <w:lvlJc w:val="left"/>
      <w:pPr>
        <w:ind w:left="1353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E4E3DD0"/>
    <w:multiLevelType w:val="hybridMultilevel"/>
    <w:tmpl w:val="1D7ED7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38"/>
  </w:num>
  <w:num w:numId="3">
    <w:abstractNumId w:val="31"/>
  </w:num>
  <w:num w:numId="4">
    <w:abstractNumId w:val="24"/>
  </w:num>
  <w:num w:numId="5">
    <w:abstractNumId w:val="1"/>
  </w:num>
  <w:num w:numId="6">
    <w:abstractNumId w:val="29"/>
  </w:num>
  <w:num w:numId="7">
    <w:abstractNumId w:val="5"/>
  </w:num>
  <w:num w:numId="8">
    <w:abstractNumId w:val="33"/>
  </w:num>
  <w:num w:numId="9">
    <w:abstractNumId w:val="9"/>
  </w:num>
  <w:num w:numId="10">
    <w:abstractNumId w:val="37"/>
  </w:num>
  <w:num w:numId="11">
    <w:abstractNumId w:val="32"/>
  </w:num>
  <w:num w:numId="12">
    <w:abstractNumId w:val="17"/>
  </w:num>
  <w:num w:numId="13">
    <w:abstractNumId w:val="12"/>
  </w:num>
  <w:num w:numId="14">
    <w:abstractNumId w:val="21"/>
  </w:num>
  <w:num w:numId="15">
    <w:abstractNumId w:val="16"/>
  </w:num>
  <w:num w:numId="16">
    <w:abstractNumId w:val="34"/>
  </w:num>
  <w:num w:numId="17">
    <w:abstractNumId w:val="30"/>
  </w:num>
  <w:num w:numId="18">
    <w:abstractNumId w:val="20"/>
  </w:num>
  <w:num w:numId="19">
    <w:abstractNumId w:val="28"/>
  </w:num>
  <w:num w:numId="20">
    <w:abstractNumId w:val="6"/>
  </w:num>
  <w:num w:numId="21">
    <w:abstractNumId w:val="22"/>
  </w:num>
  <w:num w:numId="22">
    <w:abstractNumId w:val="0"/>
  </w:num>
  <w:num w:numId="23">
    <w:abstractNumId w:val="27"/>
  </w:num>
  <w:num w:numId="24">
    <w:abstractNumId w:val="4"/>
  </w:num>
  <w:num w:numId="25">
    <w:abstractNumId w:val="35"/>
  </w:num>
  <w:num w:numId="26">
    <w:abstractNumId w:val="36"/>
  </w:num>
  <w:num w:numId="27">
    <w:abstractNumId w:val="14"/>
  </w:num>
  <w:num w:numId="28">
    <w:abstractNumId w:val="8"/>
  </w:num>
  <w:num w:numId="29">
    <w:abstractNumId w:val="19"/>
  </w:num>
  <w:num w:numId="30">
    <w:abstractNumId w:val="13"/>
  </w:num>
  <w:num w:numId="31">
    <w:abstractNumId w:val="10"/>
  </w:num>
  <w:num w:numId="32">
    <w:abstractNumId w:val="7"/>
  </w:num>
  <w:num w:numId="33">
    <w:abstractNumId w:val="3"/>
  </w:num>
  <w:num w:numId="34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9"/>
  </w:num>
  <w:num w:numId="36">
    <w:abstractNumId w:val="18"/>
  </w:num>
  <w:num w:numId="37">
    <w:abstractNumId w:val="1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"/>
  </w:num>
  <w:num w:numId="40">
    <w:abstractNumId w:val="15"/>
  </w:num>
  <w:num w:numId="41">
    <w:abstractNumId w:val="23"/>
  </w:num>
  <w:num w:numId="42">
    <w:abstractNumId w:val="25"/>
  </w:num>
  <w:num w:numId="43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400397"/>
    <w:rsid w:val="000137EE"/>
    <w:rsid w:val="00083375"/>
    <w:rsid w:val="000A4E72"/>
    <w:rsid w:val="00102762"/>
    <w:rsid w:val="001210E5"/>
    <w:rsid w:val="00153060"/>
    <w:rsid w:val="001D3F00"/>
    <w:rsid w:val="002169DD"/>
    <w:rsid w:val="00343677"/>
    <w:rsid w:val="003E7F6A"/>
    <w:rsid w:val="00400397"/>
    <w:rsid w:val="0040268D"/>
    <w:rsid w:val="00454C50"/>
    <w:rsid w:val="004A10F8"/>
    <w:rsid w:val="004A5E9D"/>
    <w:rsid w:val="004B3303"/>
    <w:rsid w:val="004F7AA2"/>
    <w:rsid w:val="0052540B"/>
    <w:rsid w:val="00725EF1"/>
    <w:rsid w:val="007A7C92"/>
    <w:rsid w:val="007C288F"/>
    <w:rsid w:val="008D7F7F"/>
    <w:rsid w:val="008F7ADB"/>
    <w:rsid w:val="00916EAF"/>
    <w:rsid w:val="00936EF0"/>
    <w:rsid w:val="00980FCA"/>
    <w:rsid w:val="009946A1"/>
    <w:rsid w:val="009B3A62"/>
    <w:rsid w:val="009E6CF6"/>
    <w:rsid w:val="00A07E83"/>
    <w:rsid w:val="00A731D3"/>
    <w:rsid w:val="00B71D3B"/>
    <w:rsid w:val="00C46729"/>
    <w:rsid w:val="00C63B6F"/>
    <w:rsid w:val="00CE4DFC"/>
    <w:rsid w:val="00D43244"/>
    <w:rsid w:val="00D935C3"/>
    <w:rsid w:val="00DB4C68"/>
    <w:rsid w:val="00DE18E9"/>
    <w:rsid w:val="00F37372"/>
    <w:rsid w:val="00F55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52F2CB"/>
  <w15:docId w15:val="{B2133FE7-18DE-4318-999E-C00E82371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C288F"/>
  </w:style>
  <w:style w:type="paragraph" w:styleId="Nadpis1">
    <w:name w:val="heading 1"/>
    <w:basedOn w:val="Normlny"/>
    <w:next w:val="Normlny"/>
    <w:link w:val="Nadpis1Char"/>
    <w:qFormat/>
    <w:rsid w:val="00400397"/>
    <w:pPr>
      <w:keepNext/>
      <w:tabs>
        <w:tab w:val="right" w:pos="7740"/>
      </w:tabs>
      <w:spacing w:after="0" w:line="240" w:lineRule="auto"/>
      <w:ind w:left="540"/>
      <w:jc w:val="both"/>
      <w:outlineLvl w:val="0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400397"/>
    <w:pPr>
      <w:keepNext/>
      <w:tabs>
        <w:tab w:val="right" w:pos="7740"/>
      </w:tabs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400397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sz w:val="24"/>
      <w:szCs w:val="24"/>
      <w:u w:val="single"/>
    </w:rPr>
  </w:style>
  <w:style w:type="paragraph" w:styleId="Nadpis4">
    <w:name w:val="heading 4"/>
    <w:basedOn w:val="Normlny"/>
    <w:next w:val="Normlny"/>
    <w:link w:val="Nadpis4Char"/>
    <w:qFormat/>
    <w:rsid w:val="00400397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sz w:val="28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0039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40039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400397"/>
    <w:rPr>
      <w:rFonts w:ascii="Times New Roman" w:eastAsia="Times New Roman" w:hAnsi="Times New Roman" w:cs="Times New Roman"/>
      <w:b/>
      <w:sz w:val="24"/>
      <w:szCs w:val="24"/>
      <w:u w:val="single"/>
    </w:rPr>
  </w:style>
  <w:style w:type="character" w:customStyle="1" w:styleId="Nadpis4Char">
    <w:name w:val="Nadpis 4 Char"/>
    <w:basedOn w:val="Predvolenpsmoodseku"/>
    <w:link w:val="Nadpis4"/>
    <w:rsid w:val="00400397"/>
    <w:rPr>
      <w:rFonts w:ascii="Times New Roman" w:eastAsia="Times New Roman" w:hAnsi="Times New Roman" w:cs="Times New Roman"/>
      <w:sz w:val="28"/>
      <w:szCs w:val="24"/>
    </w:rPr>
  </w:style>
  <w:style w:type="paragraph" w:styleId="Nzov">
    <w:name w:val="Title"/>
    <w:basedOn w:val="Normlny"/>
    <w:link w:val="NzovChar"/>
    <w:qFormat/>
    <w:rsid w:val="00400397"/>
    <w:pPr>
      <w:spacing w:after="0" w:line="240" w:lineRule="auto"/>
      <w:jc w:val="center"/>
    </w:pPr>
    <w:rPr>
      <w:rFonts w:ascii="Arial Black" w:eastAsia="Times New Roman" w:hAnsi="Arial Black" w:cs="Times New Roman"/>
      <w:b/>
      <w:bCs/>
      <w:sz w:val="24"/>
      <w:szCs w:val="24"/>
    </w:rPr>
  </w:style>
  <w:style w:type="character" w:customStyle="1" w:styleId="NzovChar">
    <w:name w:val="Názov Char"/>
    <w:basedOn w:val="Predvolenpsmoodseku"/>
    <w:link w:val="Nzov"/>
    <w:rsid w:val="00400397"/>
    <w:rPr>
      <w:rFonts w:ascii="Arial Black" w:eastAsia="Times New Roman" w:hAnsi="Arial Black" w:cs="Times New Roman"/>
      <w:b/>
      <w:bCs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400397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40039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Hlavika">
    <w:name w:val="header"/>
    <w:basedOn w:val="Normlny"/>
    <w:link w:val="HlavikaChar"/>
    <w:rsid w:val="0040039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rsid w:val="00400397"/>
    <w:rPr>
      <w:rFonts w:ascii="Times New Roman" w:eastAsia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40039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400397"/>
    <w:rPr>
      <w:rFonts w:ascii="Times New Roman" w:eastAsia="Times New Roman" w:hAnsi="Times New Roman" w:cs="Times New Roman"/>
      <w:sz w:val="24"/>
      <w:szCs w:val="24"/>
    </w:rPr>
  </w:style>
  <w:style w:type="paragraph" w:styleId="Zkladntext">
    <w:name w:val="Body Text"/>
    <w:basedOn w:val="Normlny"/>
    <w:link w:val="ZkladntextChar"/>
    <w:semiHidden/>
    <w:rsid w:val="00400397"/>
    <w:pPr>
      <w:spacing w:after="0" w:line="240" w:lineRule="auto"/>
      <w:ind w:right="-28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semiHidden/>
    <w:rsid w:val="00400397"/>
    <w:rPr>
      <w:rFonts w:ascii="Times New Roman" w:eastAsia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semiHidden/>
    <w:rsid w:val="00400397"/>
  </w:style>
  <w:style w:type="paragraph" w:styleId="Zarkazkladnhotextu">
    <w:name w:val="Body Text Indent"/>
    <w:basedOn w:val="Normlny"/>
    <w:link w:val="ZarkazkladnhotextuChar"/>
    <w:semiHidden/>
    <w:rsid w:val="00400397"/>
    <w:pPr>
      <w:tabs>
        <w:tab w:val="right" w:pos="7740"/>
      </w:tabs>
      <w:spacing w:after="0" w:line="240" w:lineRule="auto"/>
      <w:ind w:left="540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40039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400397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400397"/>
    <w:rPr>
      <w:rFonts w:ascii="Times New Roman" w:eastAsia="Times New Roman" w:hAnsi="Times New Roman" w:cs="Times New Roman"/>
      <w:sz w:val="24"/>
      <w:szCs w:val="24"/>
    </w:rPr>
  </w:style>
  <w:style w:type="paragraph" w:styleId="Zkladntext3">
    <w:name w:val="Body Text 3"/>
    <w:basedOn w:val="Normlny"/>
    <w:link w:val="Zkladntext3Char"/>
    <w:semiHidden/>
    <w:rsid w:val="00400397"/>
    <w:pPr>
      <w:spacing w:after="0" w:line="240" w:lineRule="auto"/>
    </w:pPr>
    <w:rPr>
      <w:rFonts w:ascii="Times New Roman" w:eastAsia="Times New Roman" w:hAnsi="Times New Roman" w:cs="Times New Roman"/>
      <w:sz w:val="16"/>
      <w:szCs w:val="24"/>
    </w:rPr>
  </w:style>
  <w:style w:type="character" w:customStyle="1" w:styleId="Zkladntext3Char">
    <w:name w:val="Základný text 3 Char"/>
    <w:basedOn w:val="Predvolenpsmoodseku"/>
    <w:link w:val="Zkladntext3"/>
    <w:semiHidden/>
    <w:rsid w:val="00400397"/>
    <w:rPr>
      <w:rFonts w:ascii="Times New Roman" w:eastAsia="Times New Roman" w:hAnsi="Times New Roman" w:cs="Times New Roman"/>
      <w:sz w:val="16"/>
      <w:szCs w:val="24"/>
    </w:rPr>
  </w:style>
  <w:style w:type="character" w:styleId="Siln">
    <w:name w:val="Strong"/>
    <w:basedOn w:val="Predvolenpsmoodseku"/>
    <w:uiPriority w:val="22"/>
    <w:qFormat/>
    <w:rsid w:val="00400397"/>
    <w:rPr>
      <w:b/>
      <w:bCs/>
    </w:rPr>
  </w:style>
  <w:style w:type="character" w:styleId="Zvraznenie">
    <w:name w:val="Emphasis"/>
    <w:basedOn w:val="Predvolenpsmoodseku"/>
    <w:uiPriority w:val="20"/>
    <w:qFormat/>
    <w:rsid w:val="00400397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0397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00397"/>
    <w:rPr>
      <w:rFonts w:ascii="Tahoma" w:eastAsia="Times New Roman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400397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184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95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zsklasov@gmail.com" TargetMode="External"/><Relationship Id="rId5" Type="http://schemas.openxmlformats.org/officeDocument/2006/relationships/hyperlink" Target="http://www.klasov.sk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355</TotalTime>
  <Pages>1</Pages>
  <Words>5275</Words>
  <Characters>30068</Characters>
  <Application>Microsoft Office Word</Application>
  <DocSecurity>0</DocSecurity>
  <Lines>250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Majorová</dc:creator>
  <cp:keywords/>
  <dc:description/>
  <cp:lastModifiedBy>Uctaren</cp:lastModifiedBy>
  <cp:revision>17</cp:revision>
  <cp:lastPrinted>2020-05-28T06:19:00Z</cp:lastPrinted>
  <dcterms:created xsi:type="dcterms:W3CDTF">2020-05-26T07:22:00Z</dcterms:created>
  <dcterms:modified xsi:type="dcterms:W3CDTF">2021-05-25T09:38:00Z</dcterms:modified>
</cp:coreProperties>
</file>