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KRASNI ,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Lokca 115 , 029 51 Lokca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>
        <w:rPr>
          <w:rFonts w:ascii="Times New Roman" w:hAnsi="Times New Roman" w:cs="Times New Roman"/>
        </w:rPr>
        <w:t xml:space="preserve">odkúpením spoločnosti DAF Mont s.r.o. </w:t>
      </w:r>
      <w:r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20.7</w:t>
      </w:r>
      <w:r>
        <w:rPr>
          <w:rFonts w:ascii="Times New Roman" w:hAnsi="Times New Roman" w:cs="Times New Roman"/>
        </w:rPr>
        <w:t>.2016 .</w:t>
      </w:r>
    </w:p>
    <w:p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56940/L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František Krasničan                                   vklad     5 000 EUR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  <w:bookmarkStart w:id="0" w:name="_GoBack"/>
      <w:bookmarkEnd w:id="0"/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83B" w:rsidRDefault="0029183B" w:rsidP="00E20FF2">
      <w:pPr>
        <w:spacing w:after="0" w:line="240" w:lineRule="auto"/>
      </w:pPr>
      <w:r>
        <w:separator/>
      </w:r>
    </w:p>
  </w:endnote>
  <w:endnote w:type="continuationSeparator" w:id="0">
    <w:p w:rsidR="0029183B" w:rsidRDefault="0029183B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83B" w:rsidRDefault="0029183B" w:rsidP="00E20FF2">
      <w:pPr>
        <w:spacing w:after="0" w:line="240" w:lineRule="auto"/>
      </w:pPr>
      <w:r>
        <w:separator/>
      </w:r>
    </w:p>
  </w:footnote>
  <w:footnote w:type="continuationSeparator" w:id="0">
    <w:p w:rsidR="0029183B" w:rsidRDefault="0029183B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IČO : 46741208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2023546767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F6832"/>
    <w:rsid w:val="0029183B"/>
    <w:rsid w:val="003527D2"/>
    <w:rsid w:val="003708A2"/>
    <w:rsid w:val="00410652"/>
    <w:rsid w:val="006E6620"/>
    <w:rsid w:val="00833ABF"/>
    <w:rsid w:val="00977AD6"/>
    <w:rsid w:val="009F72C2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7</Pages>
  <Words>1493</Words>
  <Characters>8515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2017-03-09T21:27:00Z</dcterms:created>
  <dcterms:modified xsi:type="dcterms:W3CDTF">2020-03-31T18:56:00Z</dcterms:modified>
</cp:coreProperties>
</file>