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6013259D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D3646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6598F7F5"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2D3646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09ADD3AC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2D3646">
        <w:rPr>
          <w:rFonts w:ascii="Book Antiqua" w:hAnsi="Book Antiqua" w:cs="Arial"/>
          <w:b/>
          <w:i/>
          <w:sz w:val="24"/>
          <w:szCs w:val="24"/>
        </w:rPr>
        <w:t>2020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2B0A2F68" w:rsidR="006B125A" w:rsidRPr="00402A07" w:rsidRDefault="00AC249C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r w:rsidRPr="00AC249C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7E5DC312" wp14:editId="1F3F6E7D">
            <wp:extent cx="6120130" cy="70866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BA169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4D49D69B" w:rsidR="00AC249C" w:rsidRP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 xml:space="preserve">Rozpis konsolidačných úprav </w:t>
      </w:r>
      <w:r>
        <w:rPr>
          <w:rFonts w:ascii="Book Antiqua" w:hAnsi="Book Antiqua" w:cs="Arial"/>
          <w:b/>
          <w:i/>
          <w:sz w:val="24"/>
          <w:szCs w:val="24"/>
        </w:rPr>
        <w:t>výkaz ziskov a strát</w:t>
      </w:r>
    </w:p>
    <w:p w14:paraId="10303BC9" w14:textId="23D61361" w:rsidR="00AC249C" w:rsidRDefault="00AC249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AC249C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311711C6" wp14:editId="14D5315D">
            <wp:extent cx="6120130" cy="128333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3FA014" w14:textId="77777777" w:rsidR="001F735D" w:rsidRDefault="001F735D">
      <w:r>
        <w:separator/>
      </w:r>
    </w:p>
  </w:endnote>
  <w:endnote w:type="continuationSeparator" w:id="0">
    <w:p w14:paraId="3BA7CECE" w14:textId="77777777" w:rsidR="001F735D" w:rsidRDefault="001F7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DEB4B" w14:textId="77777777" w:rsidR="001F735D" w:rsidRDefault="001F735D">
      <w:r>
        <w:separator/>
      </w:r>
    </w:p>
  </w:footnote>
  <w:footnote w:type="continuationSeparator" w:id="0">
    <w:p w14:paraId="7E8AB515" w14:textId="77777777" w:rsidR="001F735D" w:rsidRDefault="001F73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2021-05-06T10:42:00Z</dcterms:created>
  <dcterms:modified xsi:type="dcterms:W3CDTF">2021-05-06T10:45:00Z</dcterms:modified>
</cp:coreProperties>
</file>