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3A29264" w14:textId="77777777" w:rsidR="00A52EB3" w:rsidRPr="00EF65EB" w:rsidRDefault="00A52EB3" w:rsidP="00A52EB3">
      <w:pPr>
        <w:tabs>
          <w:tab w:val="left" w:pos="9000"/>
        </w:tabs>
        <w:suppressAutoHyphens/>
        <w:jc w:val="center"/>
        <w:rPr>
          <w:rFonts w:ascii="Arial" w:hAnsi="Arial" w:cs="Arial"/>
          <w:b/>
          <w:sz w:val="28"/>
          <w:szCs w:val="28"/>
        </w:rPr>
      </w:pPr>
      <w:r w:rsidRPr="00EF65EB">
        <w:rPr>
          <w:rFonts w:ascii="Arial" w:hAnsi="Arial" w:cs="Arial"/>
          <w:b/>
          <w:sz w:val="28"/>
          <w:szCs w:val="28"/>
        </w:rPr>
        <w:t>Poznámky k účtovnej závierke</w:t>
      </w:r>
    </w:p>
    <w:p w14:paraId="4ED6DF31" w14:textId="79E73033" w:rsidR="00A52EB3" w:rsidRPr="00EF65EB" w:rsidRDefault="00A52EB3" w:rsidP="00A52EB3">
      <w:pPr>
        <w:tabs>
          <w:tab w:val="left" w:pos="9000"/>
        </w:tabs>
        <w:suppressAutoHyphens/>
        <w:jc w:val="center"/>
        <w:rPr>
          <w:rFonts w:ascii="Arial" w:hAnsi="Arial" w:cs="Arial"/>
          <w:b/>
          <w:sz w:val="28"/>
          <w:szCs w:val="28"/>
        </w:rPr>
      </w:pPr>
      <w:r w:rsidRPr="00EF65EB">
        <w:rPr>
          <w:rFonts w:ascii="Arial" w:hAnsi="Arial" w:cs="Arial"/>
          <w:b/>
          <w:sz w:val="28"/>
          <w:szCs w:val="28"/>
        </w:rPr>
        <w:t xml:space="preserve">zostavenej k </w:t>
      </w:r>
      <w:bookmarkStart w:id="0" w:name="EntityDateEnd"/>
      <w:r w:rsidRPr="00EF65EB">
        <w:rPr>
          <w:rFonts w:ascii="Arial" w:hAnsi="Arial" w:cs="Arial"/>
          <w:b/>
          <w:sz w:val="28"/>
          <w:szCs w:val="28"/>
        </w:rPr>
        <w:t>31. decembru 20</w:t>
      </w:r>
      <w:bookmarkEnd w:id="0"/>
      <w:r w:rsidR="0015659A" w:rsidRPr="00EF65EB">
        <w:rPr>
          <w:rFonts w:ascii="Arial" w:hAnsi="Arial" w:cs="Arial"/>
          <w:b/>
          <w:sz w:val="28"/>
          <w:szCs w:val="28"/>
        </w:rPr>
        <w:t>20</w:t>
      </w:r>
    </w:p>
    <w:p w14:paraId="243D44FA" w14:textId="77777777" w:rsidR="00A52EB3" w:rsidRPr="00EF65EB" w:rsidRDefault="00A52EB3" w:rsidP="002D2FE5">
      <w:pPr>
        <w:pStyle w:val="odstavec"/>
      </w:pPr>
    </w:p>
    <w:p w14:paraId="5D8BED0E" w14:textId="77777777" w:rsidR="00A52EB3" w:rsidRPr="00EF65EB" w:rsidRDefault="00A52EB3" w:rsidP="002D2FE5">
      <w:pPr>
        <w:pStyle w:val="odstavec"/>
      </w:pPr>
    </w:p>
    <w:p w14:paraId="5C1221CD" w14:textId="77777777" w:rsidR="00A52EB3" w:rsidRPr="00EF65EB" w:rsidRDefault="00A52EB3" w:rsidP="00A52EB3">
      <w:pPr>
        <w:pStyle w:val="Nadpis1"/>
        <w:numPr>
          <w:ilvl w:val="0"/>
          <w:numId w:val="25"/>
        </w:numPr>
      </w:pPr>
      <w:r w:rsidRPr="00EF65EB">
        <w:t>VŠEOBECNÉ INFORMÁCIE</w:t>
      </w:r>
    </w:p>
    <w:p w14:paraId="3EA7AF02" w14:textId="2074BF39" w:rsidR="00A52EB3" w:rsidRPr="00EF65EB" w:rsidRDefault="00A52EB3" w:rsidP="00A52EB3">
      <w:pPr>
        <w:pStyle w:val="Nadpis2"/>
      </w:pPr>
      <w:r w:rsidRPr="00EF65EB">
        <w:t xml:space="preserve">AAE </w:t>
      </w:r>
      <w:proofErr w:type="spellStart"/>
      <w:r w:rsidRPr="00EF65EB">
        <w:t>Wagon</w:t>
      </w:r>
      <w:proofErr w:type="spellEnd"/>
      <w:r w:rsidRPr="00EF65EB">
        <w:t xml:space="preserve"> a.</w:t>
      </w:r>
      <w:r w:rsidR="005A22E1">
        <w:t xml:space="preserve"> </w:t>
      </w:r>
      <w:r w:rsidRPr="00EF65EB">
        <w:t>s.</w:t>
      </w:r>
    </w:p>
    <w:p w14:paraId="41F1AB08" w14:textId="26FE1360" w:rsidR="00A52EB3" w:rsidRPr="007C1EB7" w:rsidRDefault="0015659A" w:rsidP="002D2FE5">
      <w:pPr>
        <w:pStyle w:val="body"/>
        <w:rPr>
          <w:rFonts w:ascii="Arial" w:hAnsi="Arial"/>
        </w:rPr>
      </w:pPr>
      <w:bookmarkStart w:id="1" w:name="EntityAddressL2"/>
      <w:r w:rsidRPr="007C1EB7">
        <w:rPr>
          <w:rFonts w:ascii="Arial" w:hAnsi="Arial"/>
        </w:rPr>
        <w:t>Poštová</w:t>
      </w:r>
      <w:r w:rsidR="00A52EB3" w:rsidRPr="007C1EB7">
        <w:rPr>
          <w:rFonts w:ascii="Arial" w:hAnsi="Arial"/>
        </w:rPr>
        <w:t xml:space="preserve"> </w:t>
      </w:r>
      <w:r w:rsidRPr="007C1EB7">
        <w:rPr>
          <w:rFonts w:ascii="Arial" w:hAnsi="Arial"/>
        </w:rPr>
        <w:t>3</w:t>
      </w:r>
    </w:p>
    <w:bookmarkEnd w:id="1"/>
    <w:p w14:paraId="6F3B1A6F" w14:textId="13FC8720" w:rsidR="00A52EB3" w:rsidRPr="007C1EB7" w:rsidRDefault="00A52EB3" w:rsidP="002D2FE5">
      <w:pPr>
        <w:pStyle w:val="body"/>
        <w:rPr>
          <w:rFonts w:ascii="Arial" w:hAnsi="Arial"/>
        </w:rPr>
      </w:pPr>
      <w:r w:rsidRPr="007C1EB7">
        <w:rPr>
          <w:rFonts w:ascii="Arial" w:hAnsi="Arial"/>
        </w:rPr>
        <w:t>8</w:t>
      </w:r>
      <w:r w:rsidR="0015659A" w:rsidRPr="007C1EB7">
        <w:rPr>
          <w:rFonts w:ascii="Arial" w:hAnsi="Arial"/>
        </w:rPr>
        <w:t>11 06</w:t>
      </w:r>
      <w:r w:rsidRPr="007C1EB7">
        <w:rPr>
          <w:rFonts w:ascii="Arial" w:hAnsi="Arial"/>
        </w:rPr>
        <w:t xml:space="preserve"> Bratislava</w:t>
      </w:r>
    </w:p>
    <w:p w14:paraId="49720DEF" w14:textId="77777777" w:rsidR="00A52EB3" w:rsidRPr="007C1EB7" w:rsidRDefault="00A52EB3" w:rsidP="002D2FE5">
      <w:pPr>
        <w:pStyle w:val="body"/>
        <w:rPr>
          <w:rFonts w:ascii="Arial" w:hAnsi="Arial"/>
        </w:rPr>
      </w:pPr>
    </w:p>
    <w:p w14:paraId="378D5C2C" w14:textId="076F68AE" w:rsidR="00A52EB3" w:rsidRPr="007C1EB7" w:rsidRDefault="00A52EB3" w:rsidP="002D2FE5">
      <w:pPr>
        <w:pStyle w:val="body"/>
        <w:rPr>
          <w:rFonts w:ascii="Arial" w:hAnsi="Arial"/>
        </w:rPr>
      </w:pPr>
      <w:r w:rsidRPr="007C1EB7">
        <w:rPr>
          <w:rFonts w:ascii="Arial" w:hAnsi="Arial"/>
        </w:rPr>
        <w:t xml:space="preserve">Spoločnosť AAE </w:t>
      </w:r>
      <w:proofErr w:type="spellStart"/>
      <w:r w:rsidRPr="007C1EB7">
        <w:rPr>
          <w:rFonts w:ascii="Arial" w:hAnsi="Arial"/>
        </w:rPr>
        <w:t>Wagon</w:t>
      </w:r>
      <w:proofErr w:type="spellEnd"/>
      <w:r w:rsidRPr="007C1EB7">
        <w:rPr>
          <w:rFonts w:ascii="Arial" w:hAnsi="Arial"/>
        </w:rPr>
        <w:t xml:space="preserve"> a.</w:t>
      </w:r>
      <w:r w:rsidR="005A22E1">
        <w:rPr>
          <w:rFonts w:ascii="Arial" w:hAnsi="Arial"/>
        </w:rPr>
        <w:t xml:space="preserve"> </w:t>
      </w:r>
      <w:r w:rsidRPr="007C1EB7">
        <w:rPr>
          <w:rFonts w:ascii="Arial" w:hAnsi="Arial"/>
        </w:rPr>
        <w:t xml:space="preserve">s. (ďalej len Spoločnosť), bola založená 11. septembra 2014 a do obchodného registra bola zapísaná 11. septembra 2014 (Obchodný register Okresného súdu Bratislava I v Bratislave, oddiel Sa, vložka číslo 6020/B). </w:t>
      </w:r>
    </w:p>
    <w:p w14:paraId="4515CF5D" w14:textId="77777777" w:rsidR="00A52EB3" w:rsidRPr="00EF65EB" w:rsidRDefault="00A52EB3" w:rsidP="002D2FE5">
      <w:pPr>
        <w:pStyle w:val="odstavec"/>
        <w:rPr>
          <w:highlight w:val="yellow"/>
        </w:rPr>
      </w:pPr>
    </w:p>
    <w:p w14:paraId="70C0F248" w14:textId="77777777" w:rsidR="00A52EB3" w:rsidRPr="007C1EB7" w:rsidRDefault="00A52EB3" w:rsidP="002D2FE5">
      <w:pPr>
        <w:pStyle w:val="body"/>
        <w:rPr>
          <w:rFonts w:ascii="Arial" w:hAnsi="Arial"/>
        </w:rPr>
      </w:pPr>
      <w:r w:rsidRPr="007C1EB7">
        <w:rPr>
          <w:rFonts w:ascii="Arial" w:hAnsi="Arial"/>
        </w:rPr>
        <w:t>Opis vykonávanej činnosti Spoločnosti</w:t>
      </w:r>
    </w:p>
    <w:p w14:paraId="351BA9A5" w14:textId="77777777" w:rsidR="00A52EB3" w:rsidRPr="00EF65EB" w:rsidRDefault="00A52EB3" w:rsidP="002D2FE5">
      <w:pPr>
        <w:pStyle w:val="odstavec"/>
      </w:pPr>
    </w:p>
    <w:p w14:paraId="0147F197" w14:textId="77777777" w:rsidR="00A52EB3" w:rsidRPr="00EF65EB" w:rsidRDefault="00A52EB3" w:rsidP="00A52EB3">
      <w:pPr>
        <w:pStyle w:val="Odsekzoznamu"/>
        <w:numPr>
          <w:ilvl w:val="0"/>
          <w:numId w:val="20"/>
        </w:numPr>
        <w:ind w:left="851" w:right="-1"/>
        <w:contextualSpacing w:val="0"/>
        <w:jc w:val="both"/>
        <w:rPr>
          <w:rFonts w:ascii="Arial" w:hAnsi="Arial" w:cs="Arial"/>
          <w:bCs/>
          <w:iCs/>
          <w:sz w:val="18"/>
          <w:szCs w:val="18"/>
        </w:rPr>
      </w:pPr>
      <w:r w:rsidRPr="00EF65EB">
        <w:rPr>
          <w:rFonts w:ascii="Arial" w:hAnsi="Arial" w:cs="Arial"/>
          <w:bCs/>
          <w:iCs/>
          <w:sz w:val="18"/>
          <w:szCs w:val="18"/>
        </w:rPr>
        <w:t>Kúpa tovaru na účely jeho predaja konečnému spotrebiteľovi (maloobchod) alebo iným prevádzkovateľom živnosti (veľkoobchod)</w:t>
      </w:r>
    </w:p>
    <w:p w14:paraId="400BEEBE" w14:textId="77777777" w:rsidR="00A52EB3" w:rsidRPr="00EF65EB" w:rsidRDefault="00A52EB3" w:rsidP="00A52EB3">
      <w:pPr>
        <w:pStyle w:val="Odsekzoznamu"/>
        <w:numPr>
          <w:ilvl w:val="0"/>
          <w:numId w:val="20"/>
        </w:numPr>
        <w:ind w:left="851" w:right="-1"/>
        <w:contextualSpacing w:val="0"/>
        <w:jc w:val="both"/>
        <w:rPr>
          <w:rFonts w:ascii="Arial" w:hAnsi="Arial" w:cs="Arial"/>
          <w:bCs/>
          <w:iCs/>
          <w:sz w:val="18"/>
          <w:szCs w:val="18"/>
        </w:rPr>
      </w:pPr>
      <w:r w:rsidRPr="00EF65EB">
        <w:rPr>
          <w:rFonts w:ascii="Arial" w:hAnsi="Arial" w:cs="Arial"/>
          <w:bCs/>
          <w:iCs/>
          <w:sz w:val="18"/>
          <w:szCs w:val="18"/>
        </w:rPr>
        <w:t>Sprostredkovateľská činnosť v oblasti obchodu</w:t>
      </w:r>
    </w:p>
    <w:p w14:paraId="24D2D468" w14:textId="77777777" w:rsidR="00A52EB3" w:rsidRPr="00EF65EB" w:rsidRDefault="00A52EB3" w:rsidP="00A52EB3">
      <w:pPr>
        <w:pStyle w:val="Odsekzoznamu"/>
        <w:numPr>
          <w:ilvl w:val="0"/>
          <w:numId w:val="20"/>
        </w:numPr>
        <w:ind w:left="851" w:right="-1"/>
        <w:contextualSpacing w:val="0"/>
        <w:jc w:val="both"/>
        <w:rPr>
          <w:rFonts w:ascii="Arial" w:hAnsi="Arial" w:cs="Arial"/>
          <w:bCs/>
          <w:iCs/>
          <w:sz w:val="18"/>
          <w:szCs w:val="18"/>
        </w:rPr>
      </w:pPr>
      <w:r w:rsidRPr="00EF65EB">
        <w:rPr>
          <w:rFonts w:ascii="Arial" w:hAnsi="Arial" w:cs="Arial"/>
          <w:bCs/>
          <w:iCs/>
          <w:sz w:val="18"/>
          <w:szCs w:val="18"/>
        </w:rPr>
        <w:t>Sprostredkovateľská činnosť v oblasti služieb</w:t>
      </w:r>
    </w:p>
    <w:p w14:paraId="472B4F81" w14:textId="77777777" w:rsidR="00A52EB3" w:rsidRPr="00EF65EB" w:rsidRDefault="00A52EB3" w:rsidP="00A52EB3">
      <w:pPr>
        <w:pStyle w:val="Odsekzoznamu"/>
        <w:numPr>
          <w:ilvl w:val="0"/>
          <w:numId w:val="20"/>
        </w:numPr>
        <w:ind w:left="851" w:right="-1"/>
        <w:contextualSpacing w:val="0"/>
        <w:jc w:val="both"/>
        <w:rPr>
          <w:rFonts w:ascii="Arial" w:hAnsi="Arial" w:cs="Arial"/>
          <w:bCs/>
          <w:iCs/>
          <w:sz w:val="18"/>
          <w:szCs w:val="18"/>
        </w:rPr>
      </w:pPr>
      <w:r w:rsidRPr="00EF65EB">
        <w:rPr>
          <w:rFonts w:ascii="Arial" w:hAnsi="Arial" w:cs="Arial"/>
          <w:bCs/>
          <w:iCs/>
          <w:sz w:val="18"/>
          <w:szCs w:val="18"/>
        </w:rPr>
        <w:t>Činnosť podnikateľských, organizačných a ekonomických poradcov</w:t>
      </w:r>
    </w:p>
    <w:p w14:paraId="6395EAC4" w14:textId="77777777" w:rsidR="00A52EB3" w:rsidRPr="00EF65EB" w:rsidRDefault="00A52EB3" w:rsidP="00A52EB3">
      <w:pPr>
        <w:pStyle w:val="Odsekzoznamu"/>
        <w:numPr>
          <w:ilvl w:val="0"/>
          <w:numId w:val="20"/>
        </w:numPr>
        <w:ind w:left="851" w:right="-1"/>
        <w:contextualSpacing w:val="0"/>
        <w:jc w:val="both"/>
        <w:rPr>
          <w:rFonts w:ascii="Arial" w:hAnsi="Arial" w:cs="Arial"/>
          <w:bCs/>
          <w:iCs/>
          <w:sz w:val="18"/>
          <w:szCs w:val="18"/>
        </w:rPr>
      </w:pPr>
      <w:r w:rsidRPr="00EF65EB">
        <w:rPr>
          <w:rFonts w:ascii="Arial" w:hAnsi="Arial" w:cs="Arial"/>
          <w:bCs/>
          <w:iCs/>
          <w:sz w:val="18"/>
          <w:szCs w:val="18"/>
        </w:rPr>
        <w:t>Vedenie účtovníctva</w:t>
      </w:r>
    </w:p>
    <w:p w14:paraId="095C586B" w14:textId="77777777" w:rsidR="00A52EB3" w:rsidRPr="00EF65EB" w:rsidRDefault="00A52EB3" w:rsidP="00A52EB3">
      <w:pPr>
        <w:pStyle w:val="Odsekzoznamu"/>
        <w:numPr>
          <w:ilvl w:val="0"/>
          <w:numId w:val="20"/>
        </w:numPr>
        <w:ind w:left="851" w:right="-1"/>
        <w:contextualSpacing w:val="0"/>
        <w:jc w:val="both"/>
        <w:rPr>
          <w:rFonts w:ascii="Arial" w:hAnsi="Arial" w:cs="Arial"/>
          <w:bCs/>
          <w:iCs/>
          <w:sz w:val="18"/>
          <w:szCs w:val="18"/>
        </w:rPr>
      </w:pPr>
      <w:r w:rsidRPr="00EF65EB">
        <w:rPr>
          <w:rFonts w:ascii="Arial" w:hAnsi="Arial" w:cs="Arial"/>
          <w:bCs/>
          <w:iCs/>
          <w:sz w:val="18"/>
          <w:szCs w:val="18"/>
        </w:rPr>
        <w:t>Reklamné a marketingové služby</w:t>
      </w:r>
    </w:p>
    <w:p w14:paraId="36B8B3F9" w14:textId="77777777" w:rsidR="00A52EB3" w:rsidRPr="00EF65EB" w:rsidRDefault="00A52EB3" w:rsidP="00A52EB3">
      <w:pPr>
        <w:pStyle w:val="Odsekzoznamu"/>
        <w:numPr>
          <w:ilvl w:val="0"/>
          <w:numId w:val="20"/>
        </w:numPr>
        <w:ind w:left="851" w:right="-1"/>
        <w:contextualSpacing w:val="0"/>
        <w:jc w:val="both"/>
        <w:rPr>
          <w:rFonts w:ascii="Arial" w:hAnsi="Arial" w:cs="Arial"/>
          <w:bCs/>
          <w:iCs/>
          <w:sz w:val="18"/>
          <w:szCs w:val="18"/>
        </w:rPr>
      </w:pPr>
      <w:r w:rsidRPr="00EF65EB">
        <w:rPr>
          <w:rFonts w:ascii="Arial" w:hAnsi="Arial" w:cs="Arial"/>
          <w:bCs/>
          <w:iCs/>
          <w:sz w:val="18"/>
          <w:szCs w:val="18"/>
        </w:rPr>
        <w:t>Počítačové služby.</w:t>
      </w:r>
    </w:p>
    <w:p w14:paraId="66DD2CA6" w14:textId="77777777" w:rsidR="00A52EB3" w:rsidRPr="00EF65EB" w:rsidRDefault="00A52EB3" w:rsidP="002D2FE5">
      <w:pPr>
        <w:pStyle w:val="odstavec"/>
        <w:rPr>
          <w:highlight w:val="yellow"/>
        </w:rPr>
      </w:pPr>
    </w:p>
    <w:p w14:paraId="4E06CA4D" w14:textId="77777777" w:rsidR="00A52EB3" w:rsidRPr="00EF65EB" w:rsidRDefault="00A52EB3" w:rsidP="00A52EB3">
      <w:pPr>
        <w:pStyle w:val="Nadpis2"/>
        <w:ind w:right="-1"/>
      </w:pPr>
      <w:r w:rsidRPr="00EF65EB">
        <w:t>Neobmedzené ručenie</w:t>
      </w:r>
    </w:p>
    <w:p w14:paraId="758BB852" w14:textId="77777777" w:rsidR="00A52EB3" w:rsidRPr="007C1EB7" w:rsidRDefault="00A52EB3" w:rsidP="002D2FE5">
      <w:pPr>
        <w:pStyle w:val="body"/>
        <w:rPr>
          <w:rFonts w:ascii="Arial" w:hAnsi="Arial"/>
        </w:rPr>
      </w:pPr>
      <w:r w:rsidRPr="007C1EB7">
        <w:rPr>
          <w:rFonts w:ascii="Arial" w:hAnsi="Arial"/>
        </w:rPr>
        <w:t xml:space="preserve">Spoločnosť nie je neobmedzene ručiacim spoločníkom v iných účtovných jednotkách. </w:t>
      </w:r>
    </w:p>
    <w:p w14:paraId="0C2B2584" w14:textId="77777777" w:rsidR="00A52EB3" w:rsidRPr="00EF65EB" w:rsidRDefault="00A52EB3" w:rsidP="002D2FE5">
      <w:pPr>
        <w:pStyle w:val="odstavec"/>
        <w:rPr>
          <w:highlight w:val="yellow"/>
        </w:rPr>
      </w:pPr>
    </w:p>
    <w:p w14:paraId="6E4AF904" w14:textId="77777777" w:rsidR="00A52EB3" w:rsidRPr="00EF65EB" w:rsidRDefault="00A52EB3" w:rsidP="00A52EB3">
      <w:pPr>
        <w:pStyle w:val="Nadpis2"/>
        <w:ind w:right="-1"/>
      </w:pPr>
      <w:r w:rsidRPr="00EF65EB">
        <w:t>Dátum schválenia účtovnej závierky za predchádzajúce účtovné obdobie</w:t>
      </w:r>
    </w:p>
    <w:p w14:paraId="4D3FF3E8" w14:textId="48E0F13D" w:rsidR="00A52EB3" w:rsidRPr="007C1EB7" w:rsidRDefault="00A52EB3" w:rsidP="002D2FE5">
      <w:pPr>
        <w:pStyle w:val="body"/>
        <w:rPr>
          <w:rFonts w:ascii="Arial" w:hAnsi="Arial"/>
        </w:rPr>
      </w:pPr>
      <w:r w:rsidRPr="007C1EB7">
        <w:rPr>
          <w:rFonts w:ascii="Arial" w:hAnsi="Arial"/>
        </w:rPr>
        <w:t xml:space="preserve">Valné zhromaždenie schválilo dňa </w:t>
      </w:r>
      <w:r w:rsidR="0015659A" w:rsidRPr="007C1EB7">
        <w:rPr>
          <w:rFonts w:ascii="Arial" w:hAnsi="Arial"/>
        </w:rPr>
        <w:t>23</w:t>
      </w:r>
      <w:r w:rsidR="006374E4" w:rsidRPr="007C1EB7">
        <w:rPr>
          <w:rFonts w:ascii="Arial" w:hAnsi="Arial"/>
        </w:rPr>
        <w:t>. júla</w:t>
      </w:r>
      <w:r w:rsidR="004C32B2" w:rsidRPr="007C1EB7">
        <w:rPr>
          <w:rFonts w:ascii="Arial" w:hAnsi="Arial"/>
        </w:rPr>
        <w:t xml:space="preserve"> </w:t>
      </w:r>
      <w:r w:rsidRPr="007C1EB7">
        <w:rPr>
          <w:rFonts w:ascii="Arial" w:hAnsi="Arial"/>
        </w:rPr>
        <w:t>20</w:t>
      </w:r>
      <w:r w:rsidR="0015659A" w:rsidRPr="007C1EB7">
        <w:rPr>
          <w:rFonts w:ascii="Arial" w:hAnsi="Arial"/>
        </w:rPr>
        <w:t>20</w:t>
      </w:r>
      <w:r w:rsidRPr="007C1EB7">
        <w:rPr>
          <w:rFonts w:ascii="Arial" w:hAnsi="Arial"/>
        </w:rPr>
        <w:t xml:space="preserve"> účtovnú závierku Spoločnosti za predchádzajúce účtovné obdobie.</w:t>
      </w:r>
    </w:p>
    <w:p w14:paraId="297CE306" w14:textId="77777777" w:rsidR="00A52EB3" w:rsidRPr="007C1EB7" w:rsidRDefault="00A52EB3" w:rsidP="002D2FE5">
      <w:pPr>
        <w:pStyle w:val="body"/>
        <w:rPr>
          <w:rFonts w:ascii="Arial" w:hAnsi="Arial"/>
          <w:highlight w:val="yellow"/>
        </w:rPr>
      </w:pPr>
    </w:p>
    <w:p w14:paraId="371E2B8E" w14:textId="77777777" w:rsidR="00A52EB3" w:rsidRPr="00EF65EB" w:rsidRDefault="00A52EB3" w:rsidP="00A52EB3">
      <w:pPr>
        <w:pStyle w:val="Nadpis2"/>
        <w:ind w:right="-1"/>
      </w:pPr>
      <w:r w:rsidRPr="00EF65EB">
        <w:t>Právny dôvod na zostavenie účtovnej závierky</w:t>
      </w:r>
    </w:p>
    <w:p w14:paraId="1B79C047" w14:textId="6E27C9A3" w:rsidR="00A52EB3" w:rsidRPr="00EF65EB" w:rsidRDefault="00A52EB3" w:rsidP="002D2FE5">
      <w:pPr>
        <w:pStyle w:val="odstavec"/>
      </w:pPr>
      <w:r w:rsidRPr="00EF65EB">
        <w:t xml:space="preserve">Účtovná závierka Spoločnosti k </w:t>
      </w:r>
      <w:bookmarkStart w:id="2" w:name="EntityDateEnd1"/>
      <w:r w:rsidRPr="00EF65EB">
        <w:t>31. decembru 20</w:t>
      </w:r>
      <w:bookmarkEnd w:id="2"/>
      <w:r w:rsidR="0015659A" w:rsidRPr="00EF65EB">
        <w:t>20</w:t>
      </w:r>
      <w:r w:rsidRPr="00EF65EB">
        <w:t xml:space="preserve"> je zostavená ako riadna účtovná závierka podľa § 17 ods. 6 zákona NR SR č. 431/2002 Z.</w:t>
      </w:r>
      <w:r w:rsidR="005A22E1">
        <w:t xml:space="preserve"> </w:t>
      </w:r>
      <w:r w:rsidRPr="00EF65EB">
        <w:t xml:space="preserve">z. o účtovníctve v znení neskorších predpisov (ďalej len „zákon o účtovníctve“) za účtovné obdobie od </w:t>
      </w:r>
      <w:bookmarkStart w:id="3" w:name="EntityDateStart"/>
      <w:r w:rsidRPr="00EF65EB">
        <w:t xml:space="preserve">1. januára </w:t>
      </w:r>
      <w:bookmarkEnd w:id="3"/>
      <w:r w:rsidRPr="00EF65EB">
        <w:t>20</w:t>
      </w:r>
      <w:r w:rsidR="0015659A" w:rsidRPr="00EF65EB">
        <w:t>20</w:t>
      </w:r>
      <w:r w:rsidRPr="00EF65EB">
        <w:t xml:space="preserve"> do  </w:t>
      </w:r>
      <w:bookmarkStart w:id="4" w:name="EntityDateEnd2"/>
      <w:r w:rsidRPr="00EF65EB">
        <w:t>31. decembra 20</w:t>
      </w:r>
      <w:bookmarkEnd w:id="4"/>
      <w:r w:rsidR="0015659A" w:rsidRPr="00EF65EB">
        <w:t>20</w:t>
      </w:r>
      <w:r w:rsidR="00885940" w:rsidRPr="00EF65EB">
        <w:t>.</w:t>
      </w:r>
    </w:p>
    <w:p w14:paraId="28D22788" w14:textId="77777777" w:rsidR="00A52EB3" w:rsidRPr="00EF65EB" w:rsidRDefault="00A52EB3" w:rsidP="002D2FE5">
      <w:pPr>
        <w:pStyle w:val="odstavec"/>
        <w:rPr>
          <w:highlight w:val="yellow"/>
        </w:rPr>
      </w:pPr>
    </w:p>
    <w:p w14:paraId="214347AD" w14:textId="77777777" w:rsidR="00A52EB3" w:rsidRPr="00EF65EB" w:rsidRDefault="00A52EB3" w:rsidP="00A52EB3">
      <w:pPr>
        <w:pStyle w:val="Nadpis2"/>
        <w:ind w:right="-1"/>
      </w:pPr>
      <w:r w:rsidRPr="00EF65EB">
        <w:t>Údaje o skupine</w:t>
      </w:r>
    </w:p>
    <w:p w14:paraId="2D218553" w14:textId="6175A1FA" w:rsidR="00A52EB3" w:rsidRPr="007C1EB7" w:rsidRDefault="00A52EB3" w:rsidP="002D2FE5">
      <w:pPr>
        <w:pStyle w:val="body"/>
        <w:rPr>
          <w:rFonts w:ascii="Arial" w:hAnsi="Arial"/>
        </w:rPr>
      </w:pPr>
      <w:r w:rsidRPr="007C1EB7">
        <w:rPr>
          <w:rFonts w:ascii="Arial" w:hAnsi="Arial"/>
        </w:rPr>
        <w:t>K 31. decembru 20</w:t>
      </w:r>
      <w:r w:rsidR="0015659A" w:rsidRPr="007C1EB7">
        <w:rPr>
          <w:rFonts w:ascii="Arial" w:hAnsi="Arial"/>
        </w:rPr>
        <w:t>20</w:t>
      </w:r>
      <w:r w:rsidRPr="007C1EB7">
        <w:rPr>
          <w:rFonts w:ascii="Arial" w:hAnsi="Arial"/>
        </w:rPr>
        <w:t xml:space="preserve"> bola Spoločnosť spoločne kontrolovaná spoločnosťami Cargo </w:t>
      </w:r>
      <w:proofErr w:type="spellStart"/>
      <w:r w:rsidRPr="007C1EB7">
        <w:rPr>
          <w:rFonts w:ascii="Arial" w:hAnsi="Arial"/>
        </w:rPr>
        <w:t>Lease</w:t>
      </w:r>
      <w:proofErr w:type="spellEnd"/>
      <w:r w:rsidRPr="007C1EB7">
        <w:rPr>
          <w:rFonts w:ascii="Arial" w:hAnsi="Arial"/>
        </w:rPr>
        <w:t xml:space="preserve"> AG a VTG Cargo AG (k 31.</w:t>
      </w:r>
      <w:r w:rsidR="00B25527" w:rsidRPr="007C1EB7">
        <w:rPr>
          <w:rFonts w:ascii="Arial" w:hAnsi="Arial"/>
        </w:rPr>
        <w:t xml:space="preserve"> decembru </w:t>
      </w:r>
      <w:r w:rsidRPr="007C1EB7">
        <w:rPr>
          <w:rFonts w:ascii="Arial" w:hAnsi="Arial"/>
        </w:rPr>
        <w:t>201</w:t>
      </w:r>
      <w:r w:rsidR="0015659A" w:rsidRPr="007C1EB7">
        <w:rPr>
          <w:rFonts w:ascii="Arial" w:hAnsi="Arial"/>
        </w:rPr>
        <w:t>9</w:t>
      </w:r>
      <w:r w:rsidRPr="007C1EB7">
        <w:rPr>
          <w:rFonts w:ascii="Arial" w:hAnsi="Arial"/>
        </w:rPr>
        <w:t xml:space="preserve"> Cargo </w:t>
      </w:r>
      <w:proofErr w:type="spellStart"/>
      <w:r w:rsidRPr="007C1EB7">
        <w:rPr>
          <w:rFonts w:ascii="Arial" w:hAnsi="Arial"/>
        </w:rPr>
        <w:t>Lease</w:t>
      </w:r>
      <w:proofErr w:type="spellEnd"/>
      <w:r w:rsidRPr="007C1EB7">
        <w:rPr>
          <w:rFonts w:ascii="Arial" w:hAnsi="Arial"/>
        </w:rPr>
        <w:t xml:space="preserve"> AG a VTG Cargo AG), obe so sídlom vo Švajčiarsku. Konečnými vlastníkmi týchto spoločností sú VTG AG so sídlom v Nemecku a </w:t>
      </w:r>
      <w:proofErr w:type="spellStart"/>
      <w:r w:rsidRPr="007C1EB7">
        <w:rPr>
          <w:rFonts w:ascii="Arial" w:hAnsi="Arial"/>
        </w:rPr>
        <w:t>Solveq</w:t>
      </w:r>
      <w:proofErr w:type="spellEnd"/>
      <w:r w:rsidRPr="007C1EB7">
        <w:rPr>
          <w:rFonts w:ascii="Arial" w:hAnsi="Arial"/>
        </w:rPr>
        <w:t xml:space="preserve"> </w:t>
      </w:r>
      <w:proofErr w:type="spellStart"/>
      <w:r w:rsidRPr="007C1EB7">
        <w:rPr>
          <w:rFonts w:ascii="Arial" w:hAnsi="Arial"/>
        </w:rPr>
        <w:t>Funds</w:t>
      </w:r>
      <w:proofErr w:type="spellEnd"/>
      <w:r w:rsidRPr="007C1EB7">
        <w:rPr>
          <w:rFonts w:ascii="Arial" w:hAnsi="Arial"/>
        </w:rPr>
        <w:t xml:space="preserve"> SICAV </w:t>
      </w:r>
      <w:proofErr w:type="spellStart"/>
      <w:r w:rsidRPr="007C1EB7">
        <w:rPr>
          <w:rFonts w:ascii="Arial" w:hAnsi="Arial"/>
        </w:rPr>
        <w:t>plc</w:t>
      </w:r>
      <w:proofErr w:type="spellEnd"/>
      <w:r w:rsidRPr="007C1EB7">
        <w:rPr>
          <w:rFonts w:ascii="Arial" w:hAnsi="Arial"/>
        </w:rPr>
        <w:t xml:space="preserve"> so sídlom na Malte. </w:t>
      </w:r>
    </w:p>
    <w:p w14:paraId="7A0493F2" w14:textId="77777777" w:rsidR="00A52EB3" w:rsidRPr="007C1EB7" w:rsidRDefault="00A52EB3" w:rsidP="002D2FE5">
      <w:pPr>
        <w:pStyle w:val="body"/>
        <w:rPr>
          <w:rFonts w:ascii="Arial" w:hAnsi="Arial"/>
        </w:rPr>
      </w:pPr>
    </w:p>
    <w:p w14:paraId="1CACA01B" w14:textId="7E5DC3A7" w:rsidR="00A52EB3" w:rsidRPr="007C1EB7" w:rsidRDefault="00A52EB3" w:rsidP="002D2FE5">
      <w:pPr>
        <w:pStyle w:val="body"/>
        <w:rPr>
          <w:rFonts w:ascii="Arial" w:hAnsi="Arial"/>
        </w:rPr>
      </w:pPr>
      <w:r w:rsidRPr="007C1EB7">
        <w:rPr>
          <w:rFonts w:ascii="Arial" w:hAnsi="Arial"/>
        </w:rPr>
        <w:t>Spoločnosť nemá povinnosť zostavovať konsolidovanú účtovnú závierku a konsolidovanú výročnú správu. Jej finančné výsledky sú konsolidované VTG v</w:t>
      </w:r>
      <w:r w:rsidR="005A22E1">
        <w:rPr>
          <w:rFonts w:ascii="Arial" w:hAnsi="Arial"/>
        </w:rPr>
        <w:t xml:space="preserve"> </w:t>
      </w:r>
      <w:r w:rsidRPr="007C1EB7">
        <w:rPr>
          <w:rFonts w:ascii="Arial" w:hAnsi="Arial"/>
        </w:rPr>
        <w:t xml:space="preserve">rámci konsolidovaného celku. </w:t>
      </w:r>
    </w:p>
    <w:p w14:paraId="2586E295" w14:textId="77777777" w:rsidR="00A52EB3" w:rsidRPr="007C1EB7" w:rsidRDefault="00A52EB3" w:rsidP="002D2FE5">
      <w:pPr>
        <w:pStyle w:val="body"/>
        <w:rPr>
          <w:rFonts w:ascii="Arial" w:hAnsi="Arial"/>
          <w:highlight w:val="yellow"/>
        </w:rPr>
      </w:pPr>
    </w:p>
    <w:p w14:paraId="42AF3F80" w14:textId="77777777" w:rsidR="00A52EB3" w:rsidRPr="00EF65EB" w:rsidRDefault="00A52EB3" w:rsidP="00A52EB3">
      <w:pPr>
        <w:ind w:right="-1"/>
        <w:jc w:val="both"/>
        <w:rPr>
          <w:rFonts w:ascii="Arial" w:hAnsi="Arial" w:cs="Arial"/>
          <w:sz w:val="8"/>
          <w:highlight w:val="yellow"/>
        </w:rPr>
      </w:pPr>
    </w:p>
    <w:p w14:paraId="5823F561" w14:textId="77777777" w:rsidR="00A52EB3" w:rsidRPr="00EF65EB" w:rsidRDefault="00A52EB3" w:rsidP="00A52EB3">
      <w:pPr>
        <w:pStyle w:val="Nadpis2"/>
        <w:ind w:right="-1"/>
      </w:pPr>
      <w:r w:rsidRPr="00EF65EB">
        <w:t>Počet zamestnancov</w:t>
      </w:r>
    </w:p>
    <w:p w14:paraId="768968F2" w14:textId="77777777" w:rsidR="00A52EB3" w:rsidRPr="007C1EB7" w:rsidRDefault="00A52EB3" w:rsidP="002D2FE5">
      <w:pPr>
        <w:pStyle w:val="body"/>
        <w:rPr>
          <w:rFonts w:ascii="Arial" w:hAnsi="Arial"/>
        </w:rPr>
      </w:pPr>
      <w:r w:rsidRPr="007C1EB7">
        <w:rPr>
          <w:rFonts w:ascii="Arial" w:hAnsi="Arial"/>
        </w:rPr>
        <w:t>Spoločnosť neeviduje žiadnych zamestnancov.</w:t>
      </w:r>
    </w:p>
    <w:p w14:paraId="108BFC89" w14:textId="77777777" w:rsidR="00A52EB3" w:rsidRPr="007C1EB7" w:rsidRDefault="00A52EB3" w:rsidP="002D2FE5">
      <w:pPr>
        <w:pStyle w:val="body"/>
        <w:rPr>
          <w:rFonts w:ascii="Arial" w:hAnsi="Arial"/>
          <w:highlight w:val="yellow"/>
        </w:rPr>
      </w:pPr>
    </w:p>
    <w:p w14:paraId="6563C78B" w14:textId="77777777" w:rsidR="00A52EB3" w:rsidRPr="007C1EB7" w:rsidRDefault="00A52EB3" w:rsidP="002D2FE5">
      <w:pPr>
        <w:pStyle w:val="body"/>
        <w:rPr>
          <w:rFonts w:ascii="Arial" w:hAnsi="Arial"/>
          <w:highlight w:val="yellow"/>
        </w:rPr>
      </w:pPr>
    </w:p>
    <w:p w14:paraId="3FEB0D0B" w14:textId="77777777" w:rsidR="00A52EB3" w:rsidRPr="007C1EB7" w:rsidRDefault="00A52EB3" w:rsidP="002D2FE5">
      <w:pPr>
        <w:pStyle w:val="body"/>
        <w:rPr>
          <w:rFonts w:ascii="Arial" w:hAnsi="Arial"/>
        </w:rPr>
      </w:pPr>
    </w:p>
    <w:p w14:paraId="376027E7" w14:textId="77777777" w:rsidR="00A52EB3" w:rsidRPr="007C1EB7" w:rsidRDefault="00A52EB3" w:rsidP="002D2FE5">
      <w:pPr>
        <w:pStyle w:val="body"/>
        <w:rPr>
          <w:rFonts w:ascii="Arial" w:hAnsi="Arial"/>
        </w:rPr>
      </w:pPr>
    </w:p>
    <w:p w14:paraId="7EE798A3" w14:textId="77777777" w:rsidR="00A52EB3" w:rsidRPr="007C1EB7" w:rsidRDefault="00A52EB3" w:rsidP="002D2FE5">
      <w:pPr>
        <w:pStyle w:val="body"/>
        <w:rPr>
          <w:rFonts w:ascii="Arial" w:hAnsi="Arial"/>
        </w:rPr>
      </w:pPr>
    </w:p>
    <w:p w14:paraId="2C8F2271" w14:textId="77777777" w:rsidR="00A52EB3" w:rsidRPr="007C1EB7" w:rsidRDefault="00A52EB3" w:rsidP="007C1EB7">
      <w:pPr>
        <w:pStyle w:val="body"/>
        <w:ind w:left="0"/>
        <w:rPr>
          <w:rFonts w:ascii="Arial" w:hAnsi="Arial"/>
        </w:rPr>
      </w:pPr>
    </w:p>
    <w:p w14:paraId="0A290FB6" w14:textId="77777777" w:rsidR="00A52EB3" w:rsidRPr="00EF65EB" w:rsidRDefault="00A52EB3" w:rsidP="002D2FE5">
      <w:pPr>
        <w:pStyle w:val="odstavec"/>
        <w:rPr>
          <w:highlight w:val="yellow"/>
        </w:rPr>
      </w:pPr>
    </w:p>
    <w:p w14:paraId="644C779B" w14:textId="77777777" w:rsidR="00A52EB3" w:rsidRPr="00EF65EB" w:rsidRDefault="00A52EB3" w:rsidP="00A52EB3">
      <w:pPr>
        <w:pStyle w:val="Nadpis2"/>
      </w:pPr>
      <w:r w:rsidRPr="00EF65EB">
        <w:t>Orgány a akcionári Spoločnosti</w:t>
      </w:r>
    </w:p>
    <w:p w14:paraId="649561E1" w14:textId="77777777" w:rsidR="00A52EB3" w:rsidRPr="007C1EB7" w:rsidRDefault="00A52EB3" w:rsidP="002D2FE5">
      <w:pPr>
        <w:pStyle w:val="body"/>
        <w:rPr>
          <w:rFonts w:ascii="Arial" w:hAnsi="Arial"/>
        </w:rPr>
      </w:pPr>
      <w:r w:rsidRPr="007C1EB7">
        <w:rPr>
          <w:rFonts w:ascii="Arial" w:hAnsi="Arial"/>
        </w:rPr>
        <w:t xml:space="preserve">Orgány Spoločnosti </w:t>
      </w:r>
    </w:p>
    <w:p w14:paraId="51D8D625" w14:textId="77777777" w:rsidR="00A52EB3" w:rsidRPr="007C1EB7" w:rsidRDefault="00A52EB3" w:rsidP="002D2FE5">
      <w:pPr>
        <w:pStyle w:val="body"/>
        <w:rPr>
          <w:rFonts w:ascii="Arial" w:hAnsi="Arial"/>
          <w:highlight w:val="yellow"/>
        </w:rPr>
      </w:pPr>
    </w:p>
    <w:tbl>
      <w:tblPr>
        <w:tblW w:w="9205" w:type="dxa"/>
        <w:tblInd w:w="434" w:type="dxa"/>
        <w:tblLayout w:type="fixed"/>
        <w:tblCellMar>
          <w:left w:w="0" w:type="dxa"/>
          <w:right w:w="0" w:type="dxa"/>
        </w:tblCellMar>
        <w:tblLook w:val="0000" w:firstRow="0" w:lastRow="0" w:firstColumn="0" w:lastColumn="0" w:noHBand="0" w:noVBand="0"/>
      </w:tblPr>
      <w:tblGrid>
        <w:gridCol w:w="4386"/>
        <w:gridCol w:w="2126"/>
        <w:gridCol w:w="566"/>
        <w:gridCol w:w="2127"/>
      </w:tblGrid>
      <w:tr w:rsidR="00A52EB3" w:rsidRPr="00EF65EB" w14:paraId="23EB444D" w14:textId="77777777" w:rsidTr="00872571">
        <w:trPr>
          <w:cantSplit/>
          <w:trHeight w:val="170"/>
        </w:trPr>
        <w:tc>
          <w:tcPr>
            <w:tcW w:w="4386" w:type="dxa"/>
            <w:tcBorders>
              <w:bottom w:val="single" w:sz="4" w:space="0" w:color="auto"/>
            </w:tcBorders>
          </w:tcPr>
          <w:p w14:paraId="069C2861" w14:textId="77777777" w:rsidR="00A52EB3" w:rsidRPr="00EF65EB" w:rsidRDefault="00A52EB3" w:rsidP="00872571">
            <w:pPr>
              <w:suppressAutoHyphens/>
              <w:rPr>
                <w:rFonts w:ascii="Arial" w:hAnsi="Arial" w:cs="Arial"/>
                <w:sz w:val="18"/>
                <w:szCs w:val="18"/>
              </w:rPr>
            </w:pPr>
          </w:p>
        </w:tc>
        <w:tc>
          <w:tcPr>
            <w:tcW w:w="2692" w:type="dxa"/>
            <w:gridSpan w:val="2"/>
            <w:tcBorders>
              <w:bottom w:val="single" w:sz="4" w:space="0" w:color="auto"/>
            </w:tcBorders>
            <w:vAlign w:val="bottom"/>
          </w:tcPr>
          <w:p w14:paraId="2FC5CA09" w14:textId="77777777" w:rsidR="00A52EB3" w:rsidRPr="007C1EB7" w:rsidRDefault="00A52EB3" w:rsidP="002D2FE5">
            <w:pPr>
              <w:pStyle w:val="body"/>
              <w:rPr>
                <w:rFonts w:ascii="Arial" w:hAnsi="Arial"/>
              </w:rPr>
            </w:pPr>
            <w:r w:rsidRPr="007C1EB7">
              <w:rPr>
                <w:rFonts w:ascii="Arial" w:hAnsi="Arial"/>
              </w:rPr>
              <w:t xml:space="preserve">Stav                 </w:t>
            </w:r>
          </w:p>
          <w:p w14:paraId="51E488F8" w14:textId="18F69665" w:rsidR="00A52EB3" w:rsidRPr="007C1EB7" w:rsidRDefault="00A52EB3" w:rsidP="002D2FE5">
            <w:pPr>
              <w:pStyle w:val="body"/>
              <w:rPr>
                <w:rFonts w:ascii="Arial" w:hAnsi="Arial"/>
              </w:rPr>
            </w:pPr>
            <w:r w:rsidRPr="007C1EB7">
              <w:rPr>
                <w:rFonts w:ascii="Arial" w:hAnsi="Arial"/>
              </w:rPr>
              <w:t>k 31.12.20</w:t>
            </w:r>
            <w:r w:rsidR="0015659A" w:rsidRPr="007C1EB7">
              <w:rPr>
                <w:rFonts w:ascii="Arial" w:hAnsi="Arial"/>
              </w:rPr>
              <w:t>20</w:t>
            </w:r>
          </w:p>
        </w:tc>
        <w:tc>
          <w:tcPr>
            <w:tcW w:w="2127" w:type="dxa"/>
            <w:tcBorders>
              <w:bottom w:val="single" w:sz="4" w:space="0" w:color="auto"/>
            </w:tcBorders>
            <w:shd w:val="clear" w:color="auto" w:fill="auto"/>
            <w:vAlign w:val="bottom"/>
          </w:tcPr>
          <w:p w14:paraId="476779CB" w14:textId="77777777" w:rsidR="00A52EB3" w:rsidRPr="007C1EB7" w:rsidRDefault="00A52EB3" w:rsidP="002D2FE5">
            <w:pPr>
              <w:pStyle w:val="body"/>
              <w:rPr>
                <w:rFonts w:ascii="Arial" w:hAnsi="Arial"/>
              </w:rPr>
            </w:pPr>
            <w:r w:rsidRPr="007C1EB7">
              <w:rPr>
                <w:rFonts w:ascii="Arial" w:hAnsi="Arial"/>
              </w:rPr>
              <w:t xml:space="preserve">Stav                </w:t>
            </w:r>
          </w:p>
          <w:p w14:paraId="67B84992" w14:textId="63C2F6D1" w:rsidR="00A52EB3" w:rsidRPr="007C1EB7" w:rsidRDefault="00A52EB3" w:rsidP="002D2FE5">
            <w:pPr>
              <w:pStyle w:val="body"/>
              <w:rPr>
                <w:rFonts w:ascii="Arial" w:hAnsi="Arial"/>
              </w:rPr>
            </w:pPr>
            <w:r w:rsidRPr="007C1EB7">
              <w:rPr>
                <w:rFonts w:ascii="Arial" w:hAnsi="Arial"/>
              </w:rPr>
              <w:t>k 31.12.20</w:t>
            </w:r>
            <w:r w:rsidR="0015659A" w:rsidRPr="007C1EB7">
              <w:rPr>
                <w:rFonts w:ascii="Arial" w:hAnsi="Arial"/>
              </w:rPr>
              <w:t>19</w:t>
            </w:r>
          </w:p>
        </w:tc>
      </w:tr>
      <w:tr w:rsidR="00A52EB3" w:rsidRPr="00EF65EB" w14:paraId="25C89F29" w14:textId="77777777" w:rsidTr="00872571">
        <w:trPr>
          <w:cantSplit/>
          <w:trHeight w:val="170"/>
        </w:trPr>
        <w:tc>
          <w:tcPr>
            <w:tcW w:w="4386" w:type="dxa"/>
            <w:vAlign w:val="bottom"/>
          </w:tcPr>
          <w:p w14:paraId="13A804C8" w14:textId="77777777" w:rsidR="00A52EB3" w:rsidRPr="00EF65EB" w:rsidRDefault="00A52EB3" w:rsidP="00872571">
            <w:pPr>
              <w:suppressAutoHyphens/>
              <w:rPr>
                <w:rFonts w:ascii="Arial" w:hAnsi="Arial" w:cs="Arial"/>
                <w:sz w:val="18"/>
                <w:szCs w:val="18"/>
                <w:highlight w:val="yellow"/>
              </w:rPr>
            </w:pPr>
          </w:p>
        </w:tc>
        <w:tc>
          <w:tcPr>
            <w:tcW w:w="2692" w:type="dxa"/>
            <w:gridSpan w:val="2"/>
            <w:vAlign w:val="bottom"/>
          </w:tcPr>
          <w:p w14:paraId="2FCC3916" w14:textId="77777777" w:rsidR="00A52EB3" w:rsidRPr="00EF65EB" w:rsidRDefault="00A52EB3" w:rsidP="00872571">
            <w:pPr>
              <w:suppressAutoHyphens/>
              <w:ind w:left="113" w:right="57"/>
              <w:jc w:val="right"/>
              <w:rPr>
                <w:rFonts w:ascii="Arial" w:hAnsi="Arial" w:cs="Arial"/>
                <w:b/>
                <w:bCs/>
                <w:sz w:val="18"/>
                <w:szCs w:val="18"/>
                <w:highlight w:val="yellow"/>
              </w:rPr>
            </w:pPr>
          </w:p>
        </w:tc>
        <w:tc>
          <w:tcPr>
            <w:tcW w:w="2127" w:type="dxa"/>
            <w:shd w:val="clear" w:color="auto" w:fill="auto"/>
            <w:vAlign w:val="bottom"/>
          </w:tcPr>
          <w:p w14:paraId="48B6BEF5" w14:textId="77777777" w:rsidR="00A52EB3" w:rsidRPr="00EF65EB" w:rsidRDefault="00A52EB3" w:rsidP="00872571">
            <w:pPr>
              <w:suppressAutoHyphens/>
              <w:ind w:left="113" w:right="57"/>
              <w:jc w:val="right"/>
              <w:rPr>
                <w:rFonts w:ascii="Arial" w:hAnsi="Arial" w:cs="Arial"/>
                <w:bCs/>
                <w:sz w:val="18"/>
                <w:szCs w:val="18"/>
              </w:rPr>
            </w:pPr>
          </w:p>
        </w:tc>
      </w:tr>
      <w:tr w:rsidR="00A52EB3" w:rsidRPr="00EF65EB" w14:paraId="1485BF01" w14:textId="77777777" w:rsidTr="00872571">
        <w:trPr>
          <w:cantSplit/>
          <w:trHeight w:val="170"/>
        </w:trPr>
        <w:tc>
          <w:tcPr>
            <w:tcW w:w="4386" w:type="dxa"/>
            <w:vAlign w:val="bottom"/>
          </w:tcPr>
          <w:p w14:paraId="1C8EBFCA" w14:textId="77777777" w:rsidR="00A52EB3" w:rsidRPr="007C1EB7" w:rsidRDefault="00A52EB3" w:rsidP="002D2FE5">
            <w:pPr>
              <w:pStyle w:val="body"/>
              <w:rPr>
                <w:rFonts w:ascii="Arial" w:hAnsi="Arial"/>
              </w:rPr>
            </w:pPr>
            <w:r w:rsidRPr="007C1EB7">
              <w:rPr>
                <w:rFonts w:ascii="Arial" w:hAnsi="Arial"/>
              </w:rPr>
              <w:t>Predseda predstavenstva:</w:t>
            </w:r>
          </w:p>
        </w:tc>
        <w:tc>
          <w:tcPr>
            <w:tcW w:w="2126" w:type="dxa"/>
          </w:tcPr>
          <w:p w14:paraId="2B605E55" w14:textId="77777777" w:rsidR="00A52EB3" w:rsidRPr="00EF65EB" w:rsidRDefault="00A52EB3" w:rsidP="00872571">
            <w:pPr>
              <w:suppressAutoHyphens/>
              <w:ind w:right="57"/>
              <w:jc w:val="right"/>
              <w:rPr>
                <w:rFonts w:ascii="Arial" w:hAnsi="Arial" w:cs="Arial"/>
                <w:bCs/>
                <w:sz w:val="18"/>
                <w:szCs w:val="18"/>
              </w:rPr>
            </w:pPr>
            <w:r w:rsidRPr="00EF65EB">
              <w:rPr>
                <w:rFonts w:ascii="Arial" w:hAnsi="Arial" w:cs="Arial"/>
                <w:bCs/>
                <w:sz w:val="18"/>
                <w:szCs w:val="18"/>
              </w:rPr>
              <w:t>-</w:t>
            </w:r>
          </w:p>
        </w:tc>
        <w:tc>
          <w:tcPr>
            <w:tcW w:w="2693" w:type="dxa"/>
            <w:gridSpan w:val="2"/>
            <w:shd w:val="clear" w:color="auto" w:fill="auto"/>
          </w:tcPr>
          <w:p w14:paraId="2B0FB454" w14:textId="77777777" w:rsidR="00A52EB3" w:rsidRPr="00EF65EB" w:rsidRDefault="00A52EB3" w:rsidP="00872571">
            <w:pPr>
              <w:suppressAutoHyphens/>
              <w:ind w:right="57"/>
              <w:jc w:val="right"/>
              <w:rPr>
                <w:rFonts w:ascii="Arial" w:hAnsi="Arial" w:cs="Arial"/>
                <w:bCs/>
                <w:sz w:val="18"/>
                <w:szCs w:val="18"/>
              </w:rPr>
            </w:pPr>
            <w:r w:rsidRPr="00EF65EB">
              <w:rPr>
                <w:rFonts w:ascii="Arial" w:hAnsi="Arial" w:cs="Arial"/>
                <w:bCs/>
                <w:sz w:val="18"/>
                <w:szCs w:val="18"/>
              </w:rPr>
              <w:t>-</w:t>
            </w:r>
          </w:p>
        </w:tc>
      </w:tr>
      <w:tr w:rsidR="00A52EB3" w:rsidRPr="00EF65EB" w14:paraId="19D785D4" w14:textId="77777777" w:rsidTr="00872571">
        <w:trPr>
          <w:cantSplit/>
          <w:trHeight w:val="170"/>
        </w:trPr>
        <w:tc>
          <w:tcPr>
            <w:tcW w:w="4386" w:type="dxa"/>
            <w:vAlign w:val="bottom"/>
          </w:tcPr>
          <w:p w14:paraId="69FD3D96" w14:textId="77777777" w:rsidR="00A52EB3" w:rsidRPr="007C1EB7" w:rsidRDefault="00A52EB3" w:rsidP="002D2FE5">
            <w:pPr>
              <w:pStyle w:val="body"/>
              <w:rPr>
                <w:rFonts w:ascii="Arial" w:hAnsi="Arial"/>
              </w:rPr>
            </w:pPr>
          </w:p>
        </w:tc>
        <w:tc>
          <w:tcPr>
            <w:tcW w:w="2126" w:type="dxa"/>
          </w:tcPr>
          <w:p w14:paraId="3330947C" w14:textId="77777777" w:rsidR="00A52EB3" w:rsidRPr="00EF65EB" w:rsidRDefault="00A52EB3" w:rsidP="00872571">
            <w:pPr>
              <w:suppressAutoHyphens/>
              <w:ind w:right="57"/>
              <w:jc w:val="right"/>
              <w:rPr>
                <w:rFonts w:ascii="Arial" w:hAnsi="Arial" w:cs="Arial"/>
                <w:bCs/>
                <w:sz w:val="18"/>
                <w:szCs w:val="18"/>
              </w:rPr>
            </w:pPr>
          </w:p>
        </w:tc>
        <w:tc>
          <w:tcPr>
            <w:tcW w:w="2693" w:type="dxa"/>
            <w:gridSpan w:val="2"/>
            <w:shd w:val="clear" w:color="auto" w:fill="auto"/>
          </w:tcPr>
          <w:p w14:paraId="69BD2F96" w14:textId="77777777" w:rsidR="00A52EB3" w:rsidRPr="00EF65EB" w:rsidRDefault="00A52EB3" w:rsidP="00872571">
            <w:pPr>
              <w:suppressAutoHyphens/>
              <w:ind w:left="113" w:right="57"/>
              <w:jc w:val="right"/>
              <w:rPr>
                <w:rFonts w:ascii="Arial" w:hAnsi="Arial" w:cs="Arial"/>
                <w:bCs/>
                <w:sz w:val="18"/>
                <w:szCs w:val="18"/>
              </w:rPr>
            </w:pPr>
          </w:p>
        </w:tc>
      </w:tr>
      <w:tr w:rsidR="00A52EB3" w:rsidRPr="00EF65EB" w14:paraId="0EEDADF5" w14:textId="77777777" w:rsidTr="00872571">
        <w:trPr>
          <w:cantSplit/>
          <w:trHeight w:val="170"/>
        </w:trPr>
        <w:tc>
          <w:tcPr>
            <w:tcW w:w="4386" w:type="dxa"/>
            <w:vAlign w:val="bottom"/>
          </w:tcPr>
          <w:p w14:paraId="7C35E4E9" w14:textId="77777777" w:rsidR="00A52EB3" w:rsidRPr="007C1EB7" w:rsidRDefault="00A52EB3" w:rsidP="002D2FE5">
            <w:pPr>
              <w:pStyle w:val="body"/>
              <w:rPr>
                <w:rFonts w:ascii="Arial" w:hAnsi="Arial"/>
              </w:rPr>
            </w:pPr>
            <w:r w:rsidRPr="007C1EB7">
              <w:rPr>
                <w:rFonts w:ascii="Arial" w:hAnsi="Arial"/>
              </w:rPr>
              <w:t>Členovia predstavenstva:</w:t>
            </w:r>
          </w:p>
          <w:p w14:paraId="3A9BC91D" w14:textId="77777777" w:rsidR="00A52EB3" w:rsidRPr="007C1EB7" w:rsidRDefault="00A52EB3" w:rsidP="002D2FE5">
            <w:pPr>
              <w:pStyle w:val="body"/>
              <w:rPr>
                <w:rFonts w:ascii="Arial" w:hAnsi="Arial"/>
              </w:rPr>
            </w:pPr>
          </w:p>
        </w:tc>
        <w:tc>
          <w:tcPr>
            <w:tcW w:w="2126" w:type="dxa"/>
          </w:tcPr>
          <w:p w14:paraId="057F2ACA" w14:textId="77777777" w:rsidR="00A52EB3" w:rsidRPr="00EF65EB" w:rsidRDefault="00A52EB3" w:rsidP="00872571">
            <w:pPr>
              <w:suppressAutoHyphens/>
              <w:ind w:left="113" w:right="57"/>
              <w:jc w:val="right"/>
              <w:rPr>
                <w:rFonts w:ascii="Arial" w:hAnsi="Arial" w:cs="Arial"/>
                <w:bCs/>
                <w:sz w:val="18"/>
                <w:szCs w:val="18"/>
              </w:rPr>
            </w:pPr>
            <w:r w:rsidRPr="00EF65EB">
              <w:rPr>
                <w:rFonts w:ascii="Arial" w:hAnsi="Arial" w:cs="Arial"/>
                <w:bCs/>
                <w:sz w:val="18"/>
                <w:szCs w:val="18"/>
              </w:rPr>
              <w:t xml:space="preserve">Dr. </w:t>
            </w:r>
            <w:proofErr w:type="spellStart"/>
            <w:r w:rsidRPr="00EF65EB">
              <w:rPr>
                <w:rFonts w:ascii="Arial" w:hAnsi="Arial" w:cs="Arial"/>
                <w:bCs/>
                <w:sz w:val="18"/>
                <w:szCs w:val="18"/>
              </w:rPr>
              <w:t>Elfriede</w:t>
            </w:r>
            <w:proofErr w:type="spellEnd"/>
            <w:r w:rsidRPr="00EF65EB">
              <w:rPr>
                <w:rFonts w:ascii="Arial" w:hAnsi="Arial" w:cs="Arial"/>
                <w:bCs/>
                <w:sz w:val="18"/>
                <w:szCs w:val="18"/>
              </w:rPr>
              <w:t xml:space="preserve"> </w:t>
            </w:r>
            <w:proofErr w:type="spellStart"/>
            <w:r w:rsidRPr="00EF65EB">
              <w:rPr>
                <w:rFonts w:ascii="Arial" w:hAnsi="Arial" w:cs="Arial"/>
                <w:bCs/>
                <w:sz w:val="18"/>
                <w:szCs w:val="18"/>
              </w:rPr>
              <w:t>Eberhardt</w:t>
            </w:r>
            <w:proofErr w:type="spellEnd"/>
          </w:p>
          <w:p w14:paraId="7A994545" w14:textId="77777777" w:rsidR="00A52EB3" w:rsidRPr="00EF65EB" w:rsidRDefault="00A52EB3" w:rsidP="00872571">
            <w:pPr>
              <w:suppressAutoHyphens/>
              <w:ind w:right="57"/>
              <w:jc w:val="right"/>
              <w:rPr>
                <w:rFonts w:ascii="Arial" w:hAnsi="Arial" w:cs="Arial"/>
                <w:bCs/>
                <w:sz w:val="18"/>
                <w:szCs w:val="18"/>
              </w:rPr>
            </w:pPr>
          </w:p>
        </w:tc>
        <w:tc>
          <w:tcPr>
            <w:tcW w:w="2693" w:type="dxa"/>
            <w:gridSpan w:val="2"/>
            <w:shd w:val="clear" w:color="auto" w:fill="auto"/>
          </w:tcPr>
          <w:p w14:paraId="6503699E" w14:textId="77777777" w:rsidR="00A52EB3" w:rsidRPr="00EF65EB" w:rsidRDefault="00A52EB3" w:rsidP="00872571">
            <w:pPr>
              <w:suppressAutoHyphens/>
              <w:ind w:left="113" w:right="57"/>
              <w:jc w:val="right"/>
              <w:rPr>
                <w:rFonts w:ascii="Arial" w:hAnsi="Arial" w:cs="Arial"/>
                <w:bCs/>
                <w:sz w:val="18"/>
                <w:szCs w:val="18"/>
              </w:rPr>
            </w:pPr>
            <w:r w:rsidRPr="00EF65EB">
              <w:rPr>
                <w:rFonts w:ascii="Arial" w:hAnsi="Arial" w:cs="Arial"/>
                <w:bCs/>
                <w:sz w:val="18"/>
                <w:szCs w:val="18"/>
              </w:rPr>
              <w:t xml:space="preserve">Dr. </w:t>
            </w:r>
            <w:proofErr w:type="spellStart"/>
            <w:r w:rsidRPr="00EF65EB">
              <w:rPr>
                <w:rFonts w:ascii="Arial" w:hAnsi="Arial" w:cs="Arial"/>
                <w:bCs/>
                <w:sz w:val="18"/>
                <w:szCs w:val="18"/>
              </w:rPr>
              <w:t>Elfriede</w:t>
            </w:r>
            <w:proofErr w:type="spellEnd"/>
            <w:r w:rsidRPr="00EF65EB">
              <w:rPr>
                <w:rFonts w:ascii="Arial" w:hAnsi="Arial" w:cs="Arial"/>
                <w:bCs/>
                <w:sz w:val="18"/>
                <w:szCs w:val="18"/>
              </w:rPr>
              <w:t xml:space="preserve"> </w:t>
            </w:r>
            <w:proofErr w:type="spellStart"/>
            <w:r w:rsidRPr="00EF65EB">
              <w:rPr>
                <w:rFonts w:ascii="Arial" w:hAnsi="Arial" w:cs="Arial"/>
                <w:bCs/>
                <w:sz w:val="18"/>
                <w:szCs w:val="18"/>
              </w:rPr>
              <w:t>Eberhardt</w:t>
            </w:r>
            <w:proofErr w:type="spellEnd"/>
          </w:p>
          <w:p w14:paraId="4EF7AE7C" w14:textId="77777777" w:rsidR="00A52EB3" w:rsidRPr="00EF65EB" w:rsidRDefault="00A52EB3" w:rsidP="00872571">
            <w:pPr>
              <w:suppressAutoHyphens/>
              <w:ind w:left="113" w:right="57"/>
              <w:jc w:val="right"/>
              <w:rPr>
                <w:rFonts w:ascii="Arial" w:hAnsi="Arial" w:cs="Arial"/>
                <w:bCs/>
                <w:sz w:val="18"/>
                <w:szCs w:val="18"/>
              </w:rPr>
            </w:pPr>
          </w:p>
        </w:tc>
      </w:tr>
      <w:tr w:rsidR="00A52EB3" w:rsidRPr="00EF65EB" w14:paraId="048CBE6E" w14:textId="77777777" w:rsidTr="00872571">
        <w:trPr>
          <w:cantSplit/>
          <w:trHeight w:val="170"/>
        </w:trPr>
        <w:tc>
          <w:tcPr>
            <w:tcW w:w="4386" w:type="dxa"/>
          </w:tcPr>
          <w:p w14:paraId="4F373A7D" w14:textId="77777777" w:rsidR="00A52EB3" w:rsidRPr="007C1EB7" w:rsidRDefault="00A52EB3" w:rsidP="002D2FE5">
            <w:pPr>
              <w:pStyle w:val="body"/>
              <w:rPr>
                <w:rFonts w:ascii="Arial" w:hAnsi="Arial"/>
              </w:rPr>
            </w:pPr>
            <w:r w:rsidRPr="007C1EB7">
              <w:rPr>
                <w:rFonts w:ascii="Arial" w:hAnsi="Arial"/>
              </w:rPr>
              <w:t>Dozorná rada:</w:t>
            </w:r>
          </w:p>
          <w:p w14:paraId="14CBA6E1" w14:textId="77777777" w:rsidR="00A52EB3" w:rsidRPr="007C1EB7" w:rsidRDefault="00A52EB3" w:rsidP="002D2FE5">
            <w:pPr>
              <w:pStyle w:val="body"/>
              <w:rPr>
                <w:rFonts w:ascii="Arial" w:hAnsi="Arial"/>
              </w:rPr>
            </w:pPr>
          </w:p>
          <w:p w14:paraId="63CDB491" w14:textId="77777777" w:rsidR="00A52EB3" w:rsidRPr="007C1EB7" w:rsidRDefault="00A52EB3" w:rsidP="002D2FE5">
            <w:pPr>
              <w:pStyle w:val="body"/>
              <w:rPr>
                <w:rFonts w:ascii="Arial" w:hAnsi="Arial"/>
              </w:rPr>
            </w:pPr>
          </w:p>
        </w:tc>
        <w:tc>
          <w:tcPr>
            <w:tcW w:w="2126" w:type="dxa"/>
          </w:tcPr>
          <w:p w14:paraId="65950CAB" w14:textId="77777777" w:rsidR="00A52EB3" w:rsidRPr="00EF65EB" w:rsidRDefault="00A52EB3" w:rsidP="00872571">
            <w:pPr>
              <w:suppressAutoHyphens/>
              <w:jc w:val="center"/>
              <w:rPr>
                <w:rFonts w:ascii="Arial" w:hAnsi="Arial" w:cs="Arial"/>
                <w:bCs/>
                <w:sz w:val="18"/>
                <w:szCs w:val="18"/>
              </w:rPr>
            </w:pPr>
            <w:r w:rsidRPr="00EF65EB">
              <w:rPr>
                <w:rFonts w:ascii="Arial" w:hAnsi="Arial" w:cs="Arial"/>
                <w:bCs/>
                <w:sz w:val="18"/>
                <w:szCs w:val="18"/>
              </w:rPr>
              <w:t xml:space="preserve">                   Dušan Daniel</w:t>
            </w:r>
          </w:p>
          <w:p w14:paraId="2213EED7" w14:textId="77777777" w:rsidR="00A52EB3" w:rsidRPr="00EF65EB" w:rsidRDefault="00A52EB3" w:rsidP="00872571">
            <w:pPr>
              <w:suppressAutoHyphens/>
              <w:jc w:val="center"/>
              <w:rPr>
                <w:rFonts w:ascii="Arial" w:hAnsi="Arial" w:cs="Arial"/>
                <w:bCs/>
                <w:sz w:val="18"/>
                <w:szCs w:val="18"/>
              </w:rPr>
            </w:pPr>
            <w:r w:rsidRPr="00EF65EB">
              <w:rPr>
                <w:rFonts w:ascii="Arial" w:hAnsi="Arial" w:cs="Arial"/>
                <w:bCs/>
                <w:sz w:val="18"/>
                <w:szCs w:val="18"/>
              </w:rPr>
              <w:t xml:space="preserve">        Zuzana </w:t>
            </w:r>
            <w:proofErr w:type="spellStart"/>
            <w:r w:rsidRPr="00EF65EB">
              <w:rPr>
                <w:rFonts w:ascii="Arial" w:hAnsi="Arial" w:cs="Arial"/>
                <w:bCs/>
                <w:sz w:val="18"/>
                <w:szCs w:val="18"/>
              </w:rPr>
              <w:t>Trunečková</w:t>
            </w:r>
            <w:proofErr w:type="spellEnd"/>
          </w:p>
          <w:p w14:paraId="71BE651A" w14:textId="77777777" w:rsidR="00A52EB3" w:rsidRPr="00EF65EB" w:rsidRDefault="00A52EB3" w:rsidP="00872571">
            <w:pPr>
              <w:suppressAutoHyphens/>
              <w:rPr>
                <w:rFonts w:ascii="Arial" w:hAnsi="Arial" w:cs="Arial"/>
                <w:bCs/>
                <w:sz w:val="18"/>
                <w:szCs w:val="18"/>
              </w:rPr>
            </w:pPr>
            <w:r w:rsidRPr="00EF65EB">
              <w:rPr>
                <w:rFonts w:ascii="Arial" w:hAnsi="Arial" w:cs="Arial"/>
                <w:bCs/>
                <w:sz w:val="18"/>
                <w:szCs w:val="18"/>
              </w:rPr>
              <w:t xml:space="preserve">  </w:t>
            </w:r>
            <w:proofErr w:type="spellStart"/>
            <w:r w:rsidRPr="00EF65EB">
              <w:rPr>
                <w:rFonts w:ascii="Arial" w:hAnsi="Arial" w:cs="Arial"/>
                <w:bCs/>
                <w:sz w:val="18"/>
                <w:szCs w:val="18"/>
              </w:rPr>
              <w:t>Mark</w:t>
            </w:r>
            <w:proofErr w:type="spellEnd"/>
            <w:r w:rsidRPr="00EF65EB">
              <w:rPr>
                <w:rFonts w:ascii="Arial" w:hAnsi="Arial" w:cs="Arial"/>
                <w:bCs/>
                <w:sz w:val="18"/>
                <w:szCs w:val="18"/>
              </w:rPr>
              <w:t xml:space="preserve"> </w:t>
            </w:r>
            <w:proofErr w:type="spellStart"/>
            <w:r w:rsidRPr="00EF65EB">
              <w:rPr>
                <w:rFonts w:ascii="Arial" w:hAnsi="Arial" w:cs="Arial"/>
                <w:bCs/>
                <w:sz w:val="18"/>
                <w:szCs w:val="18"/>
              </w:rPr>
              <w:t>Damian</w:t>
            </w:r>
            <w:proofErr w:type="spellEnd"/>
            <w:r w:rsidRPr="00EF65EB">
              <w:rPr>
                <w:rFonts w:ascii="Arial" w:hAnsi="Arial" w:cs="Arial"/>
                <w:bCs/>
                <w:sz w:val="18"/>
                <w:szCs w:val="18"/>
              </w:rPr>
              <w:t xml:space="preserve"> </w:t>
            </w:r>
            <w:proofErr w:type="spellStart"/>
            <w:r w:rsidRPr="00EF65EB">
              <w:rPr>
                <w:rFonts w:ascii="Arial" w:hAnsi="Arial" w:cs="Arial"/>
                <w:bCs/>
                <w:sz w:val="18"/>
                <w:szCs w:val="18"/>
              </w:rPr>
              <w:t>Stevenson</w:t>
            </w:r>
            <w:proofErr w:type="spellEnd"/>
          </w:p>
          <w:p w14:paraId="30397CB9" w14:textId="77777777" w:rsidR="00A52EB3" w:rsidRPr="00EF65EB" w:rsidRDefault="00A52EB3" w:rsidP="00872571">
            <w:pPr>
              <w:suppressAutoHyphens/>
              <w:rPr>
                <w:rFonts w:ascii="Arial" w:hAnsi="Arial" w:cs="Arial"/>
                <w:bCs/>
                <w:sz w:val="18"/>
                <w:szCs w:val="18"/>
              </w:rPr>
            </w:pPr>
            <w:r w:rsidRPr="00EF65EB">
              <w:rPr>
                <w:rFonts w:ascii="Arial" w:hAnsi="Arial" w:cs="Arial"/>
                <w:bCs/>
                <w:sz w:val="18"/>
                <w:szCs w:val="18"/>
              </w:rPr>
              <w:t xml:space="preserve">  Ing. </w:t>
            </w:r>
            <w:proofErr w:type="spellStart"/>
            <w:r w:rsidRPr="00EF65EB">
              <w:rPr>
                <w:rFonts w:ascii="Arial" w:hAnsi="Arial" w:cs="Arial"/>
                <w:bCs/>
                <w:sz w:val="18"/>
                <w:szCs w:val="18"/>
              </w:rPr>
              <w:t>Hannes</w:t>
            </w:r>
            <w:proofErr w:type="spellEnd"/>
            <w:r w:rsidRPr="00EF65EB">
              <w:rPr>
                <w:rFonts w:ascii="Arial" w:hAnsi="Arial" w:cs="Arial"/>
                <w:bCs/>
                <w:sz w:val="18"/>
                <w:szCs w:val="18"/>
              </w:rPr>
              <w:t xml:space="preserve"> </w:t>
            </w:r>
            <w:proofErr w:type="spellStart"/>
            <w:r w:rsidRPr="00EF65EB">
              <w:rPr>
                <w:rFonts w:ascii="Arial" w:hAnsi="Arial" w:cs="Arial"/>
                <w:bCs/>
                <w:sz w:val="18"/>
                <w:szCs w:val="18"/>
              </w:rPr>
              <w:t>Kotratschek</w:t>
            </w:r>
            <w:proofErr w:type="spellEnd"/>
          </w:p>
        </w:tc>
        <w:tc>
          <w:tcPr>
            <w:tcW w:w="2693" w:type="dxa"/>
            <w:gridSpan w:val="2"/>
            <w:shd w:val="clear" w:color="auto" w:fill="auto"/>
          </w:tcPr>
          <w:p w14:paraId="28729CCD" w14:textId="77777777" w:rsidR="00A52EB3" w:rsidRPr="00EF65EB" w:rsidRDefault="00A52EB3" w:rsidP="00872571">
            <w:pPr>
              <w:suppressAutoHyphens/>
              <w:jc w:val="right"/>
              <w:rPr>
                <w:rFonts w:ascii="Arial" w:hAnsi="Arial" w:cs="Arial"/>
                <w:bCs/>
                <w:sz w:val="18"/>
                <w:szCs w:val="18"/>
              </w:rPr>
            </w:pPr>
            <w:r w:rsidRPr="00EF65EB">
              <w:rPr>
                <w:rFonts w:ascii="Arial" w:hAnsi="Arial" w:cs="Arial"/>
                <w:bCs/>
                <w:sz w:val="18"/>
                <w:szCs w:val="18"/>
              </w:rPr>
              <w:t>Dušan Daniel</w:t>
            </w:r>
          </w:p>
          <w:p w14:paraId="4FF624E9" w14:textId="77777777" w:rsidR="00A52EB3" w:rsidRPr="00EF65EB" w:rsidRDefault="00A52EB3" w:rsidP="00872571">
            <w:pPr>
              <w:suppressAutoHyphens/>
              <w:jc w:val="right"/>
              <w:rPr>
                <w:rFonts w:ascii="Arial" w:hAnsi="Arial" w:cs="Arial"/>
                <w:bCs/>
                <w:sz w:val="18"/>
                <w:szCs w:val="18"/>
              </w:rPr>
            </w:pPr>
            <w:r w:rsidRPr="00EF65EB">
              <w:rPr>
                <w:rFonts w:ascii="Arial" w:hAnsi="Arial" w:cs="Arial"/>
                <w:bCs/>
                <w:sz w:val="18"/>
                <w:szCs w:val="18"/>
              </w:rPr>
              <w:t xml:space="preserve">        Zuzana </w:t>
            </w:r>
            <w:proofErr w:type="spellStart"/>
            <w:r w:rsidRPr="00EF65EB">
              <w:rPr>
                <w:rFonts w:ascii="Arial" w:hAnsi="Arial" w:cs="Arial"/>
                <w:bCs/>
                <w:sz w:val="18"/>
                <w:szCs w:val="18"/>
              </w:rPr>
              <w:t>Trunečková</w:t>
            </w:r>
            <w:proofErr w:type="spellEnd"/>
          </w:p>
          <w:p w14:paraId="30F2E094" w14:textId="77777777" w:rsidR="00A52EB3" w:rsidRPr="00EF65EB" w:rsidRDefault="00A52EB3" w:rsidP="00872571">
            <w:pPr>
              <w:suppressAutoHyphens/>
              <w:jc w:val="right"/>
              <w:rPr>
                <w:rFonts w:ascii="Arial" w:hAnsi="Arial" w:cs="Arial"/>
                <w:bCs/>
                <w:sz w:val="18"/>
                <w:szCs w:val="18"/>
              </w:rPr>
            </w:pPr>
            <w:r w:rsidRPr="00EF65EB">
              <w:rPr>
                <w:rFonts w:ascii="Arial" w:hAnsi="Arial" w:cs="Arial"/>
                <w:bCs/>
                <w:sz w:val="18"/>
                <w:szCs w:val="18"/>
              </w:rPr>
              <w:t xml:space="preserve">  </w:t>
            </w:r>
            <w:proofErr w:type="spellStart"/>
            <w:r w:rsidRPr="00EF65EB">
              <w:rPr>
                <w:rFonts w:ascii="Arial" w:hAnsi="Arial" w:cs="Arial"/>
                <w:bCs/>
                <w:sz w:val="18"/>
                <w:szCs w:val="18"/>
              </w:rPr>
              <w:t>Mark</w:t>
            </w:r>
            <w:proofErr w:type="spellEnd"/>
            <w:r w:rsidRPr="00EF65EB">
              <w:rPr>
                <w:rFonts w:ascii="Arial" w:hAnsi="Arial" w:cs="Arial"/>
                <w:bCs/>
                <w:sz w:val="18"/>
                <w:szCs w:val="18"/>
              </w:rPr>
              <w:t xml:space="preserve"> </w:t>
            </w:r>
            <w:proofErr w:type="spellStart"/>
            <w:r w:rsidRPr="00EF65EB">
              <w:rPr>
                <w:rFonts w:ascii="Arial" w:hAnsi="Arial" w:cs="Arial"/>
                <w:bCs/>
                <w:sz w:val="18"/>
                <w:szCs w:val="18"/>
              </w:rPr>
              <w:t>Damian</w:t>
            </w:r>
            <w:proofErr w:type="spellEnd"/>
            <w:r w:rsidRPr="00EF65EB">
              <w:rPr>
                <w:rFonts w:ascii="Arial" w:hAnsi="Arial" w:cs="Arial"/>
                <w:bCs/>
                <w:sz w:val="18"/>
                <w:szCs w:val="18"/>
              </w:rPr>
              <w:t xml:space="preserve"> </w:t>
            </w:r>
            <w:proofErr w:type="spellStart"/>
            <w:r w:rsidRPr="00EF65EB">
              <w:rPr>
                <w:rFonts w:ascii="Arial" w:hAnsi="Arial" w:cs="Arial"/>
                <w:bCs/>
                <w:sz w:val="18"/>
                <w:szCs w:val="18"/>
              </w:rPr>
              <w:t>Stevenson</w:t>
            </w:r>
            <w:proofErr w:type="spellEnd"/>
          </w:p>
          <w:p w14:paraId="709E50C0" w14:textId="77777777" w:rsidR="00A52EB3" w:rsidRPr="00EF65EB" w:rsidRDefault="00A52EB3" w:rsidP="00872571">
            <w:pPr>
              <w:suppressAutoHyphens/>
              <w:ind w:right="6"/>
              <w:jc w:val="right"/>
              <w:rPr>
                <w:rFonts w:ascii="Arial" w:hAnsi="Arial" w:cs="Arial"/>
                <w:bCs/>
                <w:sz w:val="18"/>
                <w:szCs w:val="18"/>
              </w:rPr>
            </w:pPr>
            <w:r w:rsidRPr="00EF65EB">
              <w:rPr>
                <w:rFonts w:ascii="Arial" w:hAnsi="Arial" w:cs="Arial"/>
                <w:bCs/>
                <w:sz w:val="18"/>
                <w:szCs w:val="18"/>
              </w:rPr>
              <w:t xml:space="preserve">      Ing. </w:t>
            </w:r>
            <w:proofErr w:type="spellStart"/>
            <w:r w:rsidRPr="00EF65EB">
              <w:rPr>
                <w:rFonts w:ascii="Arial" w:hAnsi="Arial" w:cs="Arial"/>
                <w:bCs/>
                <w:sz w:val="18"/>
                <w:szCs w:val="18"/>
              </w:rPr>
              <w:t>Hannes</w:t>
            </w:r>
            <w:proofErr w:type="spellEnd"/>
            <w:r w:rsidRPr="00EF65EB">
              <w:rPr>
                <w:rFonts w:ascii="Arial" w:hAnsi="Arial" w:cs="Arial"/>
                <w:bCs/>
                <w:sz w:val="18"/>
                <w:szCs w:val="18"/>
              </w:rPr>
              <w:t xml:space="preserve"> </w:t>
            </w:r>
            <w:proofErr w:type="spellStart"/>
            <w:r w:rsidRPr="00EF65EB">
              <w:rPr>
                <w:rFonts w:ascii="Arial" w:hAnsi="Arial" w:cs="Arial"/>
                <w:bCs/>
                <w:sz w:val="18"/>
                <w:szCs w:val="18"/>
              </w:rPr>
              <w:t>Kotratschek</w:t>
            </w:r>
            <w:proofErr w:type="spellEnd"/>
          </w:p>
        </w:tc>
      </w:tr>
      <w:tr w:rsidR="00A52EB3" w:rsidRPr="00EF65EB" w14:paraId="7BE84D3C" w14:textId="77777777" w:rsidTr="00872571">
        <w:trPr>
          <w:cantSplit/>
          <w:trHeight w:val="170"/>
        </w:trPr>
        <w:tc>
          <w:tcPr>
            <w:tcW w:w="4386" w:type="dxa"/>
            <w:vAlign w:val="bottom"/>
          </w:tcPr>
          <w:p w14:paraId="26722BFF" w14:textId="77777777" w:rsidR="00A52EB3" w:rsidRPr="007C1EB7" w:rsidRDefault="00A52EB3" w:rsidP="002D2FE5">
            <w:pPr>
              <w:pStyle w:val="body"/>
              <w:rPr>
                <w:rFonts w:ascii="Arial" w:hAnsi="Arial"/>
                <w:highlight w:val="yellow"/>
              </w:rPr>
            </w:pPr>
          </w:p>
        </w:tc>
        <w:tc>
          <w:tcPr>
            <w:tcW w:w="2126" w:type="dxa"/>
            <w:vAlign w:val="bottom"/>
          </w:tcPr>
          <w:p w14:paraId="050EABA9" w14:textId="77777777" w:rsidR="00A52EB3" w:rsidRPr="00EF65EB" w:rsidRDefault="00A52EB3" w:rsidP="00872571">
            <w:pPr>
              <w:suppressAutoHyphens/>
              <w:jc w:val="center"/>
              <w:rPr>
                <w:rFonts w:ascii="Arial" w:hAnsi="Arial" w:cs="Arial"/>
                <w:bCs/>
                <w:sz w:val="18"/>
                <w:szCs w:val="18"/>
                <w:highlight w:val="yellow"/>
              </w:rPr>
            </w:pPr>
          </w:p>
        </w:tc>
        <w:tc>
          <w:tcPr>
            <w:tcW w:w="2693" w:type="dxa"/>
            <w:gridSpan w:val="2"/>
            <w:shd w:val="clear" w:color="auto" w:fill="auto"/>
            <w:vAlign w:val="bottom"/>
          </w:tcPr>
          <w:p w14:paraId="1EDC1397" w14:textId="77777777" w:rsidR="00A52EB3" w:rsidRPr="00EF65EB" w:rsidRDefault="00A52EB3" w:rsidP="00872571">
            <w:pPr>
              <w:suppressAutoHyphens/>
              <w:ind w:left="113" w:right="57"/>
              <w:jc w:val="right"/>
              <w:rPr>
                <w:rFonts w:ascii="Arial" w:hAnsi="Arial" w:cs="Arial"/>
                <w:bCs/>
                <w:sz w:val="18"/>
                <w:szCs w:val="18"/>
              </w:rPr>
            </w:pPr>
          </w:p>
        </w:tc>
      </w:tr>
      <w:tr w:rsidR="00A52EB3" w:rsidRPr="00EF65EB" w14:paraId="645B6D2C" w14:textId="77777777" w:rsidTr="00872571">
        <w:trPr>
          <w:cantSplit/>
          <w:trHeight w:val="80"/>
        </w:trPr>
        <w:tc>
          <w:tcPr>
            <w:tcW w:w="4386" w:type="dxa"/>
            <w:vAlign w:val="bottom"/>
          </w:tcPr>
          <w:p w14:paraId="19E7FEA5" w14:textId="77777777" w:rsidR="00A52EB3" w:rsidRPr="007C1EB7" w:rsidRDefault="00A52EB3" w:rsidP="002D2FE5">
            <w:pPr>
              <w:pStyle w:val="body"/>
              <w:rPr>
                <w:rFonts w:ascii="Arial" w:hAnsi="Arial"/>
                <w:highlight w:val="yellow"/>
              </w:rPr>
            </w:pPr>
          </w:p>
        </w:tc>
        <w:tc>
          <w:tcPr>
            <w:tcW w:w="2692" w:type="dxa"/>
            <w:gridSpan w:val="2"/>
            <w:vAlign w:val="bottom"/>
          </w:tcPr>
          <w:p w14:paraId="7420BF8D" w14:textId="77777777" w:rsidR="00A52EB3" w:rsidRPr="00EF65EB" w:rsidRDefault="00A52EB3" w:rsidP="00872571">
            <w:pPr>
              <w:suppressAutoHyphens/>
              <w:ind w:left="113" w:right="57"/>
              <w:jc w:val="right"/>
              <w:rPr>
                <w:rFonts w:ascii="Arial" w:hAnsi="Arial" w:cs="Arial"/>
                <w:bCs/>
                <w:sz w:val="18"/>
                <w:szCs w:val="18"/>
                <w:highlight w:val="yellow"/>
              </w:rPr>
            </w:pPr>
          </w:p>
        </w:tc>
        <w:tc>
          <w:tcPr>
            <w:tcW w:w="2127" w:type="dxa"/>
            <w:shd w:val="clear" w:color="auto" w:fill="auto"/>
            <w:vAlign w:val="bottom"/>
          </w:tcPr>
          <w:p w14:paraId="27618C98" w14:textId="77777777" w:rsidR="00A52EB3" w:rsidRPr="00EF65EB" w:rsidRDefault="00A52EB3" w:rsidP="00872571">
            <w:pPr>
              <w:suppressAutoHyphens/>
              <w:ind w:left="113" w:right="57"/>
              <w:jc w:val="right"/>
              <w:rPr>
                <w:rFonts w:ascii="Arial" w:hAnsi="Arial" w:cs="Arial"/>
                <w:bCs/>
                <w:sz w:val="18"/>
                <w:szCs w:val="18"/>
              </w:rPr>
            </w:pPr>
          </w:p>
        </w:tc>
      </w:tr>
    </w:tbl>
    <w:p w14:paraId="2278158A" w14:textId="77777777" w:rsidR="00A52EB3" w:rsidRPr="00EF65EB" w:rsidRDefault="00A52EB3" w:rsidP="00A52EB3">
      <w:pPr>
        <w:suppressAutoHyphens/>
        <w:rPr>
          <w:rFonts w:ascii="Arial" w:hAnsi="Arial" w:cs="Arial"/>
          <w:sz w:val="20"/>
          <w:szCs w:val="20"/>
        </w:rPr>
      </w:pPr>
    </w:p>
    <w:p w14:paraId="73DF1FD4" w14:textId="77777777" w:rsidR="00A52EB3" w:rsidRPr="007C1EB7" w:rsidRDefault="00A52EB3" w:rsidP="002D2FE5">
      <w:pPr>
        <w:pStyle w:val="body"/>
        <w:rPr>
          <w:rFonts w:ascii="Arial" w:hAnsi="Arial"/>
        </w:rPr>
      </w:pPr>
      <w:r w:rsidRPr="007C1EB7">
        <w:rPr>
          <w:rFonts w:ascii="Arial" w:hAnsi="Arial"/>
        </w:rPr>
        <w:t>Akcionári Spoločnosti</w:t>
      </w:r>
    </w:p>
    <w:p w14:paraId="51D4F9E8" w14:textId="77777777" w:rsidR="00A52EB3" w:rsidRPr="007C1EB7" w:rsidRDefault="00A52EB3" w:rsidP="002D2FE5">
      <w:pPr>
        <w:pStyle w:val="body"/>
        <w:rPr>
          <w:rFonts w:ascii="Arial" w:hAnsi="Arial"/>
        </w:rPr>
      </w:pPr>
    </w:p>
    <w:p w14:paraId="728416B7" w14:textId="1A4E564D" w:rsidR="00A52EB3" w:rsidRPr="00EF65EB" w:rsidRDefault="00A52EB3" w:rsidP="002D2FE5">
      <w:pPr>
        <w:pStyle w:val="odstavec"/>
      </w:pPr>
      <w:r w:rsidRPr="00EF65EB">
        <w:t>Štruktúra akcionárov Spoločnosti k</w:t>
      </w:r>
      <w:r w:rsidR="0015659A" w:rsidRPr="00EF65EB">
        <w:t> </w:t>
      </w:r>
      <w:bookmarkStart w:id="5" w:name="FWT_T2a"/>
      <w:r w:rsidR="0015659A" w:rsidRPr="00EF65EB">
        <w:t>31. decembru 2020:</w:t>
      </w:r>
    </w:p>
    <w:tbl>
      <w:tblPr>
        <w:tblW w:w="0" w:type="auto"/>
        <w:tblInd w:w="496" w:type="dxa"/>
        <w:tblLayout w:type="fixed"/>
        <w:tblCellMar>
          <w:left w:w="70" w:type="dxa"/>
          <w:right w:w="70" w:type="dxa"/>
        </w:tblCellMar>
        <w:tblLook w:val="04A0" w:firstRow="1" w:lastRow="0" w:firstColumn="1" w:lastColumn="0" w:noHBand="0" w:noVBand="1"/>
      </w:tblPr>
      <w:tblGrid>
        <w:gridCol w:w="3460"/>
        <w:gridCol w:w="1400"/>
        <w:gridCol w:w="1400"/>
        <w:gridCol w:w="1400"/>
        <w:gridCol w:w="1553"/>
      </w:tblGrid>
      <w:tr w:rsidR="00A52EB3" w:rsidRPr="00EF65EB" w14:paraId="5783989E" w14:textId="77777777" w:rsidTr="00872571">
        <w:trPr>
          <w:trHeight w:val="458"/>
        </w:trPr>
        <w:tc>
          <w:tcPr>
            <w:tcW w:w="3460" w:type="dxa"/>
            <w:vMerge w:val="restart"/>
            <w:tcBorders>
              <w:top w:val="nil"/>
              <w:left w:val="nil"/>
              <w:bottom w:val="single" w:sz="4" w:space="0" w:color="000000"/>
              <w:right w:val="nil"/>
            </w:tcBorders>
            <w:shd w:val="clear" w:color="auto" w:fill="auto"/>
            <w:vAlign w:val="bottom"/>
            <w:hideMark/>
          </w:tcPr>
          <w:p w14:paraId="506857BA" w14:textId="77777777" w:rsidR="00A52EB3" w:rsidRPr="00EF65EB" w:rsidRDefault="00A52EB3" w:rsidP="00872571">
            <w:pPr>
              <w:jc w:val="center"/>
              <w:rPr>
                <w:rFonts w:ascii="Arial" w:hAnsi="Arial" w:cs="Arial"/>
                <w:b/>
                <w:bCs/>
                <w:sz w:val="18"/>
                <w:szCs w:val="18"/>
              </w:rPr>
            </w:pPr>
            <w:bookmarkStart w:id="6" w:name="RANGE!B4:F16"/>
            <w:r w:rsidRPr="00EF65EB">
              <w:rPr>
                <w:rFonts w:ascii="Arial" w:hAnsi="Arial" w:cs="Arial"/>
                <w:b/>
                <w:bCs/>
                <w:sz w:val="18"/>
                <w:szCs w:val="18"/>
              </w:rPr>
              <w:t>Spoločník, akcionár</w:t>
            </w:r>
            <w:bookmarkEnd w:id="6"/>
          </w:p>
        </w:tc>
        <w:tc>
          <w:tcPr>
            <w:tcW w:w="2800" w:type="dxa"/>
            <w:gridSpan w:val="2"/>
            <w:vMerge w:val="restart"/>
            <w:tcBorders>
              <w:top w:val="nil"/>
              <w:left w:val="nil"/>
              <w:bottom w:val="nil"/>
              <w:right w:val="nil"/>
            </w:tcBorders>
            <w:shd w:val="clear" w:color="auto" w:fill="auto"/>
            <w:vAlign w:val="bottom"/>
            <w:hideMark/>
          </w:tcPr>
          <w:p w14:paraId="4DFA4E1D" w14:textId="77777777" w:rsidR="00A52EB3" w:rsidRPr="00EF65EB" w:rsidRDefault="00A52EB3" w:rsidP="00872571">
            <w:pPr>
              <w:jc w:val="center"/>
              <w:rPr>
                <w:rFonts w:ascii="Arial" w:hAnsi="Arial" w:cs="Arial"/>
                <w:b/>
                <w:bCs/>
                <w:sz w:val="18"/>
                <w:szCs w:val="18"/>
              </w:rPr>
            </w:pPr>
            <w:r w:rsidRPr="00EF65EB">
              <w:rPr>
                <w:rFonts w:ascii="Arial" w:hAnsi="Arial" w:cs="Arial"/>
                <w:b/>
                <w:bCs/>
                <w:sz w:val="18"/>
                <w:szCs w:val="18"/>
              </w:rPr>
              <w:t>Výška podielu na základnom imaní</w:t>
            </w:r>
          </w:p>
        </w:tc>
        <w:tc>
          <w:tcPr>
            <w:tcW w:w="1400" w:type="dxa"/>
            <w:vMerge w:val="restart"/>
            <w:tcBorders>
              <w:top w:val="nil"/>
              <w:left w:val="nil"/>
              <w:bottom w:val="single" w:sz="4" w:space="0" w:color="000000"/>
              <w:right w:val="nil"/>
            </w:tcBorders>
            <w:shd w:val="clear" w:color="auto" w:fill="auto"/>
            <w:vAlign w:val="bottom"/>
            <w:hideMark/>
          </w:tcPr>
          <w:p w14:paraId="16939CAF" w14:textId="77777777" w:rsidR="00A52EB3" w:rsidRPr="00EF65EB" w:rsidRDefault="00A52EB3" w:rsidP="00872571">
            <w:pPr>
              <w:jc w:val="center"/>
              <w:rPr>
                <w:rFonts w:ascii="Arial" w:hAnsi="Arial" w:cs="Arial"/>
                <w:b/>
                <w:bCs/>
                <w:sz w:val="18"/>
                <w:szCs w:val="18"/>
              </w:rPr>
            </w:pPr>
            <w:r w:rsidRPr="00EF65EB">
              <w:rPr>
                <w:rFonts w:ascii="Arial" w:hAnsi="Arial" w:cs="Arial"/>
                <w:b/>
                <w:bCs/>
                <w:sz w:val="18"/>
                <w:szCs w:val="18"/>
              </w:rPr>
              <w:t>Podiel na hlasovacích právach v %</w:t>
            </w:r>
          </w:p>
        </w:tc>
        <w:tc>
          <w:tcPr>
            <w:tcW w:w="1553" w:type="dxa"/>
            <w:vMerge w:val="restart"/>
            <w:tcBorders>
              <w:top w:val="nil"/>
              <w:left w:val="nil"/>
              <w:bottom w:val="single" w:sz="4" w:space="0" w:color="000000"/>
              <w:right w:val="nil"/>
            </w:tcBorders>
            <w:shd w:val="clear" w:color="auto" w:fill="auto"/>
            <w:vAlign w:val="bottom"/>
            <w:hideMark/>
          </w:tcPr>
          <w:p w14:paraId="37EE9980" w14:textId="77777777" w:rsidR="00A52EB3" w:rsidRPr="00EF65EB" w:rsidRDefault="00A52EB3" w:rsidP="00872571">
            <w:pPr>
              <w:jc w:val="center"/>
              <w:rPr>
                <w:rFonts w:ascii="Arial" w:hAnsi="Arial" w:cs="Arial"/>
                <w:b/>
                <w:bCs/>
                <w:sz w:val="18"/>
                <w:szCs w:val="18"/>
              </w:rPr>
            </w:pPr>
            <w:r w:rsidRPr="00EF65EB">
              <w:rPr>
                <w:rFonts w:ascii="Arial" w:hAnsi="Arial" w:cs="Arial"/>
                <w:b/>
                <w:bCs/>
                <w:sz w:val="18"/>
                <w:szCs w:val="18"/>
              </w:rPr>
              <w:t>Iný podiel na ostatných položkách VI ako na ZI v %</w:t>
            </w:r>
          </w:p>
        </w:tc>
      </w:tr>
      <w:tr w:rsidR="00A52EB3" w:rsidRPr="00EF65EB" w14:paraId="1D44DF3A" w14:textId="77777777" w:rsidTr="00872571">
        <w:trPr>
          <w:trHeight w:val="458"/>
        </w:trPr>
        <w:tc>
          <w:tcPr>
            <w:tcW w:w="3460" w:type="dxa"/>
            <w:vMerge/>
            <w:tcBorders>
              <w:top w:val="nil"/>
              <w:left w:val="nil"/>
              <w:bottom w:val="single" w:sz="4" w:space="0" w:color="000000"/>
              <w:right w:val="nil"/>
            </w:tcBorders>
            <w:vAlign w:val="center"/>
            <w:hideMark/>
          </w:tcPr>
          <w:p w14:paraId="6E82CC6C" w14:textId="77777777" w:rsidR="00A52EB3" w:rsidRPr="00EF65EB" w:rsidRDefault="00A52EB3" w:rsidP="00872571">
            <w:pPr>
              <w:rPr>
                <w:rFonts w:ascii="Arial" w:hAnsi="Arial" w:cs="Arial"/>
                <w:b/>
                <w:bCs/>
                <w:sz w:val="18"/>
                <w:szCs w:val="18"/>
              </w:rPr>
            </w:pPr>
          </w:p>
        </w:tc>
        <w:tc>
          <w:tcPr>
            <w:tcW w:w="2800" w:type="dxa"/>
            <w:gridSpan w:val="2"/>
            <w:vMerge/>
            <w:tcBorders>
              <w:top w:val="nil"/>
              <w:left w:val="nil"/>
              <w:bottom w:val="nil"/>
              <w:right w:val="nil"/>
            </w:tcBorders>
            <w:vAlign w:val="center"/>
            <w:hideMark/>
          </w:tcPr>
          <w:p w14:paraId="2AE94213" w14:textId="77777777" w:rsidR="00A52EB3" w:rsidRPr="00EF65EB" w:rsidRDefault="00A52EB3" w:rsidP="00872571">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519889AD" w14:textId="77777777" w:rsidR="00A52EB3" w:rsidRPr="00EF65EB" w:rsidRDefault="00A52EB3" w:rsidP="00872571">
            <w:pPr>
              <w:rPr>
                <w:rFonts w:ascii="Arial" w:hAnsi="Arial" w:cs="Arial"/>
                <w:b/>
                <w:bCs/>
                <w:sz w:val="18"/>
                <w:szCs w:val="18"/>
              </w:rPr>
            </w:pPr>
          </w:p>
        </w:tc>
        <w:tc>
          <w:tcPr>
            <w:tcW w:w="1553" w:type="dxa"/>
            <w:vMerge/>
            <w:tcBorders>
              <w:top w:val="nil"/>
              <w:left w:val="nil"/>
              <w:bottom w:val="single" w:sz="4" w:space="0" w:color="000000"/>
              <w:right w:val="nil"/>
            </w:tcBorders>
            <w:vAlign w:val="center"/>
            <w:hideMark/>
          </w:tcPr>
          <w:p w14:paraId="63E68338" w14:textId="77777777" w:rsidR="00A52EB3" w:rsidRPr="00EF65EB" w:rsidRDefault="00A52EB3" w:rsidP="00872571">
            <w:pPr>
              <w:rPr>
                <w:rFonts w:ascii="Arial" w:hAnsi="Arial" w:cs="Arial"/>
                <w:b/>
                <w:bCs/>
                <w:sz w:val="18"/>
                <w:szCs w:val="18"/>
              </w:rPr>
            </w:pPr>
          </w:p>
        </w:tc>
      </w:tr>
      <w:tr w:rsidR="00A52EB3" w:rsidRPr="00EF65EB" w14:paraId="2B6344DF" w14:textId="77777777" w:rsidTr="00872571">
        <w:trPr>
          <w:trHeight w:val="458"/>
        </w:trPr>
        <w:tc>
          <w:tcPr>
            <w:tcW w:w="3460" w:type="dxa"/>
            <w:vMerge/>
            <w:tcBorders>
              <w:top w:val="nil"/>
              <w:left w:val="nil"/>
              <w:bottom w:val="single" w:sz="4" w:space="0" w:color="000000"/>
              <w:right w:val="nil"/>
            </w:tcBorders>
            <w:vAlign w:val="center"/>
            <w:hideMark/>
          </w:tcPr>
          <w:p w14:paraId="76346C6A" w14:textId="77777777" w:rsidR="00A52EB3" w:rsidRPr="00EF65EB" w:rsidRDefault="00A52EB3" w:rsidP="00872571">
            <w:pPr>
              <w:rPr>
                <w:rFonts w:ascii="Arial" w:hAnsi="Arial" w:cs="Arial"/>
                <w:b/>
                <w:bCs/>
                <w:sz w:val="18"/>
                <w:szCs w:val="18"/>
              </w:rPr>
            </w:pPr>
          </w:p>
        </w:tc>
        <w:tc>
          <w:tcPr>
            <w:tcW w:w="2800" w:type="dxa"/>
            <w:gridSpan w:val="2"/>
            <w:vMerge/>
            <w:tcBorders>
              <w:top w:val="nil"/>
              <w:left w:val="nil"/>
              <w:bottom w:val="nil"/>
              <w:right w:val="nil"/>
            </w:tcBorders>
            <w:vAlign w:val="center"/>
            <w:hideMark/>
          </w:tcPr>
          <w:p w14:paraId="54300F20" w14:textId="77777777" w:rsidR="00A52EB3" w:rsidRPr="00EF65EB" w:rsidRDefault="00A52EB3" w:rsidP="00872571">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52C118C3" w14:textId="77777777" w:rsidR="00A52EB3" w:rsidRPr="00EF65EB" w:rsidRDefault="00A52EB3" w:rsidP="00872571">
            <w:pPr>
              <w:rPr>
                <w:rFonts w:ascii="Arial" w:hAnsi="Arial" w:cs="Arial"/>
                <w:b/>
                <w:bCs/>
                <w:sz w:val="18"/>
                <w:szCs w:val="18"/>
              </w:rPr>
            </w:pPr>
          </w:p>
        </w:tc>
        <w:tc>
          <w:tcPr>
            <w:tcW w:w="1553" w:type="dxa"/>
            <w:vMerge/>
            <w:tcBorders>
              <w:top w:val="nil"/>
              <w:left w:val="nil"/>
              <w:bottom w:val="single" w:sz="4" w:space="0" w:color="000000"/>
              <w:right w:val="nil"/>
            </w:tcBorders>
            <w:vAlign w:val="center"/>
            <w:hideMark/>
          </w:tcPr>
          <w:p w14:paraId="54DFDE62" w14:textId="77777777" w:rsidR="00A52EB3" w:rsidRPr="00EF65EB" w:rsidRDefault="00A52EB3" w:rsidP="00872571">
            <w:pPr>
              <w:rPr>
                <w:rFonts w:ascii="Arial" w:hAnsi="Arial" w:cs="Arial"/>
                <w:b/>
                <w:bCs/>
                <w:sz w:val="18"/>
                <w:szCs w:val="18"/>
              </w:rPr>
            </w:pPr>
          </w:p>
        </w:tc>
      </w:tr>
      <w:tr w:rsidR="00A52EB3" w:rsidRPr="00EF65EB" w14:paraId="0E7EFA3D" w14:textId="77777777" w:rsidTr="00872571">
        <w:trPr>
          <w:trHeight w:val="255"/>
        </w:trPr>
        <w:tc>
          <w:tcPr>
            <w:tcW w:w="3460" w:type="dxa"/>
            <w:vMerge/>
            <w:tcBorders>
              <w:top w:val="nil"/>
              <w:left w:val="nil"/>
              <w:bottom w:val="single" w:sz="4" w:space="0" w:color="000000"/>
              <w:right w:val="nil"/>
            </w:tcBorders>
            <w:vAlign w:val="center"/>
            <w:hideMark/>
          </w:tcPr>
          <w:p w14:paraId="1A55EEBD" w14:textId="77777777" w:rsidR="00A52EB3" w:rsidRPr="00EF65EB" w:rsidRDefault="00A52EB3" w:rsidP="00872571">
            <w:pPr>
              <w:rPr>
                <w:rFonts w:ascii="Arial" w:hAnsi="Arial" w:cs="Arial"/>
                <w:b/>
                <w:bCs/>
                <w:sz w:val="18"/>
                <w:szCs w:val="18"/>
              </w:rPr>
            </w:pPr>
          </w:p>
        </w:tc>
        <w:tc>
          <w:tcPr>
            <w:tcW w:w="1400" w:type="dxa"/>
            <w:tcBorders>
              <w:top w:val="nil"/>
              <w:left w:val="nil"/>
              <w:bottom w:val="single" w:sz="4" w:space="0" w:color="auto"/>
              <w:right w:val="nil"/>
            </w:tcBorders>
            <w:shd w:val="clear" w:color="auto" w:fill="auto"/>
            <w:vAlign w:val="bottom"/>
            <w:hideMark/>
          </w:tcPr>
          <w:p w14:paraId="6DB48653" w14:textId="77777777" w:rsidR="00A52EB3" w:rsidRPr="00EF65EB" w:rsidRDefault="00A52EB3" w:rsidP="00872571">
            <w:pPr>
              <w:jc w:val="center"/>
              <w:rPr>
                <w:rFonts w:ascii="Arial" w:hAnsi="Arial" w:cs="Arial"/>
                <w:b/>
                <w:bCs/>
                <w:sz w:val="18"/>
                <w:szCs w:val="18"/>
              </w:rPr>
            </w:pPr>
            <w:r w:rsidRPr="00EF65EB">
              <w:rPr>
                <w:rFonts w:ascii="Arial" w:hAnsi="Arial" w:cs="Arial"/>
                <w:b/>
                <w:bCs/>
                <w:sz w:val="18"/>
                <w:szCs w:val="18"/>
              </w:rPr>
              <w:t>absolútne</w:t>
            </w:r>
          </w:p>
        </w:tc>
        <w:tc>
          <w:tcPr>
            <w:tcW w:w="1400" w:type="dxa"/>
            <w:tcBorders>
              <w:top w:val="nil"/>
              <w:left w:val="nil"/>
              <w:bottom w:val="single" w:sz="4" w:space="0" w:color="auto"/>
              <w:right w:val="nil"/>
            </w:tcBorders>
            <w:shd w:val="clear" w:color="auto" w:fill="auto"/>
            <w:vAlign w:val="bottom"/>
            <w:hideMark/>
          </w:tcPr>
          <w:p w14:paraId="41920ACC" w14:textId="77777777" w:rsidR="00A52EB3" w:rsidRPr="00EF65EB" w:rsidRDefault="00A52EB3" w:rsidP="00872571">
            <w:pPr>
              <w:jc w:val="center"/>
              <w:rPr>
                <w:rFonts w:ascii="Arial" w:hAnsi="Arial" w:cs="Arial"/>
                <w:b/>
                <w:bCs/>
                <w:sz w:val="18"/>
                <w:szCs w:val="18"/>
              </w:rPr>
            </w:pPr>
            <w:r w:rsidRPr="00EF65EB">
              <w:rPr>
                <w:rFonts w:ascii="Arial" w:hAnsi="Arial" w:cs="Arial"/>
                <w:b/>
                <w:bCs/>
                <w:sz w:val="18"/>
                <w:szCs w:val="18"/>
              </w:rPr>
              <w:t>v %</w:t>
            </w:r>
          </w:p>
        </w:tc>
        <w:tc>
          <w:tcPr>
            <w:tcW w:w="1400" w:type="dxa"/>
            <w:vMerge/>
            <w:tcBorders>
              <w:top w:val="nil"/>
              <w:left w:val="nil"/>
              <w:bottom w:val="single" w:sz="4" w:space="0" w:color="000000"/>
              <w:right w:val="nil"/>
            </w:tcBorders>
            <w:vAlign w:val="center"/>
            <w:hideMark/>
          </w:tcPr>
          <w:p w14:paraId="1AB51CA3" w14:textId="77777777" w:rsidR="00A52EB3" w:rsidRPr="00EF65EB" w:rsidRDefault="00A52EB3" w:rsidP="00872571">
            <w:pPr>
              <w:rPr>
                <w:rFonts w:ascii="Arial" w:hAnsi="Arial" w:cs="Arial"/>
                <w:b/>
                <w:bCs/>
                <w:sz w:val="18"/>
                <w:szCs w:val="18"/>
              </w:rPr>
            </w:pPr>
          </w:p>
        </w:tc>
        <w:tc>
          <w:tcPr>
            <w:tcW w:w="1553" w:type="dxa"/>
            <w:vMerge/>
            <w:tcBorders>
              <w:top w:val="nil"/>
              <w:left w:val="nil"/>
              <w:bottom w:val="single" w:sz="4" w:space="0" w:color="000000"/>
              <w:right w:val="nil"/>
            </w:tcBorders>
            <w:vAlign w:val="center"/>
            <w:hideMark/>
          </w:tcPr>
          <w:p w14:paraId="31185B9A" w14:textId="77777777" w:rsidR="00A52EB3" w:rsidRPr="00EF65EB" w:rsidRDefault="00A52EB3" w:rsidP="00872571">
            <w:pPr>
              <w:rPr>
                <w:rFonts w:ascii="Arial" w:hAnsi="Arial" w:cs="Arial"/>
                <w:b/>
                <w:bCs/>
                <w:sz w:val="18"/>
                <w:szCs w:val="18"/>
              </w:rPr>
            </w:pPr>
          </w:p>
        </w:tc>
      </w:tr>
      <w:tr w:rsidR="00A52EB3" w:rsidRPr="00EF65EB" w14:paraId="6B48829F" w14:textId="77777777" w:rsidTr="00872571">
        <w:trPr>
          <w:trHeight w:val="255"/>
        </w:trPr>
        <w:tc>
          <w:tcPr>
            <w:tcW w:w="3460" w:type="dxa"/>
            <w:tcBorders>
              <w:top w:val="nil"/>
              <w:left w:val="nil"/>
              <w:bottom w:val="nil"/>
              <w:right w:val="nil"/>
            </w:tcBorders>
            <w:shd w:val="clear" w:color="auto" w:fill="auto"/>
            <w:vAlign w:val="bottom"/>
          </w:tcPr>
          <w:p w14:paraId="3852C117" w14:textId="77777777" w:rsidR="00A52EB3" w:rsidRPr="00EF65EB" w:rsidRDefault="00A52EB3" w:rsidP="00872571">
            <w:pPr>
              <w:rPr>
                <w:rFonts w:ascii="Arial" w:hAnsi="Arial" w:cs="Arial"/>
                <w:sz w:val="18"/>
                <w:szCs w:val="18"/>
              </w:rPr>
            </w:pPr>
            <w:r w:rsidRPr="00EF65EB">
              <w:rPr>
                <w:rFonts w:ascii="Arial" w:hAnsi="Arial" w:cs="Arial"/>
                <w:sz w:val="18"/>
                <w:szCs w:val="18"/>
              </w:rPr>
              <w:t>VTG Cargo AG</w:t>
            </w:r>
          </w:p>
        </w:tc>
        <w:tc>
          <w:tcPr>
            <w:tcW w:w="1400" w:type="dxa"/>
            <w:tcBorders>
              <w:top w:val="nil"/>
              <w:left w:val="nil"/>
              <w:bottom w:val="nil"/>
              <w:right w:val="nil"/>
            </w:tcBorders>
            <w:shd w:val="clear" w:color="auto" w:fill="auto"/>
            <w:vAlign w:val="bottom"/>
            <w:hideMark/>
          </w:tcPr>
          <w:p w14:paraId="59C65B68"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12 500</w:t>
            </w:r>
          </w:p>
        </w:tc>
        <w:tc>
          <w:tcPr>
            <w:tcW w:w="1400" w:type="dxa"/>
            <w:tcBorders>
              <w:top w:val="nil"/>
              <w:left w:val="nil"/>
              <w:bottom w:val="nil"/>
              <w:right w:val="nil"/>
            </w:tcBorders>
            <w:shd w:val="clear" w:color="auto" w:fill="auto"/>
            <w:vAlign w:val="bottom"/>
            <w:hideMark/>
          </w:tcPr>
          <w:p w14:paraId="29AD8CA2"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50%</w:t>
            </w:r>
          </w:p>
        </w:tc>
        <w:tc>
          <w:tcPr>
            <w:tcW w:w="1400" w:type="dxa"/>
            <w:tcBorders>
              <w:top w:val="nil"/>
              <w:left w:val="nil"/>
              <w:bottom w:val="nil"/>
              <w:right w:val="nil"/>
            </w:tcBorders>
            <w:shd w:val="clear" w:color="auto" w:fill="auto"/>
            <w:vAlign w:val="bottom"/>
            <w:hideMark/>
          </w:tcPr>
          <w:p w14:paraId="01F8F341"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50%</w:t>
            </w:r>
          </w:p>
        </w:tc>
        <w:tc>
          <w:tcPr>
            <w:tcW w:w="1553" w:type="dxa"/>
            <w:tcBorders>
              <w:top w:val="nil"/>
              <w:left w:val="nil"/>
              <w:bottom w:val="nil"/>
              <w:right w:val="nil"/>
            </w:tcBorders>
            <w:shd w:val="clear" w:color="auto" w:fill="auto"/>
            <w:vAlign w:val="bottom"/>
            <w:hideMark/>
          </w:tcPr>
          <w:p w14:paraId="4698B445" w14:textId="77777777" w:rsidR="00A52EB3" w:rsidRPr="00EF65EB" w:rsidRDefault="00D70B23" w:rsidP="00872571">
            <w:pPr>
              <w:jc w:val="right"/>
              <w:rPr>
                <w:rFonts w:ascii="Arial" w:hAnsi="Arial" w:cs="Arial"/>
                <w:sz w:val="18"/>
                <w:szCs w:val="18"/>
              </w:rPr>
            </w:pPr>
            <w:r w:rsidRPr="00EF65EB">
              <w:rPr>
                <w:rFonts w:ascii="Arial" w:hAnsi="Arial" w:cs="Arial"/>
                <w:sz w:val="18"/>
                <w:szCs w:val="18"/>
              </w:rPr>
              <w:t>50</w:t>
            </w:r>
            <w:r w:rsidR="004E7809" w:rsidRPr="00EF65EB">
              <w:rPr>
                <w:rFonts w:ascii="Arial" w:hAnsi="Arial" w:cs="Arial"/>
                <w:sz w:val="18"/>
                <w:szCs w:val="18"/>
              </w:rPr>
              <w:t>%</w:t>
            </w:r>
          </w:p>
        </w:tc>
      </w:tr>
      <w:tr w:rsidR="00A52EB3" w:rsidRPr="00EF65EB" w14:paraId="64EA00DC" w14:textId="77777777" w:rsidTr="00872571">
        <w:trPr>
          <w:trHeight w:val="255"/>
        </w:trPr>
        <w:tc>
          <w:tcPr>
            <w:tcW w:w="3460" w:type="dxa"/>
            <w:tcBorders>
              <w:top w:val="nil"/>
              <w:left w:val="nil"/>
              <w:bottom w:val="nil"/>
              <w:right w:val="nil"/>
            </w:tcBorders>
            <w:shd w:val="clear" w:color="auto" w:fill="auto"/>
            <w:vAlign w:val="bottom"/>
            <w:hideMark/>
          </w:tcPr>
          <w:p w14:paraId="57C81083" w14:textId="77777777" w:rsidR="00A52EB3" w:rsidRPr="00EF65EB" w:rsidRDefault="00A52EB3" w:rsidP="00872571">
            <w:pPr>
              <w:rPr>
                <w:rFonts w:ascii="Arial" w:hAnsi="Arial" w:cs="Arial"/>
                <w:sz w:val="18"/>
              </w:rPr>
            </w:pPr>
            <w:r w:rsidRPr="00EF65EB">
              <w:rPr>
                <w:rFonts w:ascii="Arial" w:hAnsi="Arial" w:cs="Arial"/>
                <w:sz w:val="18"/>
              </w:rPr>
              <w:t xml:space="preserve">Cargo </w:t>
            </w:r>
            <w:proofErr w:type="spellStart"/>
            <w:r w:rsidRPr="00EF65EB">
              <w:rPr>
                <w:rFonts w:ascii="Arial" w:hAnsi="Arial" w:cs="Arial"/>
                <w:sz w:val="18"/>
              </w:rPr>
              <w:t>Lease</w:t>
            </w:r>
            <w:proofErr w:type="spellEnd"/>
            <w:r w:rsidRPr="00EF65EB">
              <w:rPr>
                <w:rFonts w:ascii="Arial" w:hAnsi="Arial" w:cs="Arial"/>
                <w:sz w:val="18"/>
              </w:rPr>
              <w:t xml:space="preserve"> AG</w:t>
            </w:r>
          </w:p>
        </w:tc>
        <w:tc>
          <w:tcPr>
            <w:tcW w:w="1400" w:type="dxa"/>
            <w:tcBorders>
              <w:top w:val="nil"/>
              <w:left w:val="nil"/>
              <w:bottom w:val="nil"/>
              <w:right w:val="nil"/>
            </w:tcBorders>
            <w:shd w:val="clear" w:color="auto" w:fill="auto"/>
            <w:vAlign w:val="bottom"/>
            <w:hideMark/>
          </w:tcPr>
          <w:p w14:paraId="312E4A15"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12 500</w:t>
            </w:r>
          </w:p>
        </w:tc>
        <w:tc>
          <w:tcPr>
            <w:tcW w:w="1400" w:type="dxa"/>
            <w:tcBorders>
              <w:top w:val="nil"/>
              <w:left w:val="nil"/>
              <w:bottom w:val="nil"/>
              <w:right w:val="nil"/>
            </w:tcBorders>
            <w:shd w:val="clear" w:color="auto" w:fill="auto"/>
            <w:vAlign w:val="bottom"/>
            <w:hideMark/>
          </w:tcPr>
          <w:p w14:paraId="57DCCEF6"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50%</w:t>
            </w:r>
          </w:p>
        </w:tc>
        <w:tc>
          <w:tcPr>
            <w:tcW w:w="1400" w:type="dxa"/>
            <w:tcBorders>
              <w:top w:val="nil"/>
              <w:left w:val="nil"/>
              <w:bottom w:val="nil"/>
              <w:right w:val="nil"/>
            </w:tcBorders>
            <w:shd w:val="clear" w:color="auto" w:fill="auto"/>
            <w:vAlign w:val="bottom"/>
            <w:hideMark/>
          </w:tcPr>
          <w:p w14:paraId="4CFC8A35"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50%</w:t>
            </w:r>
          </w:p>
        </w:tc>
        <w:tc>
          <w:tcPr>
            <w:tcW w:w="1553" w:type="dxa"/>
            <w:tcBorders>
              <w:top w:val="nil"/>
              <w:left w:val="nil"/>
              <w:bottom w:val="nil"/>
              <w:right w:val="nil"/>
            </w:tcBorders>
            <w:shd w:val="clear" w:color="auto" w:fill="auto"/>
            <w:vAlign w:val="bottom"/>
            <w:hideMark/>
          </w:tcPr>
          <w:p w14:paraId="0F4F011A" w14:textId="77777777" w:rsidR="00A52EB3" w:rsidRPr="00EF65EB" w:rsidRDefault="004E7809" w:rsidP="00872571">
            <w:pPr>
              <w:jc w:val="right"/>
              <w:rPr>
                <w:rFonts w:ascii="Arial" w:hAnsi="Arial" w:cs="Arial"/>
                <w:sz w:val="18"/>
                <w:szCs w:val="18"/>
              </w:rPr>
            </w:pPr>
            <w:r w:rsidRPr="00EF65EB">
              <w:rPr>
                <w:rFonts w:ascii="Arial" w:hAnsi="Arial" w:cs="Arial"/>
                <w:sz w:val="18"/>
                <w:szCs w:val="18"/>
              </w:rPr>
              <w:t>50%</w:t>
            </w:r>
          </w:p>
        </w:tc>
      </w:tr>
      <w:tr w:rsidR="00A52EB3" w:rsidRPr="00EF65EB" w14:paraId="58BCCDD9" w14:textId="77777777" w:rsidTr="00872571">
        <w:trPr>
          <w:trHeight w:val="270"/>
        </w:trPr>
        <w:tc>
          <w:tcPr>
            <w:tcW w:w="3460" w:type="dxa"/>
            <w:tcBorders>
              <w:top w:val="nil"/>
              <w:left w:val="nil"/>
              <w:bottom w:val="nil"/>
              <w:right w:val="nil"/>
            </w:tcBorders>
            <w:shd w:val="clear" w:color="auto" w:fill="auto"/>
            <w:vAlign w:val="bottom"/>
            <w:hideMark/>
          </w:tcPr>
          <w:p w14:paraId="002FDD87" w14:textId="77777777" w:rsidR="00A52EB3" w:rsidRPr="00EF65EB" w:rsidRDefault="00A52EB3" w:rsidP="00872571">
            <w:pPr>
              <w:rPr>
                <w:rFonts w:ascii="Arial" w:hAnsi="Arial" w:cs="Arial"/>
                <w:b/>
                <w:bCs/>
                <w:sz w:val="18"/>
                <w:szCs w:val="18"/>
              </w:rPr>
            </w:pPr>
            <w:r w:rsidRPr="00EF65EB">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vAlign w:val="bottom"/>
            <w:hideMark/>
          </w:tcPr>
          <w:p w14:paraId="47524335" w14:textId="77777777" w:rsidR="00A52EB3" w:rsidRPr="00EF65EB" w:rsidRDefault="00A52EB3" w:rsidP="00872571">
            <w:pPr>
              <w:jc w:val="right"/>
              <w:rPr>
                <w:rFonts w:ascii="Arial" w:hAnsi="Arial" w:cs="Arial"/>
                <w:b/>
                <w:bCs/>
                <w:sz w:val="18"/>
                <w:szCs w:val="18"/>
              </w:rPr>
            </w:pPr>
            <w:r w:rsidRPr="00EF65EB">
              <w:rPr>
                <w:rFonts w:ascii="Arial" w:hAnsi="Arial" w:cs="Arial"/>
                <w:b/>
                <w:bCs/>
                <w:sz w:val="18"/>
                <w:szCs w:val="18"/>
              </w:rPr>
              <w:t xml:space="preserve">25 000 </w:t>
            </w:r>
          </w:p>
        </w:tc>
        <w:tc>
          <w:tcPr>
            <w:tcW w:w="1400" w:type="dxa"/>
            <w:tcBorders>
              <w:top w:val="single" w:sz="4" w:space="0" w:color="auto"/>
              <w:left w:val="nil"/>
              <w:bottom w:val="double" w:sz="6" w:space="0" w:color="auto"/>
              <w:right w:val="nil"/>
            </w:tcBorders>
            <w:shd w:val="clear" w:color="auto" w:fill="auto"/>
            <w:vAlign w:val="bottom"/>
            <w:hideMark/>
          </w:tcPr>
          <w:p w14:paraId="39E926D1" w14:textId="77777777" w:rsidR="00A52EB3" w:rsidRPr="00EF65EB" w:rsidRDefault="00A52EB3" w:rsidP="00872571">
            <w:pPr>
              <w:jc w:val="right"/>
              <w:rPr>
                <w:rFonts w:ascii="Arial" w:hAnsi="Arial" w:cs="Arial"/>
                <w:b/>
                <w:bCs/>
                <w:sz w:val="18"/>
                <w:szCs w:val="18"/>
              </w:rPr>
            </w:pPr>
            <w:r w:rsidRPr="00EF65EB">
              <w:rPr>
                <w:rFonts w:ascii="Arial" w:hAnsi="Arial" w:cs="Arial"/>
                <w:b/>
                <w:bCs/>
                <w:sz w:val="18"/>
                <w:szCs w:val="18"/>
              </w:rPr>
              <w:t>100%</w:t>
            </w:r>
          </w:p>
        </w:tc>
        <w:tc>
          <w:tcPr>
            <w:tcW w:w="1400" w:type="dxa"/>
            <w:tcBorders>
              <w:top w:val="single" w:sz="4" w:space="0" w:color="auto"/>
              <w:left w:val="nil"/>
              <w:bottom w:val="double" w:sz="6" w:space="0" w:color="auto"/>
              <w:right w:val="nil"/>
            </w:tcBorders>
            <w:shd w:val="clear" w:color="auto" w:fill="auto"/>
            <w:vAlign w:val="bottom"/>
            <w:hideMark/>
          </w:tcPr>
          <w:p w14:paraId="4082EAA1" w14:textId="77777777" w:rsidR="00A52EB3" w:rsidRPr="00EF65EB" w:rsidRDefault="00A52EB3" w:rsidP="00872571">
            <w:pPr>
              <w:jc w:val="center"/>
              <w:rPr>
                <w:rFonts w:ascii="Arial" w:hAnsi="Arial" w:cs="Arial"/>
                <w:b/>
                <w:bCs/>
                <w:sz w:val="18"/>
                <w:szCs w:val="18"/>
              </w:rPr>
            </w:pPr>
            <w:r w:rsidRPr="00EF65EB">
              <w:rPr>
                <w:rFonts w:ascii="Arial" w:hAnsi="Arial" w:cs="Arial"/>
                <w:b/>
                <w:bCs/>
                <w:sz w:val="18"/>
                <w:szCs w:val="18"/>
              </w:rPr>
              <w:t xml:space="preserve">               100%</w:t>
            </w:r>
          </w:p>
        </w:tc>
        <w:tc>
          <w:tcPr>
            <w:tcW w:w="1553" w:type="dxa"/>
            <w:tcBorders>
              <w:top w:val="single" w:sz="4" w:space="0" w:color="auto"/>
              <w:left w:val="nil"/>
              <w:bottom w:val="double" w:sz="6" w:space="0" w:color="auto"/>
              <w:right w:val="nil"/>
            </w:tcBorders>
            <w:shd w:val="clear" w:color="auto" w:fill="auto"/>
            <w:vAlign w:val="bottom"/>
            <w:hideMark/>
          </w:tcPr>
          <w:p w14:paraId="796FFFFF" w14:textId="77777777" w:rsidR="00A52EB3" w:rsidRPr="00EF65EB" w:rsidRDefault="000C234D" w:rsidP="00872571">
            <w:pPr>
              <w:jc w:val="right"/>
              <w:rPr>
                <w:rFonts w:ascii="Arial" w:hAnsi="Arial" w:cs="Arial"/>
                <w:b/>
                <w:bCs/>
                <w:sz w:val="18"/>
                <w:szCs w:val="18"/>
              </w:rPr>
            </w:pPr>
            <w:r w:rsidRPr="00EF65EB">
              <w:rPr>
                <w:rFonts w:ascii="Arial" w:hAnsi="Arial" w:cs="Arial"/>
                <w:b/>
                <w:bCs/>
                <w:sz w:val="18"/>
                <w:szCs w:val="18"/>
              </w:rPr>
              <w:t>100%</w:t>
            </w:r>
          </w:p>
        </w:tc>
      </w:tr>
      <w:bookmarkEnd w:id="5"/>
    </w:tbl>
    <w:p w14:paraId="5E31F38B" w14:textId="77777777" w:rsidR="00A52EB3" w:rsidRPr="00EF65EB" w:rsidRDefault="00A52EB3" w:rsidP="002D2FE5">
      <w:pPr>
        <w:pStyle w:val="odstavec"/>
        <w:rPr>
          <w:highlight w:val="yellow"/>
        </w:rPr>
      </w:pPr>
    </w:p>
    <w:p w14:paraId="3D59030C" w14:textId="77777777" w:rsidR="00A52EB3" w:rsidRPr="00EF65EB" w:rsidRDefault="00A52EB3" w:rsidP="002D2FE5">
      <w:pPr>
        <w:pStyle w:val="odstavec"/>
        <w:rPr>
          <w:highlight w:val="yellow"/>
        </w:rPr>
      </w:pPr>
    </w:p>
    <w:p w14:paraId="1AD6BE40" w14:textId="77777777" w:rsidR="00A52EB3" w:rsidRPr="00EF65EB" w:rsidRDefault="00A52EB3" w:rsidP="002D2FE5">
      <w:pPr>
        <w:pStyle w:val="odstavec"/>
      </w:pPr>
    </w:p>
    <w:p w14:paraId="3B4D5D64" w14:textId="40E2C99A" w:rsidR="00A52EB3" w:rsidRPr="00EF65EB" w:rsidRDefault="00A52EB3" w:rsidP="002D2FE5">
      <w:pPr>
        <w:pStyle w:val="odstavec"/>
      </w:pPr>
      <w:r w:rsidRPr="00EF65EB">
        <w:t xml:space="preserve">Štruktúra akcionárov Spoločnosti k </w:t>
      </w:r>
      <w:r w:rsidRPr="00EF65EB">
        <w:fldChar w:fldCharType="begin"/>
      </w:r>
      <w:r w:rsidRPr="00EF65EB">
        <w:instrText xml:space="preserve"> REF EntityDateEnd1 \h  \* MERGEFORMAT </w:instrText>
      </w:r>
      <w:r w:rsidRPr="00EF65EB">
        <w:fldChar w:fldCharType="separate"/>
      </w:r>
      <w:r w:rsidR="009A347B" w:rsidRPr="00EF65EB">
        <w:t>31. decembru 20</w:t>
      </w:r>
      <w:r w:rsidRPr="00EF65EB">
        <w:fldChar w:fldCharType="end"/>
      </w:r>
      <w:r w:rsidR="009A347B" w:rsidRPr="00EF65EB">
        <w:rPr>
          <w:lang w:val="en-US"/>
        </w:rPr>
        <w:t>1</w:t>
      </w:r>
      <w:r w:rsidR="0015659A" w:rsidRPr="00EF65EB">
        <w:t>9</w:t>
      </w:r>
      <w:r w:rsidRPr="00EF65EB">
        <w:t xml:space="preserve">: </w:t>
      </w:r>
    </w:p>
    <w:tbl>
      <w:tblPr>
        <w:tblW w:w="0" w:type="auto"/>
        <w:tblInd w:w="496" w:type="dxa"/>
        <w:tblLayout w:type="fixed"/>
        <w:tblCellMar>
          <w:left w:w="70" w:type="dxa"/>
          <w:right w:w="70" w:type="dxa"/>
        </w:tblCellMar>
        <w:tblLook w:val="04A0" w:firstRow="1" w:lastRow="0" w:firstColumn="1" w:lastColumn="0" w:noHBand="0" w:noVBand="1"/>
      </w:tblPr>
      <w:tblGrid>
        <w:gridCol w:w="3460"/>
        <w:gridCol w:w="1400"/>
        <w:gridCol w:w="1400"/>
        <w:gridCol w:w="1400"/>
        <w:gridCol w:w="1553"/>
      </w:tblGrid>
      <w:tr w:rsidR="00A52EB3" w:rsidRPr="00EF65EB" w14:paraId="6F267463" w14:textId="77777777" w:rsidTr="00872571">
        <w:trPr>
          <w:trHeight w:val="458"/>
        </w:trPr>
        <w:tc>
          <w:tcPr>
            <w:tcW w:w="3460" w:type="dxa"/>
            <w:vMerge w:val="restart"/>
            <w:tcBorders>
              <w:top w:val="nil"/>
              <w:left w:val="nil"/>
              <w:bottom w:val="single" w:sz="4" w:space="0" w:color="000000"/>
              <w:right w:val="nil"/>
            </w:tcBorders>
            <w:shd w:val="clear" w:color="auto" w:fill="auto"/>
            <w:vAlign w:val="bottom"/>
            <w:hideMark/>
          </w:tcPr>
          <w:p w14:paraId="22048B63" w14:textId="77777777" w:rsidR="00A52EB3" w:rsidRPr="00EF65EB" w:rsidRDefault="00A52EB3" w:rsidP="00872571">
            <w:pPr>
              <w:jc w:val="center"/>
              <w:rPr>
                <w:rFonts w:ascii="Arial" w:hAnsi="Arial" w:cs="Arial"/>
                <w:b/>
                <w:bCs/>
                <w:sz w:val="18"/>
                <w:szCs w:val="18"/>
              </w:rPr>
            </w:pPr>
            <w:r w:rsidRPr="00EF65EB">
              <w:rPr>
                <w:rFonts w:ascii="Arial" w:hAnsi="Arial" w:cs="Arial"/>
                <w:b/>
                <w:bCs/>
                <w:sz w:val="18"/>
                <w:szCs w:val="18"/>
              </w:rPr>
              <w:t>Spoločník, akcionár</w:t>
            </w:r>
          </w:p>
        </w:tc>
        <w:tc>
          <w:tcPr>
            <w:tcW w:w="2800" w:type="dxa"/>
            <w:gridSpan w:val="2"/>
            <w:vMerge w:val="restart"/>
            <w:tcBorders>
              <w:top w:val="nil"/>
              <w:left w:val="nil"/>
              <w:bottom w:val="nil"/>
              <w:right w:val="nil"/>
            </w:tcBorders>
            <w:shd w:val="clear" w:color="auto" w:fill="auto"/>
            <w:vAlign w:val="bottom"/>
            <w:hideMark/>
          </w:tcPr>
          <w:p w14:paraId="23642870" w14:textId="77777777" w:rsidR="00A52EB3" w:rsidRPr="00EF65EB" w:rsidRDefault="00A52EB3" w:rsidP="00872571">
            <w:pPr>
              <w:jc w:val="center"/>
              <w:rPr>
                <w:rFonts w:ascii="Arial" w:hAnsi="Arial" w:cs="Arial"/>
                <w:b/>
                <w:bCs/>
                <w:sz w:val="18"/>
                <w:szCs w:val="18"/>
              </w:rPr>
            </w:pPr>
            <w:r w:rsidRPr="00EF65EB">
              <w:rPr>
                <w:rFonts w:ascii="Arial" w:hAnsi="Arial" w:cs="Arial"/>
                <w:b/>
                <w:bCs/>
                <w:sz w:val="18"/>
                <w:szCs w:val="18"/>
              </w:rPr>
              <w:t>Výška podielu na základnom imaní</w:t>
            </w:r>
          </w:p>
        </w:tc>
        <w:tc>
          <w:tcPr>
            <w:tcW w:w="1400" w:type="dxa"/>
            <w:vMerge w:val="restart"/>
            <w:tcBorders>
              <w:top w:val="nil"/>
              <w:left w:val="nil"/>
              <w:bottom w:val="single" w:sz="4" w:space="0" w:color="000000"/>
              <w:right w:val="nil"/>
            </w:tcBorders>
            <w:shd w:val="clear" w:color="auto" w:fill="auto"/>
            <w:vAlign w:val="bottom"/>
            <w:hideMark/>
          </w:tcPr>
          <w:p w14:paraId="54701180" w14:textId="77777777" w:rsidR="00A52EB3" w:rsidRPr="00EF65EB" w:rsidRDefault="00A52EB3" w:rsidP="00872571">
            <w:pPr>
              <w:jc w:val="center"/>
              <w:rPr>
                <w:rFonts w:ascii="Arial" w:hAnsi="Arial" w:cs="Arial"/>
                <w:b/>
                <w:bCs/>
                <w:sz w:val="18"/>
                <w:szCs w:val="18"/>
              </w:rPr>
            </w:pPr>
            <w:r w:rsidRPr="00EF65EB">
              <w:rPr>
                <w:rFonts w:ascii="Arial" w:hAnsi="Arial" w:cs="Arial"/>
                <w:b/>
                <w:bCs/>
                <w:sz w:val="18"/>
                <w:szCs w:val="18"/>
              </w:rPr>
              <w:t>Podiel na hlasovacích právach v %</w:t>
            </w:r>
          </w:p>
        </w:tc>
        <w:tc>
          <w:tcPr>
            <w:tcW w:w="1553" w:type="dxa"/>
            <w:vMerge w:val="restart"/>
            <w:tcBorders>
              <w:top w:val="nil"/>
              <w:left w:val="nil"/>
              <w:bottom w:val="single" w:sz="4" w:space="0" w:color="000000"/>
              <w:right w:val="nil"/>
            </w:tcBorders>
            <w:shd w:val="clear" w:color="auto" w:fill="auto"/>
            <w:vAlign w:val="bottom"/>
            <w:hideMark/>
          </w:tcPr>
          <w:p w14:paraId="6A5C39E8" w14:textId="77777777" w:rsidR="00A52EB3" w:rsidRPr="00EF65EB" w:rsidRDefault="00A52EB3" w:rsidP="00872571">
            <w:pPr>
              <w:jc w:val="center"/>
              <w:rPr>
                <w:rFonts w:ascii="Arial" w:hAnsi="Arial" w:cs="Arial"/>
                <w:b/>
                <w:bCs/>
                <w:sz w:val="18"/>
                <w:szCs w:val="18"/>
              </w:rPr>
            </w:pPr>
            <w:r w:rsidRPr="00EF65EB">
              <w:rPr>
                <w:rFonts w:ascii="Arial" w:hAnsi="Arial" w:cs="Arial"/>
                <w:b/>
                <w:bCs/>
                <w:sz w:val="18"/>
                <w:szCs w:val="18"/>
              </w:rPr>
              <w:t>Iný podiel na ostatných položkách VI ako na ZI v %</w:t>
            </w:r>
          </w:p>
        </w:tc>
      </w:tr>
      <w:tr w:rsidR="00A52EB3" w:rsidRPr="00EF65EB" w14:paraId="5EE85791" w14:textId="77777777" w:rsidTr="00872571">
        <w:trPr>
          <w:trHeight w:val="458"/>
        </w:trPr>
        <w:tc>
          <w:tcPr>
            <w:tcW w:w="3460" w:type="dxa"/>
            <w:vMerge/>
            <w:tcBorders>
              <w:top w:val="nil"/>
              <w:left w:val="nil"/>
              <w:bottom w:val="single" w:sz="4" w:space="0" w:color="000000"/>
              <w:right w:val="nil"/>
            </w:tcBorders>
            <w:vAlign w:val="center"/>
            <w:hideMark/>
          </w:tcPr>
          <w:p w14:paraId="314BE484" w14:textId="77777777" w:rsidR="00A52EB3" w:rsidRPr="00EF65EB" w:rsidRDefault="00A52EB3" w:rsidP="00872571">
            <w:pPr>
              <w:rPr>
                <w:rFonts w:ascii="Arial" w:hAnsi="Arial" w:cs="Arial"/>
                <w:b/>
                <w:bCs/>
                <w:sz w:val="18"/>
                <w:szCs w:val="18"/>
              </w:rPr>
            </w:pPr>
          </w:p>
        </w:tc>
        <w:tc>
          <w:tcPr>
            <w:tcW w:w="2800" w:type="dxa"/>
            <w:gridSpan w:val="2"/>
            <w:vMerge/>
            <w:tcBorders>
              <w:top w:val="nil"/>
              <w:left w:val="nil"/>
              <w:bottom w:val="nil"/>
              <w:right w:val="nil"/>
            </w:tcBorders>
            <w:vAlign w:val="center"/>
            <w:hideMark/>
          </w:tcPr>
          <w:p w14:paraId="478A5AD1" w14:textId="77777777" w:rsidR="00A52EB3" w:rsidRPr="00EF65EB" w:rsidRDefault="00A52EB3" w:rsidP="00872571">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21CAECFA" w14:textId="77777777" w:rsidR="00A52EB3" w:rsidRPr="00EF65EB" w:rsidRDefault="00A52EB3" w:rsidP="00872571">
            <w:pPr>
              <w:rPr>
                <w:rFonts w:ascii="Arial" w:hAnsi="Arial" w:cs="Arial"/>
                <w:b/>
                <w:bCs/>
                <w:sz w:val="18"/>
                <w:szCs w:val="18"/>
              </w:rPr>
            </w:pPr>
          </w:p>
        </w:tc>
        <w:tc>
          <w:tcPr>
            <w:tcW w:w="1553" w:type="dxa"/>
            <w:vMerge/>
            <w:tcBorders>
              <w:top w:val="nil"/>
              <w:left w:val="nil"/>
              <w:bottom w:val="single" w:sz="4" w:space="0" w:color="000000"/>
              <w:right w:val="nil"/>
            </w:tcBorders>
            <w:vAlign w:val="center"/>
            <w:hideMark/>
          </w:tcPr>
          <w:p w14:paraId="00F1FFA0" w14:textId="77777777" w:rsidR="00A52EB3" w:rsidRPr="00EF65EB" w:rsidRDefault="00A52EB3" w:rsidP="00872571">
            <w:pPr>
              <w:rPr>
                <w:rFonts w:ascii="Arial" w:hAnsi="Arial" w:cs="Arial"/>
                <w:b/>
                <w:bCs/>
                <w:sz w:val="18"/>
                <w:szCs w:val="18"/>
              </w:rPr>
            </w:pPr>
          </w:p>
        </w:tc>
      </w:tr>
      <w:tr w:rsidR="00A52EB3" w:rsidRPr="00EF65EB" w14:paraId="7E0DE8E5" w14:textId="77777777" w:rsidTr="00872571">
        <w:trPr>
          <w:trHeight w:val="458"/>
        </w:trPr>
        <w:tc>
          <w:tcPr>
            <w:tcW w:w="3460" w:type="dxa"/>
            <w:vMerge/>
            <w:tcBorders>
              <w:top w:val="nil"/>
              <w:left w:val="nil"/>
              <w:bottom w:val="single" w:sz="4" w:space="0" w:color="000000"/>
              <w:right w:val="nil"/>
            </w:tcBorders>
            <w:vAlign w:val="center"/>
            <w:hideMark/>
          </w:tcPr>
          <w:p w14:paraId="12744998" w14:textId="77777777" w:rsidR="00A52EB3" w:rsidRPr="00EF65EB" w:rsidRDefault="00A52EB3" w:rsidP="00872571">
            <w:pPr>
              <w:rPr>
                <w:rFonts w:ascii="Arial" w:hAnsi="Arial" w:cs="Arial"/>
                <w:b/>
                <w:bCs/>
                <w:sz w:val="18"/>
                <w:szCs w:val="18"/>
              </w:rPr>
            </w:pPr>
          </w:p>
        </w:tc>
        <w:tc>
          <w:tcPr>
            <w:tcW w:w="2800" w:type="dxa"/>
            <w:gridSpan w:val="2"/>
            <w:vMerge/>
            <w:tcBorders>
              <w:top w:val="nil"/>
              <w:left w:val="nil"/>
              <w:bottom w:val="nil"/>
              <w:right w:val="nil"/>
            </w:tcBorders>
            <w:vAlign w:val="center"/>
            <w:hideMark/>
          </w:tcPr>
          <w:p w14:paraId="12380B16" w14:textId="77777777" w:rsidR="00A52EB3" w:rsidRPr="00EF65EB" w:rsidRDefault="00A52EB3" w:rsidP="00872571">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0B0E0DAF" w14:textId="77777777" w:rsidR="00A52EB3" w:rsidRPr="00EF65EB" w:rsidRDefault="00A52EB3" w:rsidP="00872571">
            <w:pPr>
              <w:rPr>
                <w:rFonts w:ascii="Arial" w:hAnsi="Arial" w:cs="Arial"/>
                <w:b/>
                <w:bCs/>
                <w:sz w:val="18"/>
                <w:szCs w:val="18"/>
              </w:rPr>
            </w:pPr>
          </w:p>
        </w:tc>
        <w:tc>
          <w:tcPr>
            <w:tcW w:w="1553" w:type="dxa"/>
            <w:vMerge/>
            <w:tcBorders>
              <w:top w:val="nil"/>
              <w:left w:val="nil"/>
              <w:bottom w:val="single" w:sz="4" w:space="0" w:color="000000"/>
              <w:right w:val="nil"/>
            </w:tcBorders>
            <w:vAlign w:val="center"/>
            <w:hideMark/>
          </w:tcPr>
          <w:p w14:paraId="352F9903" w14:textId="77777777" w:rsidR="00A52EB3" w:rsidRPr="00EF65EB" w:rsidRDefault="00A52EB3" w:rsidP="00872571">
            <w:pPr>
              <w:rPr>
                <w:rFonts w:ascii="Arial" w:hAnsi="Arial" w:cs="Arial"/>
                <w:b/>
                <w:bCs/>
                <w:sz w:val="18"/>
                <w:szCs w:val="18"/>
              </w:rPr>
            </w:pPr>
          </w:p>
        </w:tc>
      </w:tr>
      <w:tr w:rsidR="00A52EB3" w:rsidRPr="00EF65EB" w14:paraId="0BDC6E81" w14:textId="77777777" w:rsidTr="00872571">
        <w:trPr>
          <w:trHeight w:val="255"/>
        </w:trPr>
        <w:tc>
          <w:tcPr>
            <w:tcW w:w="3460" w:type="dxa"/>
            <w:vMerge/>
            <w:tcBorders>
              <w:top w:val="nil"/>
              <w:left w:val="nil"/>
              <w:bottom w:val="single" w:sz="4" w:space="0" w:color="000000"/>
              <w:right w:val="nil"/>
            </w:tcBorders>
            <w:vAlign w:val="center"/>
            <w:hideMark/>
          </w:tcPr>
          <w:p w14:paraId="76AC8D1A" w14:textId="77777777" w:rsidR="00A52EB3" w:rsidRPr="00EF65EB" w:rsidRDefault="00A52EB3" w:rsidP="00872571">
            <w:pPr>
              <w:rPr>
                <w:rFonts w:ascii="Arial" w:hAnsi="Arial" w:cs="Arial"/>
                <w:b/>
                <w:bCs/>
                <w:sz w:val="18"/>
                <w:szCs w:val="18"/>
              </w:rPr>
            </w:pPr>
          </w:p>
        </w:tc>
        <w:tc>
          <w:tcPr>
            <w:tcW w:w="1400" w:type="dxa"/>
            <w:tcBorders>
              <w:top w:val="nil"/>
              <w:left w:val="nil"/>
              <w:bottom w:val="single" w:sz="4" w:space="0" w:color="auto"/>
              <w:right w:val="nil"/>
            </w:tcBorders>
            <w:shd w:val="clear" w:color="auto" w:fill="auto"/>
            <w:vAlign w:val="bottom"/>
            <w:hideMark/>
          </w:tcPr>
          <w:p w14:paraId="54AE1EA6" w14:textId="77777777" w:rsidR="00A52EB3" w:rsidRPr="00EF65EB" w:rsidRDefault="00A52EB3" w:rsidP="00872571">
            <w:pPr>
              <w:jc w:val="center"/>
              <w:rPr>
                <w:rFonts w:ascii="Arial" w:hAnsi="Arial" w:cs="Arial"/>
                <w:b/>
                <w:bCs/>
                <w:sz w:val="18"/>
                <w:szCs w:val="18"/>
              </w:rPr>
            </w:pPr>
            <w:r w:rsidRPr="00EF65EB">
              <w:rPr>
                <w:rFonts w:ascii="Arial" w:hAnsi="Arial" w:cs="Arial"/>
                <w:b/>
                <w:bCs/>
                <w:sz w:val="18"/>
                <w:szCs w:val="18"/>
              </w:rPr>
              <w:t>absolútne</w:t>
            </w:r>
          </w:p>
        </w:tc>
        <w:tc>
          <w:tcPr>
            <w:tcW w:w="1400" w:type="dxa"/>
            <w:tcBorders>
              <w:top w:val="nil"/>
              <w:left w:val="nil"/>
              <w:bottom w:val="single" w:sz="4" w:space="0" w:color="auto"/>
              <w:right w:val="nil"/>
            </w:tcBorders>
            <w:shd w:val="clear" w:color="auto" w:fill="auto"/>
            <w:vAlign w:val="bottom"/>
            <w:hideMark/>
          </w:tcPr>
          <w:p w14:paraId="36DA980D" w14:textId="77777777" w:rsidR="00A52EB3" w:rsidRPr="00EF65EB" w:rsidRDefault="00A52EB3" w:rsidP="00872571">
            <w:pPr>
              <w:jc w:val="center"/>
              <w:rPr>
                <w:rFonts w:ascii="Arial" w:hAnsi="Arial" w:cs="Arial"/>
                <w:b/>
                <w:bCs/>
                <w:sz w:val="18"/>
                <w:szCs w:val="18"/>
              </w:rPr>
            </w:pPr>
            <w:r w:rsidRPr="00EF65EB">
              <w:rPr>
                <w:rFonts w:ascii="Arial" w:hAnsi="Arial" w:cs="Arial"/>
                <w:b/>
                <w:bCs/>
                <w:sz w:val="18"/>
                <w:szCs w:val="18"/>
              </w:rPr>
              <w:t>v %</w:t>
            </w:r>
          </w:p>
        </w:tc>
        <w:tc>
          <w:tcPr>
            <w:tcW w:w="1400" w:type="dxa"/>
            <w:vMerge/>
            <w:tcBorders>
              <w:top w:val="nil"/>
              <w:left w:val="nil"/>
              <w:bottom w:val="single" w:sz="4" w:space="0" w:color="000000"/>
              <w:right w:val="nil"/>
            </w:tcBorders>
            <w:vAlign w:val="center"/>
            <w:hideMark/>
          </w:tcPr>
          <w:p w14:paraId="7B080B14" w14:textId="77777777" w:rsidR="00A52EB3" w:rsidRPr="00EF65EB" w:rsidRDefault="00A52EB3" w:rsidP="00872571">
            <w:pPr>
              <w:rPr>
                <w:rFonts w:ascii="Arial" w:hAnsi="Arial" w:cs="Arial"/>
                <w:b/>
                <w:bCs/>
                <w:sz w:val="18"/>
                <w:szCs w:val="18"/>
              </w:rPr>
            </w:pPr>
          </w:p>
        </w:tc>
        <w:tc>
          <w:tcPr>
            <w:tcW w:w="1553" w:type="dxa"/>
            <w:vMerge/>
            <w:tcBorders>
              <w:top w:val="nil"/>
              <w:left w:val="nil"/>
              <w:bottom w:val="single" w:sz="4" w:space="0" w:color="000000"/>
              <w:right w:val="nil"/>
            </w:tcBorders>
            <w:vAlign w:val="center"/>
            <w:hideMark/>
          </w:tcPr>
          <w:p w14:paraId="7E9DEEBB" w14:textId="77777777" w:rsidR="00A52EB3" w:rsidRPr="00EF65EB" w:rsidRDefault="00A52EB3" w:rsidP="00872571">
            <w:pPr>
              <w:rPr>
                <w:rFonts w:ascii="Arial" w:hAnsi="Arial" w:cs="Arial"/>
                <w:b/>
                <w:bCs/>
                <w:sz w:val="18"/>
                <w:szCs w:val="18"/>
              </w:rPr>
            </w:pPr>
          </w:p>
        </w:tc>
      </w:tr>
      <w:tr w:rsidR="00A52EB3" w:rsidRPr="00EF65EB" w14:paraId="230C3E76" w14:textId="77777777" w:rsidTr="00872571">
        <w:trPr>
          <w:trHeight w:val="255"/>
        </w:trPr>
        <w:tc>
          <w:tcPr>
            <w:tcW w:w="3460" w:type="dxa"/>
            <w:tcBorders>
              <w:top w:val="nil"/>
              <w:left w:val="nil"/>
              <w:bottom w:val="nil"/>
              <w:right w:val="nil"/>
            </w:tcBorders>
            <w:shd w:val="clear" w:color="auto" w:fill="auto"/>
            <w:vAlign w:val="bottom"/>
          </w:tcPr>
          <w:p w14:paraId="2287F400" w14:textId="77777777" w:rsidR="00A52EB3" w:rsidRPr="00EF65EB" w:rsidRDefault="00A52EB3" w:rsidP="00872571">
            <w:pPr>
              <w:rPr>
                <w:rFonts w:ascii="Arial" w:hAnsi="Arial" w:cs="Arial"/>
                <w:sz w:val="18"/>
                <w:szCs w:val="18"/>
              </w:rPr>
            </w:pPr>
            <w:r w:rsidRPr="00EF65EB">
              <w:rPr>
                <w:rFonts w:ascii="Arial" w:hAnsi="Arial" w:cs="Arial"/>
                <w:sz w:val="18"/>
                <w:szCs w:val="18"/>
              </w:rPr>
              <w:t>VTG Cargo AG</w:t>
            </w:r>
          </w:p>
        </w:tc>
        <w:tc>
          <w:tcPr>
            <w:tcW w:w="1400" w:type="dxa"/>
            <w:tcBorders>
              <w:top w:val="nil"/>
              <w:left w:val="nil"/>
              <w:bottom w:val="nil"/>
              <w:right w:val="nil"/>
            </w:tcBorders>
            <w:shd w:val="clear" w:color="auto" w:fill="auto"/>
            <w:vAlign w:val="bottom"/>
            <w:hideMark/>
          </w:tcPr>
          <w:p w14:paraId="54A87320"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12 500</w:t>
            </w:r>
          </w:p>
        </w:tc>
        <w:tc>
          <w:tcPr>
            <w:tcW w:w="1400" w:type="dxa"/>
            <w:tcBorders>
              <w:top w:val="nil"/>
              <w:left w:val="nil"/>
              <w:bottom w:val="nil"/>
              <w:right w:val="nil"/>
            </w:tcBorders>
            <w:shd w:val="clear" w:color="auto" w:fill="auto"/>
            <w:vAlign w:val="bottom"/>
            <w:hideMark/>
          </w:tcPr>
          <w:p w14:paraId="5D556545"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50%</w:t>
            </w:r>
          </w:p>
        </w:tc>
        <w:tc>
          <w:tcPr>
            <w:tcW w:w="1400" w:type="dxa"/>
            <w:tcBorders>
              <w:top w:val="nil"/>
              <w:left w:val="nil"/>
              <w:bottom w:val="nil"/>
              <w:right w:val="nil"/>
            </w:tcBorders>
            <w:shd w:val="clear" w:color="auto" w:fill="auto"/>
            <w:vAlign w:val="bottom"/>
            <w:hideMark/>
          </w:tcPr>
          <w:p w14:paraId="301AEF52"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50%</w:t>
            </w:r>
          </w:p>
        </w:tc>
        <w:tc>
          <w:tcPr>
            <w:tcW w:w="1553" w:type="dxa"/>
            <w:tcBorders>
              <w:top w:val="nil"/>
              <w:left w:val="nil"/>
              <w:bottom w:val="nil"/>
              <w:right w:val="nil"/>
            </w:tcBorders>
            <w:shd w:val="clear" w:color="auto" w:fill="auto"/>
            <w:vAlign w:val="bottom"/>
            <w:hideMark/>
          </w:tcPr>
          <w:p w14:paraId="145BDBCF"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r>
      <w:tr w:rsidR="00A52EB3" w:rsidRPr="00EF65EB" w14:paraId="082B4526" w14:textId="77777777" w:rsidTr="00872571">
        <w:trPr>
          <w:trHeight w:val="255"/>
        </w:trPr>
        <w:tc>
          <w:tcPr>
            <w:tcW w:w="3460" w:type="dxa"/>
            <w:tcBorders>
              <w:top w:val="nil"/>
              <w:left w:val="nil"/>
              <w:bottom w:val="nil"/>
              <w:right w:val="nil"/>
            </w:tcBorders>
            <w:shd w:val="clear" w:color="auto" w:fill="auto"/>
            <w:vAlign w:val="bottom"/>
            <w:hideMark/>
          </w:tcPr>
          <w:p w14:paraId="27C4F96E" w14:textId="77777777" w:rsidR="00A52EB3" w:rsidRPr="00EF65EB" w:rsidRDefault="00A52EB3" w:rsidP="00872571">
            <w:pPr>
              <w:rPr>
                <w:rFonts w:ascii="Arial" w:hAnsi="Arial" w:cs="Arial"/>
                <w:sz w:val="18"/>
              </w:rPr>
            </w:pPr>
            <w:r w:rsidRPr="00EF65EB">
              <w:rPr>
                <w:rFonts w:ascii="Arial" w:hAnsi="Arial" w:cs="Arial"/>
                <w:sz w:val="18"/>
              </w:rPr>
              <w:t xml:space="preserve">Cargo </w:t>
            </w:r>
            <w:proofErr w:type="spellStart"/>
            <w:r w:rsidRPr="00EF65EB">
              <w:rPr>
                <w:rFonts w:ascii="Arial" w:hAnsi="Arial" w:cs="Arial"/>
                <w:sz w:val="18"/>
              </w:rPr>
              <w:t>Lease</w:t>
            </w:r>
            <w:proofErr w:type="spellEnd"/>
            <w:r w:rsidRPr="00EF65EB">
              <w:rPr>
                <w:rFonts w:ascii="Arial" w:hAnsi="Arial" w:cs="Arial"/>
                <w:sz w:val="18"/>
              </w:rPr>
              <w:t xml:space="preserve"> AG</w:t>
            </w:r>
          </w:p>
        </w:tc>
        <w:tc>
          <w:tcPr>
            <w:tcW w:w="1400" w:type="dxa"/>
            <w:tcBorders>
              <w:top w:val="nil"/>
              <w:left w:val="nil"/>
              <w:bottom w:val="nil"/>
              <w:right w:val="nil"/>
            </w:tcBorders>
            <w:shd w:val="clear" w:color="auto" w:fill="auto"/>
            <w:vAlign w:val="bottom"/>
            <w:hideMark/>
          </w:tcPr>
          <w:p w14:paraId="4AA1AC27"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12 500</w:t>
            </w:r>
          </w:p>
        </w:tc>
        <w:tc>
          <w:tcPr>
            <w:tcW w:w="1400" w:type="dxa"/>
            <w:tcBorders>
              <w:top w:val="nil"/>
              <w:left w:val="nil"/>
              <w:bottom w:val="nil"/>
              <w:right w:val="nil"/>
            </w:tcBorders>
            <w:shd w:val="clear" w:color="auto" w:fill="auto"/>
            <w:vAlign w:val="bottom"/>
            <w:hideMark/>
          </w:tcPr>
          <w:p w14:paraId="3756410A"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50%</w:t>
            </w:r>
          </w:p>
        </w:tc>
        <w:tc>
          <w:tcPr>
            <w:tcW w:w="1400" w:type="dxa"/>
            <w:tcBorders>
              <w:top w:val="nil"/>
              <w:left w:val="nil"/>
              <w:bottom w:val="nil"/>
              <w:right w:val="nil"/>
            </w:tcBorders>
            <w:shd w:val="clear" w:color="auto" w:fill="auto"/>
            <w:vAlign w:val="bottom"/>
            <w:hideMark/>
          </w:tcPr>
          <w:p w14:paraId="0309F38E"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50%</w:t>
            </w:r>
          </w:p>
        </w:tc>
        <w:tc>
          <w:tcPr>
            <w:tcW w:w="1553" w:type="dxa"/>
            <w:tcBorders>
              <w:top w:val="nil"/>
              <w:left w:val="nil"/>
              <w:bottom w:val="nil"/>
              <w:right w:val="nil"/>
            </w:tcBorders>
            <w:shd w:val="clear" w:color="auto" w:fill="auto"/>
            <w:vAlign w:val="bottom"/>
            <w:hideMark/>
          </w:tcPr>
          <w:p w14:paraId="2FD136AD"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r>
      <w:tr w:rsidR="00A52EB3" w:rsidRPr="00EF65EB" w14:paraId="3992C10E" w14:textId="77777777" w:rsidTr="00872571">
        <w:trPr>
          <w:trHeight w:val="270"/>
        </w:trPr>
        <w:tc>
          <w:tcPr>
            <w:tcW w:w="3460" w:type="dxa"/>
            <w:tcBorders>
              <w:top w:val="nil"/>
              <w:left w:val="nil"/>
              <w:bottom w:val="nil"/>
              <w:right w:val="nil"/>
            </w:tcBorders>
            <w:shd w:val="clear" w:color="auto" w:fill="auto"/>
            <w:vAlign w:val="bottom"/>
            <w:hideMark/>
          </w:tcPr>
          <w:p w14:paraId="7F08730E" w14:textId="77777777" w:rsidR="00A52EB3" w:rsidRPr="00EF65EB" w:rsidRDefault="00A52EB3" w:rsidP="00872571">
            <w:pPr>
              <w:rPr>
                <w:rFonts w:ascii="Arial" w:hAnsi="Arial" w:cs="Arial"/>
                <w:b/>
                <w:bCs/>
                <w:sz w:val="18"/>
                <w:szCs w:val="18"/>
              </w:rPr>
            </w:pPr>
            <w:r w:rsidRPr="00EF65EB">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vAlign w:val="bottom"/>
            <w:hideMark/>
          </w:tcPr>
          <w:p w14:paraId="0232DF65" w14:textId="77777777" w:rsidR="00A52EB3" w:rsidRPr="00EF65EB" w:rsidRDefault="00A52EB3" w:rsidP="00872571">
            <w:pPr>
              <w:jc w:val="right"/>
              <w:rPr>
                <w:rFonts w:ascii="Arial" w:hAnsi="Arial" w:cs="Arial"/>
                <w:b/>
                <w:bCs/>
                <w:sz w:val="18"/>
                <w:szCs w:val="18"/>
              </w:rPr>
            </w:pPr>
            <w:r w:rsidRPr="00EF65EB">
              <w:rPr>
                <w:rFonts w:ascii="Arial" w:hAnsi="Arial" w:cs="Arial"/>
                <w:b/>
                <w:bCs/>
                <w:sz w:val="18"/>
                <w:szCs w:val="18"/>
              </w:rPr>
              <w:t xml:space="preserve">25 000 </w:t>
            </w:r>
          </w:p>
        </w:tc>
        <w:tc>
          <w:tcPr>
            <w:tcW w:w="1400" w:type="dxa"/>
            <w:tcBorders>
              <w:top w:val="single" w:sz="4" w:space="0" w:color="auto"/>
              <w:left w:val="nil"/>
              <w:bottom w:val="double" w:sz="6" w:space="0" w:color="auto"/>
              <w:right w:val="nil"/>
            </w:tcBorders>
            <w:shd w:val="clear" w:color="auto" w:fill="auto"/>
            <w:vAlign w:val="bottom"/>
            <w:hideMark/>
          </w:tcPr>
          <w:p w14:paraId="74B0CA2E" w14:textId="77777777" w:rsidR="00A52EB3" w:rsidRPr="00EF65EB" w:rsidRDefault="00A52EB3" w:rsidP="00872571">
            <w:pPr>
              <w:jc w:val="right"/>
              <w:rPr>
                <w:rFonts w:ascii="Arial" w:hAnsi="Arial" w:cs="Arial"/>
                <w:b/>
                <w:bCs/>
                <w:sz w:val="18"/>
                <w:szCs w:val="18"/>
              </w:rPr>
            </w:pPr>
            <w:r w:rsidRPr="00EF65EB">
              <w:rPr>
                <w:rFonts w:ascii="Arial" w:hAnsi="Arial" w:cs="Arial"/>
                <w:b/>
                <w:bCs/>
                <w:sz w:val="18"/>
                <w:szCs w:val="18"/>
              </w:rPr>
              <w:t>100%</w:t>
            </w:r>
          </w:p>
        </w:tc>
        <w:tc>
          <w:tcPr>
            <w:tcW w:w="1400" w:type="dxa"/>
            <w:tcBorders>
              <w:top w:val="single" w:sz="4" w:space="0" w:color="auto"/>
              <w:left w:val="nil"/>
              <w:bottom w:val="double" w:sz="6" w:space="0" w:color="auto"/>
              <w:right w:val="nil"/>
            </w:tcBorders>
            <w:shd w:val="clear" w:color="auto" w:fill="auto"/>
            <w:vAlign w:val="bottom"/>
            <w:hideMark/>
          </w:tcPr>
          <w:p w14:paraId="3D493229" w14:textId="77777777" w:rsidR="00A52EB3" w:rsidRPr="00EF65EB" w:rsidRDefault="00A52EB3" w:rsidP="00872571">
            <w:pPr>
              <w:jc w:val="center"/>
              <w:rPr>
                <w:rFonts w:ascii="Arial" w:hAnsi="Arial" w:cs="Arial"/>
                <w:b/>
                <w:bCs/>
                <w:sz w:val="18"/>
                <w:szCs w:val="18"/>
              </w:rPr>
            </w:pPr>
            <w:r w:rsidRPr="00EF65EB">
              <w:rPr>
                <w:rFonts w:ascii="Arial" w:hAnsi="Arial" w:cs="Arial"/>
                <w:b/>
                <w:bCs/>
                <w:sz w:val="18"/>
                <w:szCs w:val="18"/>
              </w:rPr>
              <w:t xml:space="preserve">               100%</w:t>
            </w:r>
          </w:p>
        </w:tc>
        <w:tc>
          <w:tcPr>
            <w:tcW w:w="1553" w:type="dxa"/>
            <w:tcBorders>
              <w:top w:val="single" w:sz="4" w:space="0" w:color="auto"/>
              <w:left w:val="nil"/>
              <w:bottom w:val="double" w:sz="6" w:space="0" w:color="auto"/>
              <w:right w:val="nil"/>
            </w:tcBorders>
            <w:shd w:val="clear" w:color="auto" w:fill="auto"/>
            <w:vAlign w:val="bottom"/>
            <w:hideMark/>
          </w:tcPr>
          <w:p w14:paraId="3C162B95" w14:textId="77777777" w:rsidR="00A52EB3" w:rsidRPr="00EF65EB" w:rsidRDefault="00A52EB3" w:rsidP="00872571">
            <w:pPr>
              <w:jc w:val="right"/>
              <w:rPr>
                <w:rFonts w:ascii="Arial" w:hAnsi="Arial" w:cs="Arial"/>
                <w:b/>
                <w:bCs/>
                <w:sz w:val="18"/>
                <w:szCs w:val="18"/>
              </w:rPr>
            </w:pPr>
            <w:r w:rsidRPr="00EF65EB">
              <w:rPr>
                <w:rFonts w:ascii="Arial" w:hAnsi="Arial" w:cs="Arial"/>
                <w:b/>
                <w:bCs/>
                <w:sz w:val="18"/>
                <w:szCs w:val="18"/>
              </w:rPr>
              <w:t>0</w:t>
            </w:r>
          </w:p>
        </w:tc>
      </w:tr>
    </w:tbl>
    <w:p w14:paraId="4E050C54" w14:textId="77777777" w:rsidR="00A52EB3" w:rsidRPr="00EF65EB" w:rsidRDefault="00A52EB3" w:rsidP="002D2FE5">
      <w:pPr>
        <w:pStyle w:val="odstavec"/>
        <w:rPr>
          <w:highlight w:val="yellow"/>
        </w:rPr>
      </w:pPr>
    </w:p>
    <w:p w14:paraId="32B6CEFA" w14:textId="77777777" w:rsidR="00A52EB3" w:rsidRPr="00EF65EB" w:rsidRDefault="00A52EB3" w:rsidP="002D2FE5">
      <w:pPr>
        <w:pStyle w:val="odstavec"/>
        <w:rPr>
          <w:highlight w:val="yellow"/>
        </w:rPr>
      </w:pPr>
    </w:p>
    <w:p w14:paraId="2A2F2C35" w14:textId="77777777" w:rsidR="00A52EB3" w:rsidRPr="00EF65EB" w:rsidRDefault="00A52EB3" w:rsidP="00A52EB3">
      <w:pPr>
        <w:rPr>
          <w:rFonts w:ascii="Arial" w:hAnsi="Arial" w:cs="Arial"/>
          <w:bCs/>
          <w:iCs/>
          <w:sz w:val="20"/>
          <w:szCs w:val="20"/>
          <w:highlight w:val="yellow"/>
        </w:rPr>
      </w:pPr>
      <w:r w:rsidRPr="00EF65EB">
        <w:rPr>
          <w:rFonts w:ascii="Arial" w:hAnsi="Arial" w:cs="Arial"/>
          <w:sz w:val="20"/>
          <w:szCs w:val="20"/>
          <w:highlight w:val="yellow"/>
        </w:rPr>
        <w:br w:type="page"/>
      </w:r>
    </w:p>
    <w:p w14:paraId="6EBFA97E" w14:textId="77777777" w:rsidR="00A52EB3" w:rsidRPr="00EF65EB" w:rsidRDefault="00A52EB3" w:rsidP="00A52EB3">
      <w:pPr>
        <w:pStyle w:val="Nadpis1"/>
        <w:numPr>
          <w:ilvl w:val="0"/>
          <w:numId w:val="25"/>
        </w:numPr>
      </w:pPr>
      <w:r w:rsidRPr="00EF65EB">
        <w:lastRenderedPageBreak/>
        <w:t>INFORMÁCIE O PRIJATÝCH POSTUPOCH</w:t>
      </w:r>
    </w:p>
    <w:p w14:paraId="49D64879" w14:textId="77777777" w:rsidR="00A52EB3" w:rsidRPr="00EF65EB" w:rsidRDefault="00A52EB3" w:rsidP="00A52EB3">
      <w:pPr>
        <w:pStyle w:val="abc"/>
        <w:numPr>
          <w:ilvl w:val="0"/>
          <w:numId w:val="23"/>
        </w:numPr>
      </w:pPr>
      <w:r w:rsidRPr="00EF65EB">
        <w:t>Východiská pre zostavenie účtovnej závierky</w:t>
      </w:r>
    </w:p>
    <w:p w14:paraId="3CA733FB" w14:textId="77777777" w:rsidR="00A52EB3" w:rsidRPr="00EF65EB" w:rsidRDefault="00A52EB3" w:rsidP="00792FE4">
      <w:pPr>
        <w:pStyle w:val="odstavec"/>
      </w:pPr>
      <w:r w:rsidRPr="00EF65EB">
        <w:t>Účtovná závierka Spoločnosti bola zostavená za predpokladu nepretržitého trvania jej činnosti v súlade so zákonom o účtovníctve platným v Slovenskej republike a nadväzujúcimi postupmi účtovania.</w:t>
      </w:r>
    </w:p>
    <w:p w14:paraId="7581FED8" w14:textId="77777777" w:rsidR="00A52EB3" w:rsidRPr="00EF65EB" w:rsidRDefault="00A52EB3" w:rsidP="00792FE4">
      <w:pPr>
        <w:pStyle w:val="odstavec"/>
        <w:rPr>
          <w:highlight w:val="yellow"/>
        </w:rPr>
      </w:pPr>
    </w:p>
    <w:p w14:paraId="171A9C6F" w14:textId="6908B719" w:rsidR="00A52EB3" w:rsidRPr="00EF65EB" w:rsidRDefault="00A52EB3" w:rsidP="00792FE4">
      <w:pPr>
        <w:pStyle w:val="odstavec"/>
        <w:rPr>
          <w:highlight w:val="yellow"/>
        </w:rPr>
      </w:pPr>
      <w:r w:rsidRPr="00EF65EB">
        <w:t>Spoločnosť dosiahla za rok 20</w:t>
      </w:r>
      <w:r w:rsidR="0015659A" w:rsidRPr="00EF65EB">
        <w:t>20</w:t>
      </w:r>
      <w:r w:rsidRPr="00EF65EB">
        <w:t xml:space="preserve"> záporný výsledok hospodárenia vo výške </w:t>
      </w:r>
      <w:r w:rsidR="00885940" w:rsidRPr="00EF65EB">
        <w:t>-</w:t>
      </w:r>
      <w:r w:rsidR="0015659A" w:rsidRPr="00EF65EB">
        <w:t>268 656</w:t>
      </w:r>
      <w:r w:rsidRPr="00EF65EB">
        <w:t xml:space="preserve"> EUR (201</w:t>
      </w:r>
      <w:r w:rsidR="00885940" w:rsidRPr="00EF65EB">
        <w:t>8</w:t>
      </w:r>
      <w:r w:rsidRPr="00EF65EB">
        <w:t>: -</w:t>
      </w:r>
      <w:r w:rsidR="0015659A" w:rsidRPr="00EF65EB">
        <w:t>281 557</w:t>
      </w:r>
      <w:r w:rsidR="004B2674" w:rsidRPr="00EF65EB">
        <w:t xml:space="preserve"> </w:t>
      </w:r>
      <w:r w:rsidRPr="00EF65EB">
        <w:t>EUR) a vykázala tak k 31. decembru 20</w:t>
      </w:r>
      <w:r w:rsidR="0015659A" w:rsidRPr="00EF65EB">
        <w:t>20</w:t>
      </w:r>
      <w:r w:rsidRPr="00EF65EB">
        <w:t xml:space="preserve"> vlastné imanie vo výške </w:t>
      </w:r>
      <w:r w:rsidR="0015659A" w:rsidRPr="00EF65EB">
        <w:t>699 642</w:t>
      </w:r>
      <w:r w:rsidR="00885940" w:rsidRPr="00EF65EB">
        <w:t xml:space="preserve"> </w:t>
      </w:r>
      <w:r w:rsidRPr="00EF65EB">
        <w:t>EUR (201</w:t>
      </w:r>
      <w:r w:rsidR="00885940" w:rsidRPr="00EF65EB">
        <w:t>8</w:t>
      </w:r>
      <w:r w:rsidRPr="00EF65EB">
        <w:t xml:space="preserve">: </w:t>
      </w:r>
      <w:r w:rsidR="0015659A" w:rsidRPr="00EF65EB">
        <w:t>668 298</w:t>
      </w:r>
      <w:r w:rsidR="00885940" w:rsidRPr="00EF65EB">
        <w:t xml:space="preserve"> </w:t>
      </w:r>
      <w:r w:rsidRPr="00EF65EB">
        <w:t xml:space="preserve">EUR). K rovnakému dátumu sú krátkodobé záväzky Spoločnosti vo výške </w:t>
      </w:r>
      <w:r w:rsidR="0015659A" w:rsidRPr="00EF65EB">
        <w:t>372</w:t>
      </w:r>
      <w:r w:rsidR="00F905D6" w:rsidRPr="00EF65EB">
        <w:t xml:space="preserve"> </w:t>
      </w:r>
      <w:r w:rsidRPr="00EF65EB">
        <w:t xml:space="preserve">EUR spolu s krátkodobými rezervami vo výške </w:t>
      </w:r>
      <w:r w:rsidR="0015659A" w:rsidRPr="00EF65EB">
        <w:t>3 960</w:t>
      </w:r>
      <w:r w:rsidRPr="00EF65EB">
        <w:t xml:space="preserve"> EUR.</w:t>
      </w:r>
    </w:p>
    <w:p w14:paraId="72EFFA74" w14:textId="77777777" w:rsidR="00A52EB3" w:rsidRPr="00EF65EB" w:rsidRDefault="00A52EB3" w:rsidP="00792FE4">
      <w:pPr>
        <w:pStyle w:val="odstavec"/>
        <w:rPr>
          <w:highlight w:val="yellow"/>
        </w:rPr>
      </w:pPr>
    </w:p>
    <w:p w14:paraId="7B6833D1" w14:textId="7D71F847" w:rsidR="00A52EB3" w:rsidRPr="00EF65EB" w:rsidRDefault="00A52EB3" w:rsidP="007C1EB7">
      <w:pPr>
        <w:pStyle w:val="Nadpis1"/>
        <w:spacing w:line="276" w:lineRule="auto"/>
        <w:rPr>
          <w:sz w:val="18"/>
          <w:szCs w:val="18"/>
        </w:rPr>
      </w:pPr>
      <w:r w:rsidRPr="00EF65EB">
        <w:rPr>
          <w:sz w:val="18"/>
          <w:szCs w:val="18"/>
        </w:rPr>
        <w:t xml:space="preserve">Spoločnosť bola svojimi akcionármi založená ako holdingová spoločnosť za účelom investovania do spoločného podniku Cargo </w:t>
      </w:r>
      <w:proofErr w:type="spellStart"/>
      <w:r w:rsidRPr="00EF65EB">
        <w:rPr>
          <w:sz w:val="18"/>
          <w:szCs w:val="18"/>
        </w:rPr>
        <w:t>Wagon</w:t>
      </w:r>
      <w:proofErr w:type="spellEnd"/>
      <w:r w:rsidRPr="00EF65EB">
        <w:rPr>
          <w:sz w:val="18"/>
          <w:szCs w:val="18"/>
        </w:rPr>
        <w:t>, a.</w:t>
      </w:r>
      <w:r w:rsidR="005A22E1">
        <w:rPr>
          <w:sz w:val="18"/>
          <w:szCs w:val="18"/>
        </w:rPr>
        <w:t xml:space="preserve"> </w:t>
      </w:r>
      <w:r w:rsidRPr="00EF65EB">
        <w:rPr>
          <w:sz w:val="18"/>
          <w:szCs w:val="18"/>
        </w:rPr>
        <w:t xml:space="preserve">s. („spoločný podnik – </w:t>
      </w:r>
      <w:proofErr w:type="spellStart"/>
      <w:r w:rsidRPr="00EF65EB">
        <w:rPr>
          <w:sz w:val="18"/>
          <w:szCs w:val="18"/>
        </w:rPr>
        <w:t>joint</w:t>
      </w:r>
      <w:proofErr w:type="spellEnd"/>
      <w:r w:rsidRPr="00EF65EB">
        <w:rPr>
          <w:sz w:val="18"/>
          <w:szCs w:val="18"/>
        </w:rPr>
        <w:t xml:space="preserve"> </w:t>
      </w:r>
      <w:proofErr w:type="spellStart"/>
      <w:r w:rsidRPr="00EF65EB">
        <w:rPr>
          <w:sz w:val="18"/>
          <w:szCs w:val="18"/>
        </w:rPr>
        <w:t>venture</w:t>
      </w:r>
      <w:proofErr w:type="spellEnd"/>
      <w:r w:rsidRPr="00EF65EB">
        <w:rPr>
          <w:sz w:val="18"/>
          <w:szCs w:val="18"/>
        </w:rPr>
        <w:t xml:space="preserve">“) a nevykonáva inú činnosť. Dlhodobé záväzky Spoločnosti z pôžičiek od akcionárov sú splatné až po splatení bankového úveru, ktorý prijala spoločnosť Cargo </w:t>
      </w:r>
      <w:proofErr w:type="spellStart"/>
      <w:r w:rsidRPr="00EF65EB">
        <w:rPr>
          <w:sz w:val="18"/>
          <w:szCs w:val="18"/>
        </w:rPr>
        <w:t>Wagon</w:t>
      </w:r>
      <w:proofErr w:type="spellEnd"/>
      <w:r w:rsidRPr="00EF65EB">
        <w:rPr>
          <w:sz w:val="18"/>
          <w:szCs w:val="18"/>
        </w:rPr>
        <w:t>, a.</w:t>
      </w:r>
      <w:r w:rsidR="00816A05">
        <w:rPr>
          <w:sz w:val="18"/>
          <w:szCs w:val="18"/>
        </w:rPr>
        <w:t xml:space="preserve"> </w:t>
      </w:r>
      <w:r w:rsidRPr="00EF65EB">
        <w:rPr>
          <w:sz w:val="18"/>
          <w:szCs w:val="18"/>
        </w:rPr>
        <w:t xml:space="preserve">s., ako je popísané v bode III. 1. poznámok, a ktorý je splatný v roku 2023. </w:t>
      </w:r>
    </w:p>
    <w:p w14:paraId="6798C68B" w14:textId="77777777" w:rsidR="00A52EB3" w:rsidRPr="00EF65EB" w:rsidRDefault="00A52EB3" w:rsidP="00792FE4">
      <w:pPr>
        <w:pStyle w:val="odstavec"/>
      </w:pPr>
      <w:r w:rsidRPr="00EF65EB">
        <w:t xml:space="preserve">Predstavenstvo Spoločnosti uskutočňuje opatrenia na zvýšenie vlastného kapitálu a zníženie </w:t>
      </w:r>
      <w:proofErr w:type="spellStart"/>
      <w:r w:rsidRPr="00EF65EB">
        <w:t>zadĺženia</w:t>
      </w:r>
      <w:proofErr w:type="spellEnd"/>
      <w:r w:rsidRPr="00EF65EB">
        <w:t xml:space="preserve"> Spoločnosti, predovšetkým:</w:t>
      </w:r>
    </w:p>
    <w:p w14:paraId="6B05B8CE" w14:textId="77777777" w:rsidR="00A52EB3" w:rsidRPr="00EF65EB" w:rsidRDefault="00A52EB3" w:rsidP="00792FE4">
      <w:pPr>
        <w:pStyle w:val="odstavec"/>
      </w:pPr>
      <w:r w:rsidRPr="00EF65EB">
        <w:t>- požiadalo akcionárov o dodatočné zdroje v hodnote 240 tis. EUR (120 tis. EUR od každého akcionára) formou pôžičiek na úhradu krátkodobých záväzkov, pričom dňa 20. júna 2016 a 23. júna 2016 boli podpísané príslušné úverové zmluvy s akcionármi Spoločnosti,</w:t>
      </w:r>
    </w:p>
    <w:p w14:paraId="558FAFC5" w14:textId="77777777" w:rsidR="00A52EB3" w:rsidRPr="00EF65EB" w:rsidRDefault="00A52EB3" w:rsidP="00792FE4">
      <w:pPr>
        <w:pStyle w:val="odstavec"/>
      </w:pPr>
      <w:r w:rsidRPr="00EF65EB">
        <w:t xml:space="preserve">- 20. júna 2016 Spoločnosť tiež podpísala so spoločnosťou Cargo </w:t>
      </w:r>
      <w:proofErr w:type="spellStart"/>
      <w:r w:rsidRPr="00EF65EB">
        <w:t>Lease</w:t>
      </w:r>
      <w:proofErr w:type="spellEnd"/>
      <w:r w:rsidRPr="00EF65EB">
        <w:t xml:space="preserve"> AG zmluvu o postúpení pohľadávky a zmluvu o započítaní pohľadávky, na základe ktorej bola pohľadávka Spoločnosti z pôžičky voči spoločnosti Cargo </w:t>
      </w:r>
      <w:proofErr w:type="spellStart"/>
      <w:r w:rsidRPr="00EF65EB">
        <w:t>Wagon</w:t>
      </w:r>
      <w:proofErr w:type="spellEnd"/>
      <w:r w:rsidRPr="00EF65EB">
        <w:t xml:space="preserve">, </w:t>
      </w:r>
      <w:proofErr w:type="spellStart"/>
      <w:r w:rsidRPr="00EF65EB">
        <w:t>a.s</w:t>
      </w:r>
      <w:proofErr w:type="spellEnd"/>
      <w:r w:rsidRPr="00EF65EB">
        <w:t>. v nominálnej hodnote 20 mil. EUR postúpená na tohto akcionára a následne započítaná s úverom od akcionára v rovnakej nominálnej hodnote,</w:t>
      </w:r>
    </w:p>
    <w:p w14:paraId="179B4613" w14:textId="4E337BD8" w:rsidR="006374E4" w:rsidRPr="00EF65EB" w:rsidRDefault="00A52EB3" w:rsidP="00792FE4">
      <w:pPr>
        <w:pStyle w:val="odstavec"/>
      </w:pPr>
      <w:r w:rsidRPr="00EF65EB">
        <w:t xml:space="preserve">- navrhlo akcionárom </w:t>
      </w:r>
      <w:proofErr w:type="spellStart"/>
      <w:r w:rsidRPr="00EF65EB">
        <w:t>skapitalizovanie</w:t>
      </w:r>
      <w:proofErr w:type="spellEnd"/>
      <w:r w:rsidRPr="00EF65EB">
        <w:t xml:space="preserve"> časti pôžičiek od akcionárov do vlastného imania. Na základe schválenia Valným zhromaždením Spoločnosti zo dňa 3. júla 2017 sa časť pôžičiek akcionárov Cargo </w:t>
      </w:r>
      <w:proofErr w:type="spellStart"/>
      <w:r w:rsidRPr="00EF65EB">
        <w:t>Lease</w:t>
      </w:r>
      <w:proofErr w:type="spellEnd"/>
      <w:r w:rsidRPr="00EF65EB">
        <w:t xml:space="preserve"> AG a VTG Cargo AG </w:t>
      </w:r>
      <w:proofErr w:type="spellStart"/>
      <w:r w:rsidRPr="00EF65EB">
        <w:t>skapitalizovala</w:t>
      </w:r>
      <w:proofErr w:type="spellEnd"/>
      <w:r w:rsidRPr="00EF65EB">
        <w:t xml:space="preserve"> a presunula do vlastného imania v celkovej sume 688 287 EUR za každého akcionára</w:t>
      </w:r>
      <w:r w:rsidR="00395A56" w:rsidRPr="00EF65EB">
        <w:t>.</w:t>
      </w:r>
      <w:r w:rsidRPr="00EF65EB">
        <w:t xml:space="preserve"> </w:t>
      </w:r>
      <w:r w:rsidR="005B423B" w:rsidRPr="00EF65EB">
        <w:t>V roku 2018</w:t>
      </w:r>
      <w:r w:rsidR="00BD1450" w:rsidRPr="00EF65EB">
        <w:t xml:space="preserve"> sa opäť</w:t>
      </w:r>
      <w:r w:rsidRPr="00EF65EB">
        <w:t xml:space="preserve"> na základe schválenia Valným  zhromaždením Spoločnosti zo dňa 17. júla 2018 časť pôžičiek akcionárov Cargo </w:t>
      </w:r>
      <w:proofErr w:type="spellStart"/>
      <w:r w:rsidRPr="00EF65EB">
        <w:t>Lease</w:t>
      </w:r>
      <w:proofErr w:type="spellEnd"/>
      <w:r w:rsidRPr="00EF65EB">
        <w:t xml:space="preserve"> AG a VTG Cargo AG </w:t>
      </w:r>
      <w:proofErr w:type="spellStart"/>
      <w:r w:rsidRPr="00EF65EB">
        <w:t>skapitalizovala</w:t>
      </w:r>
      <w:proofErr w:type="spellEnd"/>
      <w:r w:rsidRPr="00EF65EB">
        <w:t xml:space="preserve"> a presunula do vlastného imania v celkovej sume 225.000  EUR za každého akcionára.</w:t>
      </w:r>
      <w:r w:rsidR="0015659A" w:rsidRPr="00EF65EB">
        <w:t xml:space="preserve"> V roku 2019 sa rovnako ako rok predtým na základe schválenia Valným zhromaždením Spoločnosti zo dňa 18. júla 2019 časť </w:t>
      </w:r>
      <w:r w:rsidR="006374E4" w:rsidRPr="00EF65EB">
        <w:t xml:space="preserve">pôžičiek akcionárov Cargo </w:t>
      </w:r>
      <w:proofErr w:type="spellStart"/>
      <w:r w:rsidR="006374E4" w:rsidRPr="00EF65EB">
        <w:t>Lease</w:t>
      </w:r>
      <w:proofErr w:type="spellEnd"/>
      <w:r w:rsidR="006374E4" w:rsidRPr="00EF65EB">
        <w:t xml:space="preserve"> AG a VTG Cargo AG </w:t>
      </w:r>
      <w:proofErr w:type="spellStart"/>
      <w:r w:rsidR="006374E4" w:rsidRPr="00EF65EB">
        <w:t>skapitalizovala</w:t>
      </w:r>
      <w:proofErr w:type="spellEnd"/>
      <w:r w:rsidR="006374E4" w:rsidRPr="00EF65EB">
        <w:t xml:space="preserve"> a presunula do vlastného imania v celkovej sume 150.000  EUR za každého akcionára.</w:t>
      </w:r>
    </w:p>
    <w:p w14:paraId="05C569E0" w14:textId="5A3E3EDA" w:rsidR="0015659A" w:rsidRPr="00EF65EB" w:rsidRDefault="0015659A" w:rsidP="00792FE4">
      <w:pPr>
        <w:pStyle w:val="odstavec"/>
      </w:pPr>
      <w:r w:rsidRPr="00EF65EB">
        <w:t xml:space="preserve">V roku 2020 sa taktiež na základe schválenia Valným  zhromaždením Spoločnosti zo dňa 23. júla 2020 časť pôžičiek akcionárov Cargo </w:t>
      </w:r>
      <w:proofErr w:type="spellStart"/>
      <w:r w:rsidRPr="00EF65EB">
        <w:t>Lease</w:t>
      </w:r>
      <w:proofErr w:type="spellEnd"/>
      <w:r w:rsidRPr="00EF65EB">
        <w:t xml:space="preserve"> AG a VTG Cargo AG </w:t>
      </w:r>
      <w:proofErr w:type="spellStart"/>
      <w:r w:rsidRPr="00EF65EB">
        <w:t>skapitalizovala</w:t>
      </w:r>
      <w:proofErr w:type="spellEnd"/>
      <w:r w:rsidRPr="00EF65EB">
        <w:t xml:space="preserve"> a presunula do vlastného imania v celkovej sume 150.000  EUR za každého akcionára.</w:t>
      </w:r>
    </w:p>
    <w:p w14:paraId="2734C97A" w14:textId="77777777" w:rsidR="00A52EB3" w:rsidRPr="00EF65EB" w:rsidRDefault="00A52EB3" w:rsidP="007C1EB7">
      <w:pPr>
        <w:pStyle w:val="odstavec"/>
        <w:ind w:left="0"/>
        <w:rPr>
          <w:highlight w:val="yellow"/>
        </w:rPr>
      </w:pPr>
    </w:p>
    <w:p w14:paraId="2F221614" w14:textId="3AF2B86B" w:rsidR="00A52EB3" w:rsidRPr="00EF65EB" w:rsidRDefault="00A52EB3" w:rsidP="007C1EB7">
      <w:pPr>
        <w:pStyle w:val="Nadpis1"/>
        <w:spacing w:line="276" w:lineRule="auto"/>
        <w:rPr>
          <w:sz w:val="18"/>
          <w:szCs w:val="18"/>
        </w:rPr>
      </w:pPr>
      <w:r w:rsidRPr="00EF65EB">
        <w:rPr>
          <w:sz w:val="18"/>
          <w:szCs w:val="18"/>
        </w:rPr>
        <w:t xml:space="preserve">Spoločnosť a jej spoločný podnik Cargo </w:t>
      </w:r>
      <w:proofErr w:type="spellStart"/>
      <w:r w:rsidRPr="00EF65EB">
        <w:rPr>
          <w:sz w:val="18"/>
          <w:szCs w:val="18"/>
        </w:rPr>
        <w:t>Wagon</w:t>
      </w:r>
      <w:proofErr w:type="spellEnd"/>
      <w:r w:rsidRPr="00EF65EB">
        <w:rPr>
          <w:sz w:val="18"/>
          <w:szCs w:val="18"/>
        </w:rPr>
        <w:t xml:space="preserve">, </w:t>
      </w:r>
      <w:proofErr w:type="spellStart"/>
      <w:r w:rsidRPr="00EF65EB">
        <w:rPr>
          <w:sz w:val="18"/>
          <w:szCs w:val="18"/>
        </w:rPr>
        <w:t>a.s</w:t>
      </w:r>
      <w:proofErr w:type="spellEnd"/>
      <w:r w:rsidRPr="00EF65EB">
        <w:rPr>
          <w:sz w:val="18"/>
          <w:szCs w:val="18"/>
        </w:rPr>
        <w:t xml:space="preserve">. nevykonávali svoju hlavnú podnikateľskú činnosť počas celého roka 2015. Predstavenstvo spoločnosti Cargo </w:t>
      </w:r>
      <w:proofErr w:type="spellStart"/>
      <w:r w:rsidRPr="00EF65EB">
        <w:rPr>
          <w:sz w:val="18"/>
          <w:szCs w:val="18"/>
        </w:rPr>
        <w:t>Wagon</w:t>
      </w:r>
      <w:proofErr w:type="spellEnd"/>
      <w:r w:rsidRPr="00EF65EB">
        <w:rPr>
          <w:sz w:val="18"/>
          <w:szCs w:val="18"/>
        </w:rPr>
        <w:t>, a.</w:t>
      </w:r>
      <w:r w:rsidR="005A22E1">
        <w:rPr>
          <w:sz w:val="18"/>
          <w:szCs w:val="18"/>
        </w:rPr>
        <w:t xml:space="preserve"> </w:t>
      </w:r>
      <w:r w:rsidRPr="00EF65EB">
        <w:rPr>
          <w:sz w:val="18"/>
          <w:szCs w:val="18"/>
        </w:rPr>
        <w:t>s. pripravilo finančný plán a plán peňažných tokov na roky 2016 až 2027 a na základe zhodnotenia týchto plánov neočakáva zhoršenie ekonomickej situácie spoločnosti, naopak očakáva kladné výsledky hospodárenia a dostatočné peňažné príjmy v roku 20</w:t>
      </w:r>
      <w:r w:rsidR="0015659A" w:rsidRPr="00EF65EB">
        <w:rPr>
          <w:sz w:val="18"/>
          <w:szCs w:val="18"/>
        </w:rPr>
        <w:t xml:space="preserve">20 </w:t>
      </w:r>
      <w:r w:rsidRPr="00EF65EB">
        <w:rPr>
          <w:sz w:val="18"/>
          <w:szCs w:val="18"/>
        </w:rPr>
        <w:t xml:space="preserve">a v budúcich rokoch. </w:t>
      </w:r>
    </w:p>
    <w:p w14:paraId="49B5BF0D" w14:textId="26701FE4" w:rsidR="00A52EB3" w:rsidRPr="00EF65EB" w:rsidRDefault="00A52EB3" w:rsidP="007C1EB7">
      <w:pPr>
        <w:pStyle w:val="Nadpis1"/>
        <w:spacing w:line="276" w:lineRule="auto"/>
        <w:rPr>
          <w:sz w:val="18"/>
          <w:szCs w:val="18"/>
        </w:rPr>
      </w:pPr>
      <w:r w:rsidRPr="00EF65EB">
        <w:rPr>
          <w:sz w:val="18"/>
          <w:szCs w:val="18"/>
        </w:rPr>
        <w:t>Vedenie Spoločnosti je preto presvedčené, že Spoločnosť bude na základe plánovania a riadenia peňažných tokov schopná uhrádzať svoje splatné zmluvné záväzky počas roka 20</w:t>
      </w:r>
      <w:r w:rsidR="0015659A" w:rsidRPr="00EF65EB">
        <w:rPr>
          <w:sz w:val="18"/>
          <w:szCs w:val="18"/>
        </w:rPr>
        <w:t>20</w:t>
      </w:r>
      <w:r w:rsidRPr="00EF65EB">
        <w:rPr>
          <w:sz w:val="18"/>
          <w:szCs w:val="18"/>
        </w:rPr>
        <w:t xml:space="preserve"> a aj ďalej do budúcnosti.</w:t>
      </w:r>
    </w:p>
    <w:p w14:paraId="5C6F41FE" w14:textId="77777777" w:rsidR="00A52EB3" w:rsidRPr="00EF65EB" w:rsidRDefault="00A52EB3" w:rsidP="00792FE4">
      <w:pPr>
        <w:pStyle w:val="odstavec"/>
      </w:pPr>
      <w:r w:rsidRPr="00EF65EB">
        <w:t>Okolnosti a fakty uvedené vyššie naznačujú podľa vedenia Spoločnosti, že Spoločnosť bude schopná pokračovať vo svojej činnosti a potvrdzujú správnosť zostavenia tejto účtovnej závierky za tohto predpokladu.</w:t>
      </w:r>
    </w:p>
    <w:p w14:paraId="3343992C" w14:textId="77777777" w:rsidR="00A52EB3" w:rsidRPr="00EF65EB" w:rsidRDefault="00A52EB3" w:rsidP="00792FE4">
      <w:pPr>
        <w:pStyle w:val="odstavec"/>
      </w:pPr>
      <w:r w:rsidRPr="00EF65EB">
        <w:t xml:space="preserve"> </w:t>
      </w:r>
    </w:p>
    <w:p w14:paraId="2086BB4C" w14:textId="2AEB6157" w:rsidR="00A52EB3" w:rsidRPr="00EF65EB" w:rsidRDefault="00A52EB3" w:rsidP="001452C5">
      <w:pPr>
        <w:pStyle w:val="odstavec"/>
      </w:pPr>
      <w:r w:rsidRPr="00EF65EB">
        <w:t>Účtovníctvo Spoločnos</w:t>
      </w:r>
      <w:r w:rsidR="00525BD5" w:rsidRPr="00EF65EB">
        <w:t>ti</w:t>
      </w:r>
      <w:r w:rsidRPr="00EF65EB">
        <w:t xml:space="preserve"> </w:t>
      </w:r>
      <w:r w:rsidR="00E7208A" w:rsidRPr="00EF65EB">
        <w:t xml:space="preserve">sa </w:t>
      </w:r>
      <w:r w:rsidRPr="00EF65EB">
        <w:t>vedie na základe dodržania časovej a vecnej súvislosti nákladov a výnosov. Za základ sa berú všetky náklady a výnosy, ktoré sa vzťahujú na účtovné obdobie bez ohľadu na dátum ich platenia.</w:t>
      </w:r>
    </w:p>
    <w:p w14:paraId="0D5D084E" w14:textId="23021A87" w:rsidR="00A52EB3" w:rsidRPr="00EF65EB" w:rsidRDefault="00A52EB3">
      <w:pPr>
        <w:pStyle w:val="odstavec"/>
      </w:pPr>
      <w:r w:rsidRPr="00EF65EB">
        <w:t>Peňažné údaje v účtovnej závierke sú uvedené v celých EUR, pokiaľ nie je určené inak.</w:t>
      </w:r>
    </w:p>
    <w:p w14:paraId="4514534E" w14:textId="77777777" w:rsidR="00A52EB3" w:rsidRPr="00EF65EB" w:rsidRDefault="00A52EB3" w:rsidP="00792FE4">
      <w:pPr>
        <w:pStyle w:val="odstavec"/>
      </w:pPr>
      <w:r w:rsidRPr="00EF65EB">
        <w:t xml:space="preserve">Účtovné metódy a všeobecné účtovné zásady Spoločnosť aplikovala konzistentne s predchádzajúcim účtovným obdobím. </w:t>
      </w:r>
    </w:p>
    <w:p w14:paraId="37CCAF4D" w14:textId="77777777" w:rsidR="00A52EB3" w:rsidRPr="00EF65EB" w:rsidRDefault="00A52EB3" w:rsidP="002D2FE5">
      <w:pPr>
        <w:pStyle w:val="odstavec"/>
        <w:rPr>
          <w:highlight w:val="yellow"/>
        </w:rPr>
      </w:pPr>
    </w:p>
    <w:p w14:paraId="426E0041" w14:textId="77777777" w:rsidR="00A52EB3" w:rsidRPr="00EF65EB" w:rsidRDefault="00A52EB3" w:rsidP="00A52EB3">
      <w:pPr>
        <w:pStyle w:val="abc"/>
        <w:numPr>
          <w:ilvl w:val="0"/>
          <w:numId w:val="23"/>
        </w:numPr>
      </w:pPr>
      <w:r w:rsidRPr="00EF65EB">
        <w:t>Cenné papiere a podiely</w:t>
      </w:r>
    </w:p>
    <w:p w14:paraId="293B0469" w14:textId="22C07CCE" w:rsidR="00A52EB3" w:rsidRPr="00EF65EB" w:rsidRDefault="00A52EB3" w:rsidP="001452C5">
      <w:pPr>
        <w:pStyle w:val="odstavec"/>
      </w:pPr>
      <w:r w:rsidRPr="00EF65EB">
        <w:t>Cenné papiere a podiely sa oceňujú pri nadobudnutí obstarávacími cenami, t.</w:t>
      </w:r>
      <w:r w:rsidR="005A22E1">
        <w:t xml:space="preserve"> </w:t>
      </w:r>
      <w:r w:rsidRPr="00EF65EB">
        <w:t>j. vrátane nákladov súvisiacich s obstaraním.</w:t>
      </w:r>
    </w:p>
    <w:p w14:paraId="58250736" w14:textId="36844233" w:rsidR="00A52EB3" w:rsidRPr="00EF65EB" w:rsidRDefault="00A52EB3" w:rsidP="002D2FE5">
      <w:pPr>
        <w:pStyle w:val="odstavec"/>
      </w:pPr>
      <w:r w:rsidRPr="00EF65EB">
        <w:t>Ku dňu, ku ktorému sa zostavuje účtovná závierka, sa cenné papiere a podiely oceňujú v obstarávacej cene.</w:t>
      </w:r>
    </w:p>
    <w:p w14:paraId="1F927F02" w14:textId="77777777" w:rsidR="00A52EB3" w:rsidRPr="00EF65EB" w:rsidRDefault="00A52EB3" w:rsidP="00FD7F3B">
      <w:pPr>
        <w:pStyle w:val="odstavec"/>
        <w:ind w:left="0"/>
      </w:pPr>
    </w:p>
    <w:p w14:paraId="521F21C7" w14:textId="77777777" w:rsidR="00A52EB3" w:rsidRPr="00EF65EB" w:rsidRDefault="00A52EB3" w:rsidP="00A52EB3">
      <w:pPr>
        <w:pStyle w:val="abc"/>
        <w:numPr>
          <w:ilvl w:val="0"/>
          <w:numId w:val="23"/>
        </w:numPr>
      </w:pPr>
      <w:r w:rsidRPr="00EF65EB">
        <w:lastRenderedPageBreak/>
        <w:t>Pohľadávky</w:t>
      </w:r>
    </w:p>
    <w:p w14:paraId="0F5FB606" w14:textId="77777777" w:rsidR="00A52EB3" w:rsidRPr="00EF65EB" w:rsidRDefault="00A52EB3" w:rsidP="002D2FE5">
      <w:pPr>
        <w:pStyle w:val="odstavec"/>
      </w:pPr>
      <w:r w:rsidRPr="00EF65EB">
        <w:t>Pohľadávky sa pri ich vzniku oceňujú ich menovitou hodnotou. Opravná položka sa vytvára k pochybným a nedobytným pohľadávkam, kde existuje riziko nevymožiteľnosti pohľadávok.</w:t>
      </w:r>
    </w:p>
    <w:p w14:paraId="65D6B8C7" w14:textId="77777777" w:rsidR="00A52EB3" w:rsidRPr="00EF65EB" w:rsidRDefault="00A52EB3" w:rsidP="002D2FE5">
      <w:pPr>
        <w:pStyle w:val="odstavec"/>
        <w:rPr>
          <w:highlight w:val="yellow"/>
        </w:rPr>
      </w:pPr>
    </w:p>
    <w:p w14:paraId="03CAC4ED" w14:textId="4A2B345E" w:rsidR="00A52EB3" w:rsidRPr="00EF65EB" w:rsidRDefault="00A52EB3" w:rsidP="002D2FE5">
      <w:pPr>
        <w:pStyle w:val="odstavec"/>
      </w:pPr>
      <w:r w:rsidRPr="00EF65EB">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14F17564" w14:textId="77777777" w:rsidR="00A52EB3" w:rsidRPr="00EF65EB" w:rsidRDefault="00A52EB3" w:rsidP="002D2FE5">
      <w:pPr>
        <w:pStyle w:val="odstavec"/>
        <w:rPr>
          <w:highlight w:val="yellow"/>
        </w:rPr>
      </w:pPr>
    </w:p>
    <w:p w14:paraId="0E314723" w14:textId="77777777" w:rsidR="00A52EB3" w:rsidRPr="00EF65EB" w:rsidRDefault="00A52EB3" w:rsidP="00A52EB3">
      <w:pPr>
        <w:pStyle w:val="abc"/>
        <w:numPr>
          <w:ilvl w:val="0"/>
          <w:numId w:val="23"/>
        </w:numPr>
      </w:pPr>
      <w:r w:rsidRPr="00EF65EB">
        <w:t>Finančné účty</w:t>
      </w:r>
    </w:p>
    <w:p w14:paraId="1382B9F9" w14:textId="77777777" w:rsidR="00A52EB3" w:rsidRPr="00EF65EB" w:rsidRDefault="00A52EB3" w:rsidP="002D2FE5">
      <w:pPr>
        <w:pStyle w:val="odstavec"/>
        <w:rPr>
          <w:color w:val="00B0F0"/>
        </w:rPr>
      </w:pPr>
      <w:r w:rsidRPr="00EF65EB">
        <w:t>Finančné účty tvoria zostatky na bankových účtoch, pričom riziko zmeny hodnoty tohto majetku je zanedbateľne nízke.</w:t>
      </w:r>
    </w:p>
    <w:p w14:paraId="19253809" w14:textId="77777777" w:rsidR="00A52EB3" w:rsidRPr="00EF65EB" w:rsidRDefault="00A52EB3" w:rsidP="002D2FE5">
      <w:pPr>
        <w:pStyle w:val="odstavec"/>
      </w:pPr>
    </w:p>
    <w:p w14:paraId="43E37C0C" w14:textId="77777777" w:rsidR="00A52EB3" w:rsidRPr="00EF65EB" w:rsidRDefault="00A52EB3" w:rsidP="00A52EB3">
      <w:pPr>
        <w:pStyle w:val="abc"/>
        <w:numPr>
          <w:ilvl w:val="0"/>
          <w:numId w:val="23"/>
        </w:numPr>
        <w:ind w:right="-1"/>
      </w:pPr>
      <w:r w:rsidRPr="00EF65EB">
        <w:t>Náklady budúcich období a príjmy budúcich období</w:t>
      </w:r>
    </w:p>
    <w:p w14:paraId="091ABCD8" w14:textId="77777777" w:rsidR="00A52EB3" w:rsidRPr="00EF65EB" w:rsidRDefault="00A52EB3" w:rsidP="002D2FE5">
      <w:pPr>
        <w:pStyle w:val="odstavec"/>
      </w:pPr>
      <w:r w:rsidRPr="00EF65EB">
        <w:t>Náklady budúcich období a príjmy budúcich období sú vykázané vo výške, ktorá je potrebná na dodržanie zásady vecnej a časovej súvislosti s účtovným obdobím.</w:t>
      </w:r>
    </w:p>
    <w:p w14:paraId="61CB4DD5" w14:textId="77777777" w:rsidR="00A52EB3" w:rsidRPr="00EF65EB" w:rsidRDefault="00A52EB3" w:rsidP="002D2FE5">
      <w:pPr>
        <w:pStyle w:val="odstavec"/>
        <w:rPr>
          <w:highlight w:val="yellow"/>
        </w:rPr>
      </w:pPr>
    </w:p>
    <w:p w14:paraId="4F75DA64" w14:textId="77777777" w:rsidR="00A52EB3" w:rsidRPr="00EF65EB" w:rsidRDefault="00A52EB3" w:rsidP="00A52EB3">
      <w:pPr>
        <w:pStyle w:val="abc"/>
        <w:numPr>
          <w:ilvl w:val="0"/>
          <w:numId w:val="23"/>
        </w:numPr>
        <w:ind w:right="-1"/>
      </w:pPr>
      <w:r w:rsidRPr="00EF65EB">
        <w:t>Rezervy</w:t>
      </w:r>
    </w:p>
    <w:p w14:paraId="3C504ABD" w14:textId="4A787EB7" w:rsidR="001452C5" w:rsidRPr="00EF65EB" w:rsidRDefault="00A52EB3">
      <w:pPr>
        <w:pStyle w:val="odstavec"/>
      </w:pPr>
      <w:r w:rsidRPr="00EF65EB">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D46364C" w14:textId="4D80BF2B" w:rsidR="001452C5" w:rsidRPr="00EF65EB" w:rsidRDefault="00A52EB3" w:rsidP="002D2FE5">
      <w:pPr>
        <w:pStyle w:val="odstavec"/>
      </w:pPr>
      <w:r w:rsidRPr="00EF65EB">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3E3C5508" w14:textId="77777777" w:rsidR="00A52EB3" w:rsidRPr="00EF65EB" w:rsidRDefault="00A52EB3" w:rsidP="001452C5">
      <w:pPr>
        <w:pStyle w:val="odstavec"/>
      </w:pPr>
    </w:p>
    <w:p w14:paraId="2B96DD90" w14:textId="77777777" w:rsidR="00A52EB3" w:rsidRPr="00EF65EB" w:rsidRDefault="00A52EB3" w:rsidP="002D2FE5">
      <w:pPr>
        <w:pStyle w:val="odstavec"/>
      </w:pPr>
      <w:r w:rsidRPr="00EF65EB">
        <w:t xml:space="preserve">Spoločnosť vytvorila rezervu na zostavenie účtovnej závierky, vypracovanie daňového priznania k dani z príjmu právnických osôb a overenie účtovnej závierky audítorom. </w:t>
      </w:r>
    </w:p>
    <w:p w14:paraId="55BEA5FE" w14:textId="77777777" w:rsidR="00A52EB3" w:rsidRPr="00EF65EB" w:rsidRDefault="00A52EB3" w:rsidP="002D2FE5">
      <w:pPr>
        <w:pStyle w:val="odstavec"/>
        <w:rPr>
          <w:highlight w:val="yellow"/>
        </w:rPr>
      </w:pPr>
    </w:p>
    <w:p w14:paraId="0DF2E275" w14:textId="77777777" w:rsidR="00A52EB3" w:rsidRPr="00EF65EB" w:rsidRDefault="00A52EB3" w:rsidP="00A52EB3">
      <w:pPr>
        <w:pStyle w:val="abc"/>
        <w:numPr>
          <w:ilvl w:val="0"/>
          <w:numId w:val="23"/>
        </w:numPr>
        <w:ind w:right="-1"/>
      </w:pPr>
      <w:r w:rsidRPr="00EF65EB">
        <w:t>Záväzky</w:t>
      </w:r>
    </w:p>
    <w:p w14:paraId="39E66C89" w14:textId="77777777" w:rsidR="00A52EB3" w:rsidRPr="00EF65EB" w:rsidRDefault="00A52EB3" w:rsidP="002D2FE5">
      <w:pPr>
        <w:pStyle w:val="odstavec"/>
      </w:pPr>
      <w:r w:rsidRPr="00EF65EB">
        <w:t>Záväzky sa pri ich vzniku oceňujú menovitou hodnotou. Záväzky sa pri ich prevzatí oceňujú obstarávacou cenou. Ak sa pri inventarizácii zistí, že suma záväzkov je iná ako ich výška v účtovníctve, uvedú sa záväzky v účtovníctve a v účtovnej závierke v tomto zistenom ocenení.</w:t>
      </w:r>
    </w:p>
    <w:p w14:paraId="57DE88ED" w14:textId="77777777" w:rsidR="00A52EB3" w:rsidRPr="00EF65EB" w:rsidRDefault="00A52EB3" w:rsidP="002D2FE5">
      <w:pPr>
        <w:pStyle w:val="odstavec"/>
        <w:rPr>
          <w:highlight w:val="yellow"/>
        </w:rPr>
      </w:pPr>
    </w:p>
    <w:p w14:paraId="0F37DF0A" w14:textId="77777777" w:rsidR="00A52EB3" w:rsidRPr="00EF65EB" w:rsidRDefault="00A52EB3" w:rsidP="00A52EB3">
      <w:pPr>
        <w:pStyle w:val="abc"/>
        <w:numPr>
          <w:ilvl w:val="0"/>
          <w:numId w:val="23"/>
        </w:numPr>
        <w:ind w:right="-1"/>
      </w:pPr>
      <w:r w:rsidRPr="00EF65EB">
        <w:t>Splatná daň z príjmov</w:t>
      </w:r>
    </w:p>
    <w:p w14:paraId="6D744E88" w14:textId="77777777" w:rsidR="00A52EB3" w:rsidRPr="00EF65EB" w:rsidRDefault="00A52EB3" w:rsidP="002D2FE5">
      <w:pPr>
        <w:pStyle w:val="odstavec"/>
      </w:pPr>
      <w:r w:rsidRPr="00EF65EB">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21F5B7B0" w14:textId="77777777" w:rsidR="00A52EB3" w:rsidRPr="00EF65EB" w:rsidRDefault="00A52EB3" w:rsidP="002D2FE5">
      <w:pPr>
        <w:pStyle w:val="odstavec"/>
      </w:pPr>
    </w:p>
    <w:p w14:paraId="6A948D36" w14:textId="77777777" w:rsidR="00A52EB3" w:rsidRPr="00EF65EB" w:rsidRDefault="00A52EB3" w:rsidP="00A52EB3">
      <w:pPr>
        <w:pStyle w:val="abc"/>
        <w:numPr>
          <w:ilvl w:val="0"/>
          <w:numId w:val="23"/>
        </w:numPr>
        <w:ind w:right="-1"/>
      </w:pPr>
      <w:r w:rsidRPr="00EF65EB">
        <w:t>Cudzia mena</w:t>
      </w:r>
    </w:p>
    <w:p w14:paraId="5FFA4C3F" w14:textId="4358716A" w:rsidR="00A52EB3" w:rsidRPr="00EF65EB" w:rsidRDefault="00A52EB3" w:rsidP="002D2FE5">
      <w:pPr>
        <w:pStyle w:val="odstavec"/>
      </w:pPr>
      <w:r w:rsidRPr="00EF65EB">
        <w:t>Majetok a záväzky vyjadrené v cudzej mene (okrem preddavkov prijatých a poskytnutých) sa prepočítavajú na eurá referenčným výmenným kurzom určeným a vyhláseným Európskou centrálnou bankou alebo Národnou bank</w:t>
      </w:r>
      <w:r w:rsidR="00D25F38" w:rsidRPr="00EF65EB">
        <w:t>o</w:t>
      </w:r>
      <w:r w:rsidRPr="00EF65EB">
        <w:t>u Slovenska v deň predchádzajúci dňu uskutočnenia účtovného prípadu alebo v deň, ku ktorému sa zostavuje účtovná závierka. Vzniknuté kurzové rozdiely sa účtujú s vplyvom na výsledok hospodárenia.</w:t>
      </w:r>
      <w:r w:rsidRPr="00EF65EB" w:rsidDel="004C71AC">
        <w:t xml:space="preserve"> </w:t>
      </w:r>
    </w:p>
    <w:p w14:paraId="204C01DA" w14:textId="77777777" w:rsidR="00A52EB3" w:rsidRPr="00EF65EB" w:rsidRDefault="00A52EB3" w:rsidP="00A52EB3">
      <w:pPr>
        <w:pStyle w:val="abc"/>
        <w:ind w:right="-1"/>
      </w:pPr>
    </w:p>
    <w:p w14:paraId="4E90B447" w14:textId="77777777" w:rsidR="001452C5" w:rsidRPr="00EF65EB" w:rsidRDefault="001452C5" w:rsidP="001452C5">
      <w:pPr>
        <w:pStyle w:val="abc"/>
        <w:numPr>
          <w:ilvl w:val="0"/>
          <w:numId w:val="23"/>
        </w:numPr>
        <w:ind w:right="-1"/>
      </w:pPr>
      <w:r w:rsidRPr="00EF65EB">
        <w:t>Vykazovanie výnosov</w:t>
      </w:r>
    </w:p>
    <w:p w14:paraId="64535E0B" w14:textId="77777777" w:rsidR="001452C5" w:rsidRPr="00EF65EB" w:rsidRDefault="001452C5" w:rsidP="00A24026">
      <w:pPr>
        <w:pStyle w:val="odstavec"/>
        <w:ind w:left="425"/>
      </w:pPr>
      <w:r w:rsidRPr="00EF65EB">
        <w:t>Výnosové úroky sa účtujú rovnomerne v účtovných obdobiach, ktorých sa vecne a časovo týkajú.</w:t>
      </w:r>
    </w:p>
    <w:p w14:paraId="644945BE" w14:textId="7787A402" w:rsidR="001452C5" w:rsidRPr="00EF65EB" w:rsidRDefault="001452C5" w:rsidP="00A24026">
      <w:pPr>
        <w:pStyle w:val="odstavec"/>
      </w:pPr>
      <w:r w:rsidRPr="00EF65EB">
        <w:t xml:space="preserve">Výnosy Spoločnosti tvoria výnosy z hospodárskej činnosti – ostatné výnosy z hospodárskej činnosti. </w:t>
      </w:r>
    </w:p>
    <w:p w14:paraId="4B9BB3A9" w14:textId="77777777" w:rsidR="001452C5" w:rsidRDefault="001452C5" w:rsidP="00A24026">
      <w:pPr>
        <w:pStyle w:val="odstavec"/>
      </w:pPr>
    </w:p>
    <w:p w14:paraId="1EEFD06E" w14:textId="29ABDA43" w:rsidR="00A52EB3" w:rsidRDefault="001452C5" w:rsidP="00A52EB3">
      <w:pPr>
        <w:pStyle w:val="abc"/>
        <w:numPr>
          <w:ilvl w:val="0"/>
          <w:numId w:val="23"/>
        </w:numPr>
        <w:ind w:right="-1"/>
      </w:pPr>
      <w:r w:rsidRPr="001452C5">
        <w:t>Opravy chýb minulých účtovných období</w:t>
      </w:r>
    </w:p>
    <w:p w14:paraId="7D3A3C1A" w14:textId="40E107CB" w:rsidR="001452C5" w:rsidRPr="00EF65EB" w:rsidRDefault="001452C5" w:rsidP="00A24026">
      <w:pPr>
        <w:pStyle w:val="odstavec"/>
        <w:ind w:left="425"/>
        <w:rPr>
          <w:highlight w:val="yellow"/>
        </w:rPr>
        <w:sectPr w:rsidR="001452C5" w:rsidRPr="00EF65EB" w:rsidSect="00872571">
          <w:headerReference w:type="default" r:id="rId11"/>
          <w:pgSz w:w="11906" w:h="16838"/>
          <w:pgMar w:top="1134" w:right="1134" w:bottom="1134" w:left="1134" w:header="709" w:footer="709" w:gutter="0"/>
          <w:cols w:space="708"/>
          <w:docGrid w:linePitch="360"/>
        </w:sectPr>
      </w:pPr>
      <w:r w:rsidRPr="001452C5">
        <w:t>Spoločnosť v bežnom účtovnom období neúčtovala o oprave významných chýb minulých období.</w:t>
      </w:r>
    </w:p>
    <w:p w14:paraId="3E20A74F" w14:textId="77777777" w:rsidR="00A52EB3" w:rsidRPr="00EF65EB" w:rsidRDefault="00A52EB3" w:rsidP="00A52EB3">
      <w:pPr>
        <w:pStyle w:val="Nadpis1"/>
        <w:numPr>
          <w:ilvl w:val="0"/>
          <w:numId w:val="25"/>
        </w:numPr>
      </w:pPr>
      <w:r w:rsidRPr="00EF65EB">
        <w:lastRenderedPageBreak/>
        <w:t>INFORMÁCIE, KTORÉ DOPLŇUJÚ A VYSVETĽUJÚ POLOŽKY SÚVAHY</w:t>
      </w:r>
    </w:p>
    <w:p w14:paraId="05BF50E7" w14:textId="77777777" w:rsidR="00A52EB3" w:rsidRPr="00EF65EB" w:rsidRDefault="00A52EB3" w:rsidP="00A52EB3">
      <w:pPr>
        <w:pStyle w:val="Nadpis1"/>
      </w:pPr>
      <w:r w:rsidRPr="00EF65EB">
        <w:t>AKTÍVA</w:t>
      </w:r>
    </w:p>
    <w:p w14:paraId="178F612C" w14:textId="77777777" w:rsidR="00A52EB3" w:rsidRPr="00EF65EB" w:rsidRDefault="00A52EB3" w:rsidP="00A52EB3">
      <w:pPr>
        <w:pStyle w:val="Nadpis2"/>
        <w:numPr>
          <w:ilvl w:val="1"/>
          <w:numId w:val="26"/>
        </w:numPr>
      </w:pPr>
      <w:r w:rsidRPr="00EF65EB">
        <w:t>Dlhodobý finančný majetok</w:t>
      </w:r>
    </w:p>
    <w:p w14:paraId="728F91C0" w14:textId="77777777" w:rsidR="00A52EB3" w:rsidRPr="00EF65EB" w:rsidRDefault="00A52EB3" w:rsidP="002D2FE5">
      <w:pPr>
        <w:pStyle w:val="odstavec"/>
        <w:rPr>
          <w:color w:val="FF0000"/>
        </w:rPr>
      </w:pPr>
      <w:r w:rsidRPr="00EF65EB">
        <w:t>Prehľad pohybu dlhodobého finančného majetku za bežné účtovné obdobie je uvedený nižšie:</w:t>
      </w:r>
    </w:p>
    <w:tbl>
      <w:tblPr>
        <w:tblW w:w="5000" w:type="pct"/>
        <w:tblCellMar>
          <w:left w:w="70" w:type="dxa"/>
          <w:right w:w="70" w:type="dxa"/>
        </w:tblCellMar>
        <w:tblLook w:val="04A0" w:firstRow="1" w:lastRow="0" w:firstColumn="1" w:lastColumn="0" w:noHBand="0" w:noVBand="1"/>
      </w:tblPr>
      <w:tblGrid>
        <w:gridCol w:w="1491"/>
        <w:gridCol w:w="1211"/>
        <w:gridCol w:w="1211"/>
        <w:gridCol w:w="1350"/>
        <w:gridCol w:w="1161"/>
        <w:gridCol w:w="108"/>
        <w:gridCol w:w="1103"/>
        <w:gridCol w:w="811"/>
        <w:gridCol w:w="811"/>
        <w:gridCol w:w="991"/>
        <w:gridCol w:w="1021"/>
        <w:gridCol w:w="1231"/>
        <w:gridCol w:w="1111"/>
        <w:gridCol w:w="959"/>
      </w:tblGrid>
      <w:tr w:rsidR="00A52EB3" w:rsidRPr="00EF65EB" w14:paraId="01569C55" w14:textId="77777777" w:rsidTr="000A60A6">
        <w:trPr>
          <w:trHeight w:val="1387"/>
        </w:trPr>
        <w:tc>
          <w:tcPr>
            <w:tcW w:w="527" w:type="pct"/>
            <w:tcBorders>
              <w:top w:val="nil"/>
              <w:left w:val="nil"/>
              <w:bottom w:val="single" w:sz="4" w:space="0" w:color="auto"/>
              <w:right w:val="nil"/>
            </w:tcBorders>
            <w:shd w:val="clear" w:color="auto" w:fill="auto"/>
            <w:vAlign w:val="bottom"/>
            <w:hideMark/>
          </w:tcPr>
          <w:p w14:paraId="08D75882" w14:textId="77777777" w:rsidR="00A52EB3" w:rsidRPr="00EF65EB" w:rsidRDefault="00A52EB3" w:rsidP="00872571">
            <w:pPr>
              <w:jc w:val="center"/>
              <w:rPr>
                <w:rFonts w:ascii="Arial" w:hAnsi="Arial" w:cs="Arial"/>
                <w:b/>
                <w:bCs/>
                <w:sz w:val="18"/>
                <w:szCs w:val="18"/>
              </w:rPr>
            </w:pPr>
            <w:r w:rsidRPr="00EF65EB">
              <w:rPr>
                <w:rFonts w:ascii="Arial" w:hAnsi="Arial" w:cs="Arial"/>
                <w:b/>
                <w:bCs/>
                <w:sz w:val="18"/>
                <w:szCs w:val="18"/>
              </w:rPr>
              <w:t>Dlhodobý finančný majetok</w:t>
            </w:r>
          </w:p>
        </w:tc>
        <w:tc>
          <w:tcPr>
            <w:tcW w:w="416" w:type="pct"/>
            <w:tcBorders>
              <w:top w:val="nil"/>
              <w:left w:val="nil"/>
              <w:bottom w:val="single" w:sz="4" w:space="0" w:color="auto"/>
              <w:right w:val="nil"/>
            </w:tcBorders>
            <w:shd w:val="clear" w:color="auto" w:fill="auto"/>
            <w:vAlign w:val="bottom"/>
            <w:hideMark/>
          </w:tcPr>
          <w:p w14:paraId="486B1A1D" w14:textId="77777777" w:rsidR="00A52EB3" w:rsidRPr="00EF65EB" w:rsidRDefault="00A52EB3" w:rsidP="00872571">
            <w:pPr>
              <w:jc w:val="center"/>
              <w:rPr>
                <w:rFonts w:ascii="Arial" w:hAnsi="Arial" w:cs="Arial"/>
                <w:b/>
                <w:bCs/>
                <w:sz w:val="18"/>
                <w:szCs w:val="18"/>
              </w:rPr>
            </w:pPr>
            <w:r w:rsidRPr="00EF65EB">
              <w:rPr>
                <w:rFonts w:ascii="Arial" w:hAnsi="Arial" w:cs="Arial"/>
                <w:b/>
                <w:bCs/>
                <w:sz w:val="18"/>
                <w:szCs w:val="18"/>
              </w:rPr>
              <w:t>Podielové CP a podiely v prepojených ÚJ</w:t>
            </w:r>
          </w:p>
        </w:tc>
        <w:tc>
          <w:tcPr>
            <w:tcW w:w="426" w:type="pct"/>
            <w:tcBorders>
              <w:top w:val="nil"/>
              <w:left w:val="nil"/>
              <w:bottom w:val="single" w:sz="4" w:space="0" w:color="auto"/>
              <w:right w:val="nil"/>
            </w:tcBorders>
            <w:shd w:val="clear" w:color="auto" w:fill="auto"/>
            <w:vAlign w:val="bottom"/>
            <w:hideMark/>
          </w:tcPr>
          <w:p w14:paraId="4FD5AECA" w14:textId="77777777" w:rsidR="00A52EB3" w:rsidRPr="00EF65EB" w:rsidRDefault="00A52EB3" w:rsidP="00872571">
            <w:pPr>
              <w:jc w:val="center"/>
              <w:rPr>
                <w:rFonts w:ascii="Arial" w:hAnsi="Arial" w:cs="Arial"/>
                <w:b/>
                <w:bCs/>
                <w:sz w:val="18"/>
                <w:szCs w:val="18"/>
              </w:rPr>
            </w:pPr>
            <w:r w:rsidRPr="00EF65EB">
              <w:rPr>
                <w:rFonts w:ascii="Arial" w:hAnsi="Arial" w:cs="Arial"/>
                <w:b/>
                <w:bCs/>
                <w:sz w:val="18"/>
                <w:szCs w:val="18"/>
              </w:rPr>
              <w:t>Podielové CP a podiely s podielovou účasťou ok</w:t>
            </w:r>
            <w:r w:rsidR="00D0315D" w:rsidRPr="00EF65EB">
              <w:rPr>
                <w:rFonts w:ascii="Arial" w:hAnsi="Arial" w:cs="Arial"/>
                <w:b/>
                <w:bCs/>
                <w:sz w:val="18"/>
                <w:szCs w:val="18"/>
              </w:rPr>
              <w:t>r</w:t>
            </w:r>
            <w:r w:rsidRPr="00EF65EB">
              <w:rPr>
                <w:rFonts w:ascii="Arial" w:hAnsi="Arial" w:cs="Arial"/>
                <w:b/>
                <w:bCs/>
                <w:sz w:val="18"/>
                <w:szCs w:val="18"/>
              </w:rPr>
              <w:t>em prepojených ÚJ</w:t>
            </w:r>
          </w:p>
        </w:tc>
        <w:tc>
          <w:tcPr>
            <w:tcW w:w="463" w:type="pct"/>
            <w:tcBorders>
              <w:top w:val="nil"/>
              <w:left w:val="nil"/>
              <w:bottom w:val="single" w:sz="4" w:space="0" w:color="auto"/>
              <w:right w:val="nil"/>
            </w:tcBorders>
            <w:shd w:val="clear" w:color="auto" w:fill="auto"/>
            <w:vAlign w:val="bottom"/>
            <w:hideMark/>
          </w:tcPr>
          <w:p w14:paraId="539F5692" w14:textId="77777777" w:rsidR="00A52EB3" w:rsidRPr="00EF65EB" w:rsidRDefault="00A52EB3" w:rsidP="00872571">
            <w:pPr>
              <w:jc w:val="center"/>
              <w:rPr>
                <w:rFonts w:ascii="Arial" w:hAnsi="Arial" w:cs="Arial"/>
                <w:b/>
                <w:bCs/>
                <w:sz w:val="18"/>
                <w:szCs w:val="18"/>
              </w:rPr>
            </w:pPr>
            <w:r w:rsidRPr="00EF65EB">
              <w:rPr>
                <w:rFonts w:ascii="Arial" w:hAnsi="Arial" w:cs="Arial"/>
                <w:b/>
                <w:bCs/>
                <w:sz w:val="18"/>
                <w:szCs w:val="18"/>
              </w:rPr>
              <w:t>Ostatné realizovateľné cenné papiere</w:t>
            </w:r>
          </w:p>
        </w:tc>
        <w:tc>
          <w:tcPr>
            <w:tcW w:w="398" w:type="pct"/>
            <w:tcBorders>
              <w:top w:val="nil"/>
              <w:left w:val="nil"/>
              <w:bottom w:val="single" w:sz="4" w:space="0" w:color="auto"/>
              <w:right w:val="nil"/>
            </w:tcBorders>
            <w:shd w:val="clear" w:color="auto" w:fill="auto"/>
            <w:vAlign w:val="bottom"/>
            <w:hideMark/>
          </w:tcPr>
          <w:p w14:paraId="22C8FB0E" w14:textId="77777777" w:rsidR="00A52EB3" w:rsidRPr="00EF65EB" w:rsidRDefault="00A52EB3" w:rsidP="00872571">
            <w:pPr>
              <w:jc w:val="center"/>
              <w:rPr>
                <w:rFonts w:ascii="Arial" w:hAnsi="Arial" w:cs="Arial"/>
                <w:b/>
                <w:bCs/>
                <w:sz w:val="18"/>
                <w:szCs w:val="18"/>
              </w:rPr>
            </w:pPr>
            <w:r w:rsidRPr="00EF65EB">
              <w:rPr>
                <w:rFonts w:ascii="Arial" w:hAnsi="Arial" w:cs="Arial"/>
                <w:b/>
                <w:bCs/>
                <w:sz w:val="18"/>
                <w:szCs w:val="18"/>
              </w:rPr>
              <w:t>Pôžičky prepojeným ÚJ</w:t>
            </w:r>
          </w:p>
        </w:tc>
        <w:tc>
          <w:tcPr>
            <w:tcW w:w="416" w:type="pct"/>
            <w:gridSpan w:val="2"/>
            <w:tcBorders>
              <w:top w:val="nil"/>
              <w:left w:val="nil"/>
              <w:bottom w:val="single" w:sz="4" w:space="0" w:color="auto"/>
              <w:right w:val="nil"/>
            </w:tcBorders>
            <w:shd w:val="clear" w:color="auto" w:fill="auto"/>
            <w:vAlign w:val="bottom"/>
            <w:hideMark/>
          </w:tcPr>
          <w:p w14:paraId="1353FDAA" w14:textId="77777777" w:rsidR="00A52EB3" w:rsidRPr="00EF65EB" w:rsidRDefault="00A52EB3" w:rsidP="00872571">
            <w:pPr>
              <w:jc w:val="center"/>
              <w:rPr>
                <w:rFonts w:ascii="Arial" w:hAnsi="Arial" w:cs="Arial"/>
                <w:b/>
                <w:bCs/>
                <w:sz w:val="18"/>
                <w:szCs w:val="18"/>
              </w:rPr>
            </w:pPr>
            <w:r w:rsidRPr="00EF65EB">
              <w:rPr>
                <w:rFonts w:ascii="Arial" w:hAnsi="Arial" w:cs="Arial"/>
                <w:b/>
                <w:bCs/>
                <w:sz w:val="18"/>
                <w:szCs w:val="18"/>
              </w:rPr>
              <w:t>Pôžičky v rámci podielovej účasti okrem prepojených ÚJ</w:t>
            </w:r>
          </w:p>
        </w:tc>
        <w:tc>
          <w:tcPr>
            <w:tcW w:w="278" w:type="pct"/>
            <w:tcBorders>
              <w:top w:val="nil"/>
              <w:left w:val="nil"/>
              <w:bottom w:val="single" w:sz="4" w:space="0" w:color="auto"/>
              <w:right w:val="nil"/>
            </w:tcBorders>
            <w:shd w:val="clear" w:color="auto" w:fill="auto"/>
            <w:vAlign w:val="bottom"/>
            <w:hideMark/>
          </w:tcPr>
          <w:p w14:paraId="1837115E" w14:textId="77777777" w:rsidR="00A52EB3" w:rsidRPr="00EF65EB" w:rsidRDefault="00A52EB3" w:rsidP="00872571">
            <w:pPr>
              <w:jc w:val="center"/>
              <w:rPr>
                <w:rFonts w:ascii="Arial" w:hAnsi="Arial" w:cs="Arial"/>
                <w:b/>
                <w:bCs/>
                <w:sz w:val="18"/>
                <w:szCs w:val="18"/>
              </w:rPr>
            </w:pPr>
            <w:r w:rsidRPr="00EF65EB">
              <w:rPr>
                <w:rFonts w:ascii="Arial" w:hAnsi="Arial" w:cs="Arial"/>
                <w:b/>
                <w:bCs/>
                <w:sz w:val="18"/>
                <w:szCs w:val="18"/>
              </w:rPr>
              <w:t>Ostatné pôžičky</w:t>
            </w:r>
          </w:p>
        </w:tc>
        <w:tc>
          <w:tcPr>
            <w:tcW w:w="278" w:type="pct"/>
            <w:tcBorders>
              <w:top w:val="nil"/>
              <w:left w:val="nil"/>
              <w:bottom w:val="single" w:sz="4" w:space="0" w:color="auto"/>
              <w:right w:val="nil"/>
            </w:tcBorders>
            <w:shd w:val="clear" w:color="auto" w:fill="auto"/>
            <w:vAlign w:val="bottom"/>
            <w:hideMark/>
          </w:tcPr>
          <w:p w14:paraId="13A1F5E1" w14:textId="77777777" w:rsidR="00A52EB3" w:rsidRPr="00EF65EB" w:rsidRDefault="00A52EB3" w:rsidP="00872571">
            <w:pPr>
              <w:jc w:val="center"/>
              <w:rPr>
                <w:rFonts w:ascii="Arial" w:hAnsi="Arial" w:cs="Arial"/>
                <w:b/>
                <w:bCs/>
                <w:sz w:val="18"/>
                <w:szCs w:val="18"/>
              </w:rPr>
            </w:pPr>
            <w:r w:rsidRPr="00EF65EB">
              <w:rPr>
                <w:rFonts w:ascii="Arial" w:hAnsi="Arial" w:cs="Arial"/>
                <w:b/>
                <w:bCs/>
                <w:sz w:val="18"/>
                <w:szCs w:val="18"/>
              </w:rPr>
              <w:t>Dlhové CP a Ostatný DFM</w:t>
            </w:r>
          </w:p>
        </w:tc>
        <w:tc>
          <w:tcPr>
            <w:tcW w:w="340" w:type="pct"/>
            <w:tcBorders>
              <w:top w:val="nil"/>
              <w:left w:val="nil"/>
              <w:bottom w:val="single" w:sz="4" w:space="0" w:color="auto"/>
              <w:right w:val="nil"/>
            </w:tcBorders>
            <w:shd w:val="clear" w:color="auto" w:fill="auto"/>
            <w:vAlign w:val="bottom"/>
            <w:hideMark/>
          </w:tcPr>
          <w:p w14:paraId="47626B17" w14:textId="77777777" w:rsidR="00A52EB3" w:rsidRPr="00EF65EB" w:rsidRDefault="00A52EB3" w:rsidP="00872571">
            <w:pPr>
              <w:jc w:val="center"/>
              <w:rPr>
                <w:rFonts w:ascii="Arial" w:hAnsi="Arial" w:cs="Arial"/>
                <w:b/>
                <w:bCs/>
                <w:sz w:val="18"/>
                <w:szCs w:val="18"/>
              </w:rPr>
            </w:pPr>
            <w:r w:rsidRPr="00EF65EB">
              <w:rPr>
                <w:rFonts w:ascii="Arial" w:hAnsi="Arial" w:cs="Arial"/>
                <w:b/>
                <w:bCs/>
                <w:sz w:val="18"/>
                <w:szCs w:val="18"/>
              </w:rPr>
              <w:t>Pôžičky a ostatný DFM s dobou splatnosti najviac jeden rok</w:t>
            </w:r>
          </w:p>
        </w:tc>
        <w:tc>
          <w:tcPr>
            <w:tcW w:w="350" w:type="pct"/>
            <w:tcBorders>
              <w:top w:val="nil"/>
              <w:left w:val="nil"/>
              <w:bottom w:val="single" w:sz="4" w:space="0" w:color="auto"/>
              <w:right w:val="nil"/>
            </w:tcBorders>
            <w:shd w:val="clear" w:color="auto" w:fill="auto"/>
            <w:vAlign w:val="bottom"/>
            <w:hideMark/>
          </w:tcPr>
          <w:p w14:paraId="25B32D98" w14:textId="77777777" w:rsidR="00A52EB3" w:rsidRPr="00EF65EB" w:rsidRDefault="00A52EB3" w:rsidP="00872571">
            <w:pPr>
              <w:jc w:val="center"/>
              <w:rPr>
                <w:rFonts w:ascii="Arial" w:hAnsi="Arial" w:cs="Arial"/>
                <w:b/>
                <w:bCs/>
                <w:sz w:val="18"/>
                <w:szCs w:val="18"/>
              </w:rPr>
            </w:pPr>
            <w:r w:rsidRPr="00EF65EB">
              <w:rPr>
                <w:rFonts w:ascii="Arial" w:hAnsi="Arial" w:cs="Arial"/>
                <w:b/>
                <w:bCs/>
                <w:sz w:val="18"/>
                <w:szCs w:val="18"/>
              </w:rPr>
              <w:t>Účty v bankách s dobou viazanosti dlhšou ako jeden rok</w:t>
            </w:r>
          </w:p>
        </w:tc>
        <w:tc>
          <w:tcPr>
            <w:tcW w:w="422" w:type="pct"/>
            <w:tcBorders>
              <w:top w:val="nil"/>
              <w:left w:val="nil"/>
              <w:bottom w:val="single" w:sz="4" w:space="0" w:color="auto"/>
              <w:right w:val="nil"/>
            </w:tcBorders>
            <w:shd w:val="clear" w:color="auto" w:fill="auto"/>
            <w:vAlign w:val="bottom"/>
            <w:hideMark/>
          </w:tcPr>
          <w:p w14:paraId="65E8EAB2" w14:textId="77777777" w:rsidR="00A52EB3" w:rsidRPr="00EF65EB" w:rsidRDefault="00A52EB3" w:rsidP="00872571">
            <w:pPr>
              <w:jc w:val="center"/>
              <w:rPr>
                <w:rFonts w:ascii="Arial" w:hAnsi="Arial" w:cs="Arial"/>
                <w:b/>
                <w:bCs/>
                <w:sz w:val="18"/>
                <w:szCs w:val="18"/>
              </w:rPr>
            </w:pPr>
            <w:r w:rsidRPr="00EF65EB">
              <w:rPr>
                <w:rFonts w:ascii="Arial" w:hAnsi="Arial" w:cs="Arial"/>
                <w:b/>
                <w:bCs/>
                <w:sz w:val="18"/>
                <w:szCs w:val="18"/>
              </w:rPr>
              <w:t>Obstarávaný DFM</w:t>
            </w:r>
          </w:p>
        </w:tc>
        <w:tc>
          <w:tcPr>
            <w:tcW w:w="306" w:type="pct"/>
            <w:tcBorders>
              <w:top w:val="nil"/>
              <w:left w:val="nil"/>
              <w:bottom w:val="single" w:sz="4" w:space="0" w:color="auto"/>
              <w:right w:val="nil"/>
            </w:tcBorders>
            <w:shd w:val="clear" w:color="auto" w:fill="auto"/>
            <w:vAlign w:val="bottom"/>
            <w:hideMark/>
          </w:tcPr>
          <w:p w14:paraId="33809DA2" w14:textId="77777777" w:rsidR="00A52EB3" w:rsidRPr="00EF65EB" w:rsidRDefault="00A52EB3" w:rsidP="00872571">
            <w:pPr>
              <w:jc w:val="center"/>
              <w:rPr>
                <w:rFonts w:ascii="Arial" w:hAnsi="Arial" w:cs="Arial"/>
                <w:b/>
                <w:bCs/>
                <w:sz w:val="18"/>
                <w:szCs w:val="18"/>
              </w:rPr>
            </w:pPr>
            <w:r w:rsidRPr="00EF65EB">
              <w:rPr>
                <w:rFonts w:ascii="Arial" w:hAnsi="Arial" w:cs="Arial"/>
                <w:b/>
                <w:bCs/>
                <w:sz w:val="18"/>
                <w:szCs w:val="18"/>
              </w:rPr>
              <w:t>Poskytnuté preddavky na DFM</w:t>
            </w:r>
          </w:p>
        </w:tc>
        <w:tc>
          <w:tcPr>
            <w:tcW w:w="379" w:type="pct"/>
            <w:tcBorders>
              <w:top w:val="nil"/>
              <w:left w:val="nil"/>
              <w:bottom w:val="single" w:sz="4" w:space="0" w:color="auto"/>
              <w:right w:val="nil"/>
            </w:tcBorders>
            <w:shd w:val="clear" w:color="auto" w:fill="auto"/>
            <w:vAlign w:val="bottom"/>
            <w:hideMark/>
          </w:tcPr>
          <w:p w14:paraId="682C2A10" w14:textId="77777777" w:rsidR="00A52EB3" w:rsidRPr="00EF65EB" w:rsidRDefault="00A52EB3" w:rsidP="00872571">
            <w:pPr>
              <w:jc w:val="center"/>
              <w:rPr>
                <w:rFonts w:ascii="Arial" w:hAnsi="Arial" w:cs="Arial"/>
                <w:b/>
                <w:bCs/>
                <w:sz w:val="18"/>
                <w:szCs w:val="18"/>
              </w:rPr>
            </w:pPr>
            <w:r w:rsidRPr="00EF65EB">
              <w:rPr>
                <w:rFonts w:ascii="Arial" w:hAnsi="Arial" w:cs="Arial"/>
                <w:b/>
                <w:bCs/>
                <w:sz w:val="18"/>
                <w:szCs w:val="18"/>
              </w:rPr>
              <w:t>Spolu</w:t>
            </w:r>
          </w:p>
        </w:tc>
      </w:tr>
      <w:tr w:rsidR="00A52EB3" w:rsidRPr="00EF65EB" w14:paraId="6EE7BCBB" w14:textId="77777777" w:rsidTr="000A60A6">
        <w:trPr>
          <w:trHeight w:val="240"/>
        </w:trPr>
        <w:tc>
          <w:tcPr>
            <w:tcW w:w="527" w:type="pct"/>
            <w:tcBorders>
              <w:top w:val="nil"/>
              <w:left w:val="nil"/>
              <w:bottom w:val="nil"/>
              <w:right w:val="nil"/>
            </w:tcBorders>
            <w:shd w:val="clear" w:color="auto" w:fill="auto"/>
            <w:vAlign w:val="bottom"/>
            <w:hideMark/>
          </w:tcPr>
          <w:p w14:paraId="72B8074C" w14:textId="77777777" w:rsidR="00A52EB3" w:rsidRPr="00EF65EB" w:rsidRDefault="00A52EB3" w:rsidP="00872571">
            <w:pPr>
              <w:rPr>
                <w:rFonts w:ascii="Arial" w:hAnsi="Arial" w:cs="Arial"/>
                <w:sz w:val="18"/>
                <w:szCs w:val="18"/>
              </w:rPr>
            </w:pPr>
            <w:r w:rsidRPr="00EF65EB">
              <w:rPr>
                <w:rFonts w:ascii="Arial" w:hAnsi="Arial" w:cs="Arial"/>
                <w:sz w:val="18"/>
                <w:szCs w:val="18"/>
              </w:rPr>
              <w:t>Prvotné ocenenie</w:t>
            </w:r>
          </w:p>
        </w:tc>
        <w:tc>
          <w:tcPr>
            <w:tcW w:w="416" w:type="pct"/>
            <w:tcBorders>
              <w:top w:val="nil"/>
              <w:left w:val="nil"/>
              <w:bottom w:val="nil"/>
              <w:right w:val="nil"/>
            </w:tcBorders>
            <w:shd w:val="clear" w:color="auto" w:fill="auto"/>
            <w:vAlign w:val="bottom"/>
            <w:hideMark/>
          </w:tcPr>
          <w:p w14:paraId="18FCE513" w14:textId="77777777" w:rsidR="00A52EB3" w:rsidRPr="00EF65EB" w:rsidRDefault="00A52EB3" w:rsidP="00872571">
            <w:pPr>
              <w:rPr>
                <w:rFonts w:ascii="Arial" w:hAnsi="Arial" w:cs="Arial"/>
                <w:sz w:val="18"/>
                <w:szCs w:val="18"/>
              </w:rPr>
            </w:pPr>
          </w:p>
        </w:tc>
        <w:tc>
          <w:tcPr>
            <w:tcW w:w="426" w:type="pct"/>
            <w:tcBorders>
              <w:top w:val="nil"/>
              <w:left w:val="nil"/>
              <w:bottom w:val="nil"/>
              <w:right w:val="nil"/>
            </w:tcBorders>
            <w:shd w:val="clear" w:color="auto" w:fill="auto"/>
            <w:vAlign w:val="bottom"/>
            <w:hideMark/>
          </w:tcPr>
          <w:p w14:paraId="38ECCFA9" w14:textId="77777777" w:rsidR="00A52EB3" w:rsidRPr="00EF65EB" w:rsidRDefault="00A52EB3" w:rsidP="00872571">
            <w:pPr>
              <w:rPr>
                <w:rFonts w:ascii="Arial" w:hAnsi="Arial" w:cs="Arial"/>
                <w:sz w:val="18"/>
                <w:szCs w:val="18"/>
              </w:rPr>
            </w:pPr>
          </w:p>
        </w:tc>
        <w:tc>
          <w:tcPr>
            <w:tcW w:w="463" w:type="pct"/>
            <w:tcBorders>
              <w:top w:val="nil"/>
              <w:left w:val="nil"/>
              <w:bottom w:val="nil"/>
              <w:right w:val="nil"/>
            </w:tcBorders>
            <w:shd w:val="clear" w:color="auto" w:fill="auto"/>
            <w:vAlign w:val="bottom"/>
            <w:hideMark/>
          </w:tcPr>
          <w:p w14:paraId="6FE7645A" w14:textId="77777777" w:rsidR="00A52EB3" w:rsidRPr="00EF65EB" w:rsidRDefault="00A52EB3" w:rsidP="00872571">
            <w:pPr>
              <w:rPr>
                <w:rFonts w:ascii="Arial" w:hAnsi="Arial" w:cs="Arial"/>
                <w:sz w:val="18"/>
                <w:szCs w:val="18"/>
              </w:rPr>
            </w:pPr>
          </w:p>
        </w:tc>
        <w:tc>
          <w:tcPr>
            <w:tcW w:w="435" w:type="pct"/>
            <w:gridSpan w:val="2"/>
            <w:tcBorders>
              <w:top w:val="nil"/>
              <w:left w:val="nil"/>
              <w:bottom w:val="nil"/>
              <w:right w:val="nil"/>
            </w:tcBorders>
            <w:shd w:val="clear" w:color="auto" w:fill="auto"/>
            <w:vAlign w:val="bottom"/>
            <w:hideMark/>
          </w:tcPr>
          <w:p w14:paraId="1B01C85C" w14:textId="77777777" w:rsidR="00A52EB3" w:rsidRPr="00EF65EB" w:rsidRDefault="00A52EB3" w:rsidP="00872571">
            <w:pPr>
              <w:rPr>
                <w:rFonts w:ascii="Arial" w:hAnsi="Arial" w:cs="Arial"/>
                <w:sz w:val="18"/>
                <w:szCs w:val="18"/>
              </w:rPr>
            </w:pPr>
          </w:p>
        </w:tc>
        <w:tc>
          <w:tcPr>
            <w:tcW w:w="379" w:type="pct"/>
            <w:tcBorders>
              <w:top w:val="nil"/>
              <w:left w:val="nil"/>
              <w:bottom w:val="nil"/>
              <w:right w:val="nil"/>
            </w:tcBorders>
            <w:shd w:val="clear" w:color="auto" w:fill="auto"/>
            <w:vAlign w:val="bottom"/>
            <w:hideMark/>
          </w:tcPr>
          <w:p w14:paraId="2E70280C" w14:textId="77777777" w:rsidR="00A52EB3" w:rsidRPr="00EF65EB" w:rsidRDefault="00A52EB3" w:rsidP="00872571">
            <w:pPr>
              <w:rPr>
                <w:rFonts w:ascii="Arial" w:hAnsi="Arial" w:cs="Arial"/>
                <w:sz w:val="18"/>
                <w:szCs w:val="18"/>
              </w:rPr>
            </w:pPr>
          </w:p>
        </w:tc>
        <w:tc>
          <w:tcPr>
            <w:tcW w:w="278" w:type="pct"/>
            <w:tcBorders>
              <w:top w:val="nil"/>
              <w:left w:val="nil"/>
              <w:bottom w:val="nil"/>
              <w:right w:val="nil"/>
            </w:tcBorders>
            <w:shd w:val="clear" w:color="auto" w:fill="auto"/>
            <w:vAlign w:val="bottom"/>
            <w:hideMark/>
          </w:tcPr>
          <w:p w14:paraId="1FBD17CC" w14:textId="77777777" w:rsidR="00A52EB3" w:rsidRPr="00EF65EB" w:rsidRDefault="00A52EB3" w:rsidP="00872571">
            <w:pPr>
              <w:rPr>
                <w:rFonts w:ascii="Arial" w:hAnsi="Arial" w:cs="Arial"/>
                <w:sz w:val="18"/>
                <w:szCs w:val="18"/>
              </w:rPr>
            </w:pPr>
          </w:p>
        </w:tc>
        <w:tc>
          <w:tcPr>
            <w:tcW w:w="278" w:type="pct"/>
            <w:tcBorders>
              <w:top w:val="nil"/>
              <w:left w:val="nil"/>
              <w:bottom w:val="nil"/>
              <w:right w:val="nil"/>
            </w:tcBorders>
            <w:shd w:val="clear" w:color="auto" w:fill="auto"/>
            <w:vAlign w:val="bottom"/>
            <w:hideMark/>
          </w:tcPr>
          <w:p w14:paraId="3446B2DE" w14:textId="77777777" w:rsidR="00A52EB3" w:rsidRPr="00EF65EB" w:rsidRDefault="00A52EB3" w:rsidP="00872571">
            <w:pPr>
              <w:rPr>
                <w:rFonts w:ascii="Arial" w:hAnsi="Arial" w:cs="Arial"/>
                <w:sz w:val="18"/>
                <w:szCs w:val="18"/>
              </w:rPr>
            </w:pPr>
          </w:p>
        </w:tc>
        <w:tc>
          <w:tcPr>
            <w:tcW w:w="340" w:type="pct"/>
            <w:tcBorders>
              <w:top w:val="nil"/>
              <w:left w:val="nil"/>
              <w:bottom w:val="nil"/>
              <w:right w:val="nil"/>
            </w:tcBorders>
            <w:shd w:val="clear" w:color="auto" w:fill="auto"/>
            <w:vAlign w:val="bottom"/>
            <w:hideMark/>
          </w:tcPr>
          <w:p w14:paraId="1748CC9C" w14:textId="77777777" w:rsidR="00A52EB3" w:rsidRPr="00EF65EB" w:rsidRDefault="00A52EB3" w:rsidP="00872571">
            <w:pPr>
              <w:rPr>
                <w:rFonts w:ascii="Arial" w:hAnsi="Arial" w:cs="Arial"/>
                <w:sz w:val="18"/>
                <w:szCs w:val="18"/>
              </w:rPr>
            </w:pPr>
          </w:p>
        </w:tc>
        <w:tc>
          <w:tcPr>
            <w:tcW w:w="350" w:type="pct"/>
            <w:tcBorders>
              <w:top w:val="nil"/>
              <w:left w:val="nil"/>
              <w:bottom w:val="nil"/>
              <w:right w:val="nil"/>
            </w:tcBorders>
            <w:shd w:val="clear" w:color="auto" w:fill="auto"/>
            <w:vAlign w:val="bottom"/>
            <w:hideMark/>
          </w:tcPr>
          <w:p w14:paraId="5EDE4DF8" w14:textId="77777777" w:rsidR="00A52EB3" w:rsidRPr="00EF65EB" w:rsidRDefault="00A52EB3" w:rsidP="00872571">
            <w:pPr>
              <w:rPr>
                <w:rFonts w:ascii="Arial" w:hAnsi="Arial" w:cs="Arial"/>
                <w:sz w:val="18"/>
                <w:szCs w:val="18"/>
              </w:rPr>
            </w:pPr>
          </w:p>
        </w:tc>
        <w:tc>
          <w:tcPr>
            <w:tcW w:w="422" w:type="pct"/>
            <w:tcBorders>
              <w:top w:val="nil"/>
              <w:left w:val="nil"/>
              <w:bottom w:val="nil"/>
              <w:right w:val="nil"/>
            </w:tcBorders>
            <w:shd w:val="clear" w:color="auto" w:fill="auto"/>
            <w:vAlign w:val="bottom"/>
            <w:hideMark/>
          </w:tcPr>
          <w:p w14:paraId="11620002" w14:textId="77777777" w:rsidR="00A52EB3" w:rsidRPr="00EF65EB" w:rsidRDefault="00A52EB3" w:rsidP="00872571">
            <w:pPr>
              <w:rPr>
                <w:rFonts w:ascii="Arial" w:hAnsi="Arial" w:cs="Arial"/>
                <w:sz w:val="18"/>
                <w:szCs w:val="18"/>
              </w:rPr>
            </w:pPr>
          </w:p>
        </w:tc>
        <w:tc>
          <w:tcPr>
            <w:tcW w:w="306" w:type="pct"/>
            <w:tcBorders>
              <w:top w:val="nil"/>
              <w:left w:val="nil"/>
              <w:bottom w:val="nil"/>
              <w:right w:val="nil"/>
            </w:tcBorders>
            <w:shd w:val="clear" w:color="auto" w:fill="auto"/>
            <w:vAlign w:val="bottom"/>
            <w:hideMark/>
          </w:tcPr>
          <w:p w14:paraId="77A70931" w14:textId="77777777" w:rsidR="00A52EB3" w:rsidRPr="00EF65EB" w:rsidRDefault="00A52EB3" w:rsidP="00872571">
            <w:pPr>
              <w:rPr>
                <w:rFonts w:ascii="Arial" w:hAnsi="Arial" w:cs="Arial"/>
                <w:sz w:val="18"/>
                <w:szCs w:val="18"/>
              </w:rPr>
            </w:pPr>
          </w:p>
        </w:tc>
        <w:tc>
          <w:tcPr>
            <w:tcW w:w="379" w:type="pct"/>
            <w:tcBorders>
              <w:top w:val="nil"/>
              <w:left w:val="nil"/>
              <w:bottom w:val="nil"/>
              <w:right w:val="nil"/>
            </w:tcBorders>
            <w:shd w:val="clear" w:color="auto" w:fill="auto"/>
            <w:vAlign w:val="bottom"/>
            <w:hideMark/>
          </w:tcPr>
          <w:p w14:paraId="5E188D0B" w14:textId="77777777" w:rsidR="00A52EB3" w:rsidRPr="00EF65EB" w:rsidRDefault="00A52EB3" w:rsidP="00872571">
            <w:pPr>
              <w:rPr>
                <w:rFonts w:ascii="Arial" w:hAnsi="Arial" w:cs="Arial"/>
                <w:sz w:val="18"/>
                <w:szCs w:val="18"/>
              </w:rPr>
            </w:pPr>
          </w:p>
        </w:tc>
      </w:tr>
      <w:tr w:rsidR="00A52EB3" w:rsidRPr="00EF65EB" w14:paraId="511D3647" w14:textId="77777777" w:rsidTr="000A60A6">
        <w:trPr>
          <w:trHeight w:val="240"/>
        </w:trPr>
        <w:tc>
          <w:tcPr>
            <w:tcW w:w="527" w:type="pct"/>
            <w:tcBorders>
              <w:top w:val="nil"/>
              <w:left w:val="nil"/>
              <w:bottom w:val="nil"/>
              <w:right w:val="nil"/>
            </w:tcBorders>
            <w:shd w:val="clear" w:color="auto" w:fill="auto"/>
            <w:vAlign w:val="bottom"/>
            <w:hideMark/>
          </w:tcPr>
          <w:p w14:paraId="4B4034B0" w14:textId="77777777" w:rsidR="00A52EB3" w:rsidRPr="00EF65EB" w:rsidRDefault="00A52EB3" w:rsidP="00872571">
            <w:pPr>
              <w:rPr>
                <w:rFonts w:ascii="Arial" w:hAnsi="Arial" w:cs="Arial"/>
                <w:b/>
                <w:bCs/>
                <w:sz w:val="18"/>
                <w:szCs w:val="18"/>
              </w:rPr>
            </w:pPr>
            <w:r w:rsidRPr="00EF65EB">
              <w:rPr>
                <w:rFonts w:ascii="Arial" w:hAnsi="Arial" w:cs="Arial"/>
                <w:b/>
                <w:bCs/>
                <w:sz w:val="18"/>
                <w:szCs w:val="18"/>
              </w:rPr>
              <w:t>Stav k 1.1.201</w:t>
            </w:r>
            <w:r w:rsidR="008C6D5C" w:rsidRPr="00EF65EB">
              <w:rPr>
                <w:rFonts w:ascii="Arial" w:hAnsi="Arial" w:cs="Arial"/>
                <w:b/>
                <w:bCs/>
                <w:sz w:val="18"/>
                <w:szCs w:val="18"/>
              </w:rPr>
              <w:t>9</w:t>
            </w:r>
          </w:p>
        </w:tc>
        <w:tc>
          <w:tcPr>
            <w:tcW w:w="416" w:type="pct"/>
            <w:tcBorders>
              <w:top w:val="nil"/>
              <w:left w:val="nil"/>
              <w:bottom w:val="nil"/>
              <w:right w:val="nil"/>
            </w:tcBorders>
            <w:shd w:val="clear" w:color="auto" w:fill="auto"/>
            <w:vAlign w:val="bottom"/>
            <w:hideMark/>
          </w:tcPr>
          <w:p w14:paraId="79322D5C" w14:textId="77777777" w:rsidR="00A52EB3" w:rsidRPr="00EF65EB" w:rsidRDefault="00A52EB3" w:rsidP="00872571">
            <w:pPr>
              <w:jc w:val="right"/>
              <w:rPr>
                <w:rFonts w:ascii="Arial" w:hAnsi="Arial" w:cs="Arial"/>
                <w:b/>
                <w:bCs/>
                <w:sz w:val="18"/>
                <w:szCs w:val="18"/>
              </w:rPr>
            </w:pPr>
            <w:r w:rsidRPr="00EF65EB">
              <w:rPr>
                <w:rFonts w:ascii="Arial" w:hAnsi="Arial" w:cs="Arial"/>
                <w:b/>
                <w:sz w:val="18"/>
                <w:szCs w:val="18"/>
              </w:rPr>
              <w:t>7 000 000</w:t>
            </w:r>
          </w:p>
        </w:tc>
        <w:tc>
          <w:tcPr>
            <w:tcW w:w="426" w:type="pct"/>
            <w:tcBorders>
              <w:top w:val="nil"/>
              <w:left w:val="nil"/>
              <w:bottom w:val="nil"/>
              <w:right w:val="nil"/>
            </w:tcBorders>
            <w:shd w:val="clear" w:color="auto" w:fill="auto"/>
            <w:vAlign w:val="bottom"/>
            <w:hideMark/>
          </w:tcPr>
          <w:p w14:paraId="15031211" w14:textId="77777777" w:rsidR="00A52EB3" w:rsidRPr="00EF65EB" w:rsidRDefault="00A52EB3" w:rsidP="00872571">
            <w:pPr>
              <w:jc w:val="right"/>
              <w:rPr>
                <w:rFonts w:ascii="Arial" w:hAnsi="Arial" w:cs="Arial"/>
                <w:b/>
                <w:bCs/>
                <w:sz w:val="18"/>
                <w:szCs w:val="18"/>
              </w:rPr>
            </w:pPr>
            <w:r w:rsidRPr="00EF65EB">
              <w:rPr>
                <w:rFonts w:ascii="Arial" w:hAnsi="Arial" w:cs="Arial"/>
                <w:b/>
                <w:bCs/>
                <w:sz w:val="18"/>
                <w:szCs w:val="18"/>
              </w:rPr>
              <w:t>0</w:t>
            </w:r>
          </w:p>
        </w:tc>
        <w:tc>
          <w:tcPr>
            <w:tcW w:w="463" w:type="pct"/>
            <w:tcBorders>
              <w:top w:val="nil"/>
              <w:left w:val="nil"/>
              <w:bottom w:val="nil"/>
              <w:right w:val="nil"/>
            </w:tcBorders>
            <w:shd w:val="clear" w:color="auto" w:fill="auto"/>
            <w:vAlign w:val="bottom"/>
            <w:hideMark/>
          </w:tcPr>
          <w:p w14:paraId="31D8E287" w14:textId="77777777" w:rsidR="00A52EB3" w:rsidRPr="00EF65EB" w:rsidRDefault="00A52EB3" w:rsidP="00872571">
            <w:pPr>
              <w:jc w:val="right"/>
              <w:rPr>
                <w:rFonts w:ascii="Arial" w:hAnsi="Arial" w:cs="Arial"/>
                <w:b/>
                <w:bCs/>
                <w:sz w:val="18"/>
                <w:szCs w:val="18"/>
              </w:rPr>
            </w:pPr>
            <w:r w:rsidRPr="00EF65EB">
              <w:rPr>
                <w:rFonts w:ascii="Arial" w:hAnsi="Arial" w:cs="Arial"/>
                <w:b/>
                <w:bCs/>
                <w:sz w:val="18"/>
                <w:szCs w:val="18"/>
              </w:rPr>
              <w:t>0</w:t>
            </w:r>
          </w:p>
        </w:tc>
        <w:tc>
          <w:tcPr>
            <w:tcW w:w="435" w:type="pct"/>
            <w:gridSpan w:val="2"/>
            <w:tcBorders>
              <w:top w:val="nil"/>
              <w:left w:val="nil"/>
              <w:bottom w:val="nil"/>
              <w:right w:val="nil"/>
            </w:tcBorders>
            <w:shd w:val="clear" w:color="auto" w:fill="auto"/>
            <w:vAlign w:val="bottom"/>
            <w:hideMark/>
          </w:tcPr>
          <w:p w14:paraId="68773267" w14:textId="77777777" w:rsidR="00A52EB3" w:rsidRPr="00EF65EB" w:rsidRDefault="00A52EB3" w:rsidP="00872571">
            <w:pPr>
              <w:jc w:val="right"/>
              <w:rPr>
                <w:rFonts w:ascii="Arial" w:hAnsi="Arial" w:cs="Arial"/>
                <w:b/>
                <w:bCs/>
                <w:sz w:val="18"/>
                <w:szCs w:val="18"/>
              </w:rPr>
            </w:pPr>
            <w:r w:rsidRPr="00EF65EB">
              <w:rPr>
                <w:rFonts w:ascii="Arial" w:hAnsi="Arial" w:cs="Arial"/>
                <w:b/>
                <w:sz w:val="18"/>
                <w:szCs w:val="18"/>
              </w:rPr>
              <w:t>1 166 667</w:t>
            </w:r>
          </w:p>
        </w:tc>
        <w:tc>
          <w:tcPr>
            <w:tcW w:w="379" w:type="pct"/>
            <w:tcBorders>
              <w:top w:val="nil"/>
              <w:left w:val="nil"/>
              <w:bottom w:val="nil"/>
              <w:right w:val="nil"/>
            </w:tcBorders>
            <w:shd w:val="clear" w:color="auto" w:fill="auto"/>
            <w:vAlign w:val="bottom"/>
            <w:hideMark/>
          </w:tcPr>
          <w:p w14:paraId="3FD57FB2" w14:textId="77777777" w:rsidR="00A52EB3" w:rsidRPr="00EF65EB" w:rsidRDefault="00A52EB3" w:rsidP="00872571">
            <w:pPr>
              <w:jc w:val="right"/>
              <w:rPr>
                <w:rFonts w:ascii="Arial" w:hAnsi="Arial" w:cs="Arial"/>
                <w:b/>
                <w:bCs/>
                <w:sz w:val="18"/>
                <w:szCs w:val="18"/>
              </w:rPr>
            </w:pPr>
            <w:r w:rsidRPr="00EF65EB">
              <w:rPr>
                <w:rFonts w:ascii="Arial" w:hAnsi="Arial" w:cs="Arial"/>
                <w:b/>
                <w:bCs/>
                <w:sz w:val="18"/>
                <w:szCs w:val="18"/>
              </w:rPr>
              <w:t>0</w:t>
            </w:r>
          </w:p>
        </w:tc>
        <w:tc>
          <w:tcPr>
            <w:tcW w:w="278" w:type="pct"/>
            <w:tcBorders>
              <w:top w:val="nil"/>
              <w:left w:val="nil"/>
              <w:bottom w:val="nil"/>
              <w:right w:val="nil"/>
            </w:tcBorders>
            <w:shd w:val="clear" w:color="auto" w:fill="auto"/>
            <w:vAlign w:val="bottom"/>
            <w:hideMark/>
          </w:tcPr>
          <w:p w14:paraId="7C90A72D" w14:textId="77777777" w:rsidR="00A52EB3" w:rsidRPr="00EF65EB" w:rsidRDefault="00A52EB3" w:rsidP="00872571">
            <w:pPr>
              <w:jc w:val="right"/>
              <w:rPr>
                <w:rFonts w:ascii="Arial" w:hAnsi="Arial" w:cs="Arial"/>
                <w:b/>
                <w:bCs/>
                <w:sz w:val="18"/>
                <w:szCs w:val="18"/>
              </w:rPr>
            </w:pPr>
            <w:r w:rsidRPr="00EF65EB">
              <w:rPr>
                <w:rFonts w:ascii="Arial" w:hAnsi="Arial" w:cs="Arial"/>
                <w:b/>
                <w:bCs/>
                <w:sz w:val="18"/>
                <w:szCs w:val="18"/>
              </w:rPr>
              <w:t>0</w:t>
            </w:r>
          </w:p>
        </w:tc>
        <w:tc>
          <w:tcPr>
            <w:tcW w:w="278" w:type="pct"/>
            <w:tcBorders>
              <w:top w:val="nil"/>
              <w:left w:val="nil"/>
              <w:bottom w:val="nil"/>
              <w:right w:val="nil"/>
            </w:tcBorders>
            <w:shd w:val="clear" w:color="auto" w:fill="auto"/>
            <w:vAlign w:val="bottom"/>
            <w:hideMark/>
          </w:tcPr>
          <w:p w14:paraId="546A6F8B" w14:textId="77777777" w:rsidR="00A52EB3" w:rsidRPr="00EF65EB" w:rsidRDefault="00A52EB3" w:rsidP="00872571">
            <w:pPr>
              <w:jc w:val="right"/>
              <w:rPr>
                <w:rFonts w:ascii="Arial" w:hAnsi="Arial" w:cs="Arial"/>
                <w:b/>
                <w:bCs/>
                <w:sz w:val="18"/>
                <w:szCs w:val="18"/>
              </w:rPr>
            </w:pPr>
            <w:r w:rsidRPr="00EF65EB">
              <w:rPr>
                <w:rFonts w:ascii="Arial" w:hAnsi="Arial" w:cs="Arial"/>
                <w:b/>
                <w:bCs/>
                <w:sz w:val="18"/>
                <w:szCs w:val="18"/>
              </w:rPr>
              <w:t>0</w:t>
            </w:r>
          </w:p>
        </w:tc>
        <w:tc>
          <w:tcPr>
            <w:tcW w:w="340" w:type="pct"/>
            <w:tcBorders>
              <w:top w:val="nil"/>
              <w:left w:val="nil"/>
              <w:bottom w:val="nil"/>
              <w:right w:val="nil"/>
            </w:tcBorders>
            <w:shd w:val="clear" w:color="auto" w:fill="auto"/>
            <w:vAlign w:val="bottom"/>
            <w:hideMark/>
          </w:tcPr>
          <w:p w14:paraId="12460DA0" w14:textId="77777777" w:rsidR="00A52EB3" w:rsidRPr="00EF65EB" w:rsidRDefault="00A52EB3" w:rsidP="00872571">
            <w:pPr>
              <w:jc w:val="right"/>
              <w:rPr>
                <w:rFonts w:ascii="Arial" w:hAnsi="Arial" w:cs="Arial"/>
                <w:b/>
                <w:bCs/>
                <w:sz w:val="18"/>
                <w:szCs w:val="18"/>
              </w:rPr>
            </w:pPr>
            <w:r w:rsidRPr="00EF65EB">
              <w:rPr>
                <w:rFonts w:ascii="Arial" w:hAnsi="Arial" w:cs="Arial"/>
                <w:b/>
                <w:bCs/>
                <w:sz w:val="18"/>
                <w:szCs w:val="18"/>
              </w:rPr>
              <w:t>0</w:t>
            </w:r>
          </w:p>
        </w:tc>
        <w:tc>
          <w:tcPr>
            <w:tcW w:w="350" w:type="pct"/>
            <w:tcBorders>
              <w:top w:val="nil"/>
              <w:left w:val="nil"/>
              <w:bottom w:val="nil"/>
              <w:right w:val="nil"/>
            </w:tcBorders>
            <w:shd w:val="clear" w:color="auto" w:fill="auto"/>
            <w:vAlign w:val="bottom"/>
            <w:hideMark/>
          </w:tcPr>
          <w:p w14:paraId="24857CB5" w14:textId="77777777" w:rsidR="00A52EB3" w:rsidRPr="00EF65EB" w:rsidRDefault="00A52EB3" w:rsidP="00872571">
            <w:pPr>
              <w:jc w:val="right"/>
              <w:rPr>
                <w:rFonts w:ascii="Arial" w:hAnsi="Arial" w:cs="Arial"/>
                <w:b/>
                <w:bCs/>
                <w:sz w:val="18"/>
                <w:szCs w:val="18"/>
              </w:rPr>
            </w:pPr>
            <w:r w:rsidRPr="00EF65EB">
              <w:rPr>
                <w:rFonts w:ascii="Arial" w:hAnsi="Arial" w:cs="Arial"/>
                <w:b/>
                <w:bCs/>
                <w:sz w:val="18"/>
                <w:szCs w:val="18"/>
              </w:rPr>
              <w:t>0</w:t>
            </w:r>
          </w:p>
        </w:tc>
        <w:tc>
          <w:tcPr>
            <w:tcW w:w="422" w:type="pct"/>
            <w:tcBorders>
              <w:top w:val="nil"/>
              <w:left w:val="nil"/>
              <w:bottom w:val="nil"/>
              <w:right w:val="nil"/>
            </w:tcBorders>
            <w:shd w:val="clear" w:color="auto" w:fill="auto"/>
            <w:vAlign w:val="bottom"/>
            <w:hideMark/>
          </w:tcPr>
          <w:p w14:paraId="300DED78" w14:textId="77777777" w:rsidR="00A52EB3" w:rsidRPr="00EF65EB" w:rsidRDefault="00A52EB3" w:rsidP="00872571">
            <w:pPr>
              <w:jc w:val="right"/>
              <w:rPr>
                <w:rFonts w:ascii="Arial" w:hAnsi="Arial" w:cs="Arial"/>
                <w:b/>
                <w:bCs/>
                <w:sz w:val="18"/>
                <w:szCs w:val="18"/>
              </w:rPr>
            </w:pPr>
            <w:r w:rsidRPr="00EF65EB">
              <w:rPr>
                <w:rFonts w:ascii="Arial" w:hAnsi="Arial" w:cs="Arial"/>
                <w:b/>
                <w:bCs/>
                <w:sz w:val="18"/>
                <w:szCs w:val="18"/>
              </w:rPr>
              <w:t>0</w:t>
            </w:r>
          </w:p>
        </w:tc>
        <w:tc>
          <w:tcPr>
            <w:tcW w:w="306" w:type="pct"/>
            <w:tcBorders>
              <w:top w:val="nil"/>
              <w:left w:val="nil"/>
              <w:bottom w:val="nil"/>
              <w:right w:val="nil"/>
            </w:tcBorders>
            <w:shd w:val="clear" w:color="auto" w:fill="auto"/>
            <w:vAlign w:val="bottom"/>
            <w:hideMark/>
          </w:tcPr>
          <w:p w14:paraId="215BD389" w14:textId="77777777" w:rsidR="00A52EB3" w:rsidRPr="00EF65EB" w:rsidRDefault="00A52EB3" w:rsidP="00872571">
            <w:pPr>
              <w:jc w:val="right"/>
              <w:rPr>
                <w:rFonts w:ascii="Arial" w:hAnsi="Arial" w:cs="Arial"/>
                <w:b/>
                <w:bCs/>
                <w:sz w:val="18"/>
                <w:szCs w:val="18"/>
              </w:rPr>
            </w:pPr>
            <w:r w:rsidRPr="00EF65EB">
              <w:rPr>
                <w:rFonts w:ascii="Arial" w:hAnsi="Arial" w:cs="Arial"/>
                <w:b/>
                <w:bCs/>
                <w:sz w:val="18"/>
                <w:szCs w:val="18"/>
              </w:rPr>
              <w:t>0</w:t>
            </w:r>
          </w:p>
        </w:tc>
        <w:tc>
          <w:tcPr>
            <w:tcW w:w="379" w:type="pct"/>
            <w:tcBorders>
              <w:top w:val="nil"/>
              <w:left w:val="nil"/>
              <w:bottom w:val="nil"/>
              <w:right w:val="nil"/>
            </w:tcBorders>
            <w:shd w:val="clear" w:color="auto" w:fill="auto"/>
            <w:vAlign w:val="bottom"/>
            <w:hideMark/>
          </w:tcPr>
          <w:p w14:paraId="5ACEF86C" w14:textId="77777777" w:rsidR="00A52EB3" w:rsidRPr="00EF65EB" w:rsidRDefault="00A52EB3" w:rsidP="00872571">
            <w:pPr>
              <w:jc w:val="right"/>
              <w:rPr>
                <w:rFonts w:ascii="Arial" w:hAnsi="Arial" w:cs="Arial"/>
                <w:b/>
                <w:bCs/>
                <w:sz w:val="18"/>
                <w:szCs w:val="18"/>
              </w:rPr>
            </w:pPr>
            <w:r w:rsidRPr="00EF65EB">
              <w:rPr>
                <w:rFonts w:ascii="Arial" w:hAnsi="Arial" w:cs="Arial"/>
                <w:b/>
                <w:bCs/>
                <w:sz w:val="18"/>
                <w:szCs w:val="18"/>
              </w:rPr>
              <w:t>8 166 667</w:t>
            </w:r>
          </w:p>
        </w:tc>
      </w:tr>
      <w:tr w:rsidR="00A52EB3" w:rsidRPr="00EF65EB" w14:paraId="72613D0B" w14:textId="77777777" w:rsidTr="000A60A6">
        <w:trPr>
          <w:trHeight w:val="240"/>
        </w:trPr>
        <w:tc>
          <w:tcPr>
            <w:tcW w:w="527" w:type="pct"/>
            <w:tcBorders>
              <w:top w:val="nil"/>
              <w:left w:val="nil"/>
              <w:bottom w:val="nil"/>
              <w:right w:val="nil"/>
            </w:tcBorders>
            <w:shd w:val="clear" w:color="auto" w:fill="auto"/>
            <w:vAlign w:val="bottom"/>
            <w:hideMark/>
          </w:tcPr>
          <w:p w14:paraId="68B822F9" w14:textId="77777777" w:rsidR="00A52EB3" w:rsidRPr="00EF65EB" w:rsidRDefault="00A52EB3" w:rsidP="00872571">
            <w:pPr>
              <w:rPr>
                <w:rFonts w:ascii="Arial" w:hAnsi="Arial" w:cs="Arial"/>
                <w:sz w:val="18"/>
                <w:szCs w:val="18"/>
              </w:rPr>
            </w:pPr>
            <w:r w:rsidRPr="00EF65EB">
              <w:rPr>
                <w:rFonts w:ascii="Arial" w:hAnsi="Arial" w:cs="Arial"/>
                <w:sz w:val="18"/>
                <w:szCs w:val="18"/>
              </w:rPr>
              <w:t>Prírastky</w:t>
            </w:r>
          </w:p>
        </w:tc>
        <w:tc>
          <w:tcPr>
            <w:tcW w:w="416" w:type="pct"/>
            <w:tcBorders>
              <w:top w:val="nil"/>
              <w:left w:val="nil"/>
              <w:bottom w:val="nil"/>
              <w:right w:val="nil"/>
            </w:tcBorders>
            <w:shd w:val="clear" w:color="auto" w:fill="auto"/>
            <w:vAlign w:val="bottom"/>
            <w:hideMark/>
          </w:tcPr>
          <w:p w14:paraId="7B229AD9"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426" w:type="pct"/>
            <w:tcBorders>
              <w:top w:val="nil"/>
              <w:left w:val="nil"/>
              <w:bottom w:val="nil"/>
              <w:right w:val="nil"/>
            </w:tcBorders>
            <w:shd w:val="clear" w:color="auto" w:fill="auto"/>
            <w:vAlign w:val="bottom"/>
            <w:hideMark/>
          </w:tcPr>
          <w:p w14:paraId="799B625A"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463" w:type="pct"/>
            <w:tcBorders>
              <w:top w:val="nil"/>
              <w:left w:val="nil"/>
              <w:bottom w:val="nil"/>
              <w:right w:val="nil"/>
            </w:tcBorders>
            <w:shd w:val="clear" w:color="auto" w:fill="auto"/>
            <w:vAlign w:val="bottom"/>
            <w:hideMark/>
          </w:tcPr>
          <w:p w14:paraId="591909B6"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435" w:type="pct"/>
            <w:gridSpan w:val="2"/>
            <w:tcBorders>
              <w:top w:val="nil"/>
              <w:left w:val="nil"/>
              <w:bottom w:val="nil"/>
              <w:right w:val="nil"/>
            </w:tcBorders>
            <w:shd w:val="clear" w:color="auto" w:fill="auto"/>
            <w:vAlign w:val="bottom"/>
            <w:hideMark/>
          </w:tcPr>
          <w:p w14:paraId="30965E10"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379" w:type="pct"/>
            <w:tcBorders>
              <w:top w:val="nil"/>
              <w:left w:val="nil"/>
              <w:bottom w:val="nil"/>
              <w:right w:val="nil"/>
            </w:tcBorders>
            <w:shd w:val="clear" w:color="auto" w:fill="auto"/>
            <w:vAlign w:val="bottom"/>
            <w:hideMark/>
          </w:tcPr>
          <w:p w14:paraId="13A36894"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278" w:type="pct"/>
            <w:tcBorders>
              <w:top w:val="nil"/>
              <w:left w:val="nil"/>
              <w:bottom w:val="nil"/>
              <w:right w:val="nil"/>
            </w:tcBorders>
            <w:shd w:val="clear" w:color="auto" w:fill="auto"/>
            <w:vAlign w:val="bottom"/>
            <w:hideMark/>
          </w:tcPr>
          <w:p w14:paraId="7EEFA44B"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278" w:type="pct"/>
            <w:tcBorders>
              <w:top w:val="nil"/>
              <w:left w:val="nil"/>
              <w:bottom w:val="nil"/>
              <w:right w:val="nil"/>
            </w:tcBorders>
            <w:shd w:val="clear" w:color="auto" w:fill="auto"/>
            <w:vAlign w:val="bottom"/>
            <w:hideMark/>
          </w:tcPr>
          <w:p w14:paraId="4A7EC9BB"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340" w:type="pct"/>
            <w:tcBorders>
              <w:top w:val="nil"/>
              <w:left w:val="nil"/>
              <w:bottom w:val="nil"/>
              <w:right w:val="nil"/>
            </w:tcBorders>
            <w:shd w:val="clear" w:color="auto" w:fill="auto"/>
            <w:vAlign w:val="bottom"/>
            <w:hideMark/>
          </w:tcPr>
          <w:p w14:paraId="7D0DE7C4"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350" w:type="pct"/>
            <w:tcBorders>
              <w:top w:val="nil"/>
              <w:left w:val="nil"/>
              <w:bottom w:val="nil"/>
              <w:right w:val="nil"/>
            </w:tcBorders>
            <w:shd w:val="clear" w:color="auto" w:fill="auto"/>
            <w:vAlign w:val="bottom"/>
            <w:hideMark/>
          </w:tcPr>
          <w:p w14:paraId="19814C6E"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422" w:type="pct"/>
            <w:tcBorders>
              <w:top w:val="nil"/>
              <w:left w:val="nil"/>
              <w:bottom w:val="nil"/>
              <w:right w:val="nil"/>
            </w:tcBorders>
            <w:shd w:val="clear" w:color="auto" w:fill="auto"/>
            <w:vAlign w:val="bottom"/>
            <w:hideMark/>
          </w:tcPr>
          <w:p w14:paraId="105DE61D"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306" w:type="pct"/>
            <w:tcBorders>
              <w:top w:val="nil"/>
              <w:left w:val="nil"/>
              <w:bottom w:val="nil"/>
              <w:right w:val="nil"/>
            </w:tcBorders>
            <w:shd w:val="clear" w:color="auto" w:fill="auto"/>
            <w:vAlign w:val="bottom"/>
            <w:hideMark/>
          </w:tcPr>
          <w:p w14:paraId="7D51AB51"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379" w:type="pct"/>
            <w:tcBorders>
              <w:top w:val="nil"/>
              <w:left w:val="nil"/>
              <w:bottom w:val="nil"/>
              <w:right w:val="nil"/>
            </w:tcBorders>
            <w:shd w:val="clear" w:color="auto" w:fill="auto"/>
            <w:vAlign w:val="bottom"/>
            <w:hideMark/>
          </w:tcPr>
          <w:p w14:paraId="412638E3"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r>
      <w:tr w:rsidR="00A52EB3" w:rsidRPr="00EF65EB" w14:paraId="69D93439" w14:textId="77777777" w:rsidTr="000A60A6">
        <w:trPr>
          <w:trHeight w:val="240"/>
        </w:trPr>
        <w:tc>
          <w:tcPr>
            <w:tcW w:w="527" w:type="pct"/>
            <w:tcBorders>
              <w:top w:val="nil"/>
              <w:left w:val="nil"/>
              <w:bottom w:val="nil"/>
              <w:right w:val="nil"/>
            </w:tcBorders>
            <w:shd w:val="clear" w:color="auto" w:fill="auto"/>
            <w:vAlign w:val="bottom"/>
            <w:hideMark/>
          </w:tcPr>
          <w:p w14:paraId="176FD45F" w14:textId="77777777" w:rsidR="00A52EB3" w:rsidRPr="00EF65EB" w:rsidRDefault="00A52EB3" w:rsidP="00872571">
            <w:pPr>
              <w:rPr>
                <w:rFonts w:ascii="Arial" w:hAnsi="Arial" w:cs="Arial"/>
                <w:sz w:val="18"/>
                <w:szCs w:val="18"/>
              </w:rPr>
            </w:pPr>
            <w:r w:rsidRPr="00EF65EB">
              <w:rPr>
                <w:rFonts w:ascii="Arial" w:hAnsi="Arial" w:cs="Arial"/>
                <w:sz w:val="18"/>
                <w:szCs w:val="18"/>
              </w:rPr>
              <w:t>Úbytky</w:t>
            </w:r>
          </w:p>
        </w:tc>
        <w:tc>
          <w:tcPr>
            <w:tcW w:w="416" w:type="pct"/>
            <w:tcBorders>
              <w:top w:val="nil"/>
              <w:left w:val="nil"/>
              <w:bottom w:val="nil"/>
              <w:right w:val="nil"/>
            </w:tcBorders>
            <w:shd w:val="clear" w:color="auto" w:fill="auto"/>
            <w:vAlign w:val="bottom"/>
            <w:hideMark/>
          </w:tcPr>
          <w:p w14:paraId="38330047"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426" w:type="pct"/>
            <w:tcBorders>
              <w:top w:val="nil"/>
              <w:left w:val="nil"/>
              <w:bottom w:val="nil"/>
              <w:right w:val="nil"/>
            </w:tcBorders>
            <w:shd w:val="clear" w:color="auto" w:fill="auto"/>
            <w:vAlign w:val="bottom"/>
            <w:hideMark/>
          </w:tcPr>
          <w:p w14:paraId="179E6D60"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463" w:type="pct"/>
            <w:tcBorders>
              <w:top w:val="nil"/>
              <w:left w:val="nil"/>
              <w:bottom w:val="nil"/>
              <w:right w:val="nil"/>
            </w:tcBorders>
            <w:shd w:val="clear" w:color="auto" w:fill="auto"/>
            <w:vAlign w:val="bottom"/>
            <w:hideMark/>
          </w:tcPr>
          <w:p w14:paraId="33D6BD97"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435" w:type="pct"/>
            <w:gridSpan w:val="2"/>
            <w:tcBorders>
              <w:top w:val="nil"/>
              <w:left w:val="nil"/>
              <w:bottom w:val="nil"/>
              <w:right w:val="nil"/>
            </w:tcBorders>
            <w:shd w:val="clear" w:color="auto" w:fill="auto"/>
            <w:vAlign w:val="bottom"/>
            <w:hideMark/>
          </w:tcPr>
          <w:p w14:paraId="503408CB"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379" w:type="pct"/>
            <w:tcBorders>
              <w:top w:val="nil"/>
              <w:left w:val="nil"/>
              <w:bottom w:val="nil"/>
              <w:right w:val="nil"/>
            </w:tcBorders>
            <w:shd w:val="clear" w:color="auto" w:fill="auto"/>
            <w:vAlign w:val="bottom"/>
            <w:hideMark/>
          </w:tcPr>
          <w:p w14:paraId="774243C3"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278" w:type="pct"/>
            <w:tcBorders>
              <w:top w:val="nil"/>
              <w:left w:val="nil"/>
              <w:bottom w:val="nil"/>
              <w:right w:val="nil"/>
            </w:tcBorders>
            <w:shd w:val="clear" w:color="auto" w:fill="auto"/>
            <w:vAlign w:val="bottom"/>
            <w:hideMark/>
          </w:tcPr>
          <w:p w14:paraId="442E7EE2"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278" w:type="pct"/>
            <w:tcBorders>
              <w:top w:val="nil"/>
              <w:left w:val="nil"/>
              <w:bottom w:val="nil"/>
              <w:right w:val="nil"/>
            </w:tcBorders>
            <w:shd w:val="clear" w:color="auto" w:fill="auto"/>
            <w:vAlign w:val="bottom"/>
            <w:hideMark/>
          </w:tcPr>
          <w:p w14:paraId="46C6856F"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340" w:type="pct"/>
            <w:tcBorders>
              <w:top w:val="nil"/>
              <w:left w:val="nil"/>
              <w:bottom w:val="nil"/>
              <w:right w:val="nil"/>
            </w:tcBorders>
            <w:shd w:val="clear" w:color="auto" w:fill="auto"/>
            <w:vAlign w:val="bottom"/>
            <w:hideMark/>
          </w:tcPr>
          <w:p w14:paraId="48F9CB4A"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350" w:type="pct"/>
            <w:tcBorders>
              <w:top w:val="nil"/>
              <w:left w:val="nil"/>
              <w:bottom w:val="nil"/>
              <w:right w:val="nil"/>
            </w:tcBorders>
            <w:shd w:val="clear" w:color="auto" w:fill="auto"/>
            <w:vAlign w:val="bottom"/>
            <w:hideMark/>
          </w:tcPr>
          <w:p w14:paraId="31F8B92A"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422" w:type="pct"/>
            <w:tcBorders>
              <w:top w:val="nil"/>
              <w:left w:val="nil"/>
              <w:bottom w:val="nil"/>
              <w:right w:val="nil"/>
            </w:tcBorders>
            <w:shd w:val="clear" w:color="auto" w:fill="auto"/>
            <w:vAlign w:val="bottom"/>
            <w:hideMark/>
          </w:tcPr>
          <w:p w14:paraId="2DE44D96"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306" w:type="pct"/>
            <w:tcBorders>
              <w:top w:val="nil"/>
              <w:left w:val="nil"/>
              <w:bottom w:val="nil"/>
              <w:right w:val="nil"/>
            </w:tcBorders>
            <w:shd w:val="clear" w:color="auto" w:fill="auto"/>
            <w:vAlign w:val="bottom"/>
            <w:hideMark/>
          </w:tcPr>
          <w:p w14:paraId="2A81385A"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379" w:type="pct"/>
            <w:tcBorders>
              <w:top w:val="nil"/>
              <w:left w:val="nil"/>
              <w:bottom w:val="nil"/>
              <w:right w:val="nil"/>
            </w:tcBorders>
            <w:shd w:val="clear" w:color="auto" w:fill="auto"/>
            <w:vAlign w:val="bottom"/>
            <w:hideMark/>
          </w:tcPr>
          <w:p w14:paraId="3A5BABC3"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r>
      <w:tr w:rsidR="00A52EB3" w:rsidRPr="00EF65EB" w14:paraId="18BD7C82" w14:textId="77777777" w:rsidTr="000A60A6">
        <w:trPr>
          <w:trHeight w:val="240"/>
        </w:trPr>
        <w:tc>
          <w:tcPr>
            <w:tcW w:w="527" w:type="pct"/>
            <w:tcBorders>
              <w:top w:val="nil"/>
              <w:left w:val="nil"/>
              <w:bottom w:val="nil"/>
              <w:right w:val="nil"/>
            </w:tcBorders>
            <w:shd w:val="clear" w:color="auto" w:fill="auto"/>
            <w:vAlign w:val="bottom"/>
            <w:hideMark/>
          </w:tcPr>
          <w:p w14:paraId="4CB56D7C" w14:textId="77777777" w:rsidR="00A52EB3" w:rsidRPr="00EF65EB" w:rsidRDefault="00A52EB3" w:rsidP="00872571">
            <w:pPr>
              <w:rPr>
                <w:rFonts w:ascii="Arial" w:hAnsi="Arial" w:cs="Arial"/>
                <w:sz w:val="18"/>
                <w:szCs w:val="18"/>
              </w:rPr>
            </w:pPr>
            <w:r w:rsidRPr="00EF65EB">
              <w:rPr>
                <w:rFonts w:ascii="Arial" w:hAnsi="Arial" w:cs="Arial"/>
                <w:sz w:val="18"/>
                <w:szCs w:val="18"/>
              </w:rPr>
              <w:t>Presuny</w:t>
            </w:r>
          </w:p>
        </w:tc>
        <w:tc>
          <w:tcPr>
            <w:tcW w:w="416" w:type="pct"/>
            <w:tcBorders>
              <w:top w:val="nil"/>
              <w:left w:val="nil"/>
              <w:bottom w:val="nil"/>
              <w:right w:val="nil"/>
            </w:tcBorders>
            <w:shd w:val="clear" w:color="auto" w:fill="auto"/>
            <w:vAlign w:val="bottom"/>
            <w:hideMark/>
          </w:tcPr>
          <w:p w14:paraId="673614C6"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426" w:type="pct"/>
            <w:tcBorders>
              <w:top w:val="nil"/>
              <w:left w:val="nil"/>
              <w:bottom w:val="nil"/>
              <w:right w:val="nil"/>
            </w:tcBorders>
            <w:shd w:val="clear" w:color="auto" w:fill="auto"/>
            <w:vAlign w:val="bottom"/>
            <w:hideMark/>
          </w:tcPr>
          <w:p w14:paraId="20C7CAE5"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463" w:type="pct"/>
            <w:tcBorders>
              <w:top w:val="nil"/>
              <w:left w:val="nil"/>
              <w:bottom w:val="nil"/>
              <w:right w:val="nil"/>
            </w:tcBorders>
            <w:shd w:val="clear" w:color="auto" w:fill="auto"/>
            <w:vAlign w:val="bottom"/>
            <w:hideMark/>
          </w:tcPr>
          <w:p w14:paraId="2BBF7A4D"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435" w:type="pct"/>
            <w:gridSpan w:val="2"/>
            <w:tcBorders>
              <w:top w:val="nil"/>
              <w:left w:val="nil"/>
              <w:bottom w:val="nil"/>
              <w:right w:val="nil"/>
            </w:tcBorders>
            <w:shd w:val="clear" w:color="auto" w:fill="auto"/>
            <w:vAlign w:val="bottom"/>
            <w:hideMark/>
          </w:tcPr>
          <w:p w14:paraId="6BC39DE8"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379" w:type="pct"/>
            <w:tcBorders>
              <w:top w:val="nil"/>
              <w:left w:val="nil"/>
              <w:bottom w:val="nil"/>
              <w:right w:val="nil"/>
            </w:tcBorders>
            <w:shd w:val="clear" w:color="auto" w:fill="auto"/>
            <w:vAlign w:val="bottom"/>
            <w:hideMark/>
          </w:tcPr>
          <w:p w14:paraId="4A8DC77D"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278" w:type="pct"/>
            <w:tcBorders>
              <w:top w:val="nil"/>
              <w:left w:val="nil"/>
              <w:bottom w:val="nil"/>
              <w:right w:val="nil"/>
            </w:tcBorders>
            <w:shd w:val="clear" w:color="auto" w:fill="auto"/>
            <w:vAlign w:val="bottom"/>
            <w:hideMark/>
          </w:tcPr>
          <w:p w14:paraId="3C2AEA24"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278" w:type="pct"/>
            <w:tcBorders>
              <w:top w:val="nil"/>
              <w:left w:val="nil"/>
              <w:bottom w:val="nil"/>
              <w:right w:val="nil"/>
            </w:tcBorders>
            <w:shd w:val="clear" w:color="auto" w:fill="auto"/>
            <w:vAlign w:val="bottom"/>
            <w:hideMark/>
          </w:tcPr>
          <w:p w14:paraId="556537DA"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340" w:type="pct"/>
            <w:tcBorders>
              <w:top w:val="nil"/>
              <w:left w:val="nil"/>
              <w:bottom w:val="nil"/>
              <w:right w:val="nil"/>
            </w:tcBorders>
            <w:shd w:val="clear" w:color="auto" w:fill="auto"/>
            <w:vAlign w:val="bottom"/>
            <w:hideMark/>
          </w:tcPr>
          <w:p w14:paraId="271C78B1"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350" w:type="pct"/>
            <w:tcBorders>
              <w:top w:val="nil"/>
              <w:left w:val="nil"/>
              <w:bottom w:val="nil"/>
              <w:right w:val="nil"/>
            </w:tcBorders>
            <w:shd w:val="clear" w:color="auto" w:fill="auto"/>
            <w:vAlign w:val="bottom"/>
            <w:hideMark/>
          </w:tcPr>
          <w:p w14:paraId="0A4EF79E"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422" w:type="pct"/>
            <w:tcBorders>
              <w:top w:val="nil"/>
              <w:left w:val="nil"/>
              <w:bottom w:val="nil"/>
              <w:right w:val="nil"/>
            </w:tcBorders>
            <w:shd w:val="clear" w:color="auto" w:fill="auto"/>
            <w:vAlign w:val="bottom"/>
            <w:hideMark/>
          </w:tcPr>
          <w:p w14:paraId="127E2FA9"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306" w:type="pct"/>
            <w:tcBorders>
              <w:top w:val="nil"/>
              <w:left w:val="nil"/>
              <w:bottom w:val="nil"/>
              <w:right w:val="nil"/>
            </w:tcBorders>
            <w:shd w:val="clear" w:color="auto" w:fill="auto"/>
            <w:vAlign w:val="bottom"/>
            <w:hideMark/>
          </w:tcPr>
          <w:p w14:paraId="0DF70FE8"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379" w:type="pct"/>
            <w:tcBorders>
              <w:top w:val="nil"/>
              <w:left w:val="nil"/>
              <w:bottom w:val="nil"/>
              <w:right w:val="nil"/>
            </w:tcBorders>
            <w:shd w:val="clear" w:color="auto" w:fill="auto"/>
            <w:vAlign w:val="bottom"/>
            <w:hideMark/>
          </w:tcPr>
          <w:p w14:paraId="5A2A02E2"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r>
      <w:tr w:rsidR="00A52EB3" w:rsidRPr="00EF65EB" w14:paraId="1B484A86" w14:textId="77777777" w:rsidTr="000A60A6">
        <w:trPr>
          <w:trHeight w:val="255"/>
        </w:trPr>
        <w:tc>
          <w:tcPr>
            <w:tcW w:w="527" w:type="pct"/>
            <w:tcBorders>
              <w:top w:val="nil"/>
              <w:left w:val="nil"/>
              <w:bottom w:val="nil"/>
              <w:right w:val="nil"/>
            </w:tcBorders>
            <w:shd w:val="clear" w:color="auto" w:fill="auto"/>
            <w:vAlign w:val="bottom"/>
            <w:hideMark/>
          </w:tcPr>
          <w:p w14:paraId="385E49FD" w14:textId="77777777" w:rsidR="00A52EB3" w:rsidRPr="00EF65EB" w:rsidRDefault="00A52EB3" w:rsidP="00872571">
            <w:pPr>
              <w:rPr>
                <w:rFonts w:ascii="Arial" w:hAnsi="Arial" w:cs="Arial"/>
                <w:b/>
                <w:bCs/>
                <w:sz w:val="18"/>
                <w:szCs w:val="18"/>
              </w:rPr>
            </w:pPr>
            <w:r w:rsidRPr="00EF65EB">
              <w:rPr>
                <w:rFonts w:ascii="Arial" w:hAnsi="Arial" w:cs="Arial"/>
                <w:b/>
                <w:bCs/>
                <w:sz w:val="18"/>
                <w:szCs w:val="18"/>
              </w:rPr>
              <w:t>Stav k 31.12.201</w:t>
            </w:r>
            <w:r w:rsidR="008C6D5C" w:rsidRPr="00EF65EB">
              <w:rPr>
                <w:rFonts w:ascii="Arial" w:hAnsi="Arial" w:cs="Arial"/>
                <w:b/>
                <w:bCs/>
                <w:sz w:val="18"/>
                <w:szCs w:val="18"/>
              </w:rPr>
              <w:t>9</w:t>
            </w:r>
          </w:p>
        </w:tc>
        <w:tc>
          <w:tcPr>
            <w:tcW w:w="416" w:type="pct"/>
            <w:tcBorders>
              <w:top w:val="single" w:sz="4" w:space="0" w:color="auto"/>
              <w:left w:val="nil"/>
              <w:bottom w:val="double" w:sz="6" w:space="0" w:color="auto"/>
              <w:right w:val="nil"/>
            </w:tcBorders>
            <w:shd w:val="clear" w:color="auto" w:fill="auto"/>
            <w:vAlign w:val="bottom"/>
            <w:hideMark/>
          </w:tcPr>
          <w:p w14:paraId="144942AF" w14:textId="77777777" w:rsidR="00A52EB3" w:rsidRPr="00EF65EB" w:rsidRDefault="00A52EB3" w:rsidP="00872571">
            <w:pPr>
              <w:jc w:val="right"/>
              <w:rPr>
                <w:rFonts w:ascii="Arial" w:hAnsi="Arial" w:cs="Arial"/>
                <w:b/>
                <w:bCs/>
                <w:sz w:val="18"/>
                <w:szCs w:val="18"/>
              </w:rPr>
            </w:pPr>
            <w:r w:rsidRPr="00EF65EB">
              <w:rPr>
                <w:rFonts w:ascii="Arial" w:hAnsi="Arial" w:cs="Arial"/>
                <w:b/>
                <w:sz w:val="18"/>
                <w:szCs w:val="18"/>
              </w:rPr>
              <w:t>7 000 000</w:t>
            </w:r>
          </w:p>
        </w:tc>
        <w:tc>
          <w:tcPr>
            <w:tcW w:w="426" w:type="pct"/>
            <w:tcBorders>
              <w:top w:val="single" w:sz="4" w:space="0" w:color="auto"/>
              <w:left w:val="nil"/>
              <w:bottom w:val="double" w:sz="6" w:space="0" w:color="auto"/>
              <w:right w:val="nil"/>
            </w:tcBorders>
            <w:shd w:val="clear" w:color="auto" w:fill="auto"/>
            <w:vAlign w:val="bottom"/>
            <w:hideMark/>
          </w:tcPr>
          <w:p w14:paraId="598FE9E5" w14:textId="77777777" w:rsidR="00A52EB3" w:rsidRPr="00EF65EB" w:rsidRDefault="00A52EB3" w:rsidP="00872571">
            <w:pPr>
              <w:jc w:val="right"/>
              <w:rPr>
                <w:rFonts w:ascii="Arial" w:hAnsi="Arial" w:cs="Arial"/>
                <w:b/>
                <w:bCs/>
                <w:sz w:val="18"/>
                <w:szCs w:val="18"/>
              </w:rPr>
            </w:pPr>
            <w:r w:rsidRPr="00EF65EB">
              <w:rPr>
                <w:rFonts w:ascii="Arial" w:hAnsi="Arial" w:cs="Arial"/>
                <w:b/>
                <w:bCs/>
                <w:sz w:val="18"/>
                <w:szCs w:val="18"/>
              </w:rPr>
              <w:t>0</w:t>
            </w:r>
          </w:p>
        </w:tc>
        <w:tc>
          <w:tcPr>
            <w:tcW w:w="463" w:type="pct"/>
            <w:tcBorders>
              <w:top w:val="single" w:sz="4" w:space="0" w:color="auto"/>
              <w:left w:val="nil"/>
              <w:bottom w:val="double" w:sz="6" w:space="0" w:color="auto"/>
              <w:right w:val="nil"/>
            </w:tcBorders>
            <w:shd w:val="clear" w:color="auto" w:fill="auto"/>
            <w:vAlign w:val="bottom"/>
            <w:hideMark/>
          </w:tcPr>
          <w:p w14:paraId="010CEA7C" w14:textId="77777777" w:rsidR="00A52EB3" w:rsidRPr="00EF65EB" w:rsidRDefault="00A52EB3" w:rsidP="00872571">
            <w:pPr>
              <w:jc w:val="right"/>
              <w:rPr>
                <w:rFonts w:ascii="Arial" w:hAnsi="Arial" w:cs="Arial"/>
                <w:b/>
                <w:bCs/>
                <w:sz w:val="18"/>
                <w:szCs w:val="18"/>
              </w:rPr>
            </w:pPr>
            <w:r w:rsidRPr="00EF65EB">
              <w:rPr>
                <w:rFonts w:ascii="Arial" w:hAnsi="Arial" w:cs="Arial"/>
                <w:b/>
                <w:bCs/>
                <w:sz w:val="18"/>
                <w:szCs w:val="18"/>
              </w:rPr>
              <w:t>0</w:t>
            </w:r>
          </w:p>
        </w:tc>
        <w:tc>
          <w:tcPr>
            <w:tcW w:w="435" w:type="pct"/>
            <w:gridSpan w:val="2"/>
            <w:tcBorders>
              <w:top w:val="single" w:sz="4" w:space="0" w:color="auto"/>
              <w:left w:val="nil"/>
              <w:bottom w:val="double" w:sz="6" w:space="0" w:color="auto"/>
              <w:right w:val="nil"/>
            </w:tcBorders>
            <w:shd w:val="clear" w:color="auto" w:fill="auto"/>
            <w:vAlign w:val="bottom"/>
            <w:hideMark/>
          </w:tcPr>
          <w:p w14:paraId="678C46ED" w14:textId="77777777" w:rsidR="00A52EB3" w:rsidRPr="00EF65EB" w:rsidRDefault="00A52EB3" w:rsidP="00872571">
            <w:pPr>
              <w:jc w:val="right"/>
              <w:rPr>
                <w:rFonts w:ascii="Arial" w:hAnsi="Arial" w:cs="Arial"/>
                <w:b/>
                <w:sz w:val="18"/>
                <w:szCs w:val="18"/>
              </w:rPr>
            </w:pPr>
            <w:r w:rsidRPr="00EF65EB">
              <w:rPr>
                <w:rFonts w:ascii="Arial" w:hAnsi="Arial" w:cs="Arial"/>
                <w:b/>
                <w:sz w:val="18"/>
                <w:szCs w:val="18"/>
              </w:rPr>
              <w:t>1 166 667</w:t>
            </w:r>
          </w:p>
        </w:tc>
        <w:tc>
          <w:tcPr>
            <w:tcW w:w="379" w:type="pct"/>
            <w:tcBorders>
              <w:top w:val="single" w:sz="4" w:space="0" w:color="auto"/>
              <w:left w:val="nil"/>
              <w:bottom w:val="double" w:sz="6" w:space="0" w:color="auto"/>
              <w:right w:val="nil"/>
            </w:tcBorders>
            <w:shd w:val="clear" w:color="auto" w:fill="auto"/>
            <w:vAlign w:val="bottom"/>
            <w:hideMark/>
          </w:tcPr>
          <w:p w14:paraId="0B89CE90" w14:textId="77777777" w:rsidR="00A52EB3" w:rsidRPr="00EF65EB" w:rsidRDefault="00A52EB3" w:rsidP="00872571">
            <w:pPr>
              <w:jc w:val="right"/>
              <w:rPr>
                <w:rFonts w:ascii="Arial" w:hAnsi="Arial" w:cs="Arial"/>
                <w:b/>
                <w:sz w:val="18"/>
                <w:szCs w:val="18"/>
              </w:rPr>
            </w:pPr>
            <w:r w:rsidRPr="00EF65EB">
              <w:rPr>
                <w:rFonts w:ascii="Arial" w:hAnsi="Arial" w:cs="Arial"/>
                <w:b/>
                <w:sz w:val="18"/>
                <w:szCs w:val="18"/>
              </w:rPr>
              <w:t>0</w:t>
            </w:r>
          </w:p>
        </w:tc>
        <w:tc>
          <w:tcPr>
            <w:tcW w:w="278" w:type="pct"/>
            <w:tcBorders>
              <w:top w:val="single" w:sz="4" w:space="0" w:color="auto"/>
              <w:left w:val="nil"/>
              <w:bottom w:val="double" w:sz="6" w:space="0" w:color="auto"/>
              <w:right w:val="nil"/>
            </w:tcBorders>
            <w:shd w:val="clear" w:color="auto" w:fill="auto"/>
            <w:vAlign w:val="bottom"/>
            <w:hideMark/>
          </w:tcPr>
          <w:p w14:paraId="40C62ECC" w14:textId="77777777" w:rsidR="00A52EB3" w:rsidRPr="00EF65EB" w:rsidRDefault="00A52EB3" w:rsidP="00872571">
            <w:pPr>
              <w:jc w:val="right"/>
              <w:rPr>
                <w:rFonts w:ascii="Arial" w:hAnsi="Arial" w:cs="Arial"/>
                <w:b/>
                <w:bCs/>
                <w:sz w:val="18"/>
                <w:szCs w:val="18"/>
              </w:rPr>
            </w:pPr>
            <w:r w:rsidRPr="00EF65EB">
              <w:rPr>
                <w:rFonts w:ascii="Arial" w:hAnsi="Arial" w:cs="Arial"/>
                <w:b/>
                <w:bCs/>
                <w:sz w:val="18"/>
                <w:szCs w:val="18"/>
              </w:rPr>
              <w:t>0</w:t>
            </w:r>
          </w:p>
        </w:tc>
        <w:tc>
          <w:tcPr>
            <w:tcW w:w="278" w:type="pct"/>
            <w:tcBorders>
              <w:top w:val="single" w:sz="4" w:space="0" w:color="auto"/>
              <w:left w:val="nil"/>
              <w:bottom w:val="double" w:sz="6" w:space="0" w:color="auto"/>
              <w:right w:val="nil"/>
            </w:tcBorders>
            <w:shd w:val="clear" w:color="auto" w:fill="auto"/>
            <w:vAlign w:val="bottom"/>
            <w:hideMark/>
          </w:tcPr>
          <w:p w14:paraId="0DFE22B3" w14:textId="77777777" w:rsidR="00A52EB3" w:rsidRPr="00EF65EB" w:rsidRDefault="00A52EB3" w:rsidP="00872571">
            <w:pPr>
              <w:jc w:val="right"/>
              <w:rPr>
                <w:rFonts w:ascii="Arial" w:hAnsi="Arial" w:cs="Arial"/>
                <w:b/>
                <w:bCs/>
                <w:sz w:val="18"/>
                <w:szCs w:val="18"/>
              </w:rPr>
            </w:pPr>
            <w:r w:rsidRPr="00EF65EB">
              <w:rPr>
                <w:rFonts w:ascii="Arial" w:hAnsi="Arial" w:cs="Arial"/>
                <w:b/>
                <w:bCs/>
                <w:sz w:val="18"/>
                <w:szCs w:val="18"/>
              </w:rPr>
              <w:t>0</w:t>
            </w:r>
          </w:p>
        </w:tc>
        <w:tc>
          <w:tcPr>
            <w:tcW w:w="340" w:type="pct"/>
            <w:tcBorders>
              <w:top w:val="single" w:sz="4" w:space="0" w:color="auto"/>
              <w:left w:val="nil"/>
              <w:bottom w:val="double" w:sz="6" w:space="0" w:color="auto"/>
              <w:right w:val="nil"/>
            </w:tcBorders>
            <w:shd w:val="clear" w:color="auto" w:fill="auto"/>
            <w:vAlign w:val="bottom"/>
            <w:hideMark/>
          </w:tcPr>
          <w:p w14:paraId="6985F7A7" w14:textId="77777777" w:rsidR="00A52EB3" w:rsidRPr="00EF65EB" w:rsidRDefault="00A52EB3" w:rsidP="00872571">
            <w:pPr>
              <w:jc w:val="right"/>
              <w:rPr>
                <w:rFonts w:ascii="Arial" w:hAnsi="Arial" w:cs="Arial"/>
                <w:b/>
                <w:bCs/>
                <w:sz w:val="18"/>
                <w:szCs w:val="18"/>
              </w:rPr>
            </w:pPr>
            <w:r w:rsidRPr="00EF65EB">
              <w:rPr>
                <w:rFonts w:ascii="Arial" w:hAnsi="Arial" w:cs="Arial"/>
                <w:b/>
                <w:bCs/>
                <w:sz w:val="18"/>
                <w:szCs w:val="18"/>
              </w:rPr>
              <w:t>0</w:t>
            </w:r>
          </w:p>
        </w:tc>
        <w:tc>
          <w:tcPr>
            <w:tcW w:w="350" w:type="pct"/>
            <w:tcBorders>
              <w:top w:val="single" w:sz="4" w:space="0" w:color="auto"/>
              <w:left w:val="nil"/>
              <w:bottom w:val="double" w:sz="6" w:space="0" w:color="auto"/>
              <w:right w:val="nil"/>
            </w:tcBorders>
            <w:shd w:val="clear" w:color="auto" w:fill="auto"/>
            <w:vAlign w:val="bottom"/>
            <w:hideMark/>
          </w:tcPr>
          <w:p w14:paraId="537ABE93" w14:textId="77777777" w:rsidR="00A52EB3" w:rsidRPr="00EF65EB" w:rsidRDefault="00A52EB3" w:rsidP="00872571">
            <w:pPr>
              <w:jc w:val="right"/>
              <w:rPr>
                <w:rFonts w:ascii="Arial" w:hAnsi="Arial" w:cs="Arial"/>
                <w:b/>
                <w:bCs/>
                <w:sz w:val="18"/>
                <w:szCs w:val="18"/>
              </w:rPr>
            </w:pPr>
            <w:r w:rsidRPr="00EF65EB">
              <w:rPr>
                <w:rFonts w:ascii="Arial" w:hAnsi="Arial" w:cs="Arial"/>
                <w:b/>
                <w:bCs/>
                <w:sz w:val="18"/>
                <w:szCs w:val="18"/>
              </w:rPr>
              <w:t>0</w:t>
            </w:r>
          </w:p>
        </w:tc>
        <w:tc>
          <w:tcPr>
            <w:tcW w:w="422" w:type="pct"/>
            <w:tcBorders>
              <w:top w:val="single" w:sz="4" w:space="0" w:color="auto"/>
              <w:left w:val="nil"/>
              <w:bottom w:val="double" w:sz="6" w:space="0" w:color="auto"/>
              <w:right w:val="nil"/>
            </w:tcBorders>
            <w:shd w:val="clear" w:color="auto" w:fill="auto"/>
            <w:vAlign w:val="bottom"/>
            <w:hideMark/>
          </w:tcPr>
          <w:p w14:paraId="26EDDF60" w14:textId="77777777" w:rsidR="00A52EB3" w:rsidRPr="00EF65EB" w:rsidRDefault="00A52EB3" w:rsidP="00872571">
            <w:pPr>
              <w:jc w:val="right"/>
              <w:rPr>
                <w:rFonts w:ascii="Arial" w:hAnsi="Arial" w:cs="Arial"/>
                <w:b/>
                <w:sz w:val="18"/>
                <w:szCs w:val="18"/>
              </w:rPr>
            </w:pPr>
            <w:r w:rsidRPr="00EF65EB">
              <w:rPr>
                <w:rFonts w:ascii="Arial" w:hAnsi="Arial" w:cs="Arial"/>
                <w:b/>
                <w:sz w:val="18"/>
                <w:szCs w:val="18"/>
              </w:rPr>
              <w:t>0</w:t>
            </w:r>
          </w:p>
        </w:tc>
        <w:tc>
          <w:tcPr>
            <w:tcW w:w="306" w:type="pct"/>
            <w:tcBorders>
              <w:top w:val="single" w:sz="4" w:space="0" w:color="auto"/>
              <w:left w:val="nil"/>
              <w:bottom w:val="double" w:sz="6" w:space="0" w:color="auto"/>
              <w:right w:val="nil"/>
            </w:tcBorders>
            <w:shd w:val="clear" w:color="auto" w:fill="auto"/>
            <w:vAlign w:val="bottom"/>
            <w:hideMark/>
          </w:tcPr>
          <w:p w14:paraId="0E9F34C7" w14:textId="77777777" w:rsidR="00A52EB3" w:rsidRPr="00EF65EB" w:rsidRDefault="00A52EB3" w:rsidP="00872571">
            <w:pPr>
              <w:jc w:val="right"/>
              <w:rPr>
                <w:rFonts w:ascii="Arial" w:hAnsi="Arial" w:cs="Arial"/>
                <w:b/>
                <w:bCs/>
                <w:sz w:val="18"/>
                <w:szCs w:val="18"/>
              </w:rPr>
            </w:pPr>
            <w:r w:rsidRPr="00EF65EB">
              <w:rPr>
                <w:rFonts w:ascii="Arial" w:hAnsi="Arial" w:cs="Arial"/>
                <w:b/>
                <w:bCs/>
                <w:sz w:val="18"/>
                <w:szCs w:val="18"/>
              </w:rPr>
              <w:t>0</w:t>
            </w:r>
          </w:p>
        </w:tc>
        <w:tc>
          <w:tcPr>
            <w:tcW w:w="379" w:type="pct"/>
            <w:tcBorders>
              <w:top w:val="single" w:sz="4" w:space="0" w:color="auto"/>
              <w:left w:val="nil"/>
              <w:bottom w:val="double" w:sz="6" w:space="0" w:color="auto"/>
              <w:right w:val="nil"/>
            </w:tcBorders>
            <w:shd w:val="clear" w:color="auto" w:fill="auto"/>
            <w:vAlign w:val="bottom"/>
            <w:hideMark/>
          </w:tcPr>
          <w:p w14:paraId="0CB8740A" w14:textId="77777777" w:rsidR="00A52EB3" w:rsidRPr="00EF65EB" w:rsidRDefault="00A52EB3" w:rsidP="00872571">
            <w:pPr>
              <w:jc w:val="right"/>
              <w:rPr>
                <w:rFonts w:ascii="Arial" w:hAnsi="Arial" w:cs="Arial"/>
                <w:b/>
                <w:bCs/>
                <w:sz w:val="18"/>
                <w:szCs w:val="18"/>
              </w:rPr>
            </w:pPr>
            <w:r w:rsidRPr="00EF65EB">
              <w:rPr>
                <w:rFonts w:ascii="Arial" w:hAnsi="Arial" w:cs="Arial"/>
                <w:b/>
                <w:bCs/>
                <w:sz w:val="18"/>
                <w:szCs w:val="18"/>
              </w:rPr>
              <w:t>8 166 667</w:t>
            </w:r>
          </w:p>
        </w:tc>
      </w:tr>
      <w:tr w:rsidR="00A52EB3" w:rsidRPr="00EF65EB" w14:paraId="58D13860" w14:textId="77777777" w:rsidTr="000A60A6">
        <w:trPr>
          <w:trHeight w:val="255"/>
        </w:trPr>
        <w:tc>
          <w:tcPr>
            <w:tcW w:w="527" w:type="pct"/>
            <w:tcBorders>
              <w:top w:val="nil"/>
              <w:left w:val="nil"/>
              <w:bottom w:val="nil"/>
              <w:right w:val="nil"/>
            </w:tcBorders>
            <w:shd w:val="clear" w:color="auto" w:fill="auto"/>
            <w:vAlign w:val="bottom"/>
            <w:hideMark/>
          </w:tcPr>
          <w:p w14:paraId="3F5FB492" w14:textId="77777777" w:rsidR="00A52EB3" w:rsidRPr="00EF65EB" w:rsidRDefault="00A52EB3" w:rsidP="00872571">
            <w:pPr>
              <w:rPr>
                <w:rFonts w:ascii="Arial" w:hAnsi="Arial" w:cs="Arial"/>
                <w:sz w:val="18"/>
                <w:szCs w:val="18"/>
              </w:rPr>
            </w:pPr>
            <w:r w:rsidRPr="00EF65EB">
              <w:rPr>
                <w:rFonts w:ascii="Arial" w:hAnsi="Arial" w:cs="Arial"/>
                <w:sz w:val="18"/>
                <w:szCs w:val="18"/>
              </w:rPr>
              <w:t>Opravné položky</w:t>
            </w:r>
          </w:p>
        </w:tc>
        <w:tc>
          <w:tcPr>
            <w:tcW w:w="416" w:type="pct"/>
            <w:tcBorders>
              <w:top w:val="nil"/>
              <w:left w:val="nil"/>
              <w:bottom w:val="nil"/>
              <w:right w:val="nil"/>
            </w:tcBorders>
            <w:shd w:val="clear" w:color="auto" w:fill="auto"/>
            <w:vAlign w:val="bottom"/>
            <w:hideMark/>
          </w:tcPr>
          <w:p w14:paraId="559F203A" w14:textId="77777777" w:rsidR="00A52EB3" w:rsidRPr="00EF65EB" w:rsidRDefault="00A52EB3" w:rsidP="00872571">
            <w:pPr>
              <w:rPr>
                <w:rFonts w:ascii="Arial" w:hAnsi="Arial" w:cs="Arial"/>
                <w:sz w:val="18"/>
                <w:szCs w:val="18"/>
              </w:rPr>
            </w:pPr>
          </w:p>
        </w:tc>
        <w:tc>
          <w:tcPr>
            <w:tcW w:w="426" w:type="pct"/>
            <w:tcBorders>
              <w:top w:val="nil"/>
              <w:left w:val="nil"/>
              <w:bottom w:val="nil"/>
              <w:right w:val="nil"/>
            </w:tcBorders>
            <w:shd w:val="clear" w:color="auto" w:fill="auto"/>
            <w:vAlign w:val="bottom"/>
            <w:hideMark/>
          </w:tcPr>
          <w:p w14:paraId="54A42D15" w14:textId="77777777" w:rsidR="00A52EB3" w:rsidRPr="00EF65EB" w:rsidRDefault="00A52EB3" w:rsidP="00872571">
            <w:pPr>
              <w:jc w:val="right"/>
              <w:rPr>
                <w:rFonts w:ascii="Arial" w:hAnsi="Arial" w:cs="Arial"/>
                <w:sz w:val="18"/>
                <w:szCs w:val="18"/>
              </w:rPr>
            </w:pPr>
          </w:p>
        </w:tc>
        <w:tc>
          <w:tcPr>
            <w:tcW w:w="463" w:type="pct"/>
            <w:tcBorders>
              <w:top w:val="nil"/>
              <w:left w:val="nil"/>
              <w:bottom w:val="nil"/>
              <w:right w:val="nil"/>
            </w:tcBorders>
            <w:shd w:val="clear" w:color="auto" w:fill="auto"/>
            <w:vAlign w:val="bottom"/>
            <w:hideMark/>
          </w:tcPr>
          <w:p w14:paraId="39625A91" w14:textId="77777777" w:rsidR="00A52EB3" w:rsidRPr="00EF65EB" w:rsidRDefault="00A52EB3" w:rsidP="00872571">
            <w:pPr>
              <w:jc w:val="right"/>
              <w:rPr>
                <w:rFonts w:ascii="Arial" w:hAnsi="Arial" w:cs="Arial"/>
                <w:sz w:val="18"/>
                <w:szCs w:val="18"/>
              </w:rPr>
            </w:pPr>
          </w:p>
        </w:tc>
        <w:tc>
          <w:tcPr>
            <w:tcW w:w="435" w:type="pct"/>
            <w:gridSpan w:val="2"/>
            <w:tcBorders>
              <w:top w:val="nil"/>
              <w:left w:val="nil"/>
              <w:bottom w:val="nil"/>
              <w:right w:val="nil"/>
            </w:tcBorders>
            <w:shd w:val="clear" w:color="auto" w:fill="auto"/>
            <w:vAlign w:val="bottom"/>
            <w:hideMark/>
          </w:tcPr>
          <w:p w14:paraId="0D3941A6" w14:textId="77777777" w:rsidR="00A52EB3" w:rsidRPr="00EF65EB" w:rsidRDefault="00A52EB3" w:rsidP="00872571">
            <w:pPr>
              <w:jc w:val="right"/>
              <w:rPr>
                <w:rFonts w:ascii="Arial" w:hAnsi="Arial" w:cs="Arial"/>
                <w:sz w:val="18"/>
                <w:szCs w:val="18"/>
              </w:rPr>
            </w:pPr>
          </w:p>
        </w:tc>
        <w:tc>
          <w:tcPr>
            <w:tcW w:w="379" w:type="pct"/>
            <w:tcBorders>
              <w:top w:val="nil"/>
              <w:left w:val="nil"/>
              <w:bottom w:val="nil"/>
              <w:right w:val="nil"/>
            </w:tcBorders>
            <w:shd w:val="clear" w:color="auto" w:fill="auto"/>
            <w:vAlign w:val="bottom"/>
            <w:hideMark/>
          </w:tcPr>
          <w:p w14:paraId="68983007" w14:textId="77777777" w:rsidR="00A52EB3" w:rsidRPr="00EF65EB" w:rsidRDefault="00A52EB3" w:rsidP="00872571">
            <w:pPr>
              <w:jc w:val="right"/>
              <w:rPr>
                <w:rFonts w:ascii="Arial" w:hAnsi="Arial" w:cs="Arial"/>
                <w:sz w:val="18"/>
                <w:szCs w:val="18"/>
              </w:rPr>
            </w:pPr>
          </w:p>
        </w:tc>
        <w:tc>
          <w:tcPr>
            <w:tcW w:w="278" w:type="pct"/>
            <w:tcBorders>
              <w:top w:val="nil"/>
              <w:left w:val="nil"/>
              <w:bottom w:val="nil"/>
              <w:right w:val="nil"/>
            </w:tcBorders>
            <w:shd w:val="clear" w:color="auto" w:fill="auto"/>
            <w:vAlign w:val="bottom"/>
            <w:hideMark/>
          </w:tcPr>
          <w:p w14:paraId="31777B9F" w14:textId="77777777" w:rsidR="00A52EB3" w:rsidRPr="00EF65EB" w:rsidRDefault="00A52EB3" w:rsidP="00872571">
            <w:pPr>
              <w:jc w:val="right"/>
              <w:rPr>
                <w:rFonts w:ascii="Arial" w:hAnsi="Arial" w:cs="Arial"/>
                <w:sz w:val="18"/>
                <w:szCs w:val="18"/>
              </w:rPr>
            </w:pPr>
          </w:p>
        </w:tc>
        <w:tc>
          <w:tcPr>
            <w:tcW w:w="278" w:type="pct"/>
            <w:tcBorders>
              <w:top w:val="nil"/>
              <w:left w:val="nil"/>
              <w:bottom w:val="nil"/>
              <w:right w:val="nil"/>
            </w:tcBorders>
            <w:shd w:val="clear" w:color="auto" w:fill="auto"/>
            <w:vAlign w:val="bottom"/>
            <w:hideMark/>
          </w:tcPr>
          <w:p w14:paraId="4FCE5EFF" w14:textId="77777777" w:rsidR="00A52EB3" w:rsidRPr="00EF65EB" w:rsidRDefault="00A52EB3" w:rsidP="00872571">
            <w:pPr>
              <w:jc w:val="right"/>
              <w:rPr>
                <w:rFonts w:ascii="Arial" w:hAnsi="Arial" w:cs="Arial"/>
                <w:sz w:val="18"/>
                <w:szCs w:val="18"/>
              </w:rPr>
            </w:pPr>
          </w:p>
        </w:tc>
        <w:tc>
          <w:tcPr>
            <w:tcW w:w="340" w:type="pct"/>
            <w:tcBorders>
              <w:top w:val="nil"/>
              <w:left w:val="nil"/>
              <w:bottom w:val="nil"/>
              <w:right w:val="nil"/>
            </w:tcBorders>
            <w:shd w:val="clear" w:color="auto" w:fill="auto"/>
            <w:vAlign w:val="bottom"/>
            <w:hideMark/>
          </w:tcPr>
          <w:p w14:paraId="3B1F4D7B" w14:textId="77777777" w:rsidR="00A52EB3" w:rsidRPr="00EF65EB" w:rsidRDefault="00A52EB3" w:rsidP="00872571">
            <w:pPr>
              <w:jc w:val="right"/>
              <w:rPr>
                <w:rFonts w:ascii="Arial" w:hAnsi="Arial" w:cs="Arial"/>
                <w:sz w:val="18"/>
                <w:szCs w:val="18"/>
              </w:rPr>
            </w:pPr>
          </w:p>
        </w:tc>
        <w:tc>
          <w:tcPr>
            <w:tcW w:w="350" w:type="pct"/>
            <w:tcBorders>
              <w:top w:val="nil"/>
              <w:left w:val="nil"/>
              <w:bottom w:val="nil"/>
              <w:right w:val="nil"/>
            </w:tcBorders>
            <w:shd w:val="clear" w:color="auto" w:fill="auto"/>
            <w:vAlign w:val="bottom"/>
            <w:hideMark/>
          </w:tcPr>
          <w:p w14:paraId="3AEC304A" w14:textId="77777777" w:rsidR="00A52EB3" w:rsidRPr="00EF65EB" w:rsidRDefault="00A52EB3" w:rsidP="00872571">
            <w:pPr>
              <w:jc w:val="right"/>
              <w:rPr>
                <w:rFonts w:ascii="Arial" w:hAnsi="Arial" w:cs="Arial"/>
                <w:sz w:val="18"/>
                <w:szCs w:val="18"/>
              </w:rPr>
            </w:pPr>
          </w:p>
        </w:tc>
        <w:tc>
          <w:tcPr>
            <w:tcW w:w="422" w:type="pct"/>
            <w:tcBorders>
              <w:top w:val="nil"/>
              <w:left w:val="nil"/>
              <w:bottom w:val="nil"/>
              <w:right w:val="nil"/>
            </w:tcBorders>
            <w:shd w:val="clear" w:color="auto" w:fill="auto"/>
            <w:vAlign w:val="bottom"/>
            <w:hideMark/>
          </w:tcPr>
          <w:p w14:paraId="12056119" w14:textId="77777777" w:rsidR="00A52EB3" w:rsidRPr="00EF65EB" w:rsidRDefault="00A52EB3" w:rsidP="00872571">
            <w:pPr>
              <w:jc w:val="right"/>
              <w:rPr>
                <w:rFonts w:ascii="Arial" w:hAnsi="Arial" w:cs="Arial"/>
                <w:sz w:val="18"/>
                <w:szCs w:val="18"/>
              </w:rPr>
            </w:pPr>
          </w:p>
        </w:tc>
        <w:tc>
          <w:tcPr>
            <w:tcW w:w="306" w:type="pct"/>
            <w:tcBorders>
              <w:top w:val="nil"/>
              <w:left w:val="nil"/>
              <w:bottom w:val="nil"/>
              <w:right w:val="nil"/>
            </w:tcBorders>
            <w:shd w:val="clear" w:color="auto" w:fill="auto"/>
            <w:vAlign w:val="bottom"/>
            <w:hideMark/>
          </w:tcPr>
          <w:p w14:paraId="736ACA3B" w14:textId="77777777" w:rsidR="00A52EB3" w:rsidRPr="00EF65EB" w:rsidRDefault="00A52EB3" w:rsidP="00872571">
            <w:pPr>
              <w:jc w:val="right"/>
              <w:rPr>
                <w:rFonts w:ascii="Arial" w:hAnsi="Arial" w:cs="Arial"/>
                <w:sz w:val="18"/>
                <w:szCs w:val="18"/>
              </w:rPr>
            </w:pPr>
          </w:p>
        </w:tc>
        <w:tc>
          <w:tcPr>
            <w:tcW w:w="379" w:type="pct"/>
            <w:tcBorders>
              <w:top w:val="nil"/>
              <w:left w:val="nil"/>
              <w:bottom w:val="nil"/>
              <w:right w:val="nil"/>
            </w:tcBorders>
            <w:shd w:val="clear" w:color="auto" w:fill="auto"/>
            <w:vAlign w:val="bottom"/>
            <w:hideMark/>
          </w:tcPr>
          <w:p w14:paraId="62DD2494" w14:textId="77777777" w:rsidR="00A52EB3" w:rsidRPr="00EF65EB" w:rsidRDefault="00A52EB3" w:rsidP="00872571">
            <w:pPr>
              <w:jc w:val="right"/>
              <w:rPr>
                <w:rFonts w:ascii="Arial" w:hAnsi="Arial" w:cs="Arial"/>
                <w:sz w:val="18"/>
                <w:szCs w:val="18"/>
              </w:rPr>
            </w:pPr>
          </w:p>
        </w:tc>
      </w:tr>
      <w:tr w:rsidR="00A52EB3" w:rsidRPr="00EF65EB" w14:paraId="1E13A2E4" w14:textId="77777777" w:rsidTr="000A60A6">
        <w:trPr>
          <w:trHeight w:val="240"/>
        </w:trPr>
        <w:tc>
          <w:tcPr>
            <w:tcW w:w="527" w:type="pct"/>
            <w:tcBorders>
              <w:top w:val="nil"/>
              <w:left w:val="nil"/>
              <w:bottom w:val="nil"/>
              <w:right w:val="nil"/>
            </w:tcBorders>
            <w:shd w:val="clear" w:color="auto" w:fill="auto"/>
            <w:vAlign w:val="bottom"/>
            <w:hideMark/>
          </w:tcPr>
          <w:p w14:paraId="6D6CA951" w14:textId="77777777" w:rsidR="00A52EB3" w:rsidRPr="00EF65EB" w:rsidRDefault="00A52EB3" w:rsidP="00872571">
            <w:pPr>
              <w:rPr>
                <w:rFonts w:ascii="Arial" w:hAnsi="Arial" w:cs="Arial"/>
                <w:b/>
                <w:bCs/>
                <w:sz w:val="18"/>
                <w:szCs w:val="18"/>
              </w:rPr>
            </w:pPr>
            <w:r w:rsidRPr="00EF65EB">
              <w:rPr>
                <w:rFonts w:ascii="Arial" w:hAnsi="Arial" w:cs="Arial"/>
                <w:b/>
                <w:bCs/>
                <w:sz w:val="18"/>
                <w:szCs w:val="18"/>
              </w:rPr>
              <w:t>Stav k 1.1.201</w:t>
            </w:r>
            <w:r w:rsidR="008C6D5C" w:rsidRPr="00EF65EB">
              <w:rPr>
                <w:rFonts w:ascii="Arial" w:hAnsi="Arial" w:cs="Arial"/>
                <w:b/>
                <w:bCs/>
                <w:sz w:val="18"/>
                <w:szCs w:val="18"/>
              </w:rPr>
              <w:t>9</w:t>
            </w:r>
          </w:p>
        </w:tc>
        <w:tc>
          <w:tcPr>
            <w:tcW w:w="416" w:type="pct"/>
            <w:tcBorders>
              <w:top w:val="nil"/>
              <w:left w:val="nil"/>
              <w:bottom w:val="nil"/>
              <w:right w:val="nil"/>
            </w:tcBorders>
            <w:shd w:val="clear" w:color="auto" w:fill="auto"/>
            <w:vAlign w:val="bottom"/>
            <w:hideMark/>
          </w:tcPr>
          <w:p w14:paraId="7CA87E96" w14:textId="77777777" w:rsidR="00A52EB3" w:rsidRPr="00EF65EB" w:rsidRDefault="00A52EB3" w:rsidP="00872571">
            <w:pPr>
              <w:jc w:val="right"/>
              <w:rPr>
                <w:rFonts w:ascii="Arial" w:hAnsi="Arial" w:cs="Arial"/>
                <w:b/>
                <w:bCs/>
                <w:sz w:val="18"/>
                <w:szCs w:val="18"/>
              </w:rPr>
            </w:pPr>
            <w:r w:rsidRPr="00EF65EB">
              <w:rPr>
                <w:rFonts w:ascii="Arial" w:hAnsi="Arial" w:cs="Arial"/>
                <w:b/>
                <w:bCs/>
                <w:sz w:val="18"/>
                <w:szCs w:val="18"/>
              </w:rPr>
              <w:t>0</w:t>
            </w:r>
          </w:p>
        </w:tc>
        <w:tc>
          <w:tcPr>
            <w:tcW w:w="426" w:type="pct"/>
            <w:tcBorders>
              <w:top w:val="nil"/>
              <w:left w:val="nil"/>
              <w:bottom w:val="nil"/>
              <w:right w:val="nil"/>
            </w:tcBorders>
            <w:shd w:val="clear" w:color="auto" w:fill="auto"/>
            <w:vAlign w:val="bottom"/>
            <w:hideMark/>
          </w:tcPr>
          <w:p w14:paraId="670D2B90" w14:textId="77777777" w:rsidR="00A52EB3" w:rsidRPr="00EF65EB" w:rsidRDefault="00A52EB3" w:rsidP="00872571">
            <w:pPr>
              <w:jc w:val="right"/>
              <w:rPr>
                <w:rFonts w:ascii="Arial" w:hAnsi="Arial" w:cs="Arial"/>
                <w:b/>
                <w:bCs/>
                <w:sz w:val="18"/>
                <w:szCs w:val="18"/>
              </w:rPr>
            </w:pPr>
            <w:r w:rsidRPr="00EF65EB">
              <w:rPr>
                <w:rFonts w:ascii="Arial" w:hAnsi="Arial" w:cs="Arial"/>
                <w:b/>
                <w:bCs/>
                <w:sz w:val="18"/>
                <w:szCs w:val="18"/>
              </w:rPr>
              <w:t>0</w:t>
            </w:r>
          </w:p>
        </w:tc>
        <w:tc>
          <w:tcPr>
            <w:tcW w:w="463" w:type="pct"/>
            <w:tcBorders>
              <w:top w:val="nil"/>
              <w:left w:val="nil"/>
              <w:bottom w:val="nil"/>
              <w:right w:val="nil"/>
            </w:tcBorders>
            <w:shd w:val="clear" w:color="auto" w:fill="auto"/>
            <w:vAlign w:val="bottom"/>
            <w:hideMark/>
          </w:tcPr>
          <w:p w14:paraId="7F4D22E1" w14:textId="77777777" w:rsidR="00A52EB3" w:rsidRPr="00EF65EB" w:rsidRDefault="00A52EB3" w:rsidP="00872571">
            <w:pPr>
              <w:jc w:val="right"/>
              <w:rPr>
                <w:rFonts w:ascii="Arial" w:hAnsi="Arial" w:cs="Arial"/>
                <w:b/>
                <w:bCs/>
                <w:sz w:val="18"/>
                <w:szCs w:val="18"/>
              </w:rPr>
            </w:pPr>
            <w:r w:rsidRPr="00EF65EB">
              <w:rPr>
                <w:rFonts w:ascii="Arial" w:hAnsi="Arial" w:cs="Arial"/>
                <w:b/>
                <w:bCs/>
                <w:sz w:val="18"/>
                <w:szCs w:val="18"/>
              </w:rPr>
              <w:t>0</w:t>
            </w:r>
          </w:p>
        </w:tc>
        <w:tc>
          <w:tcPr>
            <w:tcW w:w="435" w:type="pct"/>
            <w:gridSpan w:val="2"/>
            <w:tcBorders>
              <w:top w:val="nil"/>
              <w:left w:val="nil"/>
              <w:bottom w:val="nil"/>
              <w:right w:val="nil"/>
            </w:tcBorders>
            <w:shd w:val="clear" w:color="auto" w:fill="auto"/>
            <w:vAlign w:val="bottom"/>
            <w:hideMark/>
          </w:tcPr>
          <w:p w14:paraId="4D3FFD56" w14:textId="77777777" w:rsidR="00A52EB3" w:rsidRPr="00EF65EB" w:rsidRDefault="00A52EB3" w:rsidP="00872571">
            <w:pPr>
              <w:jc w:val="right"/>
              <w:rPr>
                <w:rFonts w:ascii="Arial" w:hAnsi="Arial" w:cs="Arial"/>
                <w:b/>
                <w:bCs/>
                <w:sz w:val="18"/>
                <w:szCs w:val="18"/>
              </w:rPr>
            </w:pPr>
            <w:r w:rsidRPr="00EF65EB">
              <w:rPr>
                <w:rFonts w:ascii="Arial" w:hAnsi="Arial" w:cs="Arial"/>
                <w:b/>
                <w:bCs/>
                <w:sz w:val="18"/>
                <w:szCs w:val="18"/>
              </w:rPr>
              <w:t>0</w:t>
            </w:r>
          </w:p>
        </w:tc>
        <w:tc>
          <w:tcPr>
            <w:tcW w:w="379" w:type="pct"/>
            <w:tcBorders>
              <w:top w:val="nil"/>
              <w:left w:val="nil"/>
              <w:bottom w:val="nil"/>
              <w:right w:val="nil"/>
            </w:tcBorders>
            <w:shd w:val="clear" w:color="auto" w:fill="auto"/>
            <w:vAlign w:val="bottom"/>
            <w:hideMark/>
          </w:tcPr>
          <w:p w14:paraId="2AE69FCA" w14:textId="77777777" w:rsidR="00A52EB3" w:rsidRPr="00EF65EB" w:rsidRDefault="00A52EB3" w:rsidP="00872571">
            <w:pPr>
              <w:jc w:val="right"/>
              <w:rPr>
                <w:rFonts w:ascii="Arial" w:hAnsi="Arial" w:cs="Arial"/>
                <w:b/>
                <w:bCs/>
                <w:sz w:val="18"/>
                <w:szCs w:val="18"/>
              </w:rPr>
            </w:pPr>
            <w:r w:rsidRPr="00EF65EB">
              <w:rPr>
                <w:rFonts w:ascii="Arial" w:hAnsi="Arial" w:cs="Arial"/>
                <w:b/>
                <w:bCs/>
                <w:sz w:val="18"/>
                <w:szCs w:val="18"/>
              </w:rPr>
              <w:t>0</w:t>
            </w:r>
          </w:p>
        </w:tc>
        <w:tc>
          <w:tcPr>
            <w:tcW w:w="278" w:type="pct"/>
            <w:tcBorders>
              <w:top w:val="nil"/>
              <w:left w:val="nil"/>
              <w:bottom w:val="nil"/>
              <w:right w:val="nil"/>
            </w:tcBorders>
            <w:shd w:val="clear" w:color="auto" w:fill="auto"/>
            <w:vAlign w:val="bottom"/>
            <w:hideMark/>
          </w:tcPr>
          <w:p w14:paraId="6C8CD029" w14:textId="77777777" w:rsidR="00A52EB3" w:rsidRPr="00EF65EB" w:rsidRDefault="00A52EB3" w:rsidP="00872571">
            <w:pPr>
              <w:jc w:val="right"/>
              <w:rPr>
                <w:rFonts w:ascii="Arial" w:hAnsi="Arial" w:cs="Arial"/>
                <w:b/>
                <w:bCs/>
                <w:sz w:val="18"/>
                <w:szCs w:val="18"/>
              </w:rPr>
            </w:pPr>
            <w:r w:rsidRPr="00EF65EB">
              <w:rPr>
                <w:rFonts w:ascii="Arial" w:hAnsi="Arial" w:cs="Arial"/>
                <w:b/>
                <w:bCs/>
                <w:sz w:val="18"/>
                <w:szCs w:val="18"/>
              </w:rPr>
              <w:t>0</w:t>
            </w:r>
          </w:p>
        </w:tc>
        <w:tc>
          <w:tcPr>
            <w:tcW w:w="278" w:type="pct"/>
            <w:tcBorders>
              <w:top w:val="nil"/>
              <w:left w:val="nil"/>
              <w:bottom w:val="nil"/>
              <w:right w:val="nil"/>
            </w:tcBorders>
            <w:shd w:val="clear" w:color="auto" w:fill="auto"/>
            <w:vAlign w:val="bottom"/>
            <w:hideMark/>
          </w:tcPr>
          <w:p w14:paraId="711AB58B" w14:textId="77777777" w:rsidR="00A52EB3" w:rsidRPr="00EF65EB" w:rsidRDefault="00A52EB3" w:rsidP="00872571">
            <w:pPr>
              <w:jc w:val="right"/>
              <w:rPr>
                <w:rFonts w:ascii="Arial" w:hAnsi="Arial" w:cs="Arial"/>
                <w:b/>
                <w:bCs/>
                <w:sz w:val="18"/>
                <w:szCs w:val="18"/>
              </w:rPr>
            </w:pPr>
            <w:r w:rsidRPr="00EF65EB">
              <w:rPr>
                <w:rFonts w:ascii="Arial" w:hAnsi="Arial" w:cs="Arial"/>
                <w:b/>
                <w:bCs/>
                <w:sz w:val="18"/>
                <w:szCs w:val="18"/>
              </w:rPr>
              <w:t>0</w:t>
            </w:r>
          </w:p>
        </w:tc>
        <w:tc>
          <w:tcPr>
            <w:tcW w:w="340" w:type="pct"/>
            <w:tcBorders>
              <w:top w:val="nil"/>
              <w:left w:val="nil"/>
              <w:bottom w:val="nil"/>
              <w:right w:val="nil"/>
            </w:tcBorders>
            <w:shd w:val="clear" w:color="auto" w:fill="auto"/>
            <w:vAlign w:val="bottom"/>
            <w:hideMark/>
          </w:tcPr>
          <w:p w14:paraId="28B3910E" w14:textId="77777777" w:rsidR="00A52EB3" w:rsidRPr="00EF65EB" w:rsidRDefault="00A52EB3" w:rsidP="00872571">
            <w:pPr>
              <w:jc w:val="right"/>
              <w:rPr>
                <w:rFonts w:ascii="Arial" w:hAnsi="Arial" w:cs="Arial"/>
                <w:b/>
                <w:bCs/>
                <w:sz w:val="18"/>
                <w:szCs w:val="18"/>
              </w:rPr>
            </w:pPr>
            <w:r w:rsidRPr="00EF65EB">
              <w:rPr>
                <w:rFonts w:ascii="Arial" w:hAnsi="Arial" w:cs="Arial"/>
                <w:b/>
                <w:bCs/>
                <w:sz w:val="18"/>
                <w:szCs w:val="18"/>
              </w:rPr>
              <w:t>0</w:t>
            </w:r>
          </w:p>
        </w:tc>
        <w:tc>
          <w:tcPr>
            <w:tcW w:w="350" w:type="pct"/>
            <w:tcBorders>
              <w:top w:val="nil"/>
              <w:left w:val="nil"/>
              <w:bottom w:val="nil"/>
              <w:right w:val="nil"/>
            </w:tcBorders>
            <w:shd w:val="clear" w:color="auto" w:fill="auto"/>
            <w:vAlign w:val="bottom"/>
            <w:hideMark/>
          </w:tcPr>
          <w:p w14:paraId="0BD08DCC" w14:textId="77777777" w:rsidR="00A52EB3" w:rsidRPr="00EF65EB" w:rsidRDefault="00A52EB3" w:rsidP="00872571">
            <w:pPr>
              <w:jc w:val="right"/>
              <w:rPr>
                <w:rFonts w:ascii="Arial" w:hAnsi="Arial" w:cs="Arial"/>
                <w:b/>
                <w:bCs/>
                <w:sz w:val="18"/>
                <w:szCs w:val="18"/>
              </w:rPr>
            </w:pPr>
            <w:r w:rsidRPr="00EF65EB">
              <w:rPr>
                <w:rFonts w:ascii="Arial" w:hAnsi="Arial" w:cs="Arial"/>
                <w:b/>
                <w:bCs/>
                <w:sz w:val="18"/>
                <w:szCs w:val="18"/>
              </w:rPr>
              <w:t>0</w:t>
            </w:r>
          </w:p>
        </w:tc>
        <w:tc>
          <w:tcPr>
            <w:tcW w:w="422" w:type="pct"/>
            <w:tcBorders>
              <w:top w:val="nil"/>
              <w:left w:val="nil"/>
              <w:bottom w:val="nil"/>
              <w:right w:val="nil"/>
            </w:tcBorders>
            <w:shd w:val="clear" w:color="auto" w:fill="auto"/>
            <w:vAlign w:val="bottom"/>
            <w:hideMark/>
          </w:tcPr>
          <w:p w14:paraId="5ADC7811" w14:textId="77777777" w:rsidR="00A52EB3" w:rsidRPr="00EF65EB" w:rsidRDefault="00A52EB3" w:rsidP="00872571">
            <w:pPr>
              <w:jc w:val="right"/>
              <w:rPr>
                <w:rFonts w:ascii="Arial" w:hAnsi="Arial" w:cs="Arial"/>
                <w:b/>
                <w:bCs/>
                <w:sz w:val="18"/>
                <w:szCs w:val="18"/>
              </w:rPr>
            </w:pPr>
            <w:r w:rsidRPr="00EF65EB">
              <w:rPr>
                <w:rFonts w:ascii="Arial" w:hAnsi="Arial" w:cs="Arial"/>
                <w:b/>
                <w:bCs/>
                <w:sz w:val="18"/>
                <w:szCs w:val="18"/>
              </w:rPr>
              <w:t>0</w:t>
            </w:r>
          </w:p>
        </w:tc>
        <w:tc>
          <w:tcPr>
            <w:tcW w:w="306" w:type="pct"/>
            <w:tcBorders>
              <w:top w:val="nil"/>
              <w:left w:val="nil"/>
              <w:bottom w:val="nil"/>
              <w:right w:val="nil"/>
            </w:tcBorders>
            <w:shd w:val="clear" w:color="auto" w:fill="auto"/>
            <w:vAlign w:val="bottom"/>
            <w:hideMark/>
          </w:tcPr>
          <w:p w14:paraId="56F6FD6A" w14:textId="77777777" w:rsidR="00A52EB3" w:rsidRPr="00EF65EB" w:rsidRDefault="00A52EB3" w:rsidP="00872571">
            <w:pPr>
              <w:jc w:val="right"/>
              <w:rPr>
                <w:rFonts w:ascii="Arial" w:hAnsi="Arial" w:cs="Arial"/>
                <w:b/>
                <w:bCs/>
                <w:sz w:val="18"/>
                <w:szCs w:val="18"/>
              </w:rPr>
            </w:pPr>
            <w:r w:rsidRPr="00EF65EB">
              <w:rPr>
                <w:rFonts w:ascii="Arial" w:hAnsi="Arial" w:cs="Arial"/>
                <w:b/>
                <w:bCs/>
                <w:sz w:val="18"/>
                <w:szCs w:val="18"/>
              </w:rPr>
              <w:t>0</w:t>
            </w:r>
          </w:p>
        </w:tc>
        <w:tc>
          <w:tcPr>
            <w:tcW w:w="379" w:type="pct"/>
            <w:tcBorders>
              <w:top w:val="nil"/>
              <w:left w:val="nil"/>
              <w:bottom w:val="nil"/>
              <w:right w:val="nil"/>
            </w:tcBorders>
            <w:shd w:val="clear" w:color="auto" w:fill="auto"/>
            <w:vAlign w:val="bottom"/>
            <w:hideMark/>
          </w:tcPr>
          <w:p w14:paraId="5C64B228" w14:textId="77777777" w:rsidR="00A52EB3" w:rsidRPr="00EF65EB" w:rsidRDefault="00A52EB3" w:rsidP="00872571">
            <w:pPr>
              <w:jc w:val="right"/>
              <w:rPr>
                <w:rFonts w:ascii="Arial" w:hAnsi="Arial" w:cs="Arial"/>
                <w:b/>
                <w:bCs/>
                <w:sz w:val="18"/>
                <w:szCs w:val="18"/>
              </w:rPr>
            </w:pPr>
            <w:r w:rsidRPr="00EF65EB">
              <w:rPr>
                <w:rFonts w:ascii="Arial" w:hAnsi="Arial" w:cs="Arial"/>
                <w:b/>
                <w:bCs/>
                <w:sz w:val="18"/>
                <w:szCs w:val="18"/>
              </w:rPr>
              <w:t>0</w:t>
            </w:r>
          </w:p>
        </w:tc>
      </w:tr>
      <w:tr w:rsidR="00A52EB3" w:rsidRPr="00EF65EB" w14:paraId="470968A0" w14:textId="77777777" w:rsidTr="000A60A6">
        <w:trPr>
          <w:trHeight w:val="240"/>
        </w:trPr>
        <w:tc>
          <w:tcPr>
            <w:tcW w:w="527" w:type="pct"/>
            <w:tcBorders>
              <w:top w:val="nil"/>
              <w:left w:val="nil"/>
              <w:bottom w:val="nil"/>
              <w:right w:val="nil"/>
            </w:tcBorders>
            <w:shd w:val="clear" w:color="auto" w:fill="auto"/>
            <w:vAlign w:val="bottom"/>
            <w:hideMark/>
          </w:tcPr>
          <w:p w14:paraId="725CD00E" w14:textId="77777777" w:rsidR="00A52EB3" w:rsidRPr="00EF65EB" w:rsidRDefault="00A52EB3" w:rsidP="00872571">
            <w:pPr>
              <w:rPr>
                <w:rFonts w:ascii="Arial" w:hAnsi="Arial" w:cs="Arial"/>
                <w:sz w:val="18"/>
                <w:szCs w:val="18"/>
              </w:rPr>
            </w:pPr>
            <w:r w:rsidRPr="00EF65EB">
              <w:rPr>
                <w:rFonts w:ascii="Arial" w:hAnsi="Arial" w:cs="Arial"/>
                <w:sz w:val="18"/>
                <w:szCs w:val="18"/>
              </w:rPr>
              <w:t>Prírastky</w:t>
            </w:r>
          </w:p>
        </w:tc>
        <w:tc>
          <w:tcPr>
            <w:tcW w:w="416" w:type="pct"/>
            <w:tcBorders>
              <w:top w:val="nil"/>
              <w:left w:val="nil"/>
              <w:bottom w:val="nil"/>
              <w:right w:val="nil"/>
            </w:tcBorders>
            <w:shd w:val="clear" w:color="auto" w:fill="auto"/>
            <w:vAlign w:val="bottom"/>
            <w:hideMark/>
          </w:tcPr>
          <w:p w14:paraId="6DA69102"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426" w:type="pct"/>
            <w:tcBorders>
              <w:top w:val="nil"/>
              <w:left w:val="nil"/>
              <w:bottom w:val="nil"/>
              <w:right w:val="nil"/>
            </w:tcBorders>
            <w:shd w:val="clear" w:color="auto" w:fill="auto"/>
            <w:vAlign w:val="bottom"/>
            <w:hideMark/>
          </w:tcPr>
          <w:p w14:paraId="2A15F788"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463" w:type="pct"/>
            <w:tcBorders>
              <w:top w:val="nil"/>
              <w:left w:val="nil"/>
              <w:bottom w:val="nil"/>
              <w:right w:val="nil"/>
            </w:tcBorders>
            <w:shd w:val="clear" w:color="auto" w:fill="auto"/>
            <w:vAlign w:val="bottom"/>
            <w:hideMark/>
          </w:tcPr>
          <w:p w14:paraId="27C5F559"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435" w:type="pct"/>
            <w:gridSpan w:val="2"/>
            <w:tcBorders>
              <w:top w:val="nil"/>
              <w:left w:val="nil"/>
              <w:bottom w:val="nil"/>
              <w:right w:val="nil"/>
            </w:tcBorders>
            <w:shd w:val="clear" w:color="auto" w:fill="auto"/>
            <w:vAlign w:val="bottom"/>
            <w:hideMark/>
          </w:tcPr>
          <w:p w14:paraId="7062221C"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379" w:type="pct"/>
            <w:tcBorders>
              <w:top w:val="nil"/>
              <w:left w:val="nil"/>
              <w:bottom w:val="nil"/>
              <w:right w:val="nil"/>
            </w:tcBorders>
            <w:shd w:val="clear" w:color="auto" w:fill="auto"/>
            <w:vAlign w:val="bottom"/>
            <w:hideMark/>
          </w:tcPr>
          <w:p w14:paraId="7FC370A6"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278" w:type="pct"/>
            <w:tcBorders>
              <w:top w:val="nil"/>
              <w:left w:val="nil"/>
              <w:bottom w:val="nil"/>
              <w:right w:val="nil"/>
            </w:tcBorders>
            <w:shd w:val="clear" w:color="auto" w:fill="auto"/>
            <w:vAlign w:val="bottom"/>
            <w:hideMark/>
          </w:tcPr>
          <w:p w14:paraId="07C5807A"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278" w:type="pct"/>
            <w:tcBorders>
              <w:top w:val="nil"/>
              <w:left w:val="nil"/>
              <w:bottom w:val="nil"/>
              <w:right w:val="nil"/>
            </w:tcBorders>
            <w:shd w:val="clear" w:color="auto" w:fill="auto"/>
            <w:vAlign w:val="bottom"/>
            <w:hideMark/>
          </w:tcPr>
          <w:p w14:paraId="3EDE78A6"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340" w:type="pct"/>
            <w:tcBorders>
              <w:top w:val="nil"/>
              <w:left w:val="nil"/>
              <w:bottom w:val="nil"/>
              <w:right w:val="nil"/>
            </w:tcBorders>
            <w:shd w:val="clear" w:color="auto" w:fill="auto"/>
            <w:vAlign w:val="bottom"/>
            <w:hideMark/>
          </w:tcPr>
          <w:p w14:paraId="77C75836"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350" w:type="pct"/>
            <w:tcBorders>
              <w:top w:val="nil"/>
              <w:left w:val="nil"/>
              <w:bottom w:val="nil"/>
              <w:right w:val="nil"/>
            </w:tcBorders>
            <w:shd w:val="clear" w:color="auto" w:fill="auto"/>
            <w:vAlign w:val="bottom"/>
            <w:hideMark/>
          </w:tcPr>
          <w:p w14:paraId="358FFCA4"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422" w:type="pct"/>
            <w:tcBorders>
              <w:top w:val="nil"/>
              <w:left w:val="nil"/>
              <w:bottom w:val="nil"/>
              <w:right w:val="nil"/>
            </w:tcBorders>
            <w:shd w:val="clear" w:color="auto" w:fill="auto"/>
            <w:vAlign w:val="bottom"/>
            <w:hideMark/>
          </w:tcPr>
          <w:p w14:paraId="6FDBDE24"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306" w:type="pct"/>
            <w:tcBorders>
              <w:top w:val="nil"/>
              <w:left w:val="nil"/>
              <w:bottom w:val="nil"/>
              <w:right w:val="nil"/>
            </w:tcBorders>
            <w:shd w:val="clear" w:color="auto" w:fill="auto"/>
            <w:vAlign w:val="bottom"/>
            <w:hideMark/>
          </w:tcPr>
          <w:p w14:paraId="60E5FE9E"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379" w:type="pct"/>
            <w:tcBorders>
              <w:top w:val="nil"/>
              <w:left w:val="nil"/>
              <w:bottom w:val="nil"/>
              <w:right w:val="nil"/>
            </w:tcBorders>
            <w:shd w:val="clear" w:color="auto" w:fill="auto"/>
            <w:vAlign w:val="bottom"/>
            <w:hideMark/>
          </w:tcPr>
          <w:p w14:paraId="7265D0D5"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r>
      <w:tr w:rsidR="00A52EB3" w:rsidRPr="00EF65EB" w14:paraId="09046516" w14:textId="77777777" w:rsidTr="000A60A6">
        <w:trPr>
          <w:trHeight w:val="240"/>
        </w:trPr>
        <w:tc>
          <w:tcPr>
            <w:tcW w:w="527" w:type="pct"/>
            <w:tcBorders>
              <w:top w:val="nil"/>
              <w:left w:val="nil"/>
              <w:bottom w:val="nil"/>
              <w:right w:val="nil"/>
            </w:tcBorders>
            <w:shd w:val="clear" w:color="auto" w:fill="auto"/>
            <w:vAlign w:val="bottom"/>
            <w:hideMark/>
          </w:tcPr>
          <w:p w14:paraId="4EFF95AB" w14:textId="77777777" w:rsidR="00A52EB3" w:rsidRPr="00EF65EB" w:rsidRDefault="00A52EB3" w:rsidP="00872571">
            <w:pPr>
              <w:rPr>
                <w:rFonts w:ascii="Arial" w:hAnsi="Arial" w:cs="Arial"/>
                <w:sz w:val="18"/>
                <w:szCs w:val="18"/>
              </w:rPr>
            </w:pPr>
            <w:r w:rsidRPr="00EF65EB">
              <w:rPr>
                <w:rFonts w:ascii="Arial" w:hAnsi="Arial" w:cs="Arial"/>
                <w:sz w:val="18"/>
                <w:szCs w:val="18"/>
              </w:rPr>
              <w:t>Úbytky</w:t>
            </w:r>
          </w:p>
        </w:tc>
        <w:tc>
          <w:tcPr>
            <w:tcW w:w="416" w:type="pct"/>
            <w:tcBorders>
              <w:top w:val="nil"/>
              <w:left w:val="nil"/>
              <w:bottom w:val="nil"/>
              <w:right w:val="nil"/>
            </w:tcBorders>
            <w:shd w:val="clear" w:color="auto" w:fill="auto"/>
            <w:vAlign w:val="bottom"/>
            <w:hideMark/>
          </w:tcPr>
          <w:p w14:paraId="3E1DAF44"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426" w:type="pct"/>
            <w:tcBorders>
              <w:top w:val="nil"/>
              <w:left w:val="nil"/>
              <w:bottom w:val="nil"/>
              <w:right w:val="nil"/>
            </w:tcBorders>
            <w:shd w:val="clear" w:color="auto" w:fill="auto"/>
            <w:vAlign w:val="bottom"/>
            <w:hideMark/>
          </w:tcPr>
          <w:p w14:paraId="13D99DFF"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463" w:type="pct"/>
            <w:tcBorders>
              <w:top w:val="nil"/>
              <w:left w:val="nil"/>
              <w:bottom w:val="nil"/>
              <w:right w:val="nil"/>
            </w:tcBorders>
            <w:shd w:val="clear" w:color="auto" w:fill="auto"/>
            <w:vAlign w:val="bottom"/>
            <w:hideMark/>
          </w:tcPr>
          <w:p w14:paraId="1E8EEE65"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435" w:type="pct"/>
            <w:gridSpan w:val="2"/>
            <w:tcBorders>
              <w:top w:val="nil"/>
              <w:left w:val="nil"/>
              <w:bottom w:val="nil"/>
              <w:right w:val="nil"/>
            </w:tcBorders>
            <w:shd w:val="clear" w:color="auto" w:fill="auto"/>
            <w:vAlign w:val="bottom"/>
            <w:hideMark/>
          </w:tcPr>
          <w:p w14:paraId="6C5C595A"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379" w:type="pct"/>
            <w:tcBorders>
              <w:top w:val="nil"/>
              <w:left w:val="nil"/>
              <w:bottom w:val="nil"/>
              <w:right w:val="nil"/>
            </w:tcBorders>
            <w:shd w:val="clear" w:color="auto" w:fill="auto"/>
            <w:vAlign w:val="bottom"/>
            <w:hideMark/>
          </w:tcPr>
          <w:p w14:paraId="2DDCC888"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278" w:type="pct"/>
            <w:tcBorders>
              <w:top w:val="nil"/>
              <w:left w:val="nil"/>
              <w:bottom w:val="nil"/>
              <w:right w:val="nil"/>
            </w:tcBorders>
            <w:shd w:val="clear" w:color="auto" w:fill="auto"/>
            <w:vAlign w:val="bottom"/>
            <w:hideMark/>
          </w:tcPr>
          <w:p w14:paraId="0A05E68C"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278" w:type="pct"/>
            <w:tcBorders>
              <w:top w:val="nil"/>
              <w:left w:val="nil"/>
              <w:bottom w:val="nil"/>
              <w:right w:val="nil"/>
            </w:tcBorders>
            <w:shd w:val="clear" w:color="auto" w:fill="auto"/>
            <w:vAlign w:val="bottom"/>
            <w:hideMark/>
          </w:tcPr>
          <w:p w14:paraId="1F6A33DF"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340" w:type="pct"/>
            <w:tcBorders>
              <w:top w:val="nil"/>
              <w:left w:val="nil"/>
              <w:bottom w:val="nil"/>
              <w:right w:val="nil"/>
            </w:tcBorders>
            <w:shd w:val="clear" w:color="auto" w:fill="auto"/>
            <w:vAlign w:val="bottom"/>
            <w:hideMark/>
          </w:tcPr>
          <w:p w14:paraId="4854AF87"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350" w:type="pct"/>
            <w:tcBorders>
              <w:top w:val="nil"/>
              <w:left w:val="nil"/>
              <w:bottom w:val="nil"/>
              <w:right w:val="nil"/>
            </w:tcBorders>
            <w:shd w:val="clear" w:color="auto" w:fill="auto"/>
            <w:vAlign w:val="bottom"/>
            <w:hideMark/>
          </w:tcPr>
          <w:p w14:paraId="73DEACC0"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422" w:type="pct"/>
            <w:tcBorders>
              <w:top w:val="nil"/>
              <w:left w:val="nil"/>
              <w:bottom w:val="nil"/>
              <w:right w:val="nil"/>
            </w:tcBorders>
            <w:shd w:val="clear" w:color="auto" w:fill="auto"/>
            <w:vAlign w:val="bottom"/>
            <w:hideMark/>
          </w:tcPr>
          <w:p w14:paraId="4096325E"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306" w:type="pct"/>
            <w:tcBorders>
              <w:top w:val="nil"/>
              <w:left w:val="nil"/>
              <w:bottom w:val="nil"/>
              <w:right w:val="nil"/>
            </w:tcBorders>
            <w:shd w:val="clear" w:color="auto" w:fill="auto"/>
            <w:vAlign w:val="bottom"/>
            <w:hideMark/>
          </w:tcPr>
          <w:p w14:paraId="5D171A49"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379" w:type="pct"/>
            <w:tcBorders>
              <w:top w:val="nil"/>
              <w:left w:val="nil"/>
              <w:bottom w:val="nil"/>
              <w:right w:val="nil"/>
            </w:tcBorders>
            <w:shd w:val="clear" w:color="auto" w:fill="auto"/>
            <w:vAlign w:val="bottom"/>
            <w:hideMark/>
          </w:tcPr>
          <w:p w14:paraId="5A585010"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r>
      <w:tr w:rsidR="00A52EB3" w:rsidRPr="00EF65EB" w14:paraId="4B7FE178" w14:textId="77777777" w:rsidTr="000A60A6">
        <w:trPr>
          <w:trHeight w:val="240"/>
        </w:trPr>
        <w:tc>
          <w:tcPr>
            <w:tcW w:w="527" w:type="pct"/>
            <w:tcBorders>
              <w:top w:val="nil"/>
              <w:left w:val="nil"/>
              <w:bottom w:val="nil"/>
              <w:right w:val="nil"/>
            </w:tcBorders>
            <w:shd w:val="clear" w:color="auto" w:fill="auto"/>
            <w:vAlign w:val="bottom"/>
            <w:hideMark/>
          </w:tcPr>
          <w:p w14:paraId="08A6A65B" w14:textId="77777777" w:rsidR="00A52EB3" w:rsidRPr="00EF65EB" w:rsidRDefault="00A52EB3" w:rsidP="00872571">
            <w:pPr>
              <w:rPr>
                <w:rFonts w:ascii="Arial" w:hAnsi="Arial" w:cs="Arial"/>
                <w:sz w:val="18"/>
                <w:szCs w:val="18"/>
              </w:rPr>
            </w:pPr>
            <w:r w:rsidRPr="00EF65EB">
              <w:rPr>
                <w:rFonts w:ascii="Arial" w:hAnsi="Arial" w:cs="Arial"/>
                <w:sz w:val="18"/>
                <w:szCs w:val="18"/>
              </w:rPr>
              <w:t>Presuny</w:t>
            </w:r>
          </w:p>
        </w:tc>
        <w:tc>
          <w:tcPr>
            <w:tcW w:w="416" w:type="pct"/>
            <w:tcBorders>
              <w:top w:val="nil"/>
              <w:left w:val="nil"/>
              <w:bottom w:val="nil"/>
              <w:right w:val="nil"/>
            </w:tcBorders>
            <w:shd w:val="clear" w:color="auto" w:fill="auto"/>
            <w:vAlign w:val="bottom"/>
            <w:hideMark/>
          </w:tcPr>
          <w:p w14:paraId="7C48AEB9"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426" w:type="pct"/>
            <w:tcBorders>
              <w:top w:val="nil"/>
              <w:left w:val="nil"/>
              <w:bottom w:val="nil"/>
              <w:right w:val="nil"/>
            </w:tcBorders>
            <w:shd w:val="clear" w:color="auto" w:fill="auto"/>
            <w:vAlign w:val="bottom"/>
            <w:hideMark/>
          </w:tcPr>
          <w:p w14:paraId="0B63DBDB"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463" w:type="pct"/>
            <w:tcBorders>
              <w:top w:val="nil"/>
              <w:left w:val="nil"/>
              <w:bottom w:val="nil"/>
              <w:right w:val="nil"/>
            </w:tcBorders>
            <w:shd w:val="clear" w:color="auto" w:fill="auto"/>
            <w:vAlign w:val="bottom"/>
            <w:hideMark/>
          </w:tcPr>
          <w:p w14:paraId="10F622B9"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435" w:type="pct"/>
            <w:gridSpan w:val="2"/>
            <w:tcBorders>
              <w:top w:val="nil"/>
              <w:left w:val="nil"/>
              <w:bottom w:val="nil"/>
              <w:right w:val="nil"/>
            </w:tcBorders>
            <w:shd w:val="clear" w:color="auto" w:fill="auto"/>
            <w:vAlign w:val="bottom"/>
            <w:hideMark/>
          </w:tcPr>
          <w:p w14:paraId="4D9ED598"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379" w:type="pct"/>
            <w:tcBorders>
              <w:top w:val="nil"/>
              <w:left w:val="nil"/>
              <w:bottom w:val="nil"/>
              <w:right w:val="nil"/>
            </w:tcBorders>
            <w:shd w:val="clear" w:color="auto" w:fill="auto"/>
            <w:vAlign w:val="bottom"/>
            <w:hideMark/>
          </w:tcPr>
          <w:p w14:paraId="6174FF82"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278" w:type="pct"/>
            <w:tcBorders>
              <w:top w:val="nil"/>
              <w:left w:val="nil"/>
              <w:bottom w:val="nil"/>
              <w:right w:val="nil"/>
            </w:tcBorders>
            <w:shd w:val="clear" w:color="auto" w:fill="auto"/>
            <w:vAlign w:val="bottom"/>
            <w:hideMark/>
          </w:tcPr>
          <w:p w14:paraId="607B0F84"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278" w:type="pct"/>
            <w:tcBorders>
              <w:top w:val="nil"/>
              <w:left w:val="nil"/>
              <w:bottom w:val="nil"/>
              <w:right w:val="nil"/>
            </w:tcBorders>
            <w:shd w:val="clear" w:color="auto" w:fill="auto"/>
            <w:vAlign w:val="bottom"/>
            <w:hideMark/>
          </w:tcPr>
          <w:p w14:paraId="6C0F2D5E"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340" w:type="pct"/>
            <w:tcBorders>
              <w:top w:val="nil"/>
              <w:left w:val="nil"/>
              <w:bottom w:val="nil"/>
              <w:right w:val="nil"/>
            </w:tcBorders>
            <w:shd w:val="clear" w:color="auto" w:fill="auto"/>
            <w:vAlign w:val="bottom"/>
            <w:hideMark/>
          </w:tcPr>
          <w:p w14:paraId="1D4C5700"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350" w:type="pct"/>
            <w:tcBorders>
              <w:top w:val="nil"/>
              <w:left w:val="nil"/>
              <w:bottom w:val="nil"/>
              <w:right w:val="nil"/>
            </w:tcBorders>
            <w:shd w:val="clear" w:color="auto" w:fill="auto"/>
            <w:vAlign w:val="bottom"/>
            <w:hideMark/>
          </w:tcPr>
          <w:p w14:paraId="14B26B8D"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422" w:type="pct"/>
            <w:tcBorders>
              <w:top w:val="nil"/>
              <w:left w:val="nil"/>
              <w:bottom w:val="nil"/>
              <w:right w:val="nil"/>
            </w:tcBorders>
            <w:shd w:val="clear" w:color="auto" w:fill="auto"/>
            <w:vAlign w:val="bottom"/>
            <w:hideMark/>
          </w:tcPr>
          <w:p w14:paraId="1BD4BDD1"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306" w:type="pct"/>
            <w:tcBorders>
              <w:top w:val="nil"/>
              <w:left w:val="nil"/>
              <w:bottom w:val="nil"/>
              <w:right w:val="nil"/>
            </w:tcBorders>
            <w:shd w:val="clear" w:color="auto" w:fill="auto"/>
            <w:vAlign w:val="bottom"/>
            <w:hideMark/>
          </w:tcPr>
          <w:p w14:paraId="4B82BA3D"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379" w:type="pct"/>
            <w:tcBorders>
              <w:top w:val="nil"/>
              <w:left w:val="nil"/>
              <w:bottom w:val="nil"/>
              <w:right w:val="nil"/>
            </w:tcBorders>
            <w:shd w:val="clear" w:color="auto" w:fill="auto"/>
            <w:vAlign w:val="bottom"/>
            <w:hideMark/>
          </w:tcPr>
          <w:p w14:paraId="712FA2A7"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r>
      <w:tr w:rsidR="00A52EB3" w:rsidRPr="00EF65EB" w14:paraId="05BCE9BD" w14:textId="77777777" w:rsidTr="000A60A6">
        <w:trPr>
          <w:trHeight w:val="255"/>
        </w:trPr>
        <w:tc>
          <w:tcPr>
            <w:tcW w:w="527" w:type="pct"/>
            <w:tcBorders>
              <w:top w:val="nil"/>
              <w:left w:val="nil"/>
              <w:bottom w:val="nil"/>
              <w:right w:val="nil"/>
            </w:tcBorders>
            <w:shd w:val="clear" w:color="auto" w:fill="auto"/>
            <w:vAlign w:val="bottom"/>
            <w:hideMark/>
          </w:tcPr>
          <w:p w14:paraId="03F99BBA" w14:textId="77777777" w:rsidR="00A52EB3" w:rsidRPr="00EF65EB" w:rsidRDefault="00A52EB3" w:rsidP="00872571">
            <w:pPr>
              <w:rPr>
                <w:rFonts w:ascii="Arial" w:hAnsi="Arial" w:cs="Arial"/>
                <w:b/>
                <w:bCs/>
                <w:sz w:val="18"/>
                <w:szCs w:val="18"/>
              </w:rPr>
            </w:pPr>
            <w:r w:rsidRPr="00EF65EB">
              <w:rPr>
                <w:rFonts w:ascii="Arial" w:hAnsi="Arial" w:cs="Arial"/>
                <w:b/>
                <w:bCs/>
                <w:sz w:val="18"/>
                <w:szCs w:val="18"/>
              </w:rPr>
              <w:t>Stav k 31.12.201</w:t>
            </w:r>
            <w:r w:rsidR="008C6D5C" w:rsidRPr="00EF65EB">
              <w:rPr>
                <w:rFonts w:ascii="Arial" w:hAnsi="Arial" w:cs="Arial"/>
                <w:b/>
                <w:bCs/>
                <w:sz w:val="18"/>
                <w:szCs w:val="18"/>
              </w:rPr>
              <w:t>9</w:t>
            </w:r>
          </w:p>
        </w:tc>
        <w:tc>
          <w:tcPr>
            <w:tcW w:w="416" w:type="pct"/>
            <w:tcBorders>
              <w:top w:val="single" w:sz="4" w:space="0" w:color="auto"/>
              <w:left w:val="nil"/>
              <w:bottom w:val="double" w:sz="6" w:space="0" w:color="auto"/>
              <w:right w:val="nil"/>
            </w:tcBorders>
            <w:shd w:val="clear" w:color="auto" w:fill="auto"/>
            <w:vAlign w:val="bottom"/>
            <w:hideMark/>
          </w:tcPr>
          <w:p w14:paraId="19D7EDF6" w14:textId="77777777" w:rsidR="00A52EB3" w:rsidRPr="00EF65EB" w:rsidRDefault="00A52EB3" w:rsidP="00872571">
            <w:pPr>
              <w:jc w:val="right"/>
              <w:rPr>
                <w:rFonts w:ascii="Arial" w:hAnsi="Arial" w:cs="Arial"/>
                <w:b/>
                <w:bCs/>
                <w:sz w:val="18"/>
                <w:szCs w:val="18"/>
              </w:rPr>
            </w:pPr>
            <w:r w:rsidRPr="00EF65EB">
              <w:rPr>
                <w:rFonts w:ascii="Arial" w:hAnsi="Arial" w:cs="Arial"/>
                <w:b/>
                <w:bCs/>
                <w:sz w:val="18"/>
                <w:szCs w:val="18"/>
              </w:rPr>
              <w:t>0</w:t>
            </w:r>
          </w:p>
        </w:tc>
        <w:tc>
          <w:tcPr>
            <w:tcW w:w="426" w:type="pct"/>
            <w:tcBorders>
              <w:top w:val="single" w:sz="4" w:space="0" w:color="auto"/>
              <w:left w:val="nil"/>
              <w:bottom w:val="double" w:sz="6" w:space="0" w:color="auto"/>
              <w:right w:val="nil"/>
            </w:tcBorders>
            <w:shd w:val="clear" w:color="auto" w:fill="auto"/>
            <w:vAlign w:val="bottom"/>
            <w:hideMark/>
          </w:tcPr>
          <w:p w14:paraId="0BD0C379" w14:textId="77777777" w:rsidR="00A52EB3" w:rsidRPr="00EF65EB" w:rsidRDefault="00A52EB3" w:rsidP="00872571">
            <w:pPr>
              <w:jc w:val="right"/>
              <w:rPr>
                <w:rFonts w:ascii="Arial" w:hAnsi="Arial" w:cs="Arial"/>
                <w:b/>
                <w:bCs/>
                <w:sz w:val="18"/>
                <w:szCs w:val="18"/>
              </w:rPr>
            </w:pPr>
            <w:r w:rsidRPr="00EF65EB">
              <w:rPr>
                <w:rFonts w:ascii="Arial" w:hAnsi="Arial" w:cs="Arial"/>
                <w:b/>
                <w:bCs/>
                <w:sz w:val="18"/>
                <w:szCs w:val="18"/>
              </w:rPr>
              <w:t>0</w:t>
            </w:r>
          </w:p>
        </w:tc>
        <w:tc>
          <w:tcPr>
            <w:tcW w:w="463" w:type="pct"/>
            <w:tcBorders>
              <w:top w:val="single" w:sz="4" w:space="0" w:color="auto"/>
              <w:left w:val="nil"/>
              <w:bottom w:val="double" w:sz="6" w:space="0" w:color="auto"/>
              <w:right w:val="nil"/>
            </w:tcBorders>
            <w:shd w:val="clear" w:color="auto" w:fill="auto"/>
            <w:vAlign w:val="bottom"/>
            <w:hideMark/>
          </w:tcPr>
          <w:p w14:paraId="62E7A8E9" w14:textId="77777777" w:rsidR="00A52EB3" w:rsidRPr="00EF65EB" w:rsidRDefault="00A52EB3" w:rsidP="00872571">
            <w:pPr>
              <w:jc w:val="right"/>
              <w:rPr>
                <w:rFonts w:ascii="Arial" w:hAnsi="Arial" w:cs="Arial"/>
                <w:b/>
                <w:bCs/>
                <w:sz w:val="18"/>
                <w:szCs w:val="18"/>
              </w:rPr>
            </w:pPr>
            <w:r w:rsidRPr="00EF65EB">
              <w:rPr>
                <w:rFonts w:ascii="Arial" w:hAnsi="Arial" w:cs="Arial"/>
                <w:b/>
                <w:bCs/>
                <w:sz w:val="18"/>
                <w:szCs w:val="18"/>
              </w:rPr>
              <w:t>0</w:t>
            </w:r>
          </w:p>
        </w:tc>
        <w:tc>
          <w:tcPr>
            <w:tcW w:w="435" w:type="pct"/>
            <w:gridSpan w:val="2"/>
            <w:tcBorders>
              <w:top w:val="single" w:sz="4" w:space="0" w:color="auto"/>
              <w:left w:val="nil"/>
              <w:bottom w:val="double" w:sz="6" w:space="0" w:color="auto"/>
              <w:right w:val="nil"/>
            </w:tcBorders>
            <w:shd w:val="clear" w:color="auto" w:fill="auto"/>
            <w:vAlign w:val="bottom"/>
            <w:hideMark/>
          </w:tcPr>
          <w:p w14:paraId="6C47D612" w14:textId="77777777" w:rsidR="00A52EB3" w:rsidRPr="00EF65EB" w:rsidRDefault="00A52EB3" w:rsidP="00872571">
            <w:pPr>
              <w:jc w:val="right"/>
              <w:rPr>
                <w:rFonts w:ascii="Arial" w:hAnsi="Arial" w:cs="Arial"/>
                <w:b/>
                <w:bCs/>
                <w:sz w:val="18"/>
                <w:szCs w:val="18"/>
              </w:rPr>
            </w:pPr>
            <w:r w:rsidRPr="00EF65EB">
              <w:rPr>
                <w:rFonts w:ascii="Arial" w:hAnsi="Arial" w:cs="Arial"/>
                <w:b/>
                <w:bCs/>
                <w:sz w:val="18"/>
                <w:szCs w:val="18"/>
              </w:rPr>
              <w:t>0</w:t>
            </w:r>
          </w:p>
        </w:tc>
        <w:tc>
          <w:tcPr>
            <w:tcW w:w="379" w:type="pct"/>
            <w:tcBorders>
              <w:top w:val="single" w:sz="4" w:space="0" w:color="auto"/>
              <w:left w:val="nil"/>
              <w:bottom w:val="double" w:sz="6" w:space="0" w:color="auto"/>
              <w:right w:val="nil"/>
            </w:tcBorders>
            <w:shd w:val="clear" w:color="auto" w:fill="auto"/>
            <w:vAlign w:val="bottom"/>
            <w:hideMark/>
          </w:tcPr>
          <w:p w14:paraId="1AEC722B" w14:textId="77777777" w:rsidR="00A52EB3" w:rsidRPr="00EF65EB" w:rsidRDefault="00A52EB3" w:rsidP="00872571">
            <w:pPr>
              <w:jc w:val="right"/>
              <w:rPr>
                <w:rFonts w:ascii="Arial" w:hAnsi="Arial" w:cs="Arial"/>
                <w:b/>
                <w:bCs/>
                <w:sz w:val="18"/>
                <w:szCs w:val="18"/>
              </w:rPr>
            </w:pPr>
            <w:r w:rsidRPr="00EF65EB">
              <w:rPr>
                <w:rFonts w:ascii="Arial" w:hAnsi="Arial" w:cs="Arial"/>
                <w:b/>
                <w:bCs/>
                <w:sz w:val="18"/>
                <w:szCs w:val="18"/>
              </w:rPr>
              <w:t>0</w:t>
            </w:r>
          </w:p>
        </w:tc>
        <w:tc>
          <w:tcPr>
            <w:tcW w:w="278" w:type="pct"/>
            <w:tcBorders>
              <w:top w:val="single" w:sz="4" w:space="0" w:color="auto"/>
              <w:left w:val="nil"/>
              <w:bottom w:val="double" w:sz="6" w:space="0" w:color="auto"/>
              <w:right w:val="nil"/>
            </w:tcBorders>
            <w:shd w:val="clear" w:color="auto" w:fill="auto"/>
            <w:vAlign w:val="bottom"/>
            <w:hideMark/>
          </w:tcPr>
          <w:p w14:paraId="7BE49862" w14:textId="77777777" w:rsidR="00A52EB3" w:rsidRPr="00EF65EB" w:rsidRDefault="00A52EB3" w:rsidP="00872571">
            <w:pPr>
              <w:jc w:val="right"/>
              <w:rPr>
                <w:rFonts w:ascii="Arial" w:hAnsi="Arial" w:cs="Arial"/>
                <w:b/>
                <w:bCs/>
                <w:sz w:val="18"/>
                <w:szCs w:val="18"/>
              </w:rPr>
            </w:pPr>
            <w:r w:rsidRPr="00EF65EB">
              <w:rPr>
                <w:rFonts w:ascii="Arial" w:hAnsi="Arial" w:cs="Arial"/>
                <w:b/>
                <w:bCs/>
                <w:sz w:val="18"/>
                <w:szCs w:val="18"/>
              </w:rPr>
              <w:t>0</w:t>
            </w:r>
          </w:p>
        </w:tc>
        <w:tc>
          <w:tcPr>
            <w:tcW w:w="278" w:type="pct"/>
            <w:tcBorders>
              <w:top w:val="single" w:sz="4" w:space="0" w:color="auto"/>
              <w:left w:val="nil"/>
              <w:bottom w:val="double" w:sz="6" w:space="0" w:color="auto"/>
              <w:right w:val="nil"/>
            </w:tcBorders>
            <w:shd w:val="clear" w:color="auto" w:fill="auto"/>
            <w:vAlign w:val="bottom"/>
            <w:hideMark/>
          </w:tcPr>
          <w:p w14:paraId="0BB6F3B9" w14:textId="77777777" w:rsidR="00A52EB3" w:rsidRPr="00EF65EB" w:rsidRDefault="00A52EB3" w:rsidP="00872571">
            <w:pPr>
              <w:jc w:val="right"/>
              <w:rPr>
                <w:rFonts w:ascii="Arial" w:hAnsi="Arial" w:cs="Arial"/>
                <w:b/>
                <w:bCs/>
                <w:sz w:val="18"/>
                <w:szCs w:val="18"/>
              </w:rPr>
            </w:pPr>
            <w:r w:rsidRPr="00EF65EB">
              <w:rPr>
                <w:rFonts w:ascii="Arial" w:hAnsi="Arial" w:cs="Arial"/>
                <w:b/>
                <w:bCs/>
                <w:sz w:val="18"/>
                <w:szCs w:val="18"/>
              </w:rPr>
              <w:t>0</w:t>
            </w:r>
          </w:p>
        </w:tc>
        <w:tc>
          <w:tcPr>
            <w:tcW w:w="340" w:type="pct"/>
            <w:tcBorders>
              <w:top w:val="single" w:sz="4" w:space="0" w:color="auto"/>
              <w:left w:val="nil"/>
              <w:bottom w:val="double" w:sz="6" w:space="0" w:color="auto"/>
              <w:right w:val="nil"/>
            </w:tcBorders>
            <w:shd w:val="clear" w:color="auto" w:fill="auto"/>
            <w:vAlign w:val="bottom"/>
            <w:hideMark/>
          </w:tcPr>
          <w:p w14:paraId="04B0A719" w14:textId="77777777" w:rsidR="00A52EB3" w:rsidRPr="00EF65EB" w:rsidRDefault="00A52EB3" w:rsidP="00872571">
            <w:pPr>
              <w:jc w:val="right"/>
              <w:rPr>
                <w:rFonts w:ascii="Arial" w:hAnsi="Arial" w:cs="Arial"/>
                <w:b/>
                <w:bCs/>
                <w:sz w:val="18"/>
                <w:szCs w:val="18"/>
              </w:rPr>
            </w:pPr>
            <w:r w:rsidRPr="00EF65EB">
              <w:rPr>
                <w:rFonts w:ascii="Arial" w:hAnsi="Arial" w:cs="Arial"/>
                <w:b/>
                <w:bCs/>
                <w:sz w:val="18"/>
                <w:szCs w:val="18"/>
              </w:rPr>
              <w:t>0</w:t>
            </w:r>
          </w:p>
        </w:tc>
        <w:tc>
          <w:tcPr>
            <w:tcW w:w="350" w:type="pct"/>
            <w:tcBorders>
              <w:top w:val="single" w:sz="4" w:space="0" w:color="auto"/>
              <w:left w:val="nil"/>
              <w:bottom w:val="double" w:sz="6" w:space="0" w:color="auto"/>
              <w:right w:val="nil"/>
            </w:tcBorders>
            <w:shd w:val="clear" w:color="auto" w:fill="auto"/>
            <w:vAlign w:val="bottom"/>
            <w:hideMark/>
          </w:tcPr>
          <w:p w14:paraId="080727FA" w14:textId="77777777" w:rsidR="00A52EB3" w:rsidRPr="00EF65EB" w:rsidRDefault="00A52EB3" w:rsidP="00872571">
            <w:pPr>
              <w:jc w:val="right"/>
              <w:rPr>
                <w:rFonts w:ascii="Arial" w:hAnsi="Arial" w:cs="Arial"/>
                <w:b/>
                <w:bCs/>
                <w:sz w:val="18"/>
                <w:szCs w:val="18"/>
              </w:rPr>
            </w:pPr>
            <w:r w:rsidRPr="00EF65EB">
              <w:rPr>
                <w:rFonts w:ascii="Arial" w:hAnsi="Arial" w:cs="Arial"/>
                <w:b/>
                <w:bCs/>
                <w:sz w:val="18"/>
                <w:szCs w:val="18"/>
              </w:rPr>
              <w:t>0</w:t>
            </w:r>
          </w:p>
        </w:tc>
        <w:tc>
          <w:tcPr>
            <w:tcW w:w="422" w:type="pct"/>
            <w:tcBorders>
              <w:top w:val="single" w:sz="4" w:space="0" w:color="auto"/>
              <w:left w:val="nil"/>
              <w:bottom w:val="double" w:sz="6" w:space="0" w:color="auto"/>
              <w:right w:val="nil"/>
            </w:tcBorders>
            <w:shd w:val="clear" w:color="auto" w:fill="auto"/>
            <w:vAlign w:val="bottom"/>
            <w:hideMark/>
          </w:tcPr>
          <w:p w14:paraId="159556A6" w14:textId="77777777" w:rsidR="00A52EB3" w:rsidRPr="00EF65EB" w:rsidRDefault="00A52EB3" w:rsidP="00872571">
            <w:pPr>
              <w:jc w:val="right"/>
              <w:rPr>
                <w:rFonts w:ascii="Arial" w:hAnsi="Arial" w:cs="Arial"/>
                <w:b/>
                <w:bCs/>
                <w:sz w:val="18"/>
                <w:szCs w:val="18"/>
              </w:rPr>
            </w:pPr>
            <w:r w:rsidRPr="00EF65EB">
              <w:rPr>
                <w:rFonts w:ascii="Arial" w:hAnsi="Arial" w:cs="Arial"/>
                <w:b/>
                <w:bCs/>
                <w:sz w:val="18"/>
                <w:szCs w:val="18"/>
              </w:rPr>
              <w:t>0</w:t>
            </w:r>
          </w:p>
        </w:tc>
        <w:tc>
          <w:tcPr>
            <w:tcW w:w="306" w:type="pct"/>
            <w:tcBorders>
              <w:top w:val="single" w:sz="4" w:space="0" w:color="auto"/>
              <w:left w:val="nil"/>
              <w:bottom w:val="double" w:sz="6" w:space="0" w:color="auto"/>
              <w:right w:val="nil"/>
            </w:tcBorders>
            <w:shd w:val="clear" w:color="auto" w:fill="auto"/>
            <w:vAlign w:val="bottom"/>
            <w:hideMark/>
          </w:tcPr>
          <w:p w14:paraId="1D29D3F5" w14:textId="77777777" w:rsidR="00A52EB3" w:rsidRPr="00EF65EB" w:rsidRDefault="00A52EB3" w:rsidP="00872571">
            <w:pPr>
              <w:jc w:val="right"/>
              <w:rPr>
                <w:rFonts w:ascii="Arial" w:hAnsi="Arial" w:cs="Arial"/>
                <w:b/>
                <w:bCs/>
                <w:sz w:val="18"/>
                <w:szCs w:val="18"/>
              </w:rPr>
            </w:pPr>
            <w:r w:rsidRPr="00EF65EB">
              <w:rPr>
                <w:rFonts w:ascii="Arial" w:hAnsi="Arial" w:cs="Arial"/>
                <w:b/>
                <w:bCs/>
                <w:sz w:val="18"/>
                <w:szCs w:val="18"/>
              </w:rPr>
              <w:t>0</w:t>
            </w:r>
          </w:p>
        </w:tc>
        <w:tc>
          <w:tcPr>
            <w:tcW w:w="379" w:type="pct"/>
            <w:tcBorders>
              <w:top w:val="single" w:sz="4" w:space="0" w:color="auto"/>
              <w:left w:val="nil"/>
              <w:bottom w:val="double" w:sz="6" w:space="0" w:color="auto"/>
              <w:right w:val="nil"/>
            </w:tcBorders>
            <w:shd w:val="clear" w:color="auto" w:fill="auto"/>
            <w:vAlign w:val="bottom"/>
            <w:hideMark/>
          </w:tcPr>
          <w:p w14:paraId="68B51393" w14:textId="77777777" w:rsidR="00A52EB3" w:rsidRPr="00EF65EB" w:rsidRDefault="00A52EB3" w:rsidP="00872571">
            <w:pPr>
              <w:jc w:val="right"/>
              <w:rPr>
                <w:rFonts w:ascii="Arial" w:hAnsi="Arial" w:cs="Arial"/>
                <w:b/>
                <w:bCs/>
                <w:sz w:val="18"/>
                <w:szCs w:val="18"/>
              </w:rPr>
            </w:pPr>
            <w:r w:rsidRPr="00EF65EB">
              <w:rPr>
                <w:rFonts w:ascii="Arial" w:hAnsi="Arial" w:cs="Arial"/>
                <w:b/>
                <w:bCs/>
                <w:sz w:val="18"/>
                <w:szCs w:val="18"/>
              </w:rPr>
              <w:t>0</w:t>
            </w:r>
          </w:p>
        </w:tc>
      </w:tr>
      <w:tr w:rsidR="00A52EB3" w:rsidRPr="00EF65EB" w14:paraId="49578263" w14:textId="77777777" w:rsidTr="000A60A6">
        <w:trPr>
          <w:trHeight w:val="255"/>
        </w:trPr>
        <w:tc>
          <w:tcPr>
            <w:tcW w:w="527" w:type="pct"/>
            <w:tcBorders>
              <w:top w:val="nil"/>
              <w:left w:val="nil"/>
              <w:bottom w:val="nil"/>
              <w:right w:val="nil"/>
            </w:tcBorders>
            <w:shd w:val="clear" w:color="auto" w:fill="auto"/>
            <w:vAlign w:val="bottom"/>
            <w:hideMark/>
          </w:tcPr>
          <w:p w14:paraId="3B5FAA63" w14:textId="77777777" w:rsidR="00A52EB3" w:rsidRPr="00EF65EB" w:rsidRDefault="00A52EB3" w:rsidP="00872571">
            <w:pPr>
              <w:rPr>
                <w:rFonts w:ascii="Arial" w:hAnsi="Arial" w:cs="Arial"/>
                <w:sz w:val="18"/>
                <w:szCs w:val="18"/>
              </w:rPr>
            </w:pPr>
            <w:r w:rsidRPr="00EF65EB">
              <w:rPr>
                <w:rFonts w:ascii="Arial" w:hAnsi="Arial" w:cs="Arial"/>
                <w:sz w:val="18"/>
                <w:szCs w:val="18"/>
              </w:rPr>
              <w:t>Účtovná hodnota </w:t>
            </w:r>
          </w:p>
        </w:tc>
        <w:tc>
          <w:tcPr>
            <w:tcW w:w="416" w:type="pct"/>
            <w:tcBorders>
              <w:top w:val="nil"/>
              <w:left w:val="nil"/>
              <w:bottom w:val="nil"/>
              <w:right w:val="nil"/>
            </w:tcBorders>
            <w:shd w:val="clear" w:color="auto" w:fill="auto"/>
            <w:vAlign w:val="bottom"/>
            <w:hideMark/>
          </w:tcPr>
          <w:p w14:paraId="601870AE" w14:textId="77777777" w:rsidR="00A52EB3" w:rsidRPr="00EF65EB" w:rsidRDefault="00A52EB3" w:rsidP="00872571">
            <w:pPr>
              <w:rPr>
                <w:rFonts w:ascii="Arial" w:hAnsi="Arial" w:cs="Arial"/>
                <w:sz w:val="18"/>
                <w:szCs w:val="18"/>
              </w:rPr>
            </w:pPr>
          </w:p>
        </w:tc>
        <w:tc>
          <w:tcPr>
            <w:tcW w:w="426" w:type="pct"/>
            <w:tcBorders>
              <w:top w:val="nil"/>
              <w:left w:val="nil"/>
              <w:bottom w:val="nil"/>
              <w:right w:val="nil"/>
            </w:tcBorders>
            <w:shd w:val="clear" w:color="auto" w:fill="auto"/>
            <w:vAlign w:val="bottom"/>
            <w:hideMark/>
          </w:tcPr>
          <w:p w14:paraId="24A79F73" w14:textId="77777777" w:rsidR="00A52EB3" w:rsidRPr="00EF65EB" w:rsidRDefault="00A52EB3" w:rsidP="00872571">
            <w:pPr>
              <w:jc w:val="right"/>
              <w:rPr>
                <w:rFonts w:ascii="Arial" w:hAnsi="Arial" w:cs="Arial"/>
                <w:sz w:val="18"/>
                <w:szCs w:val="18"/>
              </w:rPr>
            </w:pPr>
          </w:p>
        </w:tc>
        <w:tc>
          <w:tcPr>
            <w:tcW w:w="463" w:type="pct"/>
            <w:tcBorders>
              <w:top w:val="nil"/>
              <w:left w:val="nil"/>
              <w:bottom w:val="nil"/>
              <w:right w:val="nil"/>
            </w:tcBorders>
            <w:shd w:val="clear" w:color="auto" w:fill="auto"/>
            <w:vAlign w:val="bottom"/>
            <w:hideMark/>
          </w:tcPr>
          <w:p w14:paraId="4D9CC941" w14:textId="77777777" w:rsidR="00A52EB3" w:rsidRPr="00EF65EB" w:rsidRDefault="00A52EB3" w:rsidP="00872571">
            <w:pPr>
              <w:jc w:val="right"/>
              <w:rPr>
                <w:rFonts w:ascii="Arial" w:hAnsi="Arial" w:cs="Arial"/>
                <w:sz w:val="18"/>
                <w:szCs w:val="18"/>
              </w:rPr>
            </w:pPr>
          </w:p>
        </w:tc>
        <w:tc>
          <w:tcPr>
            <w:tcW w:w="435" w:type="pct"/>
            <w:gridSpan w:val="2"/>
            <w:tcBorders>
              <w:top w:val="nil"/>
              <w:left w:val="nil"/>
              <w:bottom w:val="nil"/>
              <w:right w:val="nil"/>
            </w:tcBorders>
            <w:shd w:val="clear" w:color="auto" w:fill="auto"/>
            <w:vAlign w:val="bottom"/>
            <w:hideMark/>
          </w:tcPr>
          <w:p w14:paraId="12E1B196" w14:textId="77777777" w:rsidR="00A52EB3" w:rsidRPr="00EF65EB" w:rsidRDefault="00A52EB3" w:rsidP="00872571">
            <w:pPr>
              <w:jc w:val="right"/>
              <w:rPr>
                <w:rFonts w:ascii="Arial" w:hAnsi="Arial" w:cs="Arial"/>
                <w:sz w:val="18"/>
                <w:szCs w:val="18"/>
              </w:rPr>
            </w:pPr>
          </w:p>
        </w:tc>
        <w:tc>
          <w:tcPr>
            <w:tcW w:w="379" w:type="pct"/>
            <w:tcBorders>
              <w:top w:val="nil"/>
              <w:left w:val="nil"/>
              <w:bottom w:val="nil"/>
              <w:right w:val="nil"/>
            </w:tcBorders>
            <w:shd w:val="clear" w:color="auto" w:fill="auto"/>
            <w:vAlign w:val="bottom"/>
            <w:hideMark/>
          </w:tcPr>
          <w:p w14:paraId="77667B57" w14:textId="77777777" w:rsidR="00A52EB3" w:rsidRPr="00EF65EB" w:rsidRDefault="00A52EB3" w:rsidP="00872571">
            <w:pPr>
              <w:jc w:val="right"/>
              <w:rPr>
                <w:rFonts w:ascii="Arial" w:hAnsi="Arial" w:cs="Arial"/>
                <w:sz w:val="18"/>
                <w:szCs w:val="18"/>
              </w:rPr>
            </w:pPr>
          </w:p>
        </w:tc>
        <w:tc>
          <w:tcPr>
            <w:tcW w:w="278" w:type="pct"/>
            <w:tcBorders>
              <w:top w:val="nil"/>
              <w:left w:val="nil"/>
              <w:bottom w:val="nil"/>
              <w:right w:val="nil"/>
            </w:tcBorders>
            <w:shd w:val="clear" w:color="auto" w:fill="auto"/>
            <w:vAlign w:val="bottom"/>
            <w:hideMark/>
          </w:tcPr>
          <w:p w14:paraId="3196AD1F" w14:textId="77777777" w:rsidR="00A52EB3" w:rsidRPr="00EF65EB" w:rsidRDefault="00A52EB3" w:rsidP="00872571">
            <w:pPr>
              <w:jc w:val="right"/>
              <w:rPr>
                <w:rFonts w:ascii="Arial" w:hAnsi="Arial" w:cs="Arial"/>
                <w:sz w:val="18"/>
                <w:szCs w:val="18"/>
              </w:rPr>
            </w:pPr>
          </w:p>
        </w:tc>
        <w:tc>
          <w:tcPr>
            <w:tcW w:w="278" w:type="pct"/>
            <w:tcBorders>
              <w:top w:val="nil"/>
              <w:left w:val="nil"/>
              <w:bottom w:val="nil"/>
              <w:right w:val="nil"/>
            </w:tcBorders>
            <w:shd w:val="clear" w:color="auto" w:fill="auto"/>
            <w:vAlign w:val="bottom"/>
            <w:hideMark/>
          </w:tcPr>
          <w:p w14:paraId="7C7C431E" w14:textId="77777777" w:rsidR="00A52EB3" w:rsidRPr="00EF65EB" w:rsidRDefault="00A52EB3" w:rsidP="00872571">
            <w:pPr>
              <w:jc w:val="right"/>
              <w:rPr>
                <w:rFonts w:ascii="Arial" w:hAnsi="Arial" w:cs="Arial"/>
                <w:sz w:val="18"/>
                <w:szCs w:val="18"/>
              </w:rPr>
            </w:pPr>
          </w:p>
        </w:tc>
        <w:tc>
          <w:tcPr>
            <w:tcW w:w="340" w:type="pct"/>
            <w:tcBorders>
              <w:top w:val="nil"/>
              <w:left w:val="nil"/>
              <w:bottom w:val="nil"/>
              <w:right w:val="nil"/>
            </w:tcBorders>
            <w:shd w:val="clear" w:color="auto" w:fill="auto"/>
            <w:vAlign w:val="bottom"/>
            <w:hideMark/>
          </w:tcPr>
          <w:p w14:paraId="4627D354" w14:textId="77777777" w:rsidR="00A52EB3" w:rsidRPr="00EF65EB" w:rsidRDefault="00A52EB3" w:rsidP="00872571">
            <w:pPr>
              <w:jc w:val="right"/>
              <w:rPr>
                <w:rFonts w:ascii="Arial" w:hAnsi="Arial" w:cs="Arial"/>
                <w:sz w:val="18"/>
                <w:szCs w:val="18"/>
              </w:rPr>
            </w:pPr>
          </w:p>
        </w:tc>
        <w:tc>
          <w:tcPr>
            <w:tcW w:w="350" w:type="pct"/>
            <w:tcBorders>
              <w:top w:val="nil"/>
              <w:left w:val="nil"/>
              <w:bottom w:val="nil"/>
              <w:right w:val="nil"/>
            </w:tcBorders>
            <w:shd w:val="clear" w:color="auto" w:fill="auto"/>
            <w:vAlign w:val="bottom"/>
            <w:hideMark/>
          </w:tcPr>
          <w:p w14:paraId="00E31A0E" w14:textId="77777777" w:rsidR="00A52EB3" w:rsidRPr="00EF65EB" w:rsidRDefault="00A52EB3" w:rsidP="00872571">
            <w:pPr>
              <w:jc w:val="right"/>
              <w:rPr>
                <w:rFonts w:ascii="Arial" w:hAnsi="Arial" w:cs="Arial"/>
                <w:sz w:val="18"/>
                <w:szCs w:val="18"/>
              </w:rPr>
            </w:pPr>
          </w:p>
        </w:tc>
        <w:tc>
          <w:tcPr>
            <w:tcW w:w="422" w:type="pct"/>
            <w:tcBorders>
              <w:top w:val="nil"/>
              <w:left w:val="nil"/>
              <w:bottom w:val="nil"/>
              <w:right w:val="nil"/>
            </w:tcBorders>
            <w:shd w:val="clear" w:color="auto" w:fill="auto"/>
            <w:vAlign w:val="bottom"/>
            <w:hideMark/>
          </w:tcPr>
          <w:p w14:paraId="236B4B14" w14:textId="77777777" w:rsidR="00A52EB3" w:rsidRPr="00EF65EB" w:rsidRDefault="00A52EB3" w:rsidP="00872571">
            <w:pPr>
              <w:jc w:val="right"/>
              <w:rPr>
                <w:rFonts w:ascii="Arial" w:hAnsi="Arial" w:cs="Arial"/>
                <w:sz w:val="18"/>
                <w:szCs w:val="18"/>
              </w:rPr>
            </w:pPr>
          </w:p>
        </w:tc>
        <w:tc>
          <w:tcPr>
            <w:tcW w:w="306" w:type="pct"/>
            <w:tcBorders>
              <w:top w:val="nil"/>
              <w:left w:val="nil"/>
              <w:bottom w:val="nil"/>
              <w:right w:val="nil"/>
            </w:tcBorders>
            <w:shd w:val="clear" w:color="auto" w:fill="auto"/>
            <w:vAlign w:val="bottom"/>
            <w:hideMark/>
          </w:tcPr>
          <w:p w14:paraId="662BF663" w14:textId="77777777" w:rsidR="00A52EB3" w:rsidRPr="00EF65EB" w:rsidRDefault="00A52EB3" w:rsidP="00872571">
            <w:pPr>
              <w:jc w:val="right"/>
              <w:rPr>
                <w:rFonts w:ascii="Arial" w:hAnsi="Arial" w:cs="Arial"/>
                <w:sz w:val="18"/>
                <w:szCs w:val="18"/>
              </w:rPr>
            </w:pPr>
          </w:p>
        </w:tc>
        <w:tc>
          <w:tcPr>
            <w:tcW w:w="379" w:type="pct"/>
            <w:tcBorders>
              <w:top w:val="nil"/>
              <w:left w:val="nil"/>
              <w:bottom w:val="nil"/>
              <w:right w:val="nil"/>
            </w:tcBorders>
            <w:shd w:val="clear" w:color="auto" w:fill="auto"/>
            <w:vAlign w:val="bottom"/>
            <w:hideMark/>
          </w:tcPr>
          <w:p w14:paraId="3F981B2E" w14:textId="77777777" w:rsidR="00A52EB3" w:rsidRPr="00EF65EB" w:rsidRDefault="00A52EB3" w:rsidP="00872571">
            <w:pPr>
              <w:jc w:val="right"/>
              <w:rPr>
                <w:rFonts w:ascii="Arial" w:hAnsi="Arial" w:cs="Arial"/>
                <w:sz w:val="18"/>
                <w:szCs w:val="18"/>
              </w:rPr>
            </w:pPr>
          </w:p>
        </w:tc>
      </w:tr>
      <w:tr w:rsidR="00A52EB3" w:rsidRPr="00EF65EB" w14:paraId="79B9EF32" w14:textId="77777777" w:rsidTr="000A60A6">
        <w:trPr>
          <w:trHeight w:val="255"/>
        </w:trPr>
        <w:tc>
          <w:tcPr>
            <w:tcW w:w="527" w:type="pct"/>
            <w:tcBorders>
              <w:top w:val="nil"/>
              <w:left w:val="nil"/>
              <w:bottom w:val="nil"/>
              <w:right w:val="nil"/>
            </w:tcBorders>
            <w:shd w:val="clear" w:color="auto" w:fill="auto"/>
            <w:vAlign w:val="bottom"/>
            <w:hideMark/>
          </w:tcPr>
          <w:p w14:paraId="3D31DF2A" w14:textId="77777777" w:rsidR="00A52EB3" w:rsidRPr="00EF65EB" w:rsidRDefault="00A52EB3" w:rsidP="00872571">
            <w:pPr>
              <w:rPr>
                <w:rFonts w:ascii="Arial" w:hAnsi="Arial" w:cs="Arial"/>
                <w:b/>
                <w:bCs/>
                <w:sz w:val="18"/>
                <w:szCs w:val="18"/>
              </w:rPr>
            </w:pPr>
            <w:r w:rsidRPr="00EF65EB">
              <w:rPr>
                <w:rFonts w:ascii="Arial" w:hAnsi="Arial" w:cs="Arial"/>
                <w:b/>
                <w:bCs/>
                <w:sz w:val="18"/>
                <w:szCs w:val="18"/>
              </w:rPr>
              <w:t>Stav k 1.1.201</w:t>
            </w:r>
            <w:r w:rsidR="008C6D5C" w:rsidRPr="00EF65EB">
              <w:rPr>
                <w:rFonts w:ascii="Arial" w:hAnsi="Arial" w:cs="Arial"/>
                <w:b/>
                <w:bCs/>
                <w:sz w:val="18"/>
                <w:szCs w:val="18"/>
              </w:rPr>
              <w:t>9</w:t>
            </w:r>
          </w:p>
        </w:tc>
        <w:tc>
          <w:tcPr>
            <w:tcW w:w="416" w:type="pct"/>
            <w:tcBorders>
              <w:top w:val="single" w:sz="4" w:space="0" w:color="auto"/>
              <w:left w:val="nil"/>
              <w:bottom w:val="double" w:sz="6" w:space="0" w:color="auto"/>
              <w:right w:val="nil"/>
            </w:tcBorders>
            <w:shd w:val="clear" w:color="auto" w:fill="auto"/>
            <w:vAlign w:val="bottom"/>
            <w:hideMark/>
          </w:tcPr>
          <w:p w14:paraId="3D4B27DF" w14:textId="77777777" w:rsidR="00A52EB3" w:rsidRPr="00EF65EB" w:rsidRDefault="00A52EB3" w:rsidP="00872571">
            <w:pPr>
              <w:jc w:val="right"/>
              <w:rPr>
                <w:rFonts w:ascii="Arial" w:hAnsi="Arial" w:cs="Arial"/>
                <w:b/>
                <w:bCs/>
                <w:sz w:val="18"/>
                <w:szCs w:val="18"/>
              </w:rPr>
            </w:pPr>
            <w:r w:rsidRPr="00EF65EB">
              <w:rPr>
                <w:rFonts w:ascii="Arial" w:hAnsi="Arial" w:cs="Arial"/>
                <w:b/>
                <w:sz w:val="18"/>
                <w:szCs w:val="18"/>
              </w:rPr>
              <w:t>7 000 000</w:t>
            </w:r>
          </w:p>
        </w:tc>
        <w:tc>
          <w:tcPr>
            <w:tcW w:w="426" w:type="pct"/>
            <w:tcBorders>
              <w:top w:val="single" w:sz="4" w:space="0" w:color="auto"/>
              <w:left w:val="nil"/>
              <w:bottom w:val="double" w:sz="6" w:space="0" w:color="auto"/>
              <w:right w:val="nil"/>
            </w:tcBorders>
            <w:shd w:val="clear" w:color="auto" w:fill="auto"/>
            <w:vAlign w:val="bottom"/>
            <w:hideMark/>
          </w:tcPr>
          <w:p w14:paraId="07457925" w14:textId="77777777" w:rsidR="00A52EB3" w:rsidRPr="00EF65EB" w:rsidRDefault="00A52EB3" w:rsidP="00872571">
            <w:pPr>
              <w:jc w:val="right"/>
              <w:rPr>
                <w:rFonts w:ascii="Arial" w:hAnsi="Arial" w:cs="Arial"/>
                <w:b/>
                <w:bCs/>
                <w:sz w:val="18"/>
                <w:szCs w:val="18"/>
              </w:rPr>
            </w:pPr>
            <w:r w:rsidRPr="00EF65EB">
              <w:rPr>
                <w:rFonts w:ascii="Arial" w:hAnsi="Arial" w:cs="Arial"/>
                <w:b/>
                <w:bCs/>
                <w:sz w:val="18"/>
                <w:szCs w:val="18"/>
              </w:rPr>
              <w:t>0</w:t>
            </w:r>
          </w:p>
        </w:tc>
        <w:tc>
          <w:tcPr>
            <w:tcW w:w="463" w:type="pct"/>
            <w:tcBorders>
              <w:top w:val="single" w:sz="4" w:space="0" w:color="auto"/>
              <w:left w:val="nil"/>
              <w:bottom w:val="double" w:sz="6" w:space="0" w:color="auto"/>
              <w:right w:val="nil"/>
            </w:tcBorders>
            <w:shd w:val="clear" w:color="auto" w:fill="auto"/>
            <w:vAlign w:val="bottom"/>
            <w:hideMark/>
          </w:tcPr>
          <w:p w14:paraId="0F453FD6" w14:textId="77777777" w:rsidR="00A52EB3" w:rsidRPr="00EF65EB" w:rsidRDefault="00A52EB3" w:rsidP="00872571">
            <w:pPr>
              <w:jc w:val="right"/>
              <w:rPr>
                <w:rFonts w:ascii="Arial" w:hAnsi="Arial" w:cs="Arial"/>
                <w:b/>
                <w:bCs/>
                <w:sz w:val="18"/>
                <w:szCs w:val="18"/>
              </w:rPr>
            </w:pPr>
            <w:r w:rsidRPr="00EF65EB">
              <w:rPr>
                <w:rFonts w:ascii="Arial" w:hAnsi="Arial" w:cs="Arial"/>
                <w:b/>
                <w:bCs/>
                <w:sz w:val="18"/>
                <w:szCs w:val="18"/>
              </w:rPr>
              <w:t>0</w:t>
            </w:r>
          </w:p>
        </w:tc>
        <w:tc>
          <w:tcPr>
            <w:tcW w:w="435" w:type="pct"/>
            <w:gridSpan w:val="2"/>
            <w:tcBorders>
              <w:top w:val="single" w:sz="4" w:space="0" w:color="auto"/>
              <w:left w:val="nil"/>
              <w:bottom w:val="double" w:sz="6" w:space="0" w:color="auto"/>
              <w:right w:val="nil"/>
            </w:tcBorders>
            <w:shd w:val="clear" w:color="auto" w:fill="auto"/>
            <w:vAlign w:val="bottom"/>
            <w:hideMark/>
          </w:tcPr>
          <w:p w14:paraId="6EAE9B7A" w14:textId="77777777" w:rsidR="00A52EB3" w:rsidRPr="00EF65EB" w:rsidRDefault="00A52EB3" w:rsidP="00872571">
            <w:pPr>
              <w:jc w:val="right"/>
              <w:rPr>
                <w:rFonts w:ascii="Arial" w:hAnsi="Arial" w:cs="Arial"/>
                <w:b/>
                <w:bCs/>
                <w:sz w:val="18"/>
                <w:szCs w:val="18"/>
              </w:rPr>
            </w:pPr>
            <w:r w:rsidRPr="00EF65EB">
              <w:rPr>
                <w:rFonts w:ascii="Arial" w:hAnsi="Arial" w:cs="Arial"/>
                <w:b/>
                <w:sz w:val="18"/>
                <w:szCs w:val="18"/>
              </w:rPr>
              <w:t>1 166 667</w:t>
            </w:r>
          </w:p>
        </w:tc>
        <w:tc>
          <w:tcPr>
            <w:tcW w:w="379" w:type="pct"/>
            <w:tcBorders>
              <w:top w:val="single" w:sz="4" w:space="0" w:color="auto"/>
              <w:left w:val="nil"/>
              <w:bottom w:val="double" w:sz="6" w:space="0" w:color="auto"/>
              <w:right w:val="nil"/>
            </w:tcBorders>
            <w:shd w:val="clear" w:color="auto" w:fill="auto"/>
            <w:vAlign w:val="bottom"/>
            <w:hideMark/>
          </w:tcPr>
          <w:p w14:paraId="3B8F9400" w14:textId="77777777" w:rsidR="00A52EB3" w:rsidRPr="00EF65EB" w:rsidRDefault="00A52EB3" w:rsidP="00872571">
            <w:pPr>
              <w:jc w:val="right"/>
              <w:rPr>
                <w:rFonts w:ascii="Arial" w:hAnsi="Arial" w:cs="Arial"/>
                <w:b/>
                <w:bCs/>
                <w:sz w:val="18"/>
                <w:szCs w:val="18"/>
              </w:rPr>
            </w:pPr>
            <w:r w:rsidRPr="00EF65EB">
              <w:rPr>
                <w:rFonts w:ascii="Arial" w:hAnsi="Arial" w:cs="Arial"/>
                <w:b/>
                <w:sz w:val="18"/>
                <w:szCs w:val="18"/>
              </w:rPr>
              <w:t>0</w:t>
            </w:r>
          </w:p>
        </w:tc>
        <w:tc>
          <w:tcPr>
            <w:tcW w:w="278" w:type="pct"/>
            <w:tcBorders>
              <w:top w:val="single" w:sz="4" w:space="0" w:color="auto"/>
              <w:left w:val="nil"/>
              <w:bottom w:val="double" w:sz="6" w:space="0" w:color="auto"/>
              <w:right w:val="nil"/>
            </w:tcBorders>
            <w:shd w:val="clear" w:color="auto" w:fill="auto"/>
            <w:vAlign w:val="bottom"/>
            <w:hideMark/>
          </w:tcPr>
          <w:p w14:paraId="0E2DA76F" w14:textId="77777777" w:rsidR="00A52EB3" w:rsidRPr="00EF65EB" w:rsidRDefault="00A52EB3" w:rsidP="00872571">
            <w:pPr>
              <w:jc w:val="right"/>
              <w:rPr>
                <w:rFonts w:ascii="Arial" w:hAnsi="Arial" w:cs="Arial"/>
                <w:b/>
                <w:bCs/>
                <w:sz w:val="18"/>
                <w:szCs w:val="18"/>
              </w:rPr>
            </w:pPr>
            <w:r w:rsidRPr="00EF65EB">
              <w:rPr>
                <w:rFonts w:ascii="Arial" w:hAnsi="Arial" w:cs="Arial"/>
                <w:b/>
                <w:bCs/>
                <w:sz w:val="18"/>
                <w:szCs w:val="18"/>
              </w:rPr>
              <w:t>0</w:t>
            </w:r>
          </w:p>
        </w:tc>
        <w:tc>
          <w:tcPr>
            <w:tcW w:w="278" w:type="pct"/>
            <w:tcBorders>
              <w:top w:val="single" w:sz="4" w:space="0" w:color="auto"/>
              <w:left w:val="nil"/>
              <w:bottom w:val="double" w:sz="6" w:space="0" w:color="auto"/>
              <w:right w:val="nil"/>
            </w:tcBorders>
            <w:shd w:val="clear" w:color="auto" w:fill="auto"/>
            <w:vAlign w:val="bottom"/>
            <w:hideMark/>
          </w:tcPr>
          <w:p w14:paraId="087D023A" w14:textId="77777777" w:rsidR="00A52EB3" w:rsidRPr="00EF65EB" w:rsidRDefault="00A52EB3" w:rsidP="00872571">
            <w:pPr>
              <w:jc w:val="right"/>
              <w:rPr>
                <w:rFonts w:ascii="Arial" w:hAnsi="Arial" w:cs="Arial"/>
                <w:b/>
                <w:bCs/>
                <w:sz w:val="18"/>
                <w:szCs w:val="18"/>
              </w:rPr>
            </w:pPr>
            <w:r w:rsidRPr="00EF65EB">
              <w:rPr>
                <w:rFonts w:ascii="Arial" w:hAnsi="Arial" w:cs="Arial"/>
                <w:b/>
                <w:bCs/>
                <w:sz w:val="18"/>
                <w:szCs w:val="18"/>
              </w:rPr>
              <w:t>0</w:t>
            </w:r>
          </w:p>
        </w:tc>
        <w:tc>
          <w:tcPr>
            <w:tcW w:w="340" w:type="pct"/>
            <w:tcBorders>
              <w:top w:val="single" w:sz="4" w:space="0" w:color="auto"/>
              <w:left w:val="nil"/>
              <w:bottom w:val="double" w:sz="6" w:space="0" w:color="auto"/>
              <w:right w:val="nil"/>
            </w:tcBorders>
            <w:shd w:val="clear" w:color="auto" w:fill="auto"/>
            <w:vAlign w:val="bottom"/>
            <w:hideMark/>
          </w:tcPr>
          <w:p w14:paraId="3ECB27B0" w14:textId="77777777" w:rsidR="00A52EB3" w:rsidRPr="00EF65EB" w:rsidRDefault="00A52EB3" w:rsidP="00872571">
            <w:pPr>
              <w:jc w:val="right"/>
              <w:rPr>
                <w:rFonts w:ascii="Arial" w:hAnsi="Arial" w:cs="Arial"/>
                <w:b/>
                <w:bCs/>
                <w:sz w:val="18"/>
                <w:szCs w:val="18"/>
              </w:rPr>
            </w:pPr>
            <w:r w:rsidRPr="00EF65EB">
              <w:rPr>
                <w:rFonts w:ascii="Arial" w:hAnsi="Arial" w:cs="Arial"/>
                <w:b/>
                <w:bCs/>
                <w:sz w:val="18"/>
                <w:szCs w:val="18"/>
              </w:rPr>
              <w:t>0</w:t>
            </w:r>
          </w:p>
        </w:tc>
        <w:tc>
          <w:tcPr>
            <w:tcW w:w="350" w:type="pct"/>
            <w:tcBorders>
              <w:top w:val="single" w:sz="4" w:space="0" w:color="auto"/>
              <w:left w:val="nil"/>
              <w:bottom w:val="double" w:sz="6" w:space="0" w:color="auto"/>
              <w:right w:val="nil"/>
            </w:tcBorders>
            <w:shd w:val="clear" w:color="auto" w:fill="auto"/>
            <w:vAlign w:val="bottom"/>
            <w:hideMark/>
          </w:tcPr>
          <w:p w14:paraId="12BE62C2" w14:textId="77777777" w:rsidR="00A52EB3" w:rsidRPr="00EF65EB" w:rsidRDefault="00A52EB3" w:rsidP="00872571">
            <w:pPr>
              <w:jc w:val="right"/>
              <w:rPr>
                <w:rFonts w:ascii="Arial" w:hAnsi="Arial" w:cs="Arial"/>
                <w:b/>
                <w:bCs/>
                <w:sz w:val="18"/>
                <w:szCs w:val="18"/>
              </w:rPr>
            </w:pPr>
            <w:r w:rsidRPr="00EF65EB">
              <w:rPr>
                <w:rFonts w:ascii="Arial" w:hAnsi="Arial" w:cs="Arial"/>
                <w:b/>
                <w:bCs/>
                <w:sz w:val="18"/>
                <w:szCs w:val="18"/>
              </w:rPr>
              <w:t>0</w:t>
            </w:r>
          </w:p>
        </w:tc>
        <w:tc>
          <w:tcPr>
            <w:tcW w:w="422" w:type="pct"/>
            <w:tcBorders>
              <w:top w:val="single" w:sz="4" w:space="0" w:color="auto"/>
              <w:left w:val="nil"/>
              <w:bottom w:val="double" w:sz="6" w:space="0" w:color="auto"/>
              <w:right w:val="nil"/>
            </w:tcBorders>
            <w:shd w:val="clear" w:color="auto" w:fill="auto"/>
            <w:vAlign w:val="bottom"/>
            <w:hideMark/>
          </w:tcPr>
          <w:p w14:paraId="2CDF5B75" w14:textId="77777777" w:rsidR="00A52EB3" w:rsidRPr="00EF65EB" w:rsidRDefault="00A52EB3" w:rsidP="00872571">
            <w:pPr>
              <w:jc w:val="right"/>
              <w:rPr>
                <w:rFonts w:ascii="Arial" w:hAnsi="Arial" w:cs="Arial"/>
                <w:b/>
                <w:bCs/>
                <w:sz w:val="18"/>
                <w:szCs w:val="18"/>
              </w:rPr>
            </w:pPr>
            <w:r w:rsidRPr="00EF65EB">
              <w:rPr>
                <w:rFonts w:ascii="Arial" w:hAnsi="Arial" w:cs="Arial"/>
                <w:b/>
                <w:bCs/>
                <w:sz w:val="18"/>
                <w:szCs w:val="18"/>
              </w:rPr>
              <w:t>0</w:t>
            </w:r>
          </w:p>
        </w:tc>
        <w:tc>
          <w:tcPr>
            <w:tcW w:w="306" w:type="pct"/>
            <w:tcBorders>
              <w:top w:val="single" w:sz="4" w:space="0" w:color="auto"/>
              <w:left w:val="nil"/>
              <w:bottom w:val="double" w:sz="6" w:space="0" w:color="auto"/>
              <w:right w:val="nil"/>
            </w:tcBorders>
            <w:shd w:val="clear" w:color="auto" w:fill="auto"/>
            <w:vAlign w:val="bottom"/>
            <w:hideMark/>
          </w:tcPr>
          <w:p w14:paraId="0FC46D13" w14:textId="77777777" w:rsidR="00A52EB3" w:rsidRPr="00EF65EB" w:rsidRDefault="00A52EB3" w:rsidP="00872571">
            <w:pPr>
              <w:jc w:val="right"/>
              <w:rPr>
                <w:rFonts w:ascii="Arial" w:hAnsi="Arial" w:cs="Arial"/>
                <w:b/>
                <w:bCs/>
                <w:sz w:val="18"/>
                <w:szCs w:val="18"/>
              </w:rPr>
            </w:pPr>
            <w:r w:rsidRPr="00EF65EB">
              <w:rPr>
                <w:rFonts w:ascii="Arial" w:hAnsi="Arial" w:cs="Arial"/>
                <w:b/>
                <w:bCs/>
                <w:sz w:val="18"/>
                <w:szCs w:val="18"/>
              </w:rPr>
              <w:t>0</w:t>
            </w:r>
          </w:p>
        </w:tc>
        <w:tc>
          <w:tcPr>
            <w:tcW w:w="379" w:type="pct"/>
            <w:tcBorders>
              <w:top w:val="single" w:sz="4" w:space="0" w:color="auto"/>
              <w:left w:val="nil"/>
              <w:bottom w:val="double" w:sz="6" w:space="0" w:color="auto"/>
              <w:right w:val="nil"/>
            </w:tcBorders>
            <w:shd w:val="clear" w:color="auto" w:fill="auto"/>
            <w:vAlign w:val="bottom"/>
            <w:hideMark/>
          </w:tcPr>
          <w:p w14:paraId="7D993602" w14:textId="77777777" w:rsidR="00A52EB3" w:rsidRPr="00EF65EB" w:rsidRDefault="00A52EB3" w:rsidP="00872571">
            <w:pPr>
              <w:jc w:val="right"/>
              <w:rPr>
                <w:rFonts w:ascii="Arial" w:hAnsi="Arial" w:cs="Arial"/>
                <w:b/>
                <w:bCs/>
                <w:sz w:val="18"/>
                <w:szCs w:val="18"/>
              </w:rPr>
            </w:pPr>
            <w:r w:rsidRPr="00EF65EB">
              <w:rPr>
                <w:rFonts w:ascii="Arial" w:hAnsi="Arial" w:cs="Arial"/>
                <w:b/>
                <w:bCs/>
                <w:sz w:val="18"/>
                <w:szCs w:val="18"/>
              </w:rPr>
              <w:t>8 166 667</w:t>
            </w:r>
          </w:p>
        </w:tc>
      </w:tr>
      <w:tr w:rsidR="00A52EB3" w:rsidRPr="00EF65EB" w14:paraId="26C73B37" w14:textId="77777777" w:rsidTr="000A60A6">
        <w:trPr>
          <w:trHeight w:val="270"/>
        </w:trPr>
        <w:tc>
          <w:tcPr>
            <w:tcW w:w="527" w:type="pct"/>
            <w:tcBorders>
              <w:top w:val="nil"/>
              <w:left w:val="nil"/>
              <w:bottom w:val="nil"/>
              <w:right w:val="nil"/>
            </w:tcBorders>
            <w:shd w:val="clear" w:color="auto" w:fill="auto"/>
            <w:vAlign w:val="bottom"/>
            <w:hideMark/>
          </w:tcPr>
          <w:p w14:paraId="6D1A56C2" w14:textId="77777777" w:rsidR="00A52EB3" w:rsidRPr="00EF65EB" w:rsidRDefault="00A52EB3" w:rsidP="00872571">
            <w:pPr>
              <w:rPr>
                <w:rFonts w:ascii="Arial" w:hAnsi="Arial" w:cs="Arial"/>
                <w:b/>
                <w:bCs/>
                <w:sz w:val="18"/>
                <w:szCs w:val="18"/>
              </w:rPr>
            </w:pPr>
            <w:r w:rsidRPr="00EF65EB">
              <w:rPr>
                <w:rFonts w:ascii="Arial" w:hAnsi="Arial" w:cs="Arial"/>
                <w:b/>
                <w:bCs/>
                <w:sz w:val="18"/>
                <w:szCs w:val="18"/>
              </w:rPr>
              <w:t>Stav k 31.12.201</w:t>
            </w:r>
            <w:r w:rsidR="008C6D5C" w:rsidRPr="00EF65EB">
              <w:rPr>
                <w:rFonts w:ascii="Arial" w:hAnsi="Arial" w:cs="Arial"/>
                <w:b/>
                <w:bCs/>
                <w:sz w:val="18"/>
                <w:szCs w:val="18"/>
              </w:rPr>
              <w:t>9</w:t>
            </w:r>
          </w:p>
        </w:tc>
        <w:tc>
          <w:tcPr>
            <w:tcW w:w="416" w:type="pct"/>
            <w:tcBorders>
              <w:top w:val="nil"/>
              <w:left w:val="nil"/>
              <w:bottom w:val="double" w:sz="6" w:space="0" w:color="auto"/>
              <w:right w:val="nil"/>
            </w:tcBorders>
            <w:shd w:val="clear" w:color="auto" w:fill="auto"/>
            <w:vAlign w:val="bottom"/>
            <w:hideMark/>
          </w:tcPr>
          <w:p w14:paraId="267F4B96" w14:textId="77777777" w:rsidR="00A52EB3" w:rsidRPr="00EF65EB" w:rsidRDefault="00A52EB3" w:rsidP="00872571">
            <w:pPr>
              <w:jc w:val="right"/>
              <w:rPr>
                <w:rFonts w:ascii="Arial" w:hAnsi="Arial" w:cs="Arial"/>
                <w:b/>
                <w:bCs/>
                <w:sz w:val="18"/>
                <w:szCs w:val="18"/>
              </w:rPr>
            </w:pPr>
            <w:r w:rsidRPr="00EF65EB">
              <w:rPr>
                <w:rFonts w:ascii="Arial" w:hAnsi="Arial" w:cs="Arial"/>
                <w:b/>
                <w:sz w:val="18"/>
                <w:szCs w:val="18"/>
              </w:rPr>
              <w:t>7 000 000</w:t>
            </w:r>
          </w:p>
        </w:tc>
        <w:tc>
          <w:tcPr>
            <w:tcW w:w="426" w:type="pct"/>
            <w:tcBorders>
              <w:top w:val="nil"/>
              <w:left w:val="nil"/>
              <w:bottom w:val="double" w:sz="6" w:space="0" w:color="auto"/>
              <w:right w:val="nil"/>
            </w:tcBorders>
            <w:shd w:val="clear" w:color="auto" w:fill="auto"/>
            <w:vAlign w:val="bottom"/>
            <w:hideMark/>
          </w:tcPr>
          <w:p w14:paraId="7C837DC0" w14:textId="77777777" w:rsidR="00A52EB3" w:rsidRPr="00EF65EB" w:rsidRDefault="00A52EB3" w:rsidP="00872571">
            <w:pPr>
              <w:jc w:val="right"/>
              <w:rPr>
                <w:rFonts w:ascii="Arial" w:hAnsi="Arial" w:cs="Arial"/>
                <w:b/>
                <w:bCs/>
                <w:sz w:val="18"/>
                <w:szCs w:val="18"/>
              </w:rPr>
            </w:pPr>
            <w:r w:rsidRPr="00EF65EB">
              <w:rPr>
                <w:rFonts w:ascii="Arial" w:hAnsi="Arial" w:cs="Arial"/>
                <w:b/>
                <w:bCs/>
                <w:sz w:val="18"/>
                <w:szCs w:val="18"/>
              </w:rPr>
              <w:t>0</w:t>
            </w:r>
          </w:p>
        </w:tc>
        <w:tc>
          <w:tcPr>
            <w:tcW w:w="463" w:type="pct"/>
            <w:tcBorders>
              <w:top w:val="nil"/>
              <w:left w:val="nil"/>
              <w:bottom w:val="double" w:sz="6" w:space="0" w:color="auto"/>
              <w:right w:val="nil"/>
            </w:tcBorders>
            <w:shd w:val="clear" w:color="auto" w:fill="auto"/>
            <w:vAlign w:val="bottom"/>
            <w:hideMark/>
          </w:tcPr>
          <w:p w14:paraId="5B7C1ACC" w14:textId="77777777" w:rsidR="00A52EB3" w:rsidRPr="00EF65EB" w:rsidRDefault="00A52EB3" w:rsidP="00872571">
            <w:pPr>
              <w:jc w:val="right"/>
              <w:rPr>
                <w:rFonts w:ascii="Arial" w:hAnsi="Arial" w:cs="Arial"/>
                <w:b/>
                <w:bCs/>
                <w:sz w:val="18"/>
                <w:szCs w:val="18"/>
              </w:rPr>
            </w:pPr>
            <w:r w:rsidRPr="00EF65EB">
              <w:rPr>
                <w:rFonts w:ascii="Arial" w:hAnsi="Arial" w:cs="Arial"/>
                <w:b/>
                <w:bCs/>
                <w:sz w:val="18"/>
                <w:szCs w:val="18"/>
              </w:rPr>
              <w:t>0</w:t>
            </w:r>
          </w:p>
        </w:tc>
        <w:tc>
          <w:tcPr>
            <w:tcW w:w="435" w:type="pct"/>
            <w:gridSpan w:val="2"/>
            <w:tcBorders>
              <w:top w:val="nil"/>
              <w:left w:val="nil"/>
              <w:bottom w:val="double" w:sz="6" w:space="0" w:color="auto"/>
              <w:right w:val="nil"/>
            </w:tcBorders>
            <w:shd w:val="clear" w:color="auto" w:fill="auto"/>
            <w:vAlign w:val="bottom"/>
            <w:hideMark/>
          </w:tcPr>
          <w:p w14:paraId="431CDB40" w14:textId="77777777" w:rsidR="00A52EB3" w:rsidRPr="00EF65EB" w:rsidRDefault="00A52EB3" w:rsidP="00872571">
            <w:pPr>
              <w:jc w:val="right"/>
              <w:rPr>
                <w:rFonts w:ascii="Arial" w:hAnsi="Arial" w:cs="Arial"/>
                <w:b/>
                <w:sz w:val="18"/>
                <w:szCs w:val="18"/>
              </w:rPr>
            </w:pPr>
            <w:r w:rsidRPr="00EF65EB">
              <w:rPr>
                <w:rFonts w:ascii="Arial" w:hAnsi="Arial" w:cs="Arial"/>
                <w:b/>
                <w:sz w:val="18"/>
                <w:szCs w:val="18"/>
              </w:rPr>
              <w:t>1 166 667</w:t>
            </w:r>
          </w:p>
        </w:tc>
        <w:tc>
          <w:tcPr>
            <w:tcW w:w="379" w:type="pct"/>
            <w:tcBorders>
              <w:top w:val="nil"/>
              <w:left w:val="nil"/>
              <w:bottom w:val="double" w:sz="6" w:space="0" w:color="auto"/>
              <w:right w:val="nil"/>
            </w:tcBorders>
            <w:shd w:val="clear" w:color="auto" w:fill="auto"/>
            <w:vAlign w:val="bottom"/>
            <w:hideMark/>
          </w:tcPr>
          <w:p w14:paraId="4514099B" w14:textId="77777777" w:rsidR="00A52EB3" w:rsidRPr="00EF65EB" w:rsidRDefault="00A52EB3" w:rsidP="00872571">
            <w:pPr>
              <w:jc w:val="right"/>
              <w:rPr>
                <w:rFonts w:ascii="Arial" w:hAnsi="Arial" w:cs="Arial"/>
                <w:b/>
                <w:sz w:val="18"/>
                <w:szCs w:val="18"/>
              </w:rPr>
            </w:pPr>
            <w:r w:rsidRPr="00EF65EB">
              <w:rPr>
                <w:rFonts w:ascii="Arial" w:hAnsi="Arial" w:cs="Arial"/>
                <w:b/>
                <w:sz w:val="18"/>
                <w:szCs w:val="18"/>
              </w:rPr>
              <w:t>0</w:t>
            </w:r>
          </w:p>
        </w:tc>
        <w:tc>
          <w:tcPr>
            <w:tcW w:w="278" w:type="pct"/>
            <w:tcBorders>
              <w:top w:val="nil"/>
              <w:left w:val="nil"/>
              <w:bottom w:val="double" w:sz="6" w:space="0" w:color="auto"/>
              <w:right w:val="nil"/>
            </w:tcBorders>
            <w:shd w:val="clear" w:color="auto" w:fill="auto"/>
            <w:vAlign w:val="bottom"/>
            <w:hideMark/>
          </w:tcPr>
          <w:p w14:paraId="2CC1539B" w14:textId="77777777" w:rsidR="00A52EB3" w:rsidRPr="00EF65EB" w:rsidRDefault="00A52EB3" w:rsidP="00872571">
            <w:pPr>
              <w:jc w:val="right"/>
              <w:rPr>
                <w:rFonts w:ascii="Arial" w:hAnsi="Arial" w:cs="Arial"/>
                <w:b/>
                <w:bCs/>
                <w:sz w:val="18"/>
                <w:szCs w:val="18"/>
              </w:rPr>
            </w:pPr>
            <w:r w:rsidRPr="00EF65EB">
              <w:rPr>
                <w:rFonts w:ascii="Arial" w:hAnsi="Arial" w:cs="Arial"/>
                <w:b/>
                <w:bCs/>
                <w:sz w:val="18"/>
                <w:szCs w:val="18"/>
              </w:rPr>
              <w:t>0</w:t>
            </w:r>
          </w:p>
        </w:tc>
        <w:tc>
          <w:tcPr>
            <w:tcW w:w="278" w:type="pct"/>
            <w:tcBorders>
              <w:top w:val="nil"/>
              <w:left w:val="nil"/>
              <w:bottom w:val="double" w:sz="6" w:space="0" w:color="auto"/>
              <w:right w:val="nil"/>
            </w:tcBorders>
            <w:shd w:val="clear" w:color="auto" w:fill="auto"/>
            <w:vAlign w:val="bottom"/>
            <w:hideMark/>
          </w:tcPr>
          <w:p w14:paraId="0FB1220D" w14:textId="77777777" w:rsidR="00A52EB3" w:rsidRPr="00EF65EB" w:rsidRDefault="00A52EB3" w:rsidP="00872571">
            <w:pPr>
              <w:jc w:val="right"/>
              <w:rPr>
                <w:rFonts w:ascii="Arial" w:hAnsi="Arial" w:cs="Arial"/>
                <w:b/>
                <w:bCs/>
                <w:sz w:val="18"/>
                <w:szCs w:val="18"/>
              </w:rPr>
            </w:pPr>
            <w:r w:rsidRPr="00EF65EB">
              <w:rPr>
                <w:rFonts w:ascii="Arial" w:hAnsi="Arial" w:cs="Arial"/>
                <w:b/>
                <w:bCs/>
                <w:sz w:val="18"/>
                <w:szCs w:val="18"/>
              </w:rPr>
              <w:t>0</w:t>
            </w:r>
          </w:p>
        </w:tc>
        <w:tc>
          <w:tcPr>
            <w:tcW w:w="340" w:type="pct"/>
            <w:tcBorders>
              <w:top w:val="nil"/>
              <w:left w:val="nil"/>
              <w:bottom w:val="double" w:sz="6" w:space="0" w:color="auto"/>
              <w:right w:val="nil"/>
            </w:tcBorders>
            <w:shd w:val="clear" w:color="auto" w:fill="auto"/>
            <w:vAlign w:val="bottom"/>
            <w:hideMark/>
          </w:tcPr>
          <w:p w14:paraId="1973FDCE" w14:textId="77777777" w:rsidR="00A52EB3" w:rsidRPr="00EF65EB" w:rsidRDefault="00A52EB3" w:rsidP="00872571">
            <w:pPr>
              <w:jc w:val="right"/>
              <w:rPr>
                <w:rFonts w:ascii="Arial" w:hAnsi="Arial" w:cs="Arial"/>
                <w:b/>
                <w:bCs/>
                <w:sz w:val="18"/>
                <w:szCs w:val="18"/>
              </w:rPr>
            </w:pPr>
            <w:r w:rsidRPr="00EF65EB">
              <w:rPr>
                <w:rFonts w:ascii="Arial" w:hAnsi="Arial" w:cs="Arial"/>
                <w:b/>
                <w:bCs/>
                <w:sz w:val="18"/>
                <w:szCs w:val="18"/>
              </w:rPr>
              <w:t>0</w:t>
            </w:r>
          </w:p>
        </w:tc>
        <w:tc>
          <w:tcPr>
            <w:tcW w:w="350" w:type="pct"/>
            <w:tcBorders>
              <w:top w:val="nil"/>
              <w:left w:val="nil"/>
              <w:bottom w:val="double" w:sz="6" w:space="0" w:color="auto"/>
              <w:right w:val="nil"/>
            </w:tcBorders>
            <w:shd w:val="clear" w:color="auto" w:fill="auto"/>
            <w:vAlign w:val="bottom"/>
            <w:hideMark/>
          </w:tcPr>
          <w:p w14:paraId="11DC7A57" w14:textId="77777777" w:rsidR="00A52EB3" w:rsidRPr="00EF65EB" w:rsidRDefault="00A52EB3" w:rsidP="00872571">
            <w:pPr>
              <w:jc w:val="right"/>
              <w:rPr>
                <w:rFonts w:ascii="Arial" w:hAnsi="Arial" w:cs="Arial"/>
                <w:b/>
                <w:bCs/>
                <w:sz w:val="18"/>
                <w:szCs w:val="18"/>
              </w:rPr>
            </w:pPr>
            <w:r w:rsidRPr="00EF65EB">
              <w:rPr>
                <w:rFonts w:ascii="Arial" w:hAnsi="Arial" w:cs="Arial"/>
                <w:b/>
                <w:bCs/>
                <w:sz w:val="18"/>
                <w:szCs w:val="18"/>
              </w:rPr>
              <w:t>0</w:t>
            </w:r>
          </w:p>
        </w:tc>
        <w:tc>
          <w:tcPr>
            <w:tcW w:w="422" w:type="pct"/>
            <w:tcBorders>
              <w:top w:val="nil"/>
              <w:left w:val="nil"/>
              <w:bottom w:val="double" w:sz="6" w:space="0" w:color="auto"/>
              <w:right w:val="nil"/>
            </w:tcBorders>
            <w:shd w:val="clear" w:color="auto" w:fill="auto"/>
            <w:vAlign w:val="bottom"/>
            <w:hideMark/>
          </w:tcPr>
          <w:p w14:paraId="524E1F6A" w14:textId="77777777" w:rsidR="00A52EB3" w:rsidRPr="00EF65EB" w:rsidRDefault="00A52EB3" w:rsidP="00872571">
            <w:pPr>
              <w:jc w:val="right"/>
              <w:rPr>
                <w:rFonts w:ascii="Arial" w:hAnsi="Arial" w:cs="Arial"/>
                <w:b/>
                <w:bCs/>
                <w:sz w:val="18"/>
                <w:szCs w:val="18"/>
              </w:rPr>
            </w:pPr>
            <w:r w:rsidRPr="00EF65EB">
              <w:rPr>
                <w:rFonts w:ascii="Arial" w:hAnsi="Arial" w:cs="Arial"/>
                <w:b/>
                <w:bCs/>
                <w:sz w:val="18"/>
                <w:szCs w:val="18"/>
              </w:rPr>
              <w:t>0</w:t>
            </w:r>
          </w:p>
        </w:tc>
        <w:tc>
          <w:tcPr>
            <w:tcW w:w="306" w:type="pct"/>
            <w:tcBorders>
              <w:top w:val="nil"/>
              <w:left w:val="nil"/>
              <w:bottom w:val="double" w:sz="6" w:space="0" w:color="auto"/>
              <w:right w:val="nil"/>
            </w:tcBorders>
            <w:shd w:val="clear" w:color="auto" w:fill="auto"/>
            <w:vAlign w:val="bottom"/>
            <w:hideMark/>
          </w:tcPr>
          <w:p w14:paraId="1A180E1C" w14:textId="77777777" w:rsidR="00A52EB3" w:rsidRPr="00EF65EB" w:rsidRDefault="00A52EB3" w:rsidP="00872571">
            <w:pPr>
              <w:jc w:val="right"/>
              <w:rPr>
                <w:rFonts w:ascii="Arial" w:hAnsi="Arial" w:cs="Arial"/>
                <w:b/>
                <w:bCs/>
                <w:sz w:val="18"/>
                <w:szCs w:val="18"/>
              </w:rPr>
            </w:pPr>
            <w:r w:rsidRPr="00EF65EB">
              <w:rPr>
                <w:rFonts w:ascii="Arial" w:hAnsi="Arial" w:cs="Arial"/>
                <w:b/>
                <w:bCs/>
                <w:sz w:val="18"/>
                <w:szCs w:val="18"/>
              </w:rPr>
              <w:t>0</w:t>
            </w:r>
          </w:p>
        </w:tc>
        <w:tc>
          <w:tcPr>
            <w:tcW w:w="379" w:type="pct"/>
            <w:tcBorders>
              <w:top w:val="nil"/>
              <w:left w:val="nil"/>
              <w:bottom w:val="double" w:sz="6" w:space="0" w:color="auto"/>
              <w:right w:val="nil"/>
            </w:tcBorders>
            <w:shd w:val="clear" w:color="auto" w:fill="auto"/>
            <w:vAlign w:val="bottom"/>
            <w:hideMark/>
          </w:tcPr>
          <w:p w14:paraId="27E21187" w14:textId="77777777" w:rsidR="00A52EB3" w:rsidRPr="00EF65EB" w:rsidRDefault="00A52EB3" w:rsidP="00872571">
            <w:pPr>
              <w:jc w:val="right"/>
              <w:rPr>
                <w:rFonts w:ascii="Arial" w:hAnsi="Arial" w:cs="Arial"/>
                <w:b/>
                <w:bCs/>
                <w:sz w:val="18"/>
                <w:szCs w:val="18"/>
              </w:rPr>
            </w:pPr>
            <w:r w:rsidRPr="00EF65EB">
              <w:rPr>
                <w:rFonts w:ascii="Arial" w:hAnsi="Arial" w:cs="Arial"/>
                <w:b/>
                <w:bCs/>
                <w:sz w:val="18"/>
                <w:szCs w:val="18"/>
              </w:rPr>
              <w:t>8 166 667</w:t>
            </w:r>
          </w:p>
        </w:tc>
      </w:tr>
    </w:tbl>
    <w:p w14:paraId="44377849" w14:textId="77777777" w:rsidR="00A52EB3" w:rsidRPr="00EF65EB" w:rsidRDefault="00A52EB3" w:rsidP="00A52EB3">
      <w:pPr>
        <w:rPr>
          <w:rFonts w:ascii="Arial" w:hAnsi="Arial" w:cs="Arial"/>
          <w:sz w:val="20"/>
          <w:szCs w:val="20"/>
        </w:rPr>
      </w:pPr>
    </w:p>
    <w:p w14:paraId="1F0E510D" w14:textId="77777777" w:rsidR="00A52EB3" w:rsidRPr="00EF65EB" w:rsidRDefault="00A52EB3" w:rsidP="00A52EB3">
      <w:pPr>
        <w:rPr>
          <w:rFonts w:ascii="Arial" w:hAnsi="Arial" w:cs="Arial"/>
          <w:sz w:val="20"/>
          <w:szCs w:val="20"/>
          <w:highlight w:val="yellow"/>
        </w:rPr>
      </w:pPr>
    </w:p>
    <w:p w14:paraId="034832F9" w14:textId="6C4D6B95" w:rsidR="00A52EB3" w:rsidRPr="00EF65EB" w:rsidRDefault="00A52EB3" w:rsidP="00A52EB3">
      <w:pPr>
        <w:jc w:val="both"/>
        <w:rPr>
          <w:rFonts w:ascii="Arial" w:hAnsi="Arial" w:cs="Arial"/>
          <w:b/>
          <w:sz w:val="18"/>
          <w:szCs w:val="18"/>
        </w:rPr>
        <w:sectPr w:rsidR="00A52EB3" w:rsidRPr="00EF65EB" w:rsidSect="00872571">
          <w:headerReference w:type="default" r:id="rId12"/>
          <w:pgSz w:w="16838" w:h="11906" w:orient="landscape"/>
          <w:pgMar w:top="1134" w:right="1134" w:bottom="1134" w:left="1134" w:header="709" w:footer="709" w:gutter="0"/>
          <w:cols w:space="708"/>
          <w:docGrid w:linePitch="360"/>
        </w:sectPr>
      </w:pPr>
      <w:r w:rsidRPr="00EF65EB">
        <w:rPr>
          <w:rFonts w:ascii="Arial" w:hAnsi="Arial" w:cs="Arial"/>
          <w:sz w:val="18"/>
          <w:szCs w:val="18"/>
        </w:rPr>
        <w:t xml:space="preserve">V roku 2016 Spoločnosť na základe valného zhromaždenia zo dňa 20. júna 2016 podpísala so spoločnosťou Cargo </w:t>
      </w:r>
      <w:proofErr w:type="spellStart"/>
      <w:r w:rsidRPr="00EF65EB">
        <w:rPr>
          <w:rFonts w:ascii="Arial" w:hAnsi="Arial" w:cs="Arial"/>
          <w:sz w:val="18"/>
          <w:szCs w:val="18"/>
        </w:rPr>
        <w:t>Lease</w:t>
      </w:r>
      <w:proofErr w:type="spellEnd"/>
      <w:r w:rsidRPr="00EF65EB">
        <w:rPr>
          <w:rFonts w:ascii="Arial" w:hAnsi="Arial" w:cs="Arial"/>
          <w:sz w:val="18"/>
          <w:szCs w:val="18"/>
        </w:rPr>
        <w:t xml:space="preserve"> AG zmluvu o postúpení pohľadávky a zmluvu o započítaní pohľadávky, na základe ktorej bola pohľadávka Spoločnosti z pôžičky voči spoločného podniku Cargo </w:t>
      </w:r>
      <w:proofErr w:type="spellStart"/>
      <w:r w:rsidRPr="00EF65EB">
        <w:rPr>
          <w:rFonts w:ascii="Arial" w:hAnsi="Arial" w:cs="Arial"/>
          <w:sz w:val="18"/>
          <w:szCs w:val="18"/>
        </w:rPr>
        <w:t>Wagon</w:t>
      </w:r>
      <w:proofErr w:type="spellEnd"/>
      <w:r w:rsidRPr="00EF65EB">
        <w:rPr>
          <w:rFonts w:ascii="Arial" w:hAnsi="Arial" w:cs="Arial"/>
          <w:sz w:val="18"/>
          <w:szCs w:val="18"/>
        </w:rPr>
        <w:t>, a.</w:t>
      </w:r>
      <w:r w:rsidR="005A22E1">
        <w:rPr>
          <w:rFonts w:ascii="Arial" w:hAnsi="Arial" w:cs="Arial"/>
          <w:sz w:val="18"/>
          <w:szCs w:val="18"/>
        </w:rPr>
        <w:t xml:space="preserve"> </w:t>
      </w:r>
      <w:r w:rsidRPr="00EF65EB">
        <w:rPr>
          <w:rFonts w:ascii="Arial" w:hAnsi="Arial" w:cs="Arial"/>
          <w:sz w:val="18"/>
          <w:szCs w:val="18"/>
        </w:rPr>
        <w:t>s. v nominálnej hodnote 20 mil. EUR postúpená na tohto akcionára a následne započítaná s úverom od akcionára v rovnakej nominálnej hodnote.</w:t>
      </w:r>
    </w:p>
    <w:p w14:paraId="03D8265E" w14:textId="77777777" w:rsidR="00A52EB3" w:rsidRPr="007C1EB7" w:rsidRDefault="00A52EB3" w:rsidP="002D2FE5">
      <w:pPr>
        <w:pStyle w:val="body"/>
        <w:rPr>
          <w:rFonts w:ascii="Arial" w:hAnsi="Arial"/>
          <w:b/>
          <w:bCs w:val="0"/>
        </w:rPr>
      </w:pPr>
      <w:r w:rsidRPr="007C1EB7">
        <w:rPr>
          <w:rFonts w:ascii="Arial" w:hAnsi="Arial"/>
          <w:b/>
          <w:bCs w:val="0"/>
        </w:rPr>
        <w:lastRenderedPageBreak/>
        <w:t>Rozhodujúci vplyv, spoločný rozhodujúci vplyv a podstatný vplyv:</w:t>
      </w:r>
    </w:p>
    <w:p w14:paraId="1644A890" w14:textId="77777777" w:rsidR="00A52EB3" w:rsidRPr="007C1EB7" w:rsidRDefault="00A52EB3" w:rsidP="002D2FE5">
      <w:pPr>
        <w:pStyle w:val="body"/>
        <w:rPr>
          <w:rFonts w:ascii="Arial" w:hAnsi="Arial"/>
        </w:rPr>
      </w:pPr>
    </w:p>
    <w:p w14:paraId="63036090" w14:textId="77777777" w:rsidR="00A52EB3" w:rsidRPr="00EF65EB" w:rsidRDefault="00A52EB3" w:rsidP="002D2FE5">
      <w:pPr>
        <w:pStyle w:val="odstavec"/>
      </w:pPr>
      <w:r w:rsidRPr="00EF65EB">
        <w:t xml:space="preserve">Spoločnosť má dlhodobý finančný majetok umiestnený v iných účtovných jednotkách, kde prostredníctvom tohto umiestnenia Spoločnosť vykonáva spoločný rozhodujúci vplyv. </w:t>
      </w:r>
    </w:p>
    <w:p w14:paraId="139C511D" w14:textId="77777777" w:rsidR="00A52EB3" w:rsidRPr="00EF65EB" w:rsidRDefault="00A52EB3" w:rsidP="002D2FE5">
      <w:pPr>
        <w:pStyle w:val="odstavec"/>
      </w:pPr>
    </w:p>
    <w:p w14:paraId="6EE08AC4" w14:textId="47BB381D" w:rsidR="00A52EB3" w:rsidRPr="00EF65EB" w:rsidRDefault="00A52EB3" w:rsidP="002D2FE5">
      <w:pPr>
        <w:pStyle w:val="odstavec"/>
      </w:pPr>
      <w:r w:rsidRPr="00EF65EB">
        <w:t>Výška vlastného imania k</w:t>
      </w:r>
      <w:r w:rsidR="00EE00A9" w:rsidRPr="00EF65EB">
        <w:t> 31. decembru 2020</w:t>
      </w:r>
      <w:r w:rsidRPr="00EF65EB">
        <w:t>, výsledok hospodárenia za bežné účtovné obdobie a iné informácie o týchto účtovných jednotkách sú uvedené v nasledujúcej tabuľke:</w:t>
      </w:r>
      <w:bookmarkStart w:id="8" w:name="FWT_T9a"/>
    </w:p>
    <w:tbl>
      <w:tblPr>
        <w:tblW w:w="9213" w:type="dxa"/>
        <w:tblInd w:w="426" w:type="dxa"/>
        <w:tblLayout w:type="fixed"/>
        <w:tblCellMar>
          <w:left w:w="70" w:type="dxa"/>
          <w:right w:w="70" w:type="dxa"/>
        </w:tblCellMar>
        <w:tblLook w:val="04A0" w:firstRow="1" w:lastRow="0" w:firstColumn="1" w:lastColumn="0" w:noHBand="0" w:noVBand="1"/>
      </w:tblPr>
      <w:tblGrid>
        <w:gridCol w:w="3000"/>
        <w:gridCol w:w="780"/>
        <w:gridCol w:w="1120"/>
        <w:gridCol w:w="1440"/>
        <w:gridCol w:w="1440"/>
        <w:gridCol w:w="1433"/>
      </w:tblGrid>
      <w:tr w:rsidR="00A52EB3" w:rsidRPr="00EF65EB" w14:paraId="7A1B6155" w14:textId="77777777" w:rsidTr="00872571">
        <w:trPr>
          <w:trHeight w:val="1245"/>
        </w:trPr>
        <w:tc>
          <w:tcPr>
            <w:tcW w:w="3000" w:type="dxa"/>
            <w:tcBorders>
              <w:top w:val="nil"/>
              <w:left w:val="nil"/>
              <w:bottom w:val="single" w:sz="4" w:space="0" w:color="auto"/>
              <w:right w:val="nil"/>
            </w:tcBorders>
            <w:shd w:val="clear" w:color="auto" w:fill="auto"/>
            <w:vAlign w:val="bottom"/>
            <w:hideMark/>
          </w:tcPr>
          <w:p w14:paraId="37387B1D" w14:textId="77777777" w:rsidR="00A52EB3" w:rsidRPr="00EF65EB" w:rsidRDefault="00A52EB3" w:rsidP="00872571">
            <w:pPr>
              <w:jc w:val="center"/>
              <w:rPr>
                <w:rFonts w:ascii="Arial" w:hAnsi="Arial" w:cs="Arial"/>
                <w:b/>
                <w:bCs/>
                <w:sz w:val="18"/>
                <w:szCs w:val="18"/>
              </w:rPr>
            </w:pPr>
            <w:bookmarkStart w:id="9" w:name="RANGE!B3:G22"/>
            <w:r w:rsidRPr="00EF65EB">
              <w:rPr>
                <w:rFonts w:ascii="Arial" w:hAnsi="Arial" w:cs="Arial"/>
                <w:b/>
                <w:bCs/>
                <w:sz w:val="18"/>
                <w:szCs w:val="18"/>
              </w:rPr>
              <w:t>Obchodné meno a sídlo</w:t>
            </w:r>
            <w:bookmarkEnd w:id="9"/>
          </w:p>
        </w:tc>
        <w:tc>
          <w:tcPr>
            <w:tcW w:w="780" w:type="dxa"/>
            <w:tcBorders>
              <w:top w:val="nil"/>
              <w:left w:val="nil"/>
              <w:bottom w:val="single" w:sz="4" w:space="0" w:color="auto"/>
              <w:right w:val="nil"/>
            </w:tcBorders>
            <w:shd w:val="clear" w:color="auto" w:fill="auto"/>
            <w:vAlign w:val="bottom"/>
            <w:hideMark/>
          </w:tcPr>
          <w:p w14:paraId="0CD7CF65" w14:textId="77777777" w:rsidR="00A52EB3" w:rsidRPr="00EF65EB" w:rsidRDefault="00A52EB3" w:rsidP="00872571">
            <w:pPr>
              <w:jc w:val="center"/>
              <w:rPr>
                <w:rFonts w:ascii="Arial" w:hAnsi="Arial" w:cs="Arial"/>
                <w:b/>
                <w:bCs/>
                <w:sz w:val="18"/>
                <w:szCs w:val="18"/>
              </w:rPr>
            </w:pPr>
            <w:r w:rsidRPr="00EF65EB">
              <w:rPr>
                <w:rFonts w:ascii="Arial" w:hAnsi="Arial" w:cs="Arial"/>
                <w:b/>
                <w:bCs/>
                <w:sz w:val="18"/>
                <w:szCs w:val="18"/>
              </w:rPr>
              <w:t>Podiel na ZI v  %</w:t>
            </w:r>
          </w:p>
        </w:tc>
        <w:tc>
          <w:tcPr>
            <w:tcW w:w="1120" w:type="dxa"/>
            <w:tcBorders>
              <w:top w:val="nil"/>
              <w:left w:val="nil"/>
              <w:bottom w:val="single" w:sz="4" w:space="0" w:color="auto"/>
              <w:right w:val="nil"/>
            </w:tcBorders>
            <w:shd w:val="clear" w:color="auto" w:fill="auto"/>
            <w:vAlign w:val="bottom"/>
            <w:hideMark/>
          </w:tcPr>
          <w:p w14:paraId="4E3C1096" w14:textId="77777777" w:rsidR="00A52EB3" w:rsidRPr="00EF65EB" w:rsidRDefault="00A52EB3" w:rsidP="00872571">
            <w:pPr>
              <w:jc w:val="center"/>
              <w:rPr>
                <w:rFonts w:ascii="Arial" w:hAnsi="Arial" w:cs="Arial"/>
                <w:b/>
                <w:bCs/>
                <w:sz w:val="18"/>
                <w:szCs w:val="18"/>
              </w:rPr>
            </w:pPr>
            <w:r w:rsidRPr="00EF65EB">
              <w:rPr>
                <w:rFonts w:ascii="Arial" w:hAnsi="Arial" w:cs="Arial"/>
                <w:b/>
                <w:bCs/>
                <w:sz w:val="18"/>
                <w:szCs w:val="18"/>
              </w:rPr>
              <w:t>Podiel na iných zložkách vlastného imania v %</w:t>
            </w:r>
          </w:p>
        </w:tc>
        <w:tc>
          <w:tcPr>
            <w:tcW w:w="1440" w:type="dxa"/>
            <w:tcBorders>
              <w:top w:val="nil"/>
              <w:left w:val="nil"/>
              <w:bottom w:val="single" w:sz="4" w:space="0" w:color="auto"/>
              <w:right w:val="nil"/>
            </w:tcBorders>
            <w:shd w:val="clear" w:color="auto" w:fill="auto"/>
            <w:vAlign w:val="bottom"/>
            <w:hideMark/>
          </w:tcPr>
          <w:p w14:paraId="71551B7D" w14:textId="77777777" w:rsidR="00A52EB3" w:rsidRPr="00EF65EB" w:rsidRDefault="00A52EB3" w:rsidP="00872571">
            <w:pPr>
              <w:jc w:val="center"/>
              <w:rPr>
                <w:rFonts w:ascii="Arial" w:hAnsi="Arial" w:cs="Arial"/>
                <w:b/>
                <w:bCs/>
                <w:sz w:val="18"/>
                <w:szCs w:val="18"/>
              </w:rPr>
            </w:pPr>
            <w:r w:rsidRPr="00EF65EB">
              <w:rPr>
                <w:rFonts w:ascii="Arial" w:hAnsi="Arial" w:cs="Arial"/>
                <w:b/>
                <w:bCs/>
                <w:sz w:val="18"/>
                <w:szCs w:val="18"/>
              </w:rPr>
              <w:t>Výška vlastného imania</w:t>
            </w:r>
          </w:p>
        </w:tc>
        <w:tc>
          <w:tcPr>
            <w:tcW w:w="1440" w:type="dxa"/>
            <w:tcBorders>
              <w:top w:val="nil"/>
              <w:left w:val="nil"/>
              <w:bottom w:val="single" w:sz="4" w:space="0" w:color="auto"/>
              <w:right w:val="nil"/>
            </w:tcBorders>
            <w:shd w:val="clear" w:color="auto" w:fill="auto"/>
            <w:vAlign w:val="bottom"/>
            <w:hideMark/>
          </w:tcPr>
          <w:p w14:paraId="690C71CF" w14:textId="77777777" w:rsidR="00A52EB3" w:rsidRPr="00EF65EB" w:rsidRDefault="00A52EB3" w:rsidP="00872571">
            <w:pPr>
              <w:jc w:val="center"/>
              <w:rPr>
                <w:rFonts w:ascii="Arial" w:hAnsi="Arial" w:cs="Arial"/>
                <w:b/>
                <w:bCs/>
                <w:sz w:val="18"/>
                <w:szCs w:val="18"/>
              </w:rPr>
            </w:pPr>
            <w:r w:rsidRPr="00EF65EB">
              <w:rPr>
                <w:rFonts w:ascii="Arial" w:hAnsi="Arial" w:cs="Arial"/>
                <w:b/>
                <w:bCs/>
                <w:sz w:val="18"/>
                <w:szCs w:val="18"/>
              </w:rPr>
              <w:t xml:space="preserve">Výsledok hospodárenia </w:t>
            </w:r>
          </w:p>
        </w:tc>
        <w:tc>
          <w:tcPr>
            <w:tcW w:w="1433" w:type="dxa"/>
            <w:tcBorders>
              <w:top w:val="nil"/>
              <w:left w:val="nil"/>
              <w:bottom w:val="single" w:sz="4" w:space="0" w:color="auto"/>
              <w:right w:val="nil"/>
            </w:tcBorders>
            <w:shd w:val="clear" w:color="auto" w:fill="auto"/>
            <w:vAlign w:val="bottom"/>
            <w:hideMark/>
          </w:tcPr>
          <w:p w14:paraId="1D770584" w14:textId="77777777" w:rsidR="00A52EB3" w:rsidRPr="00EF65EB" w:rsidRDefault="00A52EB3" w:rsidP="00872571">
            <w:pPr>
              <w:jc w:val="center"/>
              <w:rPr>
                <w:rFonts w:ascii="Arial" w:hAnsi="Arial" w:cs="Arial"/>
                <w:b/>
                <w:bCs/>
                <w:sz w:val="18"/>
                <w:szCs w:val="18"/>
              </w:rPr>
            </w:pPr>
            <w:r w:rsidRPr="00EF65EB">
              <w:rPr>
                <w:rFonts w:ascii="Arial" w:hAnsi="Arial" w:cs="Arial"/>
                <w:b/>
                <w:bCs/>
                <w:sz w:val="18"/>
                <w:szCs w:val="18"/>
              </w:rPr>
              <w:t>Účtovná hodnota DFM</w:t>
            </w:r>
          </w:p>
        </w:tc>
      </w:tr>
      <w:tr w:rsidR="00A52EB3" w:rsidRPr="00EF65EB" w14:paraId="363F1CE2" w14:textId="77777777" w:rsidTr="00872571">
        <w:trPr>
          <w:trHeight w:val="240"/>
        </w:trPr>
        <w:tc>
          <w:tcPr>
            <w:tcW w:w="3000" w:type="dxa"/>
            <w:tcBorders>
              <w:top w:val="nil"/>
              <w:left w:val="nil"/>
              <w:bottom w:val="nil"/>
              <w:right w:val="nil"/>
            </w:tcBorders>
            <w:shd w:val="clear" w:color="auto" w:fill="auto"/>
            <w:vAlign w:val="bottom"/>
            <w:hideMark/>
          </w:tcPr>
          <w:p w14:paraId="0771E58E" w14:textId="77777777" w:rsidR="00A52EB3" w:rsidRPr="00EF65EB" w:rsidRDefault="00A52EB3" w:rsidP="00872571">
            <w:pPr>
              <w:rPr>
                <w:rFonts w:ascii="Arial" w:hAnsi="Arial" w:cs="Arial"/>
                <w:b/>
                <w:bCs/>
                <w:sz w:val="18"/>
                <w:szCs w:val="18"/>
              </w:rPr>
            </w:pPr>
            <w:r w:rsidRPr="00EF65EB">
              <w:rPr>
                <w:rFonts w:ascii="Arial" w:hAnsi="Arial" w:cs="Arial"/>
                <w:b/>
                <w:bCs/>
                <w:sz w:val="18"/>
                <w:szCs w:val="18"/>
              </w:rPr>
              <w:t>Spoločný rozhodujúci vplyv</w:t>
            </w:r>
          </w:p>
        </w:tc>
        <w:tc>
          <w:tcPr>
            <w:tcW w:w="780" w:type="dxa"/>
            <w:tcBorders>
              <w:top w:val="nil"/>
              <w:left w:val="nil"/>
              <w:bottom w:val="nil"/>
              <w:right w:val="nil"/>
            </w:tcBorders>
            <w:shd w:val="clear" w:color="auto" w:fill="auto"/>
            <w:noWrap/>
            <w:vAlign w:val="bottom"/>
            <w:hideMark/>
          </w:tcPr>
          <w:p w14:paraId="37802CD0" w14:textId="77777777" w:rsidR="00A52EB3" w:rsidRPr="00EF65EB" w:rsidRDefault="00A52EB3" w:rsidP="00872571">
            <w:pPr>
              <w:rPr>
                <w:rFonts w:ascii="Arial" w:hAnsi="Arial" w:cs="Arial"/>
                <w:b/>
                <w:bCs/>
                <w:sz w:val="18"/>
                <w:szCs w:val="18"/>
              </w:rPr>
            </w:pPr>
          </w:p>
        </w:tc>
        <w:tc>
          <w:tcPr>
            <w:tcW w:w="1120" w:type="dxa"/>
            <w:tcBorders>
              <w:top w:val="nil"/>
              <w:left w:val="nil"/>
              <w:bottom w:val="nil"/>
              <w:right w:val="nil"/>
            </w:tcBorders>
            <w:shd w:val="clear" w:color="auto" w:fill="auto"/>
            <w:noWrap/>
            <w:vAlign w:val="bottom"/>
            <w:hideMark/>
          </w:tcPr>
          <w:p w14:paraId="4B43F231" w14:textId="77777777" w:rsidR="00A52EB3" w:rsidRPr="00EF65EB" w:rsidRDefault="00A52EB3" w:rsidP="00872571">
            <w:pPr>
              <w:rPr>
                <w:rFonts w:ascii="Arial" w:hAnsi="Arial" w:cs="Arial"/>
                <w:sz w:val="20"/>
                <w:szCs w:val="20"/>
              </w:rPr>
            </w:pPr>
          </w:p>
        </w:tc>
        <w:tc>
          <w:tcPr>
            <w:tcW w:w="1440" w:type="dxa"/>
            <w:tcBorders>
              <w:top w:val="nil"/>
              <w:left w:val="nil"/>
              <w:bottom w:val="nil"/>
              <w:right w:val="nil"/>
            </w:tcBorders>
            <w:shd w:val="clear" w:color="auto" w:fill="auto"/>
            <w:noWrap/>
            <w:vAlign w:val="bottom"/>
            <w:hideMark/>
          </w:tcPr>
          <w:p w14:paraId="08AF1859" w14:textId="77777777" w:rsidR="00A52EB3" w:rsidRPr="00EF65EB" w:rsidRDefault="00A52EB3" w:rsidP="00872571">
            <w:pPr>
              <w:rPr>
                <w:rFonts w:ascii="Arial" w:hAnsi="Arial" w:cs="Arial"/>
                <w:sz w:val="20"/>
                <w:szCs w:val="20"/>
              </w:rPr>
            </w:pPr>
          </w:p>
        </w:tc>
        <w:tc>
          <w:tcPr>
            <w:tcW w:w="1440" w:type="dxa"/>
            <w:tcBorders>
              <w:top w:val="nil"/>
              <w:left w:val="nil"/>
              <w:bottom w:val="nil"/>
              <w:right w:val="nil"/>
            </w:tcBorders>
            <w:shd w:val="clear" w:color="auto" w:fill="auto"/>
            <w:noWrap/>
            <w:vAlign w:val="bottom"/>
            <w:hideMark/>
          </w:tcPr>
          <w:p w14:paraId="4045B9F1" w14:textId="77777777" w:rsidR="00A52EB3" w:rsidRPr="00EF65EB" w:rsidRDefault="00A52EB3" w:rsidP="00872571">
            <w:pPr>
              <w:rPr>
                <w:rFonts w:ascii="Arial" w:hAnsi="Arial" w:cs="Arial"/>
                <w:sz w:val="20"/>
                <w:szCs w:val="20"/>
              </w:rPr>
            </w:pPr>
          </w:p>
        </w:tc>
        <w:tc>
          <w:tcPr>
            <w:tcW w:w="1433" w:type="dxa"/>
            <w:tcBorders>
              <w:top w:val="nil"/>
              <w:left w:val="nil"/>
              <w:bottom w:val="nil"/>
              <w:right w:val="nil"/>
            </w:tcBorders>
            <w:shd w:val="clear" w:color="auto" w:fill="auto"/>
            <w:noWrap/>
            <w:vAlign w:val="bottom"/>
            <w:hideMark/>
          </w:tcPr>
          <w:p w14:paraId="4DFB2173" w14:textId="77777777" w:rsidR="00A52EB3" w:rsidRPr="00EF65EB" w:rsidRDefault="00A52EB3" w:rsidP="00872571">
            <w:pPr>
              <w:rPr>
                <w:rFonts w:ascii="Arial" w:hAnsi="Arial" w:cs="Arial"/>
                <w:sz w:val="20"/>
                <w:szCs w:val="20"/>
              </w:rPr>
            </w:pPr>
          </w:p>
        </w:tc>
      </w:tr>
      <w:tr w:rsidR="00A52EB3" w:rsidRPr="00EF65EB" w14:paraId="0F8B511D" w14:textId="77777777" w:rsidTr="00872571">
        <w:trPr>
          <w:trHeight w:val="240"/>
        </w:trPr>
        <w:tc>
          <w:tcPr>
            <w:tcW w:w="3000" w:type="dxa"/>
            <w:tcBorders>
              <w:top w:val="nil"/>
              <w:left w:val="nil"/>
              <w:bottom w:val="nil"/>
              <w:right w:val="nil"/>
            </w:tcBorders>
            <w:shd w:val="clear" w:color="auto" w:fill="auto"/>
            <w:vAlign w:val="bottom"/>
            <w:hideMark/>
          </w:tcPr>
          <w:p w14:paraId="2E43D75B" w14:textId="28FC2033" w:rsidR="00A52EB3" w:rsidRPr="00EF65EB" w:rsidRDefault="00A52EB3" w:rsidP="00872571">
            <w:pPr>
              <w:rPr>
                <w:rFonts w:ascii="Arial" w:hAnsi="Arial" w:cs="Arial"/>
                <w:sz w:val="20"/>
                <w:szCs w:val="20"/>
              </w:rPr>
            </w:pPr>
            <w:r w:rsidRPr="00EF65EB">
              <w:rPr>
                <w:rFonts w:ascii="Arial" w:hAnsi="Arial" w:cs="Arial"/>
                <w:sz w:val="20"/>
                <w:szCs w:val="20"/>
              </w:rPr>
              <w:t xml:space="preserve">Cargo </w:t>
            </w:r>
            <w:proofErr w:type="spellStart"/>
            <w:r w:rsidRPr="00EF65EB">
              <w:rPr>
                <w:rFonts w:ascii="Arial" w:hAnsi="Arial" w:cs="Arial"/>
                <w:sz w:val="20"/>
                <w:szCs w:val="20"/>
              </w:rPr>
              <w:t>Wagon</w:t>
            </w:r>
            <w:proofErr w:type="spellEnd"/>
            <w:r w:rsidRPr="00EF65EB">
              <w:rPr>
                <w:rFonts w:ascii="Arial" w:hAnsi="Arial" w:cs="Arial"/>
                <w:sz w:val="20"/>
                <w:szCs w:val="20"/>
              </w:rPr>
              <w:t>, a.</w:t>
            </w:r>
            <w:r w:rsidR="00731EC8">
              <w:rPr>
                <w:rFonts w:ascii="Arial" w:hAnsi="Arial" w:cs="Arial"/>
                <w:sz w:val="20"/>
                <w:szCs w:val="20"/>
              </w:rPr>
              <w:t xml:space="preserve"> </w:t>
            </w:r>
            <w:r w:rsidRPr="00EF65EB">
              <w:rPr>
                <w:rFonts w:ascii="Arial" w:hAnsi="Arial" w:cs="Arial"/>
                <w:sz w:val="20"/>
                <w:szCs w:val="20"/>
              </w:rPr>
              <w:t>s., Lúčna 2, Bratislava 821 05</w:t>
            </w:r>
          </w:p>
        </w:tc>
        <w:tc>
          <w:tcPr>
            <w:tcW w:w="780" w:type="dxa"/>
            <w:tcBorders>
              <w:top w:val="nil"/>
              <w:left w:val="nil"/>
              <w:bottom w:val="nil"/>
              <w:right w:val="nil"/>
            </w:tcBorders>
            <w:shd w:val="clear" w:color="auto" w:fill="auto"/>
            <w:vAlign w:val="bottom"/>
            <w:hideMark/>
          </w:tcPr>
          <w:p w14:paraId="7BA97BF2"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66%</w:t>
            </w:r>
          </w:p>
        </w:tc>
        <w:tc>
          <w:tcPr>
            <w:tcW w:w="1120" w:type="dxa"/>
            <w:tcBorders>
              <w:top w:val="nil"/>
              <w:left w:val="nil"/>
              <w:bottom w:val="nil"/>
              <w:right w:val="nil"/>
            </w:tcBorders>
            <w:shd w:val="clear" w:color="auto" w:fill="auto"/>
            <w:vAlign w:val="bottom"/>
            <w:hideMark/>
          </w:tcPr>
          <w:p w14:paraId="3004F477"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66%</w:t>
            </w:r>
          </w:p>
        </w:tc>
        <w:tc>
          <w:tcPr>
            <w:tcW w:w="1440" w:type="dxa"/>
            <w:tcBorders>
              <w:top w:val="nil"/>
              <w:left w:val="nil"/>
              <w:bottom w:val="nil"/>
              <w:right w:val="nil"/>
            </w:tcBorders>
            <w:shd w:val="clear" w:color="auto" w:fill="auto"/>
            <w:vAlign w:val="bottom"/>
            <w:hideMark/>
          </w:tcPr>
          <w:p w14:paraId="49235551" w14:textId="4299D791" w:rsidR="00A52EB3" w:rsidRPr="007C1EB7" w:rsidRDefault="006374E4" w:rsidP="00872571">
            <w:pPr>
              <w:jc w:val="right"/>
              <w:rPr>
                <w:rFonts w:ascii="Arial" w:hAnsi="Arial" w:cs="Arial"/>
                <w:sz w:val="18"/>
                <w:szCs w:val="18"/>
                <w:highlight w:val="yellow"/>
              </w:rPr>
            </w:pPr>
            <w:r w:rsidRPr="00B807FD">
              <w:rPr>
                <w:rFonts w:ascii="Arial" w:hAnsi="Arial" w:cs="Arial"/>
                <w:sz w:val="18"/>
                <w:szCs w:val="18"/>
                <w:rPrChange w:id="10" w:author="Lucia Šarmírová" w:date="2021-04-13T11:07:00Z">
                  <w:rPr>
                    <w:rFonts w:ascii="Arial" w:hAnsi="Arial" w:cs="Arial"/>
                    <w:sz w:val="18"/>
                    <w:szCs w:val="18"/>
                    <w:highlight w:val="yellow"/>
                  </w:rPr>
                </w:rPrChange>
              </w:rPr>
              <w:t xml:space="preserve">  </w:t>
            </w:r>
            <w:r w:rsidR="00321FD3" w:rsidRPr="00B807FD">
              <w:rPr>
                <w:rFonts w:ascii="Arial" w:hAnsi="Arial" w:cs="Arial"/>
                <w:sz w:val="18"/>
                <w:szCs w:val="18"/>
                <w:rPrChange w:id="11" w:author="Lucia Šarmírová" w:date="2021-04-13T11:07:00Z">
                  <w:rPr>
                    <w:rFonts w:ascii="Arial" w:hAnsi="Arial" w:cs="Arial"/>
                    <w:sz w:val="18"/>
                    <w:szCs w:val="18"/>
                    <w:highlight w:val="yellow"/>
                  </w:rPr>
                </w:rPrChange>
              </w:rPr>
              <w:t>15 240 426</w:t>
            </w:r>
          </w:p>
        </w:tc>
        <w:tc>
          <w:tcPr>
            <w:tcW w:w="1440" w:type="dxa"/>
            <w:tcBorders>
              <w:top w:val="nil"/>
              <w:left w:val="nil"/>
              <w:bottom w:val="nil"/>
              <w:right w:val="nil"/>
            </w:tcBorders>
            <w:shd w:val="clear" w:color="auto" w:fill="auto"/>
            <w:vAlign w:val="bottom"/>
            <w:hideMark/>
          </w:tcPr>
          <w:p w14:paraId="6B8CE754" w14:textId="6CBA9AEB" w:rsidR="00A52EB3" w:rsidRPr="007C1EB7" w:rsidRDefault="00321FD3" w:rsidP="00872571">
            <w:pPr>
              <w:jc w:val="right"/>
              <w:rPr>
                <w:rFonts w:ascii="Arial" w:hAnsi="Arial" w:cs="Arial"/>
                <w:sz w:val="18"/>
                <w:szCs w:val="18"/>
                <w:highlight w:val="yellow"/>
              </w:rPr>
            </w:pPr>
            <w:r w:rsidRPr="00B807FD">
              <w:rPr>
                <w:rFonts w:ascii="Arial" w:hAnsi="Arial" w:cs="Arial"/>
                <w:sz w:val="18"/>
                <w:szCs w:val="18"/>
              </w:rPr>
              <w:t>3 998 204</w:t>
            </w:r>
          </w:p>
        </w:tc>
        <w:tc>
          <w:tcPr>
            <w:tcW w:w="1433" w:type="dxa"/>
            <w:tcBorders>
              <w:top w:val="nil"/>
              <w:left w:val="nil"/>
              <w:bottom w:val="nil"/>
              <w:right w:val="nil"/>
            </w:tcBorders>
            <w:shd w:val="clear" w:color="auto" w:fill="auto"/>
            <w:vAlign w:val="bottom"/>
            <w:hideMark/>
          </w:tcPr>
          <w:p w14:paraId="179378BB"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7 000 000</w:t>
            </w:r>
          </w:p>
        </w:tc>
      </w:tr>
      <w:tr w:rsidR="00A52EB3" w:rsidRPr="00EF65EB" w14:paraId="6FF4FFA8" w14:textId="77777777" w:rsidTr="00872571">
        <w:trPr>
          <w:trHeight w:val="255"/>
        </w:trPr>
        <w:tc>
          <w:tcPr>
            <w:tcW w:w="3000" w:type="dxa"/>
            <w:tcBorders>
              <w:top w:val="nil"/>
              <w:left w:val="nil"/>
              <w:bottom w:val="nil"/>
              <w:right w:val="nil"/>
            </w:tcBorders>
            <w:shd w:val="clear" w:color="auto" w:fill="auto"/>
            <w:vAlign w:val="bottom"/>
            <w:hideMark/>
          </w:tcPr>
          <w:p w14:paraId="6EB37B55" w14:textId="77777777" w:rsidR="00A52EB3" w:rsidRPr="00EF65EB" w:rsidRDefault="00A52EB3" w:rsidP="00872571">
            <w:pPr>
              <w:rPr>
                <w:rFonts w:ascii="Arial" w:hAnsi="Arial" w:cs="Arial"/>
                <w:b/>
                <w:bCs/>
                <w:sz w:val="18"/>
                <w:szCs w:val="18"/>
              </w:rPr>
            </w:pPr>
            <w:r w:rsidRPr="00EF65EB">
              <w:rPr>
                <w:rFonts w:ascii="Arial" w:hAnsi="Arial" w:cs="Arial"/>
                <w:b/>
                <w:bCs/>
                <w:sz w:val="18"/>
                <w:szCs w:val="18"/>
              </w:rPr>
              <w:t>Spolu</w:t>
            </w:r>
          </w:p>
        </w:tc>
        <w:tc>
          <w:tcPr>
            <w:tcW w:w="780" w:type="dxa"/>
            <w:tcBorders>
              <w:top w:val="nil"/>
              <w:left w:val="nil"/>
              <w:bottom w:val="nil"/>
              <w:right w:val="nil"/>
            </w:tcBorders>
            <w:shd w:val="clear" w:color="auto" w:fill="auto"/>
            <w:vAlign w:val="bottom"/>
          </w:tcPr>
          <w:p w14:paraId="768F55C0" w14:textId="77777777" w:rsidR="00A52EB3" w:rsidRPr="00EF65EB" w:rsidRDefault="00A52EB3" w:rsidP="00872571">
            <w:pPr>
              <w:jc w:val="center"/>
              <w:rPr>
                <w:rFonts w:ascii="Arial" w:hAnsi="Arial" w:cs="Arial"/>
                <w:b/>
                <w:bCs/>
                <w:sz w:val="18"/>
                <w:szCs w:val="18"/>
              </w:rPr>
            </w:pPr>
          </w:p>
        </w:tc>
        <w:tc>
          <w:tcPr>
            <w:tcW w:w="1120" w:type="dxa"/>
            <w:tcBorders>
              <w:top w:val="nil"/>
              <w:left w:val="nil"/>
              <w:bottom w:val="nil"/>
              <w:right w:val="nil"/>
            </w:tcBorders>
            <w:shd w:val="clear" w:color="auto" w:fill="auto"/>
            <w:vAlign w:val="bottom"/>
          </w:tcPr>
          <w:p w14:paraId="73D999E9" w14:textId="77777777" w:rsidR="00A52EB3" w:rsidRPr="00EF65EB" w:rsidRDefault="00A52EB3" w:rsidP="00872571">
            <w:pPr>
              <w:jc w:val="center"/>
              <w:rPr>
                <w:rFonts w:ascii="Arial" w:hAnsi="Arial" w:cs="Arial"/>
                <w:b/>
                <w:bCs/>
                <w:sz w:val="18"/>
                <w:szCs w:val="18"/>
              </w:rPr>
            </w:pPr>
          </w:p>
        </w:tc>
        <w:tc>
          <w:tcPr>
            <w:tcW w:w="1440" w:type="dxa"/>
            <w:tcBorders>
              <w:top w:val="nil"/>
              <w:left w:val="nil"/>
              <w:bottom w:val="nil"/>
              <w:right w:val="nil"/>
            </w:tcBorders>
            <w:shd w:val="clear" w:color="auto" w:fill="auto"/>
            <w:vAlign w:val="bottom"/>
          </w:tcPr>
          <w:p w14:paraId="7DF286E3" w14:textId="77777777" w:rsidR="00A52EB3" w:rsidRPr="00EF65EB" w:rsidRDefault="00A52EB3" w:rsidP="00872571">
            <w:pPr>
              <w:jc w:val="center"/>
              <w:rPr>
                <w:rFonts w:ascii="Arial" w:hAnsi="Arial" w:cs="Arial"/>
                <w:b/>
                <w:bCs/>
                <w:sz w:val="18"/>
                <w:szCs w:val="18"/>
              </w:rPr>
            </w:pPr>
          </w:p>
        </w:tc>
        <w:tc>
          <w:tcPr>
            <w:tcW w:w="1440" w:type="dxa"/>
            <w:tcBorders>
              <w:top w:val="nil"/>
              <w:left w:val="nil"/>
              <w:bottom w:val="nil"/>
              <w:right w:val="nil"/>
            </w:tcBorders>
            <w:shd w:val="clear" w:color="auto" w:fill="auto"/>
            <w:vAlign w:val="bottom"/>
          </w:tcPr>
          <w:p w14:paraId="5C2DAD6C" w14:textId="77777777" w:rsidR="00A52EB3" w:rsidRPr="00EF65EB" w:rsidRDefault="00A52EB3" w:rsidP="00872571">
            <w:pPr>
              <w:jc w:val="center"/>
              <w:rPr>
                <w:rFonts w:ascii="Arial" w:hAnsi="Arial" w:cs="Arial"/>
                <w:b/>
                <w:bCs/>
                <w:sz w:val="18"/>
                <w:szCs w:val="18"/>
              </w:rPr>
            </w:pPr>
          </w:p>
        </w:tc>
        <w:tc>
          <w:tcPr>
            <w:tcW w:w="1433" w:type="dxa"/>
            <w:tcBorders>
              <w:top w:val="single" w:sz="4" w:space="0" w:color="auto"/>
              <w:left w:val="nil"/>
              <w:bottom w:val="double" w:sz="6" w:space="0" w:color="auto"/>
              <w:right w:val="nil"/>
            </w:tcBorders>
            <w:shd w:val="clear" w:color="auto" w:fill="auto"/>
            <w:noWrap/>
            <w:vAlign w:val="bottom"/>
            <w:hideMark/>
          </w:tcPr>
          <w:p w14:paraId="5F62E4EB" w14:textId="77777777" w:rsidR="00A52EB3" w:rsidRPr="00EF65EB" w:rsidRDefault="00A52EB3" w:rsidP="00872571">
            <w:pPr>
              <w:jc w:val="right"/>
              <w:rPr>
                <w:rFonts w:ascii="Arial" w:hAnsi="Arial" w:cs="Arial"/>
                <w:b/>
                <w:bCs/>
                <w:sz w:val="18"/>
                <w:szCs w:val="18"/>
              </w:rPr>
            </w:pPr>
            <w:r w:rsidRPr="00EF65EB">
              <w:rPr>
                <w:rFonts w:ascii="Arial" w:hAnsi="Arial" w:cs="Arial"/>
                <w:b/>
                <w:bCs/>
                <w:sz w:val="18"/>
                <w:szCs w:val="18"/>
              </w:rPr>
              <w:t>7 000 000</w:t>
            </w:r>
          </w:p>
        </w:tc>
      </w:tr>
    </w:tbl>
    <w:p w14:paraId="2500CCA4" w14:textId="77777777" w:rsidR="00A52EB3" w:rsidRPr="00EF65EB" w:rsidRDefault="00A52EB3" w:rsidP="002D2FE5">
      <w:pPr>
        <w:pStyle w:val="odstavec"/>
        <w:rPr>
          <w:highlight w:val="yellow"/>
        </w:rPr>
      </w:pPr>
    </w:p>
    <w:p w14:paraId="2AB765C1" w14:textId="77777777" w:rsidR="00A52EB3" w:rsidRPr="00EF65EB" w:rsidRDefault="00A52EB3" w:rsidP="002D2FE5">
      <w:pPr>
        <w:pStyle w:val="odstavec"/>
        <w:rPr>
          <w:highlight w:val="yellow"/>
        </w:rPr>
      </w:pPr>
      <w:bookmarkStart w:id="12" w:name="FWT_T9b"/>
      <w:bookmarkEnd w:id="8"/>
    </w:p>
    <w:bookmarkEnd w:id="12"/>
    <w:p w14:paraId="58C75D1A" w14:textId="1CE730F2" w:rsidR="00A52EB3" w:rsidRPr="00EF65EB" w:rsidRDefault="00A52EB3" w:rsidP="002D2FE5">
      <w:pPr>
        <w:pStyle w:val="odstavec"/>
      </w:pPr>
      <w:r w:rsidRPr="00EF65EB">
        <w:t xml:space="preserve">Spoločnosť neúčtuje o opravnej položke k dlhodobému finančnému majetku. Spoločný podnik Cargo </w:t>
      </w:r>
      <w:proofErr w:type="spellStart"/>
      <w:r w:rsidRPr="00EF65EB">
        <w:t>Wagon</w:t>
      </w:r>
      <w:proofErr w:type="spellEnd"/>
      <w:r w:rsidRPr="00EF65EB">
        <w:t>, a.</w:t>
      </w:r>
      <w:r w:rsidR="005A22E1">
        <w:t xml:space="preserve"> </w:t>
      </w:r>
      <w:r w:rsidRPr="00EF65EB">
        <w:t xml:space="preserve">s. pripravil finančný plán a plán peňažných tokov na roky 2016 až 2027 a na základe zhodnotenia týchto plánov očakáva vedenie Spoločnosti kladné výsledky hospodárenia spoločnosti Cargo </w:t>
      </w:r>
      <w:proofErr w:type="spellStart"/>
      <w:r w:rsidRPr="00EF65EB">
        <w:t>Wagon</w:t>
      </w:r>
      <w:proofErr w:type="spellEnd"/>
      <w:r w:rsidRPr="00EF65EB">
        <w:t>, a.</w:t>
      </w:r>
      <w:r w:rsidR="005A22E1">
        <w:t xml:space="preserve"> </w:t>
      </w:r>
      <w:r w:rsidRPr="00EF65EB">
        <w:t>s. v budúcich rokoch a tvorbu dostatočných finančných tokov na splatenie pôžičiek a výplatu budúcich dividend.</w:t>
      </w:r>
    </w:p>
    <w:p w14:paraId="734B8CED" w14:textId="77777777" w:rsidR="00A52EB3" w:rsidRPr="00EF65EB" w:rsidRDefault="00A52EB3" w:rsidP="002D2FE5">
      <w:pPr>
        <w:pStyle w:val="odstavec"/>
        <w:rPr>
          <w:highlight w:val="yellow"/>
        </w:rPr>
      </w:pPr>
      <w:r w:rsidRPr="00EF65EB">
        <w:rPr>
          <w:highlight w:val="yellow"/>
        </w:rPr>
        <w:t xml:space="preserve">  </w:t>
      </w:r>
    </w:p>
    <w:p w14:paraId="346A622D" w14:textId="77777777" w:rsidR="00A52EB3" w:rsidRPr="00EF65EB" w:rsidRDefault="00A52EB3" w:rsidP="002D2FE5">
      <w:pPr>
        <w:pStyle w:val="odstavec"/>
        <w:rPr>
          <w:highlight w:val="yellow"/>
        </w:rPr>
      </w:pPr>
    </w:p>
    <w:p w14:paraId="70451869" w14:textId="77777777" w:rsidR="00A52EB3" w:rsidRPr="00EF65EB" w:rsidRDefault="00A52EB3" w:rsidP="00A52EB3">
      <w:pPr>
        <w:pStyle w:val="Nadpis2"/>
      </w:pPr>
      <w:r w:rsidRPr="00EF65EB">
        <w:t>Finančné účty</w:t>
      </w:r>
    </w:p>
    <w:p w14:paraId="25C65999" w14:textId="77777777" w:rsidR="00A52EB3" w:rsidRPr="00EF65EB" w:rsidRDefault="00A52EB3" w:rsidP="002D2FE5">
      <w:pPr>
        <w:pStyle w:val="odstavec"/>
      </w:pPr>
      <w:r w:rsidRPr="00EF65EB">
        <w:t xml:space="preserve">Finančnými účtami môže Spoločnosť voľne disponovať. </w:t>
      </w:r>
    </w:p>
    <w:tbl>
      <w:tblPr>
        <w:tblW w:w="9328" w:type="dxa"/>
        <w:tblInd w:w="426" w:type="dxa"/>
        <w:tblLayout w:type="fixed"/>
        <w:tblCellMar>
          <w:left w:w="70" w:type="dxa"/>
          <w:right w:w="70" w:type="dxa"/>
        </w:tblCellMar>
        <w:tblLook w:val="04A0" w:firstRow="1" w:lastRow="0" w:firstColumn="1" w:lastColumn="0" w:noHBand="0" w:noVBand="1"/>
      </w:tblPr>
      <w:tblGrid>
        <w:gridCol w:w="6448"/>
        <w:gridCol w:w="1440"/>
        <w:gridCol w:w="1440"/>
      </w:tblGrid>
      <w:tr w:rsidR="00A52EB3" w:rsidRPr="00EF65EB" w14:paraId="28156409" w14:textId="77777777" w:rsidTr="00872571">
        <w:trPr>
          <w:trHeight w:val="480"/>
        </w:trPr>
        <w:tc>
          <w:tcPr>
            <w:tcW w:w="6448" w:type="dxa"/>
            <w:tcBorders>
              <w:top w:val="nil"/>
              <w:left w:val="nil"/>
              <w:bottom w:val="single" w:sz="4" w:space="0" w:color="auto"/>
              <w:right w:val="nil"/>
            </w:tcBorders>
            <w:shd w:val="clear" w:color="auto" w:fill="auto"/>
            <w:vAlign w:val="bottom"/>
            <w:hideMark/>
          </w:tcPr>
          <w:p w14:paraId="45681A53" w14:textId="77777777" w:rsidR="00A52EB3" w:rsidRPr="00EF65EB" w:rsidRDefault="00A52EB3" w:rsidP="00872571">
            <w:pPr>
              <w:jc w:val="center"/>
              <w:rPr>
                <w:rFonts w:ascii="Arial" w:hAnsi="Arial" w:cs="Arial"/>
                <w:b/>
                <w:bCs/>
                <w:sz w:val="18"/>
                <w:szCs w:val="18"/>
              </w:rPr>
            </w:pPr>
            <w:r w:rsidRPr="00EF65EB">
              <w:rPr>
                <w:rFonts w:ascii="Arial" w:hAnsi="Arial" w:cs="Arial"/>
                <w:b/>
                <w:bCs/>
                <w:sz w:val="18"/>
                <w:szCs w:val="18"/>
              </w:rPr>
              <w:t>Názov účtu</w:t>
            </w:r>
          </w:p>
        </w:tc>
        <w:tc>
          <w:tcPr>
            <w:tcW w:w="1440" w:type="dxa"/>
            <w:tcBorders>
              <w:top w:val="nil"/>
              <w:left w:val="nil"/>
              <w:bottom w:val="single" w:sz="4" w:space="0" w:color="auto"/>
              <w:right w:val="nil"/>
            </w:tcBorders>
            <w:shd w:val="clear" w:color="auto" w:fill="auto"/>
            <w:vAlign w:val="bottom"/>
            <w:hideMark/>
          </w:tcPr>
          <w:p w14:paraId="45C6B087" w14:textId="074F41E8" w:rsidR="00A52EB3" w:rsidRPr="00EF65EB" w:rsidRDefault="00A52EB3" w:rsidP="00872571">
            <w:pPr>
              <w:jc w:val="center"/>
              <w:rPr>
                <w:rFonts w:ascii="Arial" w:hAnsi="Arial" w:cs="Arial"/>
                <w:b/>
                <w:bCs/>
                <w:sz w:val="18"/>
                <w:szCs w:val="18"/>
              </w:rPr>
            </w:pPr>
            <w:r w:rsidRPr="00EF65EB">
              <w:rPr>
                <w:rFonts w:ascii="Arial" w:hAnsi="Arial" w:cs="Arial"/>
                <w:b/>
                <w:bCs/>
                <w:sz w:val="18"/>
                <w:szCs w:val="18"/>
              </w:rPr>
              <w:t>Stav k 31.12.20</w:t>
            </w:r>
            <w:r w:rsidR="00EE00A9" w:rsidRPr="00EF65EB">
              <w:rPr>
                <w:rFonts w:ascii="Arial" w:hAnsi="Arial" w:cs="Arial"/>
                <w:b/>
                <w:bCs/>
                <w:sz w:val="18"/>
                <w:szCs w:val="18"/>
              </w:rPr>
              <w:t>20</w:t>
            </w:r>
          </w:p>
        </w:tc>
        <w:tc>
          <w:tcPr>
            <w:tcW w:w="1440" w:type="dxa"/>
            <w:tcBorders>
              <w:top w:val="nil"/>
              <w:left w:val="nil"/>
              <w:bottom w:val="single" w:sz="4" w:space="0" w:color="auto"/>
              <w:right w:val="nil"/>
            </w:tcBorders>
            <w:shd w:val="clear" w:color="auto" w:fill="auto"/>
            <w:vAlign w:val="bottom"/>
            <w:hideMark/>
          </w:tcPr>
          <w:p w14:paraId="726F04BB" w14:textId="50EC4D3C" w:rsidR="00A52EB3" w:rsidRPr="00EF65EB" w:rsidRDefault="00A52EB3" w:rsidP="00872571">
            <w:pPr>
              <w:jc w:val="center"/>
              <w:rPr>
                <w:rFonts w:ascii="Arial" w:hAnsi="Arial" w:cs="Arial"/>
                <w:b/>
                <w:bCs/>
                <w:sz w:val="18"/>
                <w:szCs w:val="18"/>
              </w:rPr>
            </w:pPr>
            <w:r w:rsidRPr="00EF65EB">
              <w:rPr>
                <w:rFonts w:ascii="Arial" w:hAnsi="Arial" w:cs="Arial"/>
                <w:b/>
                <w:bCs/>
                <w:sz w:val="18"/>
                <w:szCs w:val="18"/>
              </w:rPr>
              <w:t>Stav k 31.12.201</w:t>
            </w:r>
            <w:r w:rsidR="00EE00A9" w:rsidRPr="00EF65EB">
              <w:rPr>
                <w:rFonts w:ascii="Arial" w:hAnsi="Arial" w:cs="Arial"/>
                <w:b/>
                <w:bCs/>
                <w:sz w:val="18"/>
                <w:szCs w:val="18"/>
              </w:rPr>
              <w:t>9</w:t>
            </w:r>
          </w:p>
        </w:tc>
      </w:tr>
      <w:tr w:rsidR="00EE00A9" w:rsidRPr="00EF65EB" w14:paraId="7888EC6A" w14:textId="77777777" w:rsidTr="00872571">
        <w:trPr>
          <w:trHeight w:val="255"/>
        </w:trPr>
        <w:tc>
          <w:tcPr>
            <w:tcW w:w="6448" w:type="dxa"/>
            <w:tcBorders>
              <w:top w:val="nil"/>
              <w:left w:val="nil"/>
              <w:bottom w:val="single" w:sz="12" w:space="0" w:color="auto"/>
              <w:right w:val="nil"/>
            </w:tcBorders>
            <w:shd w:val="clear" w:color="auto" w:fill="auto"/>
            <w:vAlign w:val="bottom"/>
            <w:hideMark/>
          </w:tcPr>
          <w:p w14:paraId="57AB6889" w14:textId="77777777" w:rsidR="00EE00A9" w:rsidRPr="00EF65EB" w:rsidRDefault="00EE00A9" w:rsidP="00EE00A9">
            <w:pPr>
              <w:rPr>
                <w:rFonts w:ascii="Arial" w:hAnsi="Arial" w:cs="Arial"/>
                <w:sz w:val="18"/>
              </w:rPr>
            </w:pPr>
            <w:r w:rsidRPr="00EF65EB">
              <w:rPr>
                <w:rFonts w:ascii="Arial" w:hAnsi="Arial" w:cs="Arial"/>
                <w:bCs/>
                <w:sz w:val="18"/>
                <w:szCs w:val="18"/>
              </w:rPr>
              <w:t>Bežný účet</w:t>
            </w:r>
            <w:r w:rsidRPr="00EF65EB">
              <w:rPr>
                <w:rFonts w:ascii="Arial" w:hAnsi="Arial" w:cs="Arial"/>
                <w:sz w:val="18"/>
              </w:rPr>
              <w:t xml:space="preserve"> v Slovenskej sporiteľni</w:t>
            </w:r>
          </w:p>
        </w:tc>
        <w:tc>
          <w:tcPr>
            <w:tcW w:w="1440" w:type="dxa"/>
            <w:tcBorders>
              <w:top w:val="nil"/>
              <w:left w:val="nil"/>
              <w:bottom w:val="single" w:sz="12" w:space="0" w:color="auto"/>
              <w:right w:val="nil"/>
            </w:tcBorders>
            <w:shd w:val="clear" w:color="auto" w:fill="auto"/>
            <w:noWrap/>
            <w:vAlign w:val="bottom"/>
            <w:hideMark/>
          </w:tcPr>
          <w:p w14:paraId="65D6439B" w14:textId="05F3C3E1" w:rsidR="00EE00A9" w:rsidRPr="00EF65EB" w:rsidRDefault="00EE00A9" w:rsidP="00EE00A9">
            <w:pPr>
              <w:jc w:val="center"/>
              <w:rPr>
                <w:rFonts w:ascii="Arial" w:hAnsi="Arial" w:cs="Arial"/>
                <w:sz w:val="18"/>
              </w:rPr>
            </w:pPr>
            <w:r w:rsidRPr="00EF65EB">
              <w:rPr>
                <w:rFonts w:ascii="Arial" w:hAnsi="Arial" w:cs="Arial"/>
                <w:sz w:val="18"/>
              </w:rPr>
              <w:t>8 415</w:t>
            </w:r>
          </w:p>
        </w:tc>
        <w:tc>
          <w:tcPr>
            <w:tcW w:w="1440" w:type="dxa"/>
            <w:tcBorders>
              <w:top w:val="nil"/>
              <w:left w:val="nil"/>
              <w:bottom w:val="single" w:sz="12" w:space="0" w:color="auto"/>
              <w:right w:val="nil"/>
            </w:tcBorders>
            <w:shd w:val="clear" w:color="auto" w:fill="auto"/>
            <w:noWrap/>
            <w:vAlign w:val="bottom"/>
            <w:hideMark/>
          </w:tcPr>
          <w:p w14:paraId="67EC8A77" w14:textId="2837CE39" w:rsidR="00EE00A9" w:rsidRPr="00EF65EB" w:rsidRDefault="00EE00A9" w:rsidP="00EE00A9">
            <w:pPr>
              <w:jc w:val="center"/>
              <w:rPr>
                <w:rFonts w:ascii="Arial" w:hAnsi="Arial" w:cs="Arial"/>
                <w:sz w:val="18"/>
              </w:rPr>
            </w:pPr>
            <w:r w:rsidRPr="00EF65EB">
              <w:rPr>
                <w:rFonts w:ascii="Arial" w:hAnsi="Arial" w:cs="Arial"/>
                <w:sz w:val="18"/>
              </w:rPr>
              <w:t>21 378</w:t>
            </w:r>
          </w:p>
        </w:tc>
      </w:tr>
      <w:tr w:rsidR="00EE00A9" w:rsidRPr="00EF65EB" w14:paraId="50FEB7F7" w14:textId="77777777" w:rsidTr="00872571">
        <w:trPr>
          <w:trHeight w:val="255"/>
        </w:trPr>
        <w:tc>
          <w:tcPr>
            <w:tcW w:w="6448" w:type="dxa"/>
            <w:tcBorders>
              <w:top w:val="single" w:sz="12" w:space="0" w:color="auto"/>
              <w:left w:val="nil"/>
              <w:bottom w:val="nil"/>
              <w:right w:val="nil"/>
            </w:tcBorders>
            <w:shd w:val="clear" w:color="auto" w:fill="auto"/>
            <w:vAlign w:val="bottom"/>
            <w:hideMark/>
          </w:tcPr>
          <w:p w14:paraId="37E2A202" w14:textId="77777777" w:rsidR="00EE00A9" w:rsidRPr="00EF65EB" w:rsidRDefault="00EE00A9" w:rsidP="00EE00A9">
            <w:pPr>
              <w:rPr>
                <w:rFonts w:ascii="Arial" w:hAnsi="Arial" w:cs="Arial"/>
                <w:b/>
                <w:bCs/>
                <w:sz w:val="18"/>
                <w:szCs w:val="18"/>
              </w:rPr>
            </w:pPr>
            <w:r w:rsidRPr="00EF65EB">
              <w:rPr>
                <w:rFonts w:ascii="Arial" w:hAnsi="Arial" w:cs="Arial"/>
                <w:b/>
                <w:bCs/>
                <w:sz w:val="18"/>
                <w:szCs w:val="18"/>
              </w:rPr>
              <w:t>Spolu</w:t>
            </w:r>
          </w:p>
        </w:tc>
        <w:tc>
          <w:tcPr>
            <w:tcW w:w="1440" w:type="dxa"/>
            <w:tcBorders>
              <w:top w:val="single" w:sz="12" w:space="0" w:color="auto"/>
              <w:left w:val="nil"/>
              <w:bottom w:val="nil"/>
              <w:right w:val="nil"/>
            </w:tcBorders>
            <w:shd w:val="clear" w:color="auto" w:fill="auto"/>
            <w:vAlign w:val="bottom"/>
            <w:hideMark/>
          </w:tcPr>
          <w:p w14:paraId="0C6DF82D" w14:textId="0F513C60" w:rsidR="00EE00A9" w:rsidRPr="00EF65EB" w:rsidRDefault="00EE00A9" w:rsidP="00EE00A9">
            <w:pPr>
              <w:jc w:val="center"/>
              <w:rPr>
                <w:rFonts w:ascii="Arial" w:hAnsi="Arial" w:cs="Arial"/>
                <w:b/>
                <w:sz w:val="18"/>
              </w:rPr>
            </w:pPr>
            <w:r w:rsidRPr="00EF65EB">
              <w:rPr>
                <w:rFonts w:ascii="Arial" w:hAnsi="Arial" w:cs="Arial"/>
                <w:b/>
                <w:sz w:val="18"/>
              </w:rPr>
              <w:t>8 415</w:t>
            </w:r>
          </w:p>
        </w:tc>
        <w:tc>
          <w:tcPr>
            <w:tcW w:w="1440" w:type="dxa"/>
            <w:tcBorders>
              <w:top w:val="single" w:sz="12" w:space="0" w:color="auto"/>
              <w:left w:val="nil"/>
              <w:bottom w:val="nil"/>
              <w:right w:val="nil"/>
            </w:tcBorders>
            <w:shd w:val="clear" w:color="auto" w:fill="auto"/>
            <w:vAlign w:val="bottom"/>
            <w:hideMark/>
          </w:tcPr>
          <w:p w14:paraId="71D69AD4" w14:textId="171BE4BE" w:rsidR="00EE00A9" w:rsidRPr="00EF65EB" w:rsidRDefault="00EE00A9" w:rsidP="00EE00A9">
            <w:pPr>
              <w:jc w:val="center"/>
              <w:rPr>
                <w:rFonts w:ascii="Arial" w:hAnsi="Arial" w:cs="Arial"/>
                <w:b/>
                <w:sz w:val="18"/>
              </w:rPr>
            </w:pPr>
            <w:r w:rsidRPr="00EF65EB">
              <w:rPr>
                <w:rFonts w:ascii="Arial" w:hAnsi="Arial" w:cs="Arial"/>
                <w:b/>
                <w:sz w:val="18"/>
              </w:rPr>
              <w:t>21 378</w:t>
            </w:r>
          </w:p>
        </w:tc>
      </w:tr>
      <w:tr w:rsidR="00EE00A9" w:rsidRPr="00EF65EB" w14:paraId="4494254F" w14:textId="77777777" w:rsidTr="00872571">
        <w:trPr>
          <w:trHeight w:val="240"/>
        </w:trPr>
        <w:tc>
          <w:tcPr>
            <w:tcW w:w="6448" w:type="dxa"/>
            <w:tcBorders>
              <w:top w:val="nil"/>
              <w:left w:val="nil"/>
              <w:bottom w:val="nil"/>
              <w:right w:val="nil"/>
            </w:tcBorders>
            <w:shd w:val="clear" w:color="auto" w:fill="auto"/>
            <w:vAlign w:val="bottom"/>
            <w:hideMark/>
          </w:tcPr>
          <w:p w14:paraId="56E46FCC" w14:textId="77777777" w:rsidR="00EE00A9" w:rsidRPr="00EF65EB" w:rsidRDefault="00EE00A9" w:rsidP="00EE00A9">
            <w:pPr>
              <w:rPr>
                <w:rFonts w:ascii="Arial" w:hAnsi="Arial" w:cs="Arial"/>
                <w:sz w:val="18"/>
                <w:szCs w:val="18"/>
                <w:highlight w:val="yellow"/>
              </w:rPr>
            </w:pPr>
          </w:p>
        </w:tc>
        <w:tc>
          <w:tcPr>
            <w:tcW w:w="1440" w:type="dxa"/>
            <w:tcBorders>
              <w:top w:val="nil"/>
              <w:left w:val="nil"/>
              <w:bottom w:val="nil"/>
              <w:right w:val="nil"/>
            </w:tcBorders>
            <w:shd w:val="clear" w:color="auto" w:fill="auto"/>
            <w:vAlign w:val="bottom"/>
            <w:hideMark/>
          </w:tcPr>
          <w:p w14:paraId="14A1C29F" w14:textId="77777777" w:rsidR="00EE00A9" w:rsidRPr="00EF65EB" w:rsidRDefault="00EE00A9" w:rsidP="00EE00A9">
            <w:pPr>
              <w:jc w:val="right"/>
              <w:rPr>
                <w:rFonts w:ascii="Arial" w:hAnsi="Arial" w:cs="Arial"/>
                <w:sz w:val="18"/>
                <w:szCs w:val="18"/>
                <w:highlight w:val="yellow"/>
              </w:rPr>
            </w:pPr>
          </w:p>
        </w:tc>
        <w:tc>
          <w:tcPr>
            <w:tcW w:w="1440" w:type="dxa"/>
            <w:tcBorders>
              <w:top w:val="nil"/>
              <w:left w:val="nil"/>
              <w:bottom w:val="nil"/>
              <w:right w:val="nil"/>
            </w:tcBorders>
            <w:shd w:val="clear" w:color="auto" w:fill="auto"/>
            <w:vAlign w:val="bottom"/>
            <w:hideMark/>
          </w:tcPr>
          <w:p w14:paraId="1CB41B9D" w14:textId="77777777" w:rsidR="00EE00A9" w:rsidRPr="00EF65EB" w:rsidRDefault="00EE00A9" w:rsidP="00EE00A9">
            <w:pPr>
              <w:jc w:val="right"/>
              <w:rPr>
                <w:rFonts w:ascii="Arial" w:hAnsi="Arial" w:cs="Arial"/>
                <w:sz w:val="18"/>
                <w:szCs w:val="18"/>
                <w:highlight w:val="yellow"/>
              </w:rPr>
            </w:pPr>
          </w:p>
        </w:tc>
      </w:tr>
    </w:tbl>
    <w:p w14:paraId="02682849" w14:textId="77777777" w:rsidR="00A52EB3" w:rsidRPr="00EF65EB" w:rsidRDefault="00A52EB3" w:rsidP="002D2FE5">
      <w:pPr>
        <w:pStyle w:val="odstavec"/>
        <w:rPr>
          <w:highlight w:val="yellow"/>
        </w:rPr>
      </w:pPr>
    </w:p>
    <w:p w14:paraId="70DE312A" w14:textId="77777777" w:rsidR="00A52EB3" w:rsidRPr="00EF65EB" w:rsidRDefault="00A52EB3" w:rsidP="00A52EB3">
      <w:pPr>
        <w:pStyle w:val="Nadpis2"/>
      </w:pPr>
      <w:r w:rsidRPr="00EF65EB">
        <w:t>Časové rozlíšenie</w:t>
      </w:r>
    </w:p>
    <w:p w14:paraId="1710FE64" w14:textId="77777777" w:rsidR="00A52EB3" w:rsidRPr="00EF65EB" w:rsidRDefault="00A52EB3" w:rsidP="002D2FE5">
      <w:pPr>
        <w:pStyle w:val="odstavec"/>
      </w:pPr>
      <w:r w:rsidRPr="00EF65EB">
        <w:t>Jednotlivé položky časového rozlíšenia sú uvedené v nasledujúcej tabuľke:</w:t>
      </w:r>
    </w:p>
    <w:p w14:paraId="01FBFC8D" w14:textId="77777777" w:rsidR="00A52EB3" w:rsidRPr="00EF65EB" w:rsidRDefault="00A52EB3" w:rsidP="00A52EB3">
      <w:pPr>
        <w:ind w:left="426"/>
        <w:rPr>
          <w:rFonts w:ascii="Arial" w:hAnsi="Arial" w:cs="Arial"/>
          <w:sz w:val="20"/>
          <w:szCs w:val="20"/>
        </w:rPr>
      </w:pPr>
      <w:bookmarkStart w:id="13" w:name="FWT_T21"/>
      <w:r w:rsidRPr="00EF65EB">
        <w:rPr>
          <w:rFonts w:ascii="Arial" w:hAnsi="Arial" w:cs="Arial"/>
          <w:sz w:val="20"/>
          <w:szCs w:val="20"/>
        </w:rPr>
        <w:t xml:space="preserve"> </w:t>
      </w:r>
    </w:p>
    <w:tbl>
      <w:tblPr>
        <w:tblW w:w="9328" w:type="dxa"/>
        <w:tblInd w:w="426" w:type="dxa"/>
        <w:tblLayout w:type="fixed"/>
        <w:tblCellMar>
          <w:left w:w="70" w:type="dxa"/>
          <w:right w:w="70" w:type="dxa"/>
        </w:tblCellMar>
        <w:tblLook w:val="04A0" w:firstRow="1" w:lastRow="0" w:firstColumn="1" w:lastColumn="0" w:noHBand="0" w:noVBand="1"/>
      </w:tblPr>
      <w:tblGrid>
        <w:gridCol w:w="282"/>
        <w:gridCol w:w="6166"/>
        <w:gridCol w:w="1440"/>
        <w:gridCol w:w="1440"/>
      </w:tblGrid>
      <w:tr w:rsidR="00A52EB3" w:rsidRPr="00EF65EB" w14:paraId="67AC0D62" w14:textId="77777777" w:rsidTr="00872571">
        <w:trPr>
          <w:trHeight w:val="480"/>
        </w:trPr>
        <w:tc>
          <w:tcPr>
            <w:tcW w:w="6448" w:type="dxa"/>
            <w:gridSpan w:val="2"/>
            <w:tcBorders>
              <w:top w:val="nil"/>
              <w:left w:val="nil"/>
              <w:bottom w:val="single" w:sz="4" w:space="0" w:color="auto"/>
              <w:right w:val="nil"/>
            </w:tcBorders>
            <w:shd w:val="clear" w:color="auto" w:fill="auto"/>
            <w:vAlign w:val="bottom"/>
            <w:hideMark/>
          </w:tcPr>
          <w:p w14:paraId="3B1465DE" w14:textId="77777777" w:rsidR="00A52EB3" w:rsidRPr="00EF65EB" w:rsidRDefault="00A52EB3" w:rsidP="00872571">
            <w:pPr>
              <w:jc w:val="center"/>
              <w:rPr>
                <w:rFonts w:ascii="Arial" w:hAnsi="Arial" w:cs="Arial"/>
                <w:b/>
                <w:bCs/>
                <w:sz w:val="18"/>
                <w:szCs w:val="18"/>
              </w:rPr>
            </w:pPr>
            <w:bookmarkStart w:id="14" w:name="RANGE!B4:D25"/>
            <w:r w:rsidRPr="00EF65EB">
              <w:rPr>
                <w:rFonts w:ascii="Arial" w:hAnsi="Arial" w:cs="Arial"/>
                <w:b/>
                <w:bCs/>
                <w:sz w:val="18"/>
                <w:szCs w:val="18"/>
              </w:rPr>
              <w:t>Opis položky časového rozlíšenia</w:t>
            </w:r>
            <w:bookmarkEnd w:id="14"/>
          </w:p>
        </w:tc>
        <w:tc>
          <w:tcPr>
            <w:tcW w:w="1440" w:type="dxa"/>
            <w:tcBorders>
              <w:top w:val="nil"/>
              <w:left w:val="nil"/>
              <w:bottom w:val="single" w:sz="4" w:space="0" w:color="auto"/>
              <w:right w:val="nil"/>
            </w:tcBorders>
            <w:shd w:val="clear" w:color="auto" w:fill="auto"/>
            <w:vAlign w:val="bottom"/>
            <w:hideMark/>
          </w:tcPr>
          <w:p w14:paraId="1894DBC8" w14:textId="62C96685" w:rsidR="00A52EB3" w:rsidRPr="00EF65EB" w:rsidRDefault="00A52EB3" w:rsidP="00872571">
            <w:pPr>
              <w:jc w:val="center"/>
              <w:rPr>
                <w:rFonts w:ascii="Arial" w:hAnsi="Arial" w:cs="Arial"/>
                <w:b/>
                <w:bCs/>
                <w:sz w:val="18"/>
                <w:szCs w:val="18"/>
              </w:rPr>
            </w:pPr>
            <w:r w:rsidRPr="00EF65EB">
              <w:rPr>
                <w:rFonts w:ascii="Arial" w:hAnsi="Arial" w:cs="Arial"/>
                <w:b/>
                <w:bCs/>
                <w:sz w:val="18"/>
                <w:szCs w:val="18"/>
              </w:rPr>
              <w:t>Stav k 31.12.20</w:t>
            </w:r>
            <w:r w:rsidR="00EE00A9" w:rsidRPr="00EF65EB">
              <w:rPr>
                <w:rFonts w:ascii="Arial" w:hAnsi="Arial" w:cs="Arial"/>
                <w:b/>
                <w:bCs/>
                <w:sz w:val="18"/>
                <w:szCs w:val="18"/>
              </w:rPr>
              <w:t>20</w:t>
            </w:r>
          </w:p>
        </w:tc>
        <w:tc>
          <w:tcPr>
            <w:tcW w:w="1440" w:type="dxa"/>
            <w:tcBorders>
              <w:top w:val="nil"/>
              <w:left w:val="nil"/>
              <w:bottom w:val="single" w:sz="4" w:space="0" w:color="auto"/>
              <w:right w:val="nil"/>
            </w:tcBorders>
            <w:shd w:val="clear" w:color="auto" w:fill="auto"/>
            <w:vAlign w:val="bottom"/>
            <w:hideMark/>
          </w:tcPr>
          <w:p w14:paraId="21C041E1" w14:textId="457A3176" w:rsidR="00A52EB3" w:rsidRPr="00EF65EB" w:rsidRDefault="00A52EB3" w:rsidP="00872571">
            <w:pPr>
              <w:jc w:val="center"/>
              <w:rPr>
                <w:rFonts w:ascii="Arial" w:hAnsi="Arial" w:cs="Arial"/>
                <w:b/>
                <w:bCs/>
                <w:sz w:val="18"/>
                <w:szCs w:val="18"/>
              </w:rPr>
            </w:pPr>
            <w:r w:rsidRPr="00EF65EB">
              <w:rPr>
                <w:rFonts w:ascii="Arial" w:hAnsi="Arial" w:cs="Arial"/>
                <w:b/>
                <w:bCs/>
                <w:sz w:val="18"/>
                <w:szCs w:val="18"/>
              </w:rPr>
              <w:t>Stav k 31.12.201</w:t>
            </w:r>
            <w:r w:rsidR="00EE00A9" w:rsidRPr="00EF65EB">
              <w:rPr>
                <w:rFonts w:ascii="Arial" w:hAnsi="Arial" w:cs="Arial"/>
                <w:b/>
                <w:bCs/>
                <w:sz w:val="18"/>
                <w:szCs w:val="18"/>
              </w:rPr>
              <w:t>9</w:t>
            </w:r>
          </w:p>
        </w:tc>
      </w:tr>
      <w:tr w:rsidR="00A52EB3" w:rsidRPr="00EF65EB" w14:paraId="0ECF3110" w14:textId="77777777" w:rsidTr="00872571">
        <w:trPr>
          <w:trHeight w:val="255"/>
        </w:trPr>
        <w:tc>
          <w:tcPr>
            <w:tcW w:w="6448" w:type="dxa"/>
            <w:gridSpan w:val="2"/>
            <w:tcBorders>
              <w:top w:val="nil"/>
              <w:left w:val="nil"/>
              <w:bottom w:val="nil"/>
              <w:right w:val="nil"/>
            </w:tcBorders>
            <w:shd w:val="clear" w:color="auto" w:fill="auto"/>
            <w:vAlign w:val="bottom"/>
            <w:hideMark/>
          </w:tcPr>
          <w:p w14:paraId="4E8A4EBA" w14:textId="77777777" w:rsidR="00A52EB3" w:rsidRPr="00EF65EB" w:rsidRDefault="00A52EB3" w:rsidP="00872571">
            <w:pPr>
              <w:rPr>
                <w:rFonts w:ascii="Arial" w:hAnsi="Arial" w:cs="Arial"/>
                <w:b/>
                <w:bCs/>
                <w:sz w:val="18"/>
                <w:szCs w:val="18"/>
              </w:rPr>
            </w:pPr>
            <w:r w:rsidRPr="00EF65EB">
              <w:rPr>
                <w:rFonts w:ascii="Arial" w:hAnsi="Arial" w:cs="Arial"/>
                <w:b/>
                <w:bCs/>
                <w:sz w:val="18"/>
                <w:szCs w:val="18"/>
              </w:rPr>
              <w:t>Náklady budúcich období krátkodobé, z toho:</w:t>
            </w:r>
          </w:p>
        </w:tc>
        <w:tc>
          <w:tcPr>
            <w:tcW w:w="1440" w:type="dxa"/>
            <w:tcBorders>
              <w:top w:val="single" w:sz="4" w:space="0" w:color="auto"/>
              <w:left w:val="nil"/>
              <w:bottom w:val="double" w:sz="6" w:space="0" w:color="auto"/>
              <w:right w:val="nil"/>
            </w:tcBorders>
            <w:shd w:val="clear" w:color="auto" w:fill="auto"/>
            <w:noWrap/>
            <w:vAlign w:val="bottom"/>
            <w:hideMark/>
          </w:tcPr>
          <w:p w14:paraId="2AFB2584" w14:textId="143DC55E" w:rsidR="00A52EB3" w:rsidRPr="00EF65EB" w:rsidRDefault="00EE00A9" w:rsidP="00872571">
            <w:pPr>
              <w:jc w:val="center"/>
              <w:rPr>
                <w:rFonts w:ascii="Arial" w:hAnsi="Arial" w:cs="Arial"/>
                <w:b/>
                <w:bCs/>
                <w:sz w:val="18"/>
                <w:szCs w:val="18"/>
              </w:rPr>
            </w:pPr>
            <w:r w:rsidRPr="00EF65E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noWrap/>
            <w:vAlign w:val="bottom"/>
            <w:hideMark/>
          </w:tcPr>
          <w:p w14:paraId="7FDAFAA9" w14:textId="22111CDC" w:rsidR="00A52EB3" w:rsidRPr="00EF65EB" w:rsidRDefault="00EE00A9" w:rsidP="00872571">
            <w:pPr>
              <w:jc w:val="center"/>
              <w:rPr>
                <w:rFonts w:ascii="Arial" w:hAnsi="Arial" w:cs="Arial"/>
                <w:b/>
                <w:bCs/>
                <w:sz w:val="18"/>
                <w:szCs w:val="18"/>
              </w:rPr>
            </w:pPr>
            <w:r w:rsidRPr="00EF65EB">
              <w:rPr>
                <w:rFonts w:ascii="Arial" w:hAnsi="Arial" w:cs="Arial"/>
                <w:b/>
                <w:bCs/>
                <w:sz w:val="18"/>
                <w:szCs w:val="18"/>
              </w:rPr>
              <w:t>4 350</w:t>
            </w:r>
          </w:p>
        </w:tc>
      </w:tr>
      <w:tr w:rsidR="00A52EB3" w:rsidRPr="00EF65EB" w14:paraId="5D534710" w14:textId="77777777" w:rsidTr="00872571">
        <w:trPr>
          <w:gridBefore w:val="1"/>
          <w:wBefore w:w="282" w:type="dxa"/>
          <w:trHeight w:val="255"/>
        </w:trPr>
        <w:tc>
          <w:tcPr>
            <w:tcW w:w="6166" w:type="dxa"/>
            <w:tcBorders>
              <w:top w:val="nil"/>
              <w:left w:val="nil"/>
              <w:bottom w:val="nil"/>
              <w:right w:val="nil"/>
            </w:tcBorders>
            <w:shd w:val="clear" w:color="auto" w:fill="auto"/>
            <w:vAlign w:val="bottom"/>
            <w:hideMark/>
          </w:tcPr>
          <w:p w14:paraId="3D99FC78" w14:textId="77777777" w:rsidR="00A52EB3" w:rsidRPr="00EF65EB" w:rsidRDefault="00A52EB3" w:rsidP="00872571">
            <w:pPr>
              <w:rPr>
                <w:rFonts w:ascii="Arial" w:hAnsi="Arial" w:cs="Arial"/>
                <w:b/>
                <w:bCs/>
                <w:sz w:val="18"/>
                <w:szCs w:val="18"/>
              </w:rPr>
            </w:pPr>
            <w:r w:rsidRPr="00EF65EB">
              <w:rPr>
                <w:rFonts w:ascii="Arial" w:hAnsi="Arial" w:cs="Arial"/>
                <w:sz w:val="18"/>
                <w:szCs w:val="18"/>
              </w:rPr>
              <w:t>Poistné</w:t>
            </w:r>
          </w:p>
        </w:tc>
        <w:tc>
          <w:tcPr>
            <w:tcW w:w="1440" w:type="dxa"/>
            <w:tcBorders>
              <w:top w:val="nil"/>
              <w:left w:val="nil"/>
              <w:bottom w:val="nil"/>
              <w:right w:val="nil"/>
            </w:tcBorders>
            <w:shd w:val="clear" w:color="auto" w:fill="auto"/>
            <w:vAlign w:val="bottom"/>
            <w:hideMark/>
          </w:tcPr>
          <w:p w14:paraId="57775046" w14:textId="6872949D" w:rsidR="00A52EB3" w:rsidRPr="00EF65EB" w:rsidRDefault="00EE00A9">
            <w:pPr>
              <w:jc w:val="center"/>
              <w:rPr>
                <w:rFonts w:ascii="Arial" w:hAnsi="Arial" w:cs="Arial"/>
                <w:sz w:val="18"/>
                <w:szCs w:val="18"/>
              </w:rPr>
            </w:pPr>
            <w:r w:rsidRPr="00EF65E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74F6E9D" w14:textId="6F63D176" w:rsidR="00A52EB3" w:rsidRPr="00EF65EB" w:rsidRDefault="00EE00A9" w:rsidP="00872571">
            <w:pPr>
              <w:jc w:val="center"/>
              <w:rPr>
                <w:rFonts w:ascii="Arial" w:hAnsi="Arial" w:cs="Arial"/>
                <w:sz w:val="18"/>
                <w:szCs w:val="18"/>
              </w:rPr>
            </w:pPr>
            <w:r w:rsidRPr="00EF65EB">
              <w:rPr>
                <w:rFonts w:ascii="Arial" w:hAnsi="Arial" w:cs="Arial"/>
                <w:sz w:val="18"/>
                <w:szCs w:val="18"/>
              </w:rPr>
              <w:t>4 350</w:t>
            </w:r>
          </w:p>
        </w:tc>
      </w:tr>
      <w:bookmarkEnd w:id="13"/>
    </w:tbl>
    <w:p w14:paraId="5EDA1C55" w14:textId="77777777" w:rsidR="00A52EB3" w:rsidRPr="00EF65EB" w:rsidRDefault="00A52EB3" w:rsidP="00A52EB3">
      <w:pPr>
        <w:rPr>
          <w:rFonts w:ascii="Arial" w:hAnsi="Arial" w:cs="Arial"/>
          <w:sz w:val="20"/>
          <w:szCs w:val="20"/>
          <w:highlight w:val="yellow"/>
        </w:rPr>
      </w:pPr>
    </w:p>
    <w:p w14:paraId="707DDBD1" w14:textId="3F00A9DA" w:rsidR="00A52EB3" w:rsidRPr="00EF65EB" w:rsidRDefault="00A52EB3" w:rsidP="00855265">
      <w:pPr>
        <w:pStyle w:val="Nadpis2"/>
        <w:numPr>
          <w:ilvl w:val="0"/>
          <w:numId w:val="0"/>
        </w:numPr>
        <w:ind w:left="425" w:hanging="425"/>
      </w:pPr>
    </w:p>
    <w:p w14:paraId="4E967D60" w14:textId="77777777" w:rsidR="00A52EB3" w:rsidRPr="00EF65EB" w:rsidRDefault="00A52EB3" w:rsidP="00A52EB3">
      <w:pPr>
        <w:rPr>
          <w:rFonts w:ascii="Arial" w:hAnsi="Arial" w:cs="Arial"/>
          <w:sz w:val="20"/>
          <w:szCs w:val="20"/>
          <w:highlight w:val="yellow"/>
        </w:rPr>
      </w:pPr>
    </w:p>
    <w:p w14:paraId="7E549F7E" w14:textId="77777777" w:rsidR="00A52EB3" w:rsidRPr="00EF65EB" w:rsidRDefault="00A52EB3" w:rsidP="002D2FE5">
      <w:pPr>
        <w:pStyle w:val="odstavec"/>
        <w:rPr>
          <w:highlight w:val="yellow"/>
        </w:rPr>
      </w:pPr>
    </w:p>
    <w:p w14:paraId="0F7799E4" w14:textId="77777777" w:rsidR="00D36506" w:rsidRPr="00EF65EB" w:rsidRDefault="00D36506" w:rsidP="002D2FE5">
      <w:pPr>
        <w:pStyle w:val="odstavec"/>
        <w:rPr>
          <w:highlight w:val="yellow"/>
        </w:rPr>
      </w:pPr>
    </w:p>
    <w:p w14:paraId="7A576FB4" w14:textId="77777777" w:rsidR="00D36506" w:rsidRPr="00EF65EB" w:rsidRDefault="00D36506" w:rsidP="002D2FE5">
      <w:pPr>
        <w:pStyle w:val="odstavec"/>
        <w:rPr>
          <w:highlight w:val="yellow"/>
        </w:rPr>
      </w:pPr>
    </w:p>
    <w:p w14:paraId="246899D9" w14:textId="77777777" w:rsidR="00A52EB3" w:rsidRPr="00EF65EB" w:rsidRDefault="00A52EB3" w:rsidP="00A52EB3">
      <w:pPr>
        <w:rPr>
          <w:rFonts w:ascii="Arial" w:hAnsi="Arial" w:cs="Arial"/>
          <w:sz w:val="20"/>
          <w:szCs w:val="20"/>
        </w:rPr>
      </w:pPr>
    </w:p>
    <w:p w14:paraId="5BE2CD9B" w14:textId="61AAD575" w:rsidR="00D36506" w:rsidRPr="00EF65EB" w:rsidRDefault="00D36506" w:rsidP="002D2FE5">
      <w:pPr>
        <w:pStyle w:val="odstavec"/>
      </w:pPr>
    </w:p>
    <w:p w14:paraId="26F6A0DB" w14:textId="77777777" w:rsidR="00D36506" w:rsidRPr="00EF65EB" w:rsidRDefault="00D36506" w:rsidP="002D2FE5">
      <w:pPr>
        <w:pStyle w:val="odstavec"/>
        <w:rPr>
          <w:highlight w:val="yellow"/>
        </w:rPr>
      </w:pPr>
    </w:p>
    <w:p w14:paraId="5E85BA76" w14:textId="77777777" w:rsidR="00D36506" w:rsidRPr="00EF65EB" w:rsidRDefault="00D36506" w:rsidP="002D2FE5">
      <w:pPr>
        <w:pStyle w:val="odstavec"/>
        <w:rPr>
          <w:highlight w:val="yellow"/>
        </w:rPr>
      </w:pPr>
    </w:p>
    <w:p w14:paraId="4B4F36F4" w14:textId="77777777" w:rsidR="00A52EB3" w:rsidRPr="00EF65EB" w:rsidRDefault="00A52EB3" w:rsidP="00A52EB3">
      <w:pPr>
        <w:jc w:val="both"/>
        <w:rPr>
          <w:rFonts w:ascii="Arial" w:hAnsi="Arial" w:cs="Arial"/>
          <w:b/>
          <w:bCs/>
          <w:kern w:val="32"/>
          <w:sz w:val="18"/>
          <w:szCs w:val="18"/>
          <w:highlight w:val="yellow"/>
        </w:rPr>
      </w:pPr>
      <w:r w:rsidRPr="00EF65EB">
        <w:rPr>
          <w:rFonts w:ascii="Arial" w:hAnsi="Arial" w:cs="Arial"/>
          <w:sz w:val="18"/>
          <w:szCs w:val="18"/>
          <w:highlight w:val="yellow"/>
        </w:rPr>
        <w:br w:type="page"/>
      </w:r>
    </w:p>
    <w:p w14:paraId="38FC12AC" w14:textId="77777777" w:rsidR="00A52EB3" w:rsidRPr="00EF65EB" w:rsidRDefault="00A52EB3" w:rsidP="00A52EB3">
      <w:pPr>
        <w:pStyle w:val="Nadpis1"/>
      </w:pPr>
      <w:r w:rsidRPr="00EF65EB">
        <w:lastRenderedPageBreak/>
        <w:t>PASÍVA</w:t>
      </w:r>
    </w:p>
    <w:p w14:paraId="396516C5" w14:textId="77777777" w:rsidR="00A52EB3" w:rsidRPr="00EF65EB" w:rsidRDefault="00A52EB3" w:rsidP="00A52EB3">
      <w:pPr>
        <w:pStyle w:val="Nadpis2"/>
      </w:pPr>
      <w:r w:rsidRPr="00EF65EB">
        <w:t>Vlastné imanie</w:t>
      </w:r>
    </w:p>
    <w:p w14:paraId="76274593" w14:textId="1AD5A64D" w:rsidR="00A52EB3" w:rsidRPr="00EF65EB" w:rsidRDefault="00A52EB3" w:rsidP="002D2FE5">
      <w:pPr>
        <w:pStyle w:val="odstavec"/>
      </w:pPr>
      <w:r w:rsidRPr="00EF65EB">
        <w:t xml:space="preserve">Informácie o pohyboch vo vlastnom imaní a iné dodatočné informácie o vlastnom imaní Spoločnosti sú uvedené v poznámkach v časti </w:t>
      </w:r>
      <w:r w:rsidRPr="00EF65EB">
        <w:rPr>
          <w:b/>
        </w:rPr>
        <w:fldChar w:fldCharType="begin"/>
      </w:r>
      <w:r w:rsidRPr="00EF65EB">
        <w:instrText xml:space="preserve"> REF _Ref434581298 \r \h  \* MERGEFORMAT </w:instrText>
      </w:r>
      <w:r w:rsidRPr="00EF65EB">
        <w:rPr>
          <w:b/>
        </w:rPr>
      </w:r>
      <w:r w:rsidRPr="00EF65EB">
        <w:rPr>
          <w:b/>
        </w:rPr>
        <w:fldChar w:fldCharType="separate"/>
      </w:r>
      <w:r w:rsidR="009A347B" w:rsidRPr="00EF65EB">
        <w:t>IX</w:t>
      </w:r>
      <w:r w:rsidRPr="00EF65EB">
        <w:rPr>
          <w:b/>
        </w:rPr>
        <w:fldChar w:fldCharType="end"/>
      </w:r>
      <w:r w:rsidRPr="00EF65EB">
        <w:t>.</w:t>
      </w:r>
    </w:p>
    <w:p w14:paraId="67D3224C" w14:textId="77777777" w:rsidR="00A52EB3" w:rsidRPr="00EF65EB" w:rsidRDefault="00A52EB3" w:rsidP="002D2FE5">
      <w:pPr>
        <w:pStyle w:val="odstavec"/>
        <w:rPr>
          <w:highlight w:val="yellow"/>
        </w:rPr>
      </w:pPr>
    </w:p>
    <w:p w14:paraId="29D7AE27" w14:textId="77777777" w:rsidR="00A52EB3" w:rsidRPr="00EF65EB" w:rsidRDefault="00A52EB3" w:rsidP="00A52EB3">
      <w:pPr>
        <w:pStyle w:val="Nadpis2"/>
      </w:pPr>
      <w:r w:rsidRPr="00EF65EB">
        <w:t>Záväzky</w:t>
      </w:r>
    </w:p>
    <w:p w14:paraId="5240E143" w14:textId="10E67C7C" w:rsidR="00A52EB3" w:rsidRPr="00EF65EB" w:rsidRDefault="00A52EB3" w:rsidP="002D2FE5">
      <w:pPr>
        <w:pStyle w:val="odstavec"/>
      </w:pPr>
      <w:r w:rsidRPr="00EF65EB">
        <w:t>Štruktúra záväzkov podľa zostatkovej doby splatnosti k 31. decembru 20</w:t>
      </w:r>
      <w:r w:rsidR="00EE00A9" w:rsidRPr="00EF65EB">
        <w:t>20</w:t>
      </w:r>
      <w:r w:rsidRPr="00EF65EB">
        <w:t>:</w:t>
      </w:r>
    </w:p>
    <w:p w14:paraId="1E0EB20A" w14:textId="77777777" w:rsidR="00A52EB3" w:rsidRPr="00EF65EB" w:rsidRDefault="00A52EB3" w:rsidP="002D2FE5">
      <w:pPr>
        <w:pStyle w:val="odstavec"/>
        <w:rPr>
          <w:highlight w:val="yellow"/>
        </w:rPr>
      </w:pPr>
    </w:p>
    <w:p w14:paraId="34D0F649" w14:textId="77777777" w:rsidR="00A52EB3" w:rsidRPr="00EF65EB" w:rsidRDefault="00A52EB3" w:rsidP="002D2FE5">
      <w:pPr>
        <w:pStyle w:val="odstavec"/>
        <w:rPr>
          <w:highlight w:val="yellow"/>
        </w:rPr>
      </w:pPr>
      <w:bookmarkStart w:id="15" w:name="FWT_T26a"/>
      <w:r w:rsidRPr="00EF65EB">
        <w:rPr>
          <w:highlight w:val="yellow"/>
        </w:rPr>
        <w:t xml:space="preserve"> </w:t>
      </w:r>
    </w:p>
    <w:tbl>
      <w:tblPr>
        <w:tblW w:w="9670" w:type="dxa"/>
        <w:tblInd w:w="426" w:type="dxa"/>
        <w:tblLayout w:type="fixed"/>
        <w:tblCellMar>
          <w:left w:w="70" w:type="dxa"/>
          <w:right w:w="70" w:type="dxa"/>
        </w:tblCellMar>
        <w:tblLook w:val="04A0" w:firstRow="1" w:lastRow="0" w:firstColumn="1" w:lastColumn="0" w:noHBand="0" w:noVBand="1"/>
      </w:tblPr>
      <w:tblGrid>
        <w:gridCol w:w="3966"/>
        <w:gridCol w:w="1299"/>
        <w:gridCol w:w="1154"/>
        <w:gridCol w:w="908"/>
        <w:gridCol w:w="1041"/>
        <w:gridCol w:w="69"/>
        <w:gridCol w:w="1154"/>
        <w:gridCol w:w="79"/>
      </w:tblGrid>
      <w:tr w:rsidR="00A52EB3" w:rsidRPr="00EF65EB" w14:paraId="10590892" w14:textId="77777777" w:rsidTr="00AF6F6A">
        <w:trPr>
          <w:trHeight w:val="258"/>
        </w:trPr>
        <w:tc>
          <w:tcPr>
            <w:tcW w:w="3967" w:type="dxa"/>
            <w:vMerge w:val="restart"/>
            <w:tcBorders>
              <w:top w:val="nil"/>
              <w:left w:val="nil"/>
              <w:bottom w:val="single" w:sz="4" w:space="0" w:color="000000"/>
              <w:right w:val="nil"/>
            </w:tcBorders>
            <w:shd w:val="clear" w:color="auto" w:fill="auto"/>
            <w:vAlign w:val="bottom"/>
            <w:hideMark/>
          </w:tcPr>
          <w:p w14:paraId="4F852164" w14:textId="77777777" w:rsidR="00A52EB3" w:rsidRPr="00EF65EB" w:rsidRDefault="00A52EB3" w:rsidP="00872571">
            <w:pPr>
              <w:jc w:val="center"/>
              <w:rPr>
                <w:rFonts w:ascii="Arial" w:hAnsi="Arial" w:cs="Arial"/>
                <w:b/>
                <w:bCs/>
                <w:sz w:val="18"/>
                <w:szCs w:val="18"/>
              </w:rPr>
            </w:pPr>
            <w:bookmarkStart w:id="16" w:name="RANGE!B3:G21"/>
            <w:r w:rsidRPr="00EF65EB">
              <w:rPr>
                <w:rFonts w:ascii="Arial" w:hAnsi="Arial" w:cs="Arial"/>
                <w:b/>
                <w:bCs/>
                <w:sz w:val="18"/>
                <w:szCs w:val="18"/>
              </w:rPr>
              <w:t>Názov položky</w:t>
            </w:r>
            <w:bookmarkEnd w:id="16"/>
          </w:p>
        </w:tc>
        <w:tc>
          <w:tcPr>
            <w:tcW w:w="3361" w:type="dxa"/>
            <w:gridSpan w:val="3"/>
            <w:tcBorders>
              <w:top w:val="nil"/>
              <w:left w:val="nil"/>
              <w:bottom w:val="nil"/>
              <w:right w:val="nil"/>
            </w:tcBorders>
            <w:shd w:val="clear" w:color="auto" w:fill="auto"/>
            <w:vAlign w:val="bottom"/>
            <w:hideMark/>
          </w:tcPr>
          <w:p w14:paraId="415ECF1F" w14:textId="77777777" w:rsidR="00A52EB3" w:rsidRPr="00EF65EB" w:rsidRDefault="00A52EB3" w:rsidP="00872571">
            <w:pPr>
              <w:jc w:val="center"/>
              <w:rPr>
                <w:rFonts w:ascii="Arial" w:hAnsi="Arial" w:cs="Arial"/>
                <w:b/>
                <w:bCs/>
                <w:sz w:val="18"/>
                <w:szCs w:val="18"/>
              </w:rPr>
            </w:pPr>
            <w:r w:rsidRPr="00EF65EB">
              <w:rPr>
                <w:rFonts w:ascii="Arial" w:hAnsi="Arial" w:cs="Arial"/>
                <w:b/>
                <w:bCs/>
                <w:sz w:val="18"/>
                <w:szCs w:val="18"/>
              </w:rPr>
              <w:t>Záväzky so zostatkovou dobou splatnosti</w:t>
            </w:r>
          </w:p>
        </w:tc>
        <w:tc>
          <w:tcPr>
            <w:tcW w:w="1041" w:type="dxa"/>
            <w:vMerge w:val="restart"/>
            <w:tcBorders>
              <w:top w:val="nil"/>
              <w:left w:val="nil"/>
              <w:bottom w:val="single" w:sz="4" w:space="0" w:color="000000"/>
              <w:right w:val="nil"/>
            </w:tcBorders>
            <w:shd w:val="clear" w:color="auto" w:fill="auto"/>
            <w:vAlign w:val="bottom"/>
            <w:hideMark/>
          </w:tcPr>
          <w:p w14:paraId="6D3CB146" w14:textId="77777777" w:rsidR="00A52EB3" w:rsidRPr="00EF65EB" w:rsidRDefault="00A52EB3" w:rsidP="00872571">
            <w:pPr>
              <w:jc w:val="center"/>
              <w:rPr>
                <w:rFonts w:ascii="Arial" w:hAnsi="Arial" w:cs="Arial"/>
                <w:b/>
                <w:bCs/>
                <w:sz w:val="18"/>
                <w:szCs w:val="18"/>
              </w:rPr>
            </w:pPr>
            <w:r w:rsidRPr="00EF65EB">
              <w:rPr>
                <w:rFonts w:ascii="Arial" w:hAnsi="Arial" w:cs="Arial"/>
                <w:b/>
                <w:bCs/>
                <w:sz w:val="18"/>
                <w:szCs w:val="18"/>
              </w:rPr>
              <w:t>Záväzky po lehote splatnosti</w:t>
            </w:r>
          </w:p>
        </w:tc>
        <w:tc>
          <w:tcPr>
            <w:tcW w:w="1301" w:type="dxa"/>
            <w:gridSpan w:val="3"/>
            <w:vMerge w:val="restart"/>
            <w:tcBorders>
              <w:top w:val="nil"/>
              <w:left w:val="nil"/>
              <w:bottom w:val="single" w:sz="4" w:space="0" w:color="000000"/>
              <w:right w:val="nil"/>
            </w:tcBorders>
            <w:shd w:val="clear" w:color="auto" w:fill="auto"/>
            <w:vAlign w:val="bottom"/>
            <w:hideMark/>
          </w:tcPr>
          <w:p w14:paraId="4C69C28A" w14:textId="77777777" w:rsidR="00A52EB3" w:rsidRPr="00EF65EB" w:rsidRDefault="00A52EB3" w:rsidP="00872571">
            <w:pPr>
              <w:jc w:val="center"/>
              <w:rPr>
                <w:rFonts w:ascii="Arial" w:hAnsi="Arial" w:cs="Arial"/>
                <w:b/>
                <w:bCs/>
                <w:sz w:val="18"/>
                <w:szCs w:val="18"/>
              </w:rPr>
            </w:pPr>
            <w:r w:rsidRPr="00EF65EB">
              <w:rPr>
                <w:rFonts w:ascii="Arial" w:hAnsi="Arial" w:cs="Arial"/>
                <w:b/>
                <w:bCs/>
                <w:sz w:val="18"/>
                <w:szCs w:val="18"/>
              </w:rPr>
              <w:t>Spolu záväzky</w:t>
            </w:r>
          </w:p>
        </w:tc>
      </w:tr>
      <w:tr w:rsidR="00A52EB3" w:rsidRPr="00EF65EB" w14:paraId="53BC9F10" w14:textId="77777777" w:rsidTr="00AF6F6A">
        <w:trPr>
          <w:trHeight w:val="258"/>
        </w:trPr>
        <w:tc>
          <w:tcPr>
            <w:tcW w:w="3967" w:type="dxa"/>
            <w:vMerge/>
            <w:tcBorders>
              <w:top w:val="nil"/>
              <w:left w:val="nil"/>
              <w:bottom w:val="single" w:sz="4" w:space="0" w:color="000000"/>
              <w:right w:val="nil"/>
            </w:tcBorders>
            <w:vAlign w:val="center"/>
            <w:hideMark/>
          </w:tcPr>
          <w:p w14:paraId="42AA73C0" w14:textId="77777777" w:rsidR="00A52EB3" w:rsidRPr="00EF65EB" w:rsidRDefault="00A52EB3" w:rsidP="00872571">
            <w:pPr>
              <w:rPr>
                <w:rFonts w:ascii="Arial" w:hAnsi="Arial" w:cs="Arial"/>
                <w:b/>
                <w:bCs/>
                <w:sz w:val="18"/>
                <w:szCs w:val="18"/>
              </w:rPr>
            </w:pPr>
          </w:p>
        </w:tc>
        <w:tc>
          <w:tcPr>
            <w:tcW w:w="1299" w:type="dxa"/>
            <w:tcBorders>
              <w:top w:val="nil"/>
              <w:left w:val="nil"/>
              <w:bottom w:val="single" w:sz="4" w:space="0" w:color="auto"/>
              <w:right w:val="nil"/>
            </w:tcBorders>
            <w:shd w:val="clear" w:color="auto" w:fill="auto"/>
            <w:vAlign w:val="bottom"/>
            <w:hideMark/>
          </w:tcPr>
          <w:p w14:paraId="202754C2" w14:textId="77777777" w:rsidR="00A52EB3" w:rsidRPr="00EF65EB" w:rsidRDefault="00A52EB3" w:rsidP="00872571">
            <w:pPr>
              <w:jc w:val="center"/>
              <w:rPr>
                <w:rFonts w:ascii="Arial" w:hAnsi="Arial" w:cs="Arial"/>
                <w:b/>
                <w:bCs/>
                <w:sz w:val="18"/>
                <w:szCs w:val="18"/>
              </w:rPr>
            </w:pPr>
            <w:r w:rsidRPr="00EF65EB">
              <w:rPr>
                <w:rFonts w:ascii="Arial" w:hAnsi="Arial" w:cs="Arial"/>
                <w:b/>
                <w:bCs/>
                <w:sz w:val="18"/>
                <w:szCs w:val="18"/>
              </w:rPr>
              <w:t>viac ako päť rokov</w:t>
            </w:r>
          </w:p>
        </w:tc>
        <w:tc>
          <w:tcPr>
            <w:tcW w:w="1154" w:type="dxa"/>
            <w:tcBorders>
              <w:top w:val="nil"/>
              <w:left w:val="nil"/>
              <w:bottom w:val="single" w:sz="4" w:space="0" w:color="auto"/>
              <w:right w:val="nil"/>
            </w:tcBorders>
            <w:shd w:val="clear" w:color="auto" w:fill="auto"/>
            <w:vAlign w:val="bottom"/>
            <w:hideMark/>
          </w:tcPr>
          <w:p w14:paraId="1FEB5F4F" w14:textId="77777777" w:rsidR="00A52EB3" w:rsidRPr="00EF65EB" w:rsidRDefault="00A52EB3" w:rsidP="00F92357">
            <w:pPr>
              <w:jc w:val="center"/>
              <w:rPr>
                <w:rFonts w:ascii="Arial" w:hAnsi="Arial" w:cs="Arial"/>
                <w:b/>
                <w:bCs/>
                <w:sz w:val="18"/>
                <w:szCs w:val="18"/>
              </w:rPr>
            </w:pPr>
            <w:r w:rsidRPr="00EF65EB">
              <w:rPr>
                <w:rFonts w:ascii="Arial" w:hAnsi="Arial" w:cs="Arial"/>
                <w:b/>
                <w:bCs/>
                <w:sz w:val="18"/>
                <w:szCs w:val="18"/>
              </w:rPr>
              <w:t>jeden rok až pä</w:t>
            </w:r>
            <w:r w:rsidR="00F92357" w:rsidRPr="00EF65EB">
              <w:rPr>
                <w:rFonts w:ascii="Arial" w:hAnsi="Arial" w:cs="Arial"/>
                <w:b/>
                <w:bCs/>
                <w:sz w:val="18"/>
                <w:szCs w:val="18"/>
              </w:rPr>
              <w:t>ť</w:t>
            </w:r>
            <w:r w:rsidRPr="00EF65EB">
              <w:rPr>
                <w:rFonts w:ascii="Arial" w:hAnsi="Arial" w:cs="Arial"/>
                <w:b/>
                <w:bCs/>
                <w:sz w:val="18"/>
                <w:szCs w:val="18"/>
              </w:rPr>
              <w:t xml:space="preserve"> rokov</w:t>
            </w:r>
          </w:p>
        </w:tc>
        <w:tc>
          <w:tcPr>
            <w:tcW w:w="907" w:type="dxa"/>
            <w:tcBorders>
              <w:top w:val="nil"/>
              <w:left w:val="nil"/>
              <w:bottom w:val="single" w:sz="4" w:space="0" w:color="auto"/>
              <w:right w:val="nil"/>
            </w:tcBorders>
            <w:shd w:val="clear" w:color="auto" w:fill="auto"/>
            <w:vAlign w:val="bottom"/>
            <w:hideMark/>
          </w:tcPr>
          <w:p w14:paraId="23B42275" w14:textId="77777777" w:rsidR="00A52EB3" w:rsidRPr="00EF65EB" w:rsidRDefault="00A52EB3" w:rsidP="00872571">
            <w:pPr>
              <w:jc w:val="center"/>
              <w:rPr>
                <w:rFonts w:ascii="Arial" w:hAnsi="Arial" w:cs="Arial"/>
                <w:b/>
                <w:bCs/>
                <w:sz w:val="18"/>
                <w:szCs w:val="18"/>
              </w:rPr>
            </w:pPr>
            <w:r w:rsidRPr="00EF65EB">
              <w:rPr>
                <w:rFonts w:ascii="Arial" w:hAnsi="Arial" w:cs="Arial"/>
                <w:b/>
                <w:bCs/>
                <w:sz w:val="18"/>
                <w:szCs w:val="18"/>
              </w:rPr>
              <w:t>do jedného roka</w:t>
            </w:r>
          </w:p>
        </w:tc>
        <w:tc>
          <w:tcPr>
            <w:tcW w:w="1041" w:type="dxa"/>
            <w:vMerge/>
            <w:tcBorders>
              <w:top w:val="nil"/>
              <w:left w:val="nil"/>
              <w:bottom w:val="single" w:sz="4" w:space="0" w:color="000000"/>
              <w:right w:val="nil"/>
            </w:tcBorders>
            <w:vAlign w:val="center"/>
            <w:hideMark/>
          </w:tcPr>
          <w:p w14:paraId="509AA44A" w14:textId="77777777" w:rsidR="00A52EB3" w:rsidRPr="00EF65EB" w:rsidRDefault="00A52EB3" w:rsidP="00872571">
            <w:pPr>
              <w:rPr>
                <w:rFonts w:ascii="Arial" w:hAnsi="Arial" w:cs="Arial"/>
                <w:b/>
                <w:bCs/>
                <w:sz w:val="18"/>
                <w:szCs w:val="18"/>
              </w:rPr>
            </w:pPr>
          </w:p>
        </w:tc>
        <w:tc>
          <w:tcPr>
            <w:tcW w:w="1301" w:type="dxa"/>
            <w:gridSpan w:val="3"/>
            <w:vMerge/>
            <w:tcBorders>
              <w:top w:val="nil"/>
              <w:left w:val="nil"/>
              <w:bottom w:val="single" w:sz="4" w:space="0" w:color="000000"/>
              <w:right w:val="nil"/>
            </w:tcBorders>
            <w:vAlign w:val="center"/>
            <w:hideMark/>
          </w:tcPr>
          <w:p w14:paraId="579D9727" w14:textId="77777777" w:rsidR="00A52EB3" w:rsidRPr="00EF65EB" w:rsidRDefault="00A52EB3" w:rsidP="00872571">
            <w:pPr>
              <w:rPr>
                <w:rFonts w:ascii="Arial" w:hAnsi="Arial" w:cs="Arial"/>
                <w:b/>
                <w:bCs/>
                <w:sz w:val="18"/>
                <w:szCs w:val="18"/>
              </w:rPr>
            </w:pPr>
          </w:p>
        </w:tc>
      </w:tr>
      <w:tr w:rsidR="00A52EB3" w:rsidRPr="00EF65EB" w14:paraId="64AD2709" w14:textId="77777777" w:rsidTr="00AF6F6A">
        <w:trPr>
          <w:gridAfter w:val="1"/>
          <w:wAfter w:w="79" w:type="dxa"/>
          <w:trHeight w:val="258"/>
        </w:trPr>
        <w:tc>
          <w:tcPr>
            <w:tcW w:w="3967" w:type="dxa"/>
            <w:tcBorders>
              <w:top w:val="nil"/>
              <w:left w:val="nil"/>
              <w:bottom w:val="nil"/>
              <w:right w:val="nil"/>
            </w:tcBorders>
            <w:shd w:val="clear" w:color="auto" w:fill="auto"/>
            <w:vAlign w:val="bottom"/>
            <w:hideMark/>
          </w:tcPr>
          <w:p w14:paraId="062F183C" w14:textId="77777777" w:rsidR="00A52EB3" w:rsidRPr="00EF65EB" w:rsidRDefault="00A52EB3" w:rsidP="00872571">
            <w:pPr>
              <w:rPr>
                <w:rFonts w:ascii="Arial" w:hAnsi="Arial" w:cs="Arial"/>
                <w:b/>
                <w:bCs/>
                <w:sz w:val="18"/>
                <w:szCs w:val="18"/>
              </w:rPr>
            </w:pPr>
            <w:r w:rsidRPr="00EF65EB">
              <w:rPr>
                <w:rFonts w:ascii="Arial" w:hAnsi="Arial" w:cs="Arial"/>
                <w:b/>
                <w:bCs/>
                <w:sz w:val="18"/>
                <w:szCs w:val="18"/>
              </w:rPr>
              <w:t>Dlhodobé záväzky z obchodného styku, z toho:</w:t>
            </w:r>
          </w:p>
        </w:tc>
        <w:tc>
          <w:tcPr>
            <w:tcW w:w="1299" w:type="dxa"/>
            <w:tcBorders>
              <w:top w:val="nil"/>
              <w:left w:val="nil"/>
              <w:bottom w:val="double" w:sz="6" w:space="0" w:color="auto"/>
              <w:right w:val="nil"/>
            </w:tcBorders>
            <w:shd w:val="clear" w:color="auto" w:fill="auto"/>
            <w:noWrap/>
            <w:vAlign w:val="bottom"/>
            <w:hideMark/>
          </w:tcPr>
          <w:p w14:paraId="57C16D18" w14:textId="77777777" w:rsidR="00A52EB3" w:rsidRPr="00EF65EB" w:rsidRDefault="00A52EB3" w:rsidP="00872571">
            <w:pPr>
              <w:jc w:val="right"/>
              <w:rPr>
                <w:rFonts w:ascii="Arial" w:hAnsi="Arial" w:cs="Arial"/>
                <w:b/>
                <w:bCs/>
                <w:sz w:val="18"/>
                <w:szCs w:val="18"/>
              </w:rPr>
            </w:pPr>
            <w:r w:rsidRPr="00EF65EB">
              <w:rPr>
                <w:rFonts w:ascii="Arial" w:hAnsi="Arial" w:cs="Arial"/>
                <w:b/>
                <w:bCs/>
                <w:sz w:val="18"/>
                <w:szCs w:val="18"/>
              </w:rPr>
              <w:t>0</w:t>
            </w:r>
          </w:p>
        </w:tc>
        <w:tc>
          <w:tcPr>
            <w:tcW w:w="1154" w:type="dxa"/>
            <w:tcBorders>
              <w:top w:val="nil"/>
              <w:left w:val="nil"/>
              <w:bottom w:val="double" w:sz="6" w:space="0" w:color="auto"/>
              <w:right w:val="nil"/>
            </w:tcBorders>
            <w:shd w:val="clear" w:color="auto" w:fill="auto"/>
            <w:noWrap/>
            <w:vAlign w:val="bottom"/>
            <w:hideMark/>
          </w:tcPr>
          <w:p w14:paraId="32830D82" w14:textId="77777777" w:rsidR="00A52EB3" w:rsidRPr="00EF65EB" w:rsidRDefault="00A52EB3" w:rsidP="00872571">
            <w:pPr>
              <w:jc w:val="right"/>
              <w:rPr>
                <w:rFonts w:ascii="Arial" w:hAnsi="Arial" w:cs="Arial"/>
                <w:b/>
                <w:bCs/>
                <w:sz w:val="18"/>
                <w:szCs w:val="18"/>
              </w:rPr>
            </w:pPr>
            <w:r w:rsidRPr="00EF65EB">
              <w:rPr>
                <w:rFonts w:ascii="Arial" w:hAnsi="Arial" w:cs="Arial"/>
                <w:b/>
                <w:bCs/>
                <w:sz w:val="18"/>
                <w:szCs w:val="18"/>
              </w:rPr>
              <w:t>0</w:t>
            </w:r>
          </w:p>
        </w:tc>
        <w:tc>
          <w:tcPr>
            <w:tcW w:w="907" w:type="dxa"/>
            <w:tcBorders>
              <w:top w:val="nil"/>
              <w:left w:val="nil"/>
              <w:bottom w:val="double" w:sz="6" w:space="0" w:color="auto"/>
              <w:right w:val="nil"/>
            </w:tcBorders>
            <w:shd w:val="clear" w:color="auto" w:fill="auto"/>
            <w:noWrap/>
            <w:vAlign w:val="bottom"/>
            <w:hideMark/>
          </w:tcPr>
          <w:p w14:paraId="68A9FB42" w14:textId="77777777" w:rsidR="00A52EB3" w:rsidRPr="00EF65EB" w:rsidRDefault="00A52EB3" w:rsidP="00872571">
            <w:pPr>
              <w:jc w:val="right"/>
              <w:rPr>
                <w:rFonts w:ascii="Arial" w:hAnsi="Arial" w:cs="Arial"/>
                <w:b/>
                <w:bCs/>
                <w:sz w:val="18"/>
                <w:szCs w:val="18"/>
              </w:rPr>
            </w:pPr>
            <w:r w:rsidRPr="00EF65EB">
              <w:rPr>
                <w:rFonts w:ascii="Arial" w:hAnsi="Arial" w:cs="Arial"/>
                <w:b/>
                <w:bCs/>
                <w:sz w:val="18"/>
                <w:szCs w:val="18"/>
              </w:rPr>
              <w:t>0</w:t>
            </w:r>
          </w:p>
        </w:tc>
        <w:tc>
          <w:tcPr>
            <w:tcW w:w="1110" w:type="dxa"/>
            <w:gridSpan w:val="2"/>
            <w:tcBorders>
              <w:top w:val="nil"/>
              <w:left w:val="nil"/>
              <w:bottom w:val="double" w:sz="6" w:space="0" w:color="auto"/>
              <w:right w:val="nil"/>
            </w:tcBorders>
            <w:shd w:val="clear" w:color="auto" w:fill="auto"/>
            <w:noWrap/>
            <w:vAlign w:val="bottom"/>
            <w:hideMark/>
          </w:tcPr>
          <w:p w14:paraId="5C18F44F" w14:textId="77777777" w:rsidR="00A52EB3" w:rsidRPr="00EF65EB" w:rsidRDefault="00A52EB3" w:rsidP="00872571">
            <w:pPr>
              <w:jc w:val="right"/>
              <w:rPr>
                <w:rFonts w:ascii="Arial" w:hAnsi="Arial" w:cs="Arial"/>
                <w:b/>
                <w:bCs/>
                <w:sz w:val="18"/>
                <w:szCs w:val="18"/>
              </w:rPr>
            </w:pPr>
            <w:r w:rsidRPr="00EF65EB">
              <w:rPr>
                <w:rFonts w:ascii="Arial" w:hAnsi="Arial" w:cs="Arial"/>
                <w:b/>
                <w:bCs/>
                <w:sz w:val="18"/>
                <w:szCs w:val="18"/>
              </w:rPr>
              <w:t>0</w:t>
            </w:r>
          </w:p>
        </w:tc>
        <w:tc>
          <w:tcPr>
            <w:tcW w:w="1154" w:type="dxa"/>
            <w:tcBorders>
              <w:top w:val="nil"/>
              <w:left w:val="nil"/>
              <w:bottom w:val="double" w:sz="6" w:space="0" w:color="auto"/>
              <w:right w:val="nil"/>
            </w:tcBorders>
            <w:shd w:val="clear" w:color="auto" w:fill="auto"/>
            <w:noWrap/>
            <w:vAlign w:val="bottom"/>
            <w:hideMark/>
          </w:tcPr>
          <w:p w14:paraId="446152AA" w14:textId="77777777" w:rsidR="00A52EB3" w:rsidRPr="00EF65EB" w:rsidRDefault="00A52EB3" w:rsidP="00872571">
            <w:pPr>
              <w:jc w:val="right"/>
              <w:rPr>
                <w:rFonts w:ascii="Arial" w:hAnsi="Arial" w:cs="Arial"/>
                <w:b/>
                <w:bCs/>
                <w:sz w:val="18"/>
                <w:szCs w:val="18"/>
              </w:rPr>
            </w:pPr>
            <w:r w:rsidRPr="00EF65EB">
              <w:rPr>
                <w:rFonts w:ascii="Arial" w:hAnsi="Arial" w:cs="Arial"/>
                <w:b/>
                <w:bCs/>
                <w:sz w:val="18"/>
                <w:szCs w:val="18"/>
              </w:rPr>
              <w:t>0</w:t>
            </w:r>
          </w:p>
        </w:tc>
      </w:tr>
      <w:tr w:rsidR="00A52EB3" w:rsidRPr="00EF65EB" w14:paraId="477CEE44" w14:textId="77777777" w:rsidTr="00AF6F6A">
        <w:trPr>
          <w:gridAfter w:val="1"/>
          <w:wAfter w:w="79" w:type="dxa"/>
          <w:trHeight w:val="258"/>
        </w:trPr>
        <w:tc>
          <w:tcPr>
            <w:tcW w:w="3967" w:type="dxa"/>
            <w:tcBorders>
              <w:top w:val="nil"/>
              <w:left w:val="nil"/>
              <w:bottom w:val="nil"/>
              <w:right w:val="nil"/>
            </w:tcBorders>
            <w:shd w:val="clear" w:color="auto" w:fill="auto"/>
            <w:vAlign w:val="center"/>
            <w:hideMark/>
          </w:tcPr>
          <w:p w14:paraId="61BF77F5" w14:textId="77777777" w:rsidR="00A52EB3" w:rsidRPr="00EF65EB" w:rsidRDefault="00A52EB3" w:rsidP="00872571">
            <w:pPr>
              <w:rPr>
                <w:rFonts w:ascii="Arial" w:hAnsi="Arial" w:cs="Arial"/>
                <w:sz w:val="18"/>
                <w:szCs w:val="18"/>
              </w:rPr>
            </w:pPr>
            <w:r w:rsidRPr="00EF65EB">
              <w:rPr>
                <w:rFonts w:ascii="Arial" w:hAnsi="Arial" w:cs="Arial"/>
                <w:sz w:val="18"/>
                <w:szCs w:val="18"/>
              </w:rPr>
              <w:t xml:space="preserve">Záväzky voči prepojeným účtovným jednotkám </w:t>
            </w:r>
          </w:p>
        </w:tc>
        <w:tc>
          <w:tcPr>
            <w:tcW w:w="1299" w:type="dxa"/>
            <w:tcBorders>
              <w:top w:val="nil"/>
              <w:left w:val="nil"/>
              <w:bottom w:val="nil"/>
              <w:right w:val="nil"/>
            </w:tcBorders>
            <w:shd w:val="clear" w:color="auto" w:fill="auto"/>
            <w:vAlign w:val="bottom"/>
            <w:hideMark/>
          </w:tcPr>
          <w:p w14:paraId="0969DD3B"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1154" w:type="dxa"/>
            <w:tcBorders>
              <w:top w:val="nil"/>
              <w:left w:val="nil"/>
              <w:bottom w:val="nil"/>
              <w:right w:val="nil"/>
            </w:tcBorders>
            <w:shd w:val="clear" w:color="auto" w:fill="auto"/>
            <w:vAlign w:val="bottom"/>
            <w:hideMark/>
          </w:tcPr>
          <w:p w14:paraId="3D58D123"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907" w:type="dxa"/>
            <w:tcBorders>
              <w:top w:val="nil"/>
              <w:left w:val="nil"/>
              <w:bottom w:val="nil"/>
              <w:right w:val="nil"/>
            </w:tcBorders>
            <w:shd w:val="clear" w:color="auto" w:fill="auto"/>
            <w:vAlign w:val="bottom"/>
            <w:hideMark/>
          </w:tcPr>
          <w:p w14:paraId="135C081B"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1110" w:type="dxa"/>
            <w:gridSpan w:val="2"/>
            <w:tcBorders>
              <w:top w:val="nil"/>
              <w:left w:val="nil"/>
              <w:bottom w:val="nil"/>
              <w:right w:val="nil"/>
            </w:tcBorders>
            <w:shd w:val="clear" w:color="auto" w:fill="auto"/>
            <w:vAlign w:val="bottom"/>
            <w:hideMark/>
          </w:tcPr>
          <w:p w14:paraId="4CAFA5DC"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1154" w:type="dxa"/>
            <w:tcBorders>
              <w:top w:val="nil"/>
              <w:left w:val="nil"/>
              <w:bottom w:val="nil"/>
              <w:right w:val="nil"/>
            </w:tcBorders>
            <w:shd w:val="clear" w:color="auto" w:fill="auto"/>
            <w:vAlign w:val="bottom"/>
            <w:hideMark/>
          </w:tcPr>
          <w:p w14:paraId="097ACFA7"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r>
      <w:tr w:rsidR="00A52EB3" w:rsidRPr="00EF65EB" w14:paraId="29C92E4A" w14:textId="77777777" w:rsidTr="00AF6F6A">
        <w:trPr>
          <w:gridAfter w:val="1"/>
          <w:wAfter w:w="79" w:type="dxa"/>
          <w:trHeight w:val="258"/>
        </w:trPr>
        <w:tc>
          <w:tcPr>
            <w:tcW w:w="3967" w:type="dxa"/>
            <w:tcBorders>
              <w:top w:val="nil"/>
              <w:left w:val="nil"/>
              <w:bottom w:val="nil"/>
              <w:right w:val="nil"/>
            </w:tcBorders>
            <w:shd w:val="clear" w:color="auto" w:fill="auto"/>
            <w:vAlign w:val="center"/>
            <w:hideMark/>
          </w:tcPr>
          <w:p w14:paraId="1ECD942D" w14:textId="77777777" w:rsidR="00A52EB3" w:rsidRPr="00EF65EB" w:rsidRDefault="00A52EB3" w:rsidP="00872571">
            <w:pPr>
              <w:rPr>
                <w:rFonts w:ascii="Arial" w:hAnsi="Arial" w:cs="Arial"/>
                <w:sz w:val="18"/>
                <w:szCs w:val="18"/>
              </w:rPr>
            </w:pPr>
            <w:r w:rsidRPr="00EF65EB">
              <w:rPr>
                <w:rFonts w:ascii="Arial" w:hAnsi="Arial" w:cs="Arial"/>
                <w:sz w:val="18"/>
                <w:szCs w:val="18"/>
              </w:rPr>
              <w:t xml:space="preserve">Záväzky v rámci podielovej účasti okrem záväzkov voči prepojeným účtovným jednotkám </w:t>
            </w:r>
          </w:p>
        </w:tc>
        <w:tc>
          <w:tcPr>
            <w:tcW w:w="1299" w:type="dxa"/>
            <w:tcBorders>
              <w:top w:val="nil"/>
              <w:left w:val="nil"/>
              <w:bottom w:val="nil"/>
              <w:right w:val="nil"/>
            </w:tcBorders>
            <w:shd w:val="clear" w:color="auto" w:fill="auto"/>
            <w:vAlign w:val="bottom"/>
            <w:hideMark/>
          </w:tcPr>
          <w:p w14:paraId="4FBA4449"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1154" w:type="dxa"/>
            <w:tcBorders>
              <w:top w:val="nil"/>
              <w:left w:val="nil"/>
              <w:bottom w:val="nil"/>
              <w:right w:val="nil"/>
            </w:tcBorders>
            <w:shd w:val="clear" w:color="auto" w:fill="auto"/>
            <w:vAlign w:val="bottom"/>
            <w:hideMark/>
          </w:tcPr>
          <w:p w14:paraId="37DA785D"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907" w:type="dxa"/>
            <w:tcBorders>
              <w:top w:val="nil"/>
              <w:left w:val="nil"/>
              <w:bottom w:val="nil"/>
              <w:right w:val="nil"/>
            </w:tcBorders>
            <w:shd w:val="clear" w:color="auto" w:fill="auto"/>
            <w:vAlign w:val="bottom"/>
            <w:hideMark/>
          </w:tcPr>
          <w:p w14:paraId="53486B70"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1110" w:type="dxa"/>
            <w:gridSpan w:val="2"/>
            <w:tcBorders>
              <w:top w:val="nil"/>
              <w:left w:val="nil"/>
              <w:bottom w:val="nil"/>
              <w:right w:val="nil"/>
            </w:tcBorders>
            <w:shd w:val="clear" w:color="auto" w:fill="auto"/>
            <w:vAlign w:val="bottom"/>
            <w:hideMark/>
          </w:tcPr>
          <w:p w14:paraId="1C4E97DC"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1154" w:type="dxa"/>
            <w:tcBorders>
              <w:top w:val="nil"/>
              <w:left w:val="nil"/>
              <w:bottom w:val="nil"/>
              <w:right w:val="nil"/>
            </w:tcBorders>
            <w:shd w:val="clear" w:color="auto" w:fill="auto"/>
            <w:vAlign w:val="bottom"/>
            <w:hideMark/>
          </w:tcPr>
          <w:p w14:paraId="0E24832E"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r>
      <w:tr w:rsidR="00A52EB3" w:rsidRPr="00EF65EB" w14:paraId="2044C145" w14:textId="77777777" w:rsidTr="00AF6F6A">
        <w:trPr>
          <w:gridAfter w:val="1"/>
          <w:wAfter w:w="79" w:type="dxa"/>
          <w:trHeight w:val="258"/>
        </w:trPr>
        <w:tc>
          <w:tcPr>
            <w:tcW w:w="3967" w:type="dxa"/>
            <w:tcBorders>
              <w:top w:val="nil"/>
              <w:left w:val="nil"/>
              <w:bottom w:val="nil"/>
              <w:right w:val="nil"/>
            </w:tcBorders>
            <w:shd w:val="clear" w:color="auto" w:fill="auto"/>
            <w:vAlign w:val="center"/>
            <w:hideMark/>
          </w:tcPr>
          <w:p w14:paraId="260197AA" w14:textId="77777777" w:rsidR="00A52EB3" w:rsidRPr="00EF65EB" w:rsidRDefault="00A52EB3" w:rsidP="00872571">
            <w:pPr>
              <w:rPr>
                <w:rFonts w:ascii="Arial" w:hAnsi="Arial" w:cs="Arial"/>
                <w:sz w:val="18"/>
                <w:szCs w:val="18"/>
              </w:rPr>
            </w:pPr>
            <w:r w:rsidRPr="00EF65EB">
              <w:rPr>
                <w:rFonts w:ascii="Arial" w:hAnsi="Arial" w:cs="Arial"/>
                <w:sz w:val="18"/>
                <w:szCs w:val="18"/>
              </w:rPr>
              <w:t xml:space="preserve">Ostatné záväzky z obchodného styku </w:t>
            </w:r>
          </w:p>
        </w:tc>
        <w:tc>
          <w:tcPr>
            <w:tcW w:w="1299" w:type="dxa"/>
            <w:tcBorders>
              <w:top w:val="nil"/>
              <w:left w:val="nil"/>
              <w:bottom w:val="nil"/>
              <w:right w:val="nil"/>
            </w:tcBorders>
            <w:shd w:val="clear" w:color="auto" w:fill="auto"/>
            <w:vAlign w:val="bottom"/>
            <w:hideMark/>
          </w:tcPr>
          <w:p w14:paraId="262412E0"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1154" w:type="dxa"/>
            <w:tcBorders>
              <w:top w:val="nil"/>
              <w:left w:val="nil"/>
              <w:bottom w:val="nil"/>
              <w:right w:val="nil"/>
            </w:tcBorders>
            <w:shd w:val="clear" w:color="auto" w:fill="auto"/>
            <w:vAlign w:val="bottom"/>
            <w:hideMark/>
          </w:tcPr>
          <w:p w14:paraId="50F4E51B"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907" w:type="dxa"/>
            <w:tcBorders>
              <w:top w:val="nil"/>
              <w:left w:val="nil"/>
              <w:bottom w:val="nil"/>
              <w:right w:val="nil"/>
            </w:tcBorders>
            <w:shd w:val="clear" w:color="auto" w:fill="auto"/>
            <w:vAlign w:val="bottom"/>
            <w:hideMark/>
          </w:tcPr>
          <w:p w14:paraId="5E060C75"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1110" w:type="dxa"/>
            <w:gridSpan w:val="2"/>
            <w:tcBorders>
              <w:top w:val="nil"/>
              <w:left w:val="nil"/>
              <w:bottom w:val="nil"/>
              <w:right w:val="nil"/>
            </w:tcBorders>
            <w:shd w:val="clear" w:color="auto" w:fill="auto"/>
            <w:vAlign w:val="bottom"/>
            <w:hideMark/>
          </w:tcPr>
          <w:p w14:paraId="2918C191"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1154" w:type="dxa"/>
            <w:tcBorders>
              <w:top w:val="nil"/>
              <w:left w:val="nil"/>
              <w:bottom w:val="nil"/>
              <w:right w:val="nil"/>
            </w:tcBorders>
            <w:shd w:val="clear" w:color="auto" w:fill="auto"/>
            <w:vAlign w:val="bottom"/>
            <w:hideMark/>
          </w:tcPr>
          <w:p w14:paraId="35C6A215"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r>
      <w:tr w:rsidR="00725472" w:rsidRPr="00EF65EB" w14:paraId="6F80780C" w14:textId="77777777" w:rsidTr="00AF6F6A">
        <w:trPr>
          <w:gridAfter w:val="1"/>
          <w:wAfter w:w="79" w:type="dxa"/>
          <w:trHeight w:val="258"/>
        </w:trPr>
        <w:tc>
          <w:tcPr>
            <w:tcW w:w="3967" w:type="dxa"/>
            <w:tcBorders>
              <w:top w:val="nil"/>
              <w:left w:val="nil"/>
              <w:bottom w:val="nil"/>
              <w:right w:val="nil"/>
            </w:tcBorders>
            <w:shd w:val="clear" w:color="auto" w:fill="auto"/>
            <w:vAlign w:val="bottom"/>
            <w:hideMark/>
          </w:tcPr>
          <w:p w14:paraId="08B72C0B" w14:textId="77777777" w:rsidR="00725472" w:rsidRPr="00EF65EB" w:rsidRDefault="00725472" w:rsidP="00725472">
            <w:pPr>
              <w:rPr>
                <w:rFonts w:ascii="Arial" w:hAnsi="Arial" w:cs="Arial"/>
                <w:b/>
                <w:bCs/>
                <w:sz w:val="18"/>
                <w:szCs w:val="18"/>
              </w:rPr>
            </w:pPr>
            <w:r w:rsidRPr="00EF65EB">
              <w:rPr>
                <w:rFonts w:ascii="Arial" w:hAnsi="Arial" w:cs="Arial"/>
                <w:b/>
                <w:bCs/>
                <w:sz w:val="18"/>
                <w:szCs w:val="18"/>
              </w:rPr>
              <w:t>Ostatné dlhodobé záväzky, z toho:</w:t>
            </w:r>
          </w:p>
        </w:tc>
        <w:tc>
          <w:tcPr>
            <w:tcW w:w="1299" w:type="dxa"/>
            <w:tcBorders>
              <w:top w:val="single" w:sz="4" w:space="0" w:color="auto"/>
              <w:left w:val="nil"/>
              <w:bottom w:val="double" w:sz="6" w:space="0" w:color="auto"/>
              <w:right w:val="nil"/>
            </w:tcBorders>
            <w:shd w:val="clear" w:color="auto" w:fill="auto"/>
            <w:noWrap/>
            <w:vAlign w:val="bottom"/>
            <w:hideMark/>
          </w:tcPr>
          <w:p w14:paraId="76214968" w14:textId="4DF7A870" w:rsidR="00725472" w:rsidRPr="00EF65EB" w:rsidRDefault="00CF7F85" w:rsidP="00725472">
            <w:pPr>
              <w:jc w:val="right"/>
              <w:rPr>
                <w:rFonts w:ascii="Arial" w:hAnsi="Arial" w:cs="Arial"/>
                <w:b/>
                <w:bCs/>
                <w:sz w:val="18"/>
                <w:szCs w:val="18"/>
              </w:rPr>
            </w:pPr>
            <w:r w:rsidRPr="00EF65EB">
              <w:rPr>
                <w:rFonts w:ascii="Arial" w:hAnsi="Arial" w:cs="Arial"/>
                <w:b/>
                <w:bCs/>
                <w:sz w:val="18"/>
                <w:szCs w:val="18"/>
              </w:rPr>
              <w:t>147</w:t>
            </w:r>
            <w:r w:rsidR="00036A29" w:rsidRPr="00EF65EB">
              <w:rPr>
                <w:rFonts w:ascii="Arial" w:hAnsi="Arial" w:cs="Arial"/>
                <w:b/>
                <w:bCs/>
                <w:sz w:val="18"/>
                <w:szCs w:val="18"/>
              </w:rPr>
              <w:t xml:space="preserve"> 532</w:t>
            </w:r>
          </w:p>
        </w:tc>
        <w:tc>
          <w:tcPr>
            <w:tcW w:w="1154" w:type="dxa"/>
            <w:tcBorders>
              <w:top w:val="single" w:sz="4" w:space="0" w:color="auto"/>
              <w:left w:val="nil"/>
              <w:bottom w:val="double" w:sz="6" w:space="0" w:color="auto"/>
              <w:right w:val="nil"/>
            </w:tcBorders>
            <w:shd w:val="clear" w:color="auto" w:fill="auto"/>
            <w:noWrap/>
            <w:vAlign w:val="bottom"/>
            <w:hideMark/>
          </w:tcPr>
          <w:p w14:paraId="760A0973" w14:textId="53BF9C3C" w:rsidR="00725472" w:rsidRPr="00EF65EB" w:rsidRDefault="00CF7F85" w:rsidP="00725472">
            <w:pPr>
              <w:jc w:val="right"/>
              <w:rPr>
                <w:rFonts w:ascii="Arial" w:hAnsi="Arial" w:cs="Arial"/>
                <w:b/>
                <w:bCs/>
                <w:sz w:val="18"/>
                <w:szCs w:val="18"/>
              </w:rPr>
            </w:pPr>
            <w:r w:rsidRPr="00EF65EB">
              <w:rPr>
                <w:rFonts w:ascii="Arial" w:hAnsi="Arial" w:cs="Arial"/>
                <w:b/>
                <w:bCs/>
                <w:sz w:val="18"/>
                <w:szCs w:val="18"/>
              </w:rPr>
              <w:t>7</w:t>
            </w:r>
            <w:r w:rsidR="004F23D7">
              <w:rPr>
                <w:rFonts w:ascii="Arial" w:hAnsi="Arial" w:cs="Arial"/>
                <w:b/>
                <w:bCs/>
                <w:sz w:val="18"/>
                <w:szCs w:val="18"/>
              </w:rPr>
              <w:t> 198 948</w:t>
            </w:r>
          </w:p>
        </w:tc>
        <w:tc>
          <w:tcPr>
            <w:tcW w:w="907" w:type="dxa"/>
            <w:tcBorders>
              <w:top w:val="single" w:sz="4" w:space="0" w:color="auto"/>
              <w:left w:val="nil"/>
              <w:bottom w:val="double" w:sz="6" w:space="0" w:color="auto"/>
              <w:right w:val="nil"/>
            </w:tcBorders>
            <w:shd w:val="clear" w:color="auto" w:fill="auto"/>
            <w:noWrap/>
            <w:vAlign w:val="bottom"/>
            <w:hideMark/>
          </w:tcPr>
          <w:p w14:paraId="7A19658D" w14:textId="77777777" w:rsidR="00725472" w:rsidRPr="00EF65EB" w:rsidRDefault="00725472" w:rsidP="00725472">
            <w:pPr>
              <w:jc w:val="right"/>
              <w:rPr>
                <w:rFonts w:ascii="Arial" w:hAnsi="Arial" w:cs="Arial"/>
                <w:b/>
                <w:bCs/>
                <w:sz w:val="18"/>
                <w:szCs w:val="18"/>
              </w:rPr>
            </w:pPr>
            <w:r w:rsidRPr="00EF65EB">
              <w:rPr>
                <w:rFonts w:ascii="Arial" w:hAnsi="Arial" w:cs="Arial"/>
                <w:b/>
                <w:bCs/>
                <w:sz w:val="18"/>
                <w:szCs w:val="18"/>
              </w:rPr>
              <w:t>0</w:t>
            </w:r>
          </w:p>
        </w:tc>
        <w:tc>
          <w:tcPr>
            <w:tcW w:w="1110" w:type="dxa"/>
            <w:gridSpan w:val="2"/>
            <w:tcBorders>
              <w:top w:val="single" w:sz="4" w:space="0" w:color="auto"/>
              <w:left w:val="nil"/>
              <w:bottom w:val="double" w:sz="6" w:space="0" w:color="auto"/>
              <w:right w:val="nil"/>
            </w:tcBorders>
            <w:shd w:val="clear" w:color="auto" w:fill="auto"/>
            <w:noWrap/>
            <w:vAlign w:val="bottom"/>
            <w:hideMark/>
          </w:tcPr>
          <w:p w14:paraId="3B59DE44" w14:textId="77777777" w:rsidR="00725472" w:rsidRPr="00EF65EB" w:rsidRDefault="00725472" w:rsidP="00725472">
            <w:pPr>
              <w:jc w:val="right"/>
              <w:rPr>
                <w:rFonts w:ascii="Arial" w:hAnsi="Arial" w:cs="Arial"/>
                <w:b/>
                <w:bCs/>
                <w:sz w:val="18"/>
                <w:szCs w:val="18"/>
              </w:rPr>
            </w:pPr>
            <w:r w:rsidRPr="00EF65EB">
              <w:rPr>
                <w:rFonts w:ascii="Arial" w:hAnsi="Arial" w:cs="Arial"/>
                <w:b/>
                <w:bCs/>
                <w:sz w:val="18"/>
                <w:szCs w:val="18"/>
              </w:rPr>
              <w:t>0</w:t>
            </w:r>
          </w:p>
        </w:tc>
        <w:tc>
          <w:tcPr>
            <w:tcW w:w="1154" w:type="dxa"/>
            <w:tcBorders>
              <w:top w:val="single" w:sz="4" w:space="0" w:color="auto"/>
              <w:left w:val="nil"/>
              <w:bottom w:val="double" w:sz="6" w:space="0" w:color="auto"/>
              <w:right w:val="nil"/>
            </w:tcBorders>
            <w:shd w:val="clear" w:color="auto" w:fill="auto"/>
            <w:noWrap/>
            <w:vAlign w:val="bottom"/>
            <w:hideMark/>
          </w:tcPr>
          <w:p w14:paraId="01B09CEA" w14:textId="48C2C23A" w:rsidR="00725472" w:rsidRPr="00EF65EB" w:rsidRDefault="00725472" w:rsidP="00725472">
            <w:pPr>
              <w:jc w:val="right"/>
              <w:rPr>
                <w:rFonts w:ascii="Arial" w:hAnsi="Arial" w:cs="Arial"/>
                <w:b/>
                <w:bCs/>
                <w:sz w:val="18"/>
                <w:szCs w:val="18"/>
              </w:rPr>
            </w:pPr>
            <w:r w:rsidRPr="00EF65EB">
              <w:rPr>
                <w:rFonts w:ascii="Arial" w:hAnsi="Arial" w:cs="Arial"/>
                <w:b/>
                <w:bCs/>
                <w:sz w:val="18"/>
                <w:szCs w:val="18"/>
              </w:rPr>
              <w:t>7 </w:t>
            </w:r>
            <w:r w:rsidR="004F23D7">
              <w:rPr>
                <w:rFonts w:ascii="Arial" w:hAnsi="Arial" w:cs="Arial"/>
                <w:b/>
                <w:bCs/>
                <w:sz w:val="18"/>
                <w:szCs w:val="18"/>
              </w:rPr>
              <w:t>346</w:t>
            </w:r>
            <w:r w:rsidRPr="00EF65EB">
              <w:rPr>
                <w:rFonts w:ascii="Arial" w:hAnsi="Arial" w:cs="Arial"/>
                <w:b/>
                <w:bCs/>
                <w:sz w:val="18"/>
                <w:szCs w:val="18"/>
              </w:rPr>
              <w:t xml:space="preserve"> </w:t>
            </w:r>
            <w:r w:rsidR="004F23D7">
              <w:rPr>
                <w:rFonts w:ascii="Arial" w:hAnsi="Arial" w:cs="Arial"/>
                <w:b/>
                <w:bCs/>
                <w:sz w:val="18"/>
                <w:szCs w:val="18"/>
              </w:rPr>
              <w:t>480</w:t>
            </w:r>
          </w:p>
        </w:tc>
      </w:tr>
      <w:tr w:rsidR="00725472" w:rsidRPr="00EF65EB" w14:paraId="2C012117" w14:textId="77777777" w:rsidTr="00AF6F6A">
        <w:trPr>
          <w:gridAfter w:val="1"/>
          <w:wAfter w:w="79" w:type="dxa"/>
          <w:trHeight w:val="258"/>
        </w:trPr>
        <w:tc>
          <w:tcPr>
            <w:tcW w:w="3967" w:type="dxa"/>
            <w:tcBorders>
              <w:top w:val="nil"/>
              <w:left w:val="nil"/>
              <w:bottom w:val="nil"/>
              <w:right w:val="nil"/>
            </w:tcBorders>
            <w:shd w:val="clear" w:color="auto" w:fill="auto"/>
            <w:vAlign w:val="center"/>
            <w:hideMark/>
          </w:tcPr>
          <w:p w14:paraId="2E8A69A9" w14:textId="77777777" w:rsidR="00725472" w:rsidRPr="00EF65EB" w:rsidRDefault="00725472" w:rsidP="00725472">
            <w:pPr>
              <w:rPr>
                <w:rFonts w:ascii="Arial" w:hAnsi="Arial" w:cs="Arial"/>
                <w:sz w:val="18"/>
                <w:szCs w:val="18"/>
              </w:rPr>
            </w:pPr>
            <w:r w:rsidRPr="00EF65EB">
              <w:rPr>
                <w:rFonts w:ascii="Arial" w:hAnsi="Arial" w:cs="Arial"/>
                <w:sz w:val="18"/>
                <w:szCs w:val="18"/>
              </w:rPr>
              <w:t xml:space="preserve">Záväzky voči prepojeným účtovným jednotkám </w:t>
            </w:r>
          </w:p>
        </w:tc>
        <w:tc>
          <w:tcPr>
            <w:tcW w:w="1299" w:type="dxa"/>
            <w:tcBorders>
              <w:top w:val="nil"/>
              <w:left w:val="nil"/>
              <w:bottom w:val="nil"/>
              <w:right w:val="nil"/>
            </w:tcBorders>
            <w:shd w:val="clear" w:color="auto" w:fill="auto"/>
            <w:vAlign w:val="bottom"/>
            <w:hideMark/>
          </w:tcPr>
          <w:p w14:paraId="0F044832" w14:textId="4B4916AC" w:rsidR="00725472" w:rsidRPr="00EF65EB" w:rsidRDefault="00036A29" w:rsidP="00725472">
            <w:pPr>
              <w:jc w:val="right"/>
              <w:rPr>
                <w:rFonts w:ascii="Arial" w:hAnsi="Arial" w:cs="Arial"/>
                <w:sz w:val="18"/>
                <w:szCs w:val="18"/>
              </w:rPr>
            </w:pPr>
            <w:r w:rsidRPr="00EF65EB">
              <w:rPr>
                <w:rFonts w:ascii="Arial" w:hAnsi="Arial" w:cs="Arial"/>
                <w:sz w:val="18"/>
                <w:szCs w:val="18"/>
              </w:rPr>
              <w:t>147 532</w:t>
            </w:r>
          </w:p>
        </w:tc>
        <w:tc>
          <w:tcPr>
            <w:tcW w:w="1154" w:type="dxa"/>
            <w:tcBorders>
              <w:top w:val="nil"/>
              <w:left w:val="nil"/>
              <w:bottom w:val="nil"/>
              <w:right w:val="nil"/>
            </w:tcBorders>
            <w:shd w:val="clear" w:color="auto" w:fill="auto"/>
            <w:vAlign w:val="bottom"/>
            <w:hideMark/>
          </w:tcPr>
          <w:p w14:paraId="32526ACD" w14:textId="47251645" w:rsidR="00725472" w:rsidRPr="00EF65EB" w:rsidRDefault="00CF7F85" w:rsidP="00725472">
            <w:pPr>
              <w:jc w:val="right"/>
              <w:rPr>
                <w:rFonts w:ascii="Arial" w:hAnsi="Arial" w:cs="Arial"/>
                <w:sz w:val="18"/>
                <w:szCs w:val="18"/>
              </w:rPr>
            </w:pPr>
            <w:r w:rsidRPr="00EF65EB">
              <w:rPr>
                <w:rFonts w:ascii="Arial" w:hAnsi="Arial" w:cs="Arial"/>
                <w:sz w:val="18"/>
                <w:szCs w:val="18"/>
              </w:rPr>
              <w:t>7</w:t>
            </w:r>
            <w:r w:rsidR="004F23D7">
              <w:rPr>
                <w:rFonts w:ascii="Arial" w:hAnsi="Arial" w:cs="Arial"/>
                <w:sz w:val="18"/>
                <w:szCs w:val="18"/>
              </w:rPr>
              <w:t> 198 948</w:t>
            </w:r>
          </w:p>
        </w:tc>
        <w:tc>
          <w:tcPr>
            <w:tcW w:w="907" w:type="dxa"/>
            <w:tcBorders>
              <w:top w:val="nil"/>
              <w:left w:val="nil"/>
              <w:bottom w:val="nil"/>
              <w:right w:val="nil"/>
            </w:tcBorders>
            <w:shd w:val="clear" w:color="auto" w:fill="auto"/>
            <w:vAlign w:val="bottom"/>
            <w:hideMark/>
          </w:tcPr>
          <w:p w14:paraId="1ED7FCA3" w14:textId="77777777" w:rsidR="00725472" w:rsidRPr="00EF65EB" w:rsidRDefault="00725472" w:rsidP="00725472">
            <w:pPr>
              <w:jc w:val="right"/>
              <w:rPr>
                <w:rFonts w:ascii="Arial" w:hAnsi="Arial" w:cs="Arial"/>
                <w:sz w:val="18"/>
                <w:szCs w:val="18"/>
              </w:rPr>
            </w:pPr>
            <w:r w:rsidRPr="00EF65EB">
              <w:rPr>
                <w:rFonts w:ascii="Arial" w:hAnsi="Arial" w:cs="Arial"/>
                <w:sz w:val="18"/>
                <w:szCs w:val="18"/>
              </w:rPr>
              <w:t>0</w:t>
            </w:r>
          </w:p>
        </w:tc>
        <w:tc>
          <w:tcPr>
            <w:tcW w:w="1110" w:type="dxa"/>
            <w:gridSpan w:val="2"/>
            <w:tcBorders>
              <w:top w:val="nil"/>
              <w:left w:val="nil"/>
              <w:bottom w:val="nil"/>
              <w:right w:val="nil"/>
            </w:tcBorders>
            <w:shd w:val="clear" w:color="auto" w:fill="auto"/>
            <w:vAlign w:val="bottom"/>
            <w:hideMark/>
          </w:tcPr>
          <w:p w14:paraId="5F03BB9A" w14:textId="77777777" w:rsidR="00725472" w:rsidRPr="00EF65EB" w:rsidRDefault="00725472" w:rsidP="00725472">
            <w:pPr>
              <w:jc w:val="right"/>
              <w:rPr>
                <w:rFonts w:ascii="Arial" w:hAnsi="Arial" w:cs="Arial"/>
                <w:sz w:val="18"/>
                <w:szCs w:val="18"/>
              </w:rPr>
            </w:pPr>
            <w:r w:rsidRPr="00EF65EB">
              <w:rPr>
                <w:rFonts w:ascii="Arial" w:hAnsi="Arial" w:cs="Arial"/>
                <w:sz w:val="18"/>
                <w:szCs w:val="18"/>
              </w:rPr>
              <w:t>0</w:t>
            </w:r>
          </w:p>
        </w:tc>
        <w:tc>
          <w:tcPr>
            <w:tcW w:w="1154" w:type="dxa"/>
            <w:tcBorders>
              <w:top w:val="nil"/>
              <w:left w:val="nil"/>
              <w:bottom w:val="nil"/>
              <w:right w:val="nil"/>
            </w:tcBorders>
            <w:shd w:val="clear" w:color="auto" w:fill="auto"/>
            <w:vAlign w:val="bottom"/>
            <w:hideMark/>
          </w:tcPr>
          <w:p w14:paraId="2D40DA3D" w14:textId="661032A3" w:rsidR="00725472" w:rsidRPr="00EF65EB" w:rsidRDefault="00725472" w:rsidP="00725472">
            <w:pPr>
              <w:jc w:val="right"/>
              <w:rPr>
                <w:rFonts w:ascii="Arial" w:hAnsi="Arial" w:cs="Arial"/>
                <w:sz w:val="18"/>
                <w:szCs w:val="18"/>
              </w:rPr>
            </w:pPr>
            <w:r w:rsidRPr="00EF65EB">
              <w:rPr>
                <w:rFonts w:ascii="Arial" w:hAnsi="Arial" w:cs="Arial"/>
                <w:sz w:val="18"/>
                <w:szCs w:val="18"/>
              </w:rPr>
              <w:t>7 </w:t>
            </w:r>
            <w:r w:rsidR="004F23D7">
              <w:rPr>
                <w:rFonts w:ascii="Arial" w:hAnsi="Arial" w:cs="Arial"/>
                <w:sz w:val="18"/>
                <w:szCs w:val="18"/>
              </w:rPr>
              <w:t>346</w:t>
            </w:r>
            <w:r w:rsidRPr="00EF65EB">
              <w:rPr>
                <w:rFonts w:ascii="Arial" w:hAnsi="Arial" w:cs="Arial"/>
                <w:sz w:val="18"/>
                <w:szCs w:val="18"/>
              </w:rPr>
              <w:t xml:space="preserve"> </w:t>
            </w:r>
            <w:r w:rsidR="004F23D7">
              <w:rPr>
                <w:rFonts w:ascii="Arial" w:hAnsi="Arial" w:cs="Arial"/>
                <w:sz w:val="18"/>
                <w:szCs w:val="18"/>
              </w:rPr>
              <w:t>480</w:t>
            </w:r>
          </w:p>
        </w:tc>
      </w:tr>
      <w:tr w:rsidR="00725472" w:rsidRPr="00EF65EB" w14:paraId="7AA9B1B4" w14:textId="77777777" w:rsidTr="00AF6F6A">
        <w:trPr>
          <w:gridAfter w:val="1"/>
          <w:wAfter w:w="79" w:type="dxa"/>
          <w:trHeight w:val="258"/>
        </w:trPr>
        <w:tc>
          <w:tcPr>
            <w:tcW w:w="3967" w:type="dxa"/>
            <w:tcBorders>
              <w:top w:val="nil"/>
              <w:left w:val="nil"/>
              <w:bottom w:val="nil"/>
              <w:right w:val="nil"/>
            </w:tcBorders>
            <w:shd w:val="clear" w:color="auto" w:fill="auto"/>
            <w:vAlign w:val="bottom"/>
            <w:hideMark/>
          </w:tcPr>
          <w:p w14:paraId="425F3B68" w14:textId="77777777" w:rsidR="00725472" w:rsidRPr="00EF65EB" w:rsidRDefault="00725472" w:rsidP="00725472">
            <w:pPr>
              <w:rPr>
                <w:rFonts w:ascii="Arial" w:hAnsi="Arial" w:cs="Arial"/>
                <w:b/>
                <w:bCs/>
                <w:sz w:val="18"/>
                <w:szCs w:val="18"/>
              </w:rPr>
            </w:pPr>
            <w:r w:rsidRPr="00EF65EB">
              <w:rPr>
                <w:rFonts w:ascii="Arial" w:hAnsi="Arial" w:cs="Arial"/>
                <w:b/>
                <w:bCs/>
                <w:sz w:val="18"/>
                <w:szCs w:val="18"/>
              </w:rPr>
              <w:t>Dlhodobé záväzky spolu</w:t>
            </w:r>
          </w:p>
        </w:tc>
        <w:tc>
          <w:tcPr>
            <w:tcW w:w="1299" w:type="dxa"/>
            <w:tcBorders>
              <w:top w:val="single" w:sz="4" w:space="0" w:color="auto"/>
              <w:left w:val="nil"/>
              <w:bottom w:val="double" w:sz="6" w:space="0" w:color="auto"/>
              <w:right w:val="nil"/>
            </w:tcBorders>
            <w:shd w:val="clear" w:color="auto" w:fill="auto"/>
            <w:noWrap/>
            <w:vAlign w:val="bottom"/>
            <w:hideMark/>
          </w:tcPr>
          <w:p w14:paraId="5A76ECA1" w14:textId="160DB312" w:rsidR="00725472" w:rsidRPr="00EF65EB" w:rsidRDefault="00036A29" w:rsidP="00725472">
            <w:pPr>
              <w:jc w:val="right"/>
              <w:rPr>
                <w:rFonts w:ascii="Arial" w:hAnsi="Arial" w:cs="Arial"/>
                <w:b/>
                <w:bCs/>
                <w:sz w:val="18"/>
                <w:szCs w:val="18"/>
              </w:rPr>
            </w:pPr>
            <w:r w:rsidRPr="00EF65EB">
              <w:rPr>
                <w:rFonts w:ascii="Arial" w:hAnsi="Arial" w:cs="Arial"/>
                <w:b/>
                <w:bCs/>
                <w:sz w:val="18"/>
                <w:szCs w:val="18"/>
              </w:rPr>
              <w:t>147 532</w:t>
            </w:r>
          </w:p>
        </w:tc>
        <w:tc>
          <w:tcPr>
            <w:tcW w:w="1154" w:type="dxa"/>
            <w:tcBorders>
              <w:top w:val="single" w:sz="4" w:space="0" w:color="auto"/>
              <w:left w:val="nil"/>
              <w:bottom w:val="double" w:sz="6" w:space="0" w:color="auto"/>
              <w:right w:val="nil"/>
            </w:tcBorders>
            <w:shd w:val="clear" w:color="auto" w:fill="auto"/>
            <w:noWrap/>
            <w:vAlign w:val="bottom"/>
            <w:hideMark/>
          </w:tcPr>
          <w:p w14:paraId="1F60D340" w14:textId="501192E0" w:rsidR="00725472" w:rsidRPr="00EF65EB" w:rsidRDefault="00CF7F85" w:rsidP="00725472">
            <w:pPr>
              <w:jc w:val="right"/>
              <w:rPr>
                <w:rFonts w:ascii="Arial" w:hAnsi="Arial" w:cs="Arial"/>
                <w:b/>
                <w:bCs/>
                <w:sz w:val="18"/>
                <w:szCs w:val="18"/>
              </w:rPr>
            </w:pPr>
            <w:r w:rsidRPr="00EF65EB">
              <w:rPr>
                <w:rFonts w:ascii="Arial" w:hAnsi="Arial" w:cs="Arial"/>
                <w:b/>
                <w:bCs/>
                <w:sz w:val="18"/>
                <w:szCs w:val="18"/>
              </w:rPr>
              <w:t>7</w:t>
            </w:r>
            <w:r w:rsidR="004F23D7">
              <w:rPr>
                <w:rFonts w:ascii="Arial" w:hAnsi="Arial" w:cs="Arial"/>
                <w:b/>
                <w:bCs/>
                <w:sz w:val="18"/>
                <w:szCs w:val="18"/>
              </w:rPr>
              <w:t> 198 948</w:t>
            </w:r>
          </w:p>
        </w:tc>
        <w:tc>
          <w:tcPr>
            <w:tcW w:w="907" w:type="dxa"/>
            <w:tcBorders>
              <w:top w:val="single" w:sz="4" w:space="0" w:color="auto"/>
              <w:left w:val="nil"/>
              <w:bottom w:val="double" w:sz="6" w:space="0" w:color="auto"/>
              <w:right w:val="nil"/>
            </w:tcBorders>
            <w:shd w:val="clear" w:color="auto" w:fill="auto"/>
            <w:noWrap/>
            <w:vAlign w:val="bottom"/>
            <w:hideMark/>
          </w:tcPr>
          <w:p w14:paraId="60951444" w14:textId="77777777" w:rsidR="00725472" w:rsidRPr="00EF65EB" w:rsidRDefault="00725472" w:rsidP="00725472">
            <w:pPr>
              <w:jc w:val="right"/>
              <w:rPr>
                <w:rFonts w:ascii="Arial" w:hAnsi="Arial" w:cs="Arial"/>
                <w:b/>
                <w:bCs/>
                <w:sz w:val="18"/>
                <w:szCs w:val="18"/>
              </w:rPr>
            </w:pPr>
            <w:r w:rsidRPr="00EF65EB">
              <w:rPr>
                <w:rFonts w:ascii="Arial" w:hAnsi="Arial" w:cs="Arial"/>
                <w:b/>
                <w:bCs/>
                <w:sz w:val="18"/>
                <w:szCs w:val="18"/>
              </w:rPr>
              <w:t>0</w:t>
            </w:r>
          </w:p>
        </w:tc>
        <w:tc>
          <w:tcPr>
            <w:tcW w:w="1110" w:type="dxa"/>
            <w:gridSpan w:val="2"/>
            <w:tcBorders>
              <w:top w:val="single" w:sz="4" w:space="0" w:color="auto"/>
              <w:left w:val="nil"/>
              <w:bottom w:val="double" w:sz="6" w:space="0" w:color="auto"/>
              <w:right w:val="nil"/>
            </w:tcBorders>
            <w:shd w:val="clear" w:color="auto" w:fill="auto"/>
            <w:noWrap/>
            <w:vAlign w:val="bottom"/>
            <w:hideMark/>
          </w:tcPr>
          <w:p w14:paraId="5237629F" w14:textId="77777777" w:rsidR="00725472" w:rsidRPr="00EF65EB" w:rsidRDefault="00725472" w:rsidP="00725472">
            <w:pPr>
              <w:jc w:val="right"/>
              <w:rPr>
                <w:rFonts w:ascii="Arial" w:hAnsi="Arial" w:cs="Arial"/>
                <w:b/>
                <w:bCs/>
                <w:sz w:val="18"/>
                <w:szCs w:val="18"/>
              </w:rPr>
            </w:pPr>
            <w:r w:rsidRPr="00EF65EB">
              <w:rPr>
                <w:rFonts w:ascii="Arial" w:hAnsi="Arial" w:cs="Arial"/>
                <w:b/>
                <w:bCs/>
                <w:sz w:val="18"/>
                <w:szCs w:val="18"/>
              </w:rPr>
              <w:t>0</w:t>
            </w:r>
          </w:p>
        </w:tc>
        <w:tc>
          <w:tcPr>
            <w:tcW w:w="1154" w:type="dxa"/>
            <w:tcBorders>
              <w:top w:val="single" w:sz="4" w:space="0" w:color="auto"/>
              <w:left w:val="nil"/>
              <w:bottom w:val="double" w:sz="6" w:space="0" w:color="auto"/>
              <w:right w:val="nil"/>
            </w:tcBorders>
            <w:shd w:val="clear" w:color="auto" w:fill="auto"/>
            <w:noWrap/>
            <w:vAlign w:val="bottom"/>
            <w:hideMark/>
          </w:tcPr>
          <w:p w14:paraId="31CF5983" w14:textId="67A4BB18" w:rsidR="00725472" w:rsidRPr="00EF65EB" w:rsidRDefault="00725472" w:rsidP="00725472">
            <w:pPr>
              <w:jc w:val="right"/>
              <w:rPr>
                <w:rFonts w:ascii="Arial" w:hAnsi="Arial" w:cs="Arial"/>
                <w:b/>
                <w:bCs/>
                <w:sz w:val="18"/>
                <w:szCs w:val="18"/>
              </w:rPr>
            </w:pPr>
            <w:r w:rsidRPr="00EF65EB">
              <w:rPr>
                <w:rFonts w:ascii="Arial" w:hAnsi="Arial" w:cs="Arial"/>
                <w:b/>
                <w:bCs/>
                <w:sz w:val="18"/>
                <w:szCs w:val="18"/>
              </w:rPr>
              <w:t>7 </w:t>
            </w:r>
            <w:r w:rsidR="004F23D7">
              <w:rPr>
                <w:rFonts w:ascii="Arial" w:hAnsi="Arial" w:cs="Arial"/>
                <w:b/>
                <w:bCs/>
                <w:sz w:val="18"/>
                <w:szCs w:val="18"/>
              </w:rPr>
              <w:t>346</w:t>
            </w:r>
            <w:r w:rsidRPr="00EF65EB">
              <w:rPr>
                <w:rFonts w:ascii="Arial" w:hAnsi="Arial" w:cs="Arial"/>
                <w:b/>
                <w:bCs/>
                <w:sz w:val="18"/>
                <w:szCs w:val="18"/>
              </w:rPr>
              <w:t xml:space="preserve"> </w:t>
            </w:r>
            <w:r w:rsidR="004F23D7">
              <w:rPr>
                <w:rFonts w:ascii="Arial" w:hAnsi="Arial" w:cs="Arial"/>
                <w:b/>
                <w:bCs/>
                <w:sz w:val="18"/>
                <w:szCs w:val="18"/>
              </w:rPr>
              <w:t>480</w:t>
            </w:r>
          </w:p>
        </w:tc>
      </w:tr>
    </w:tbl>
    <w:p w14:paraId="4A3AF9A6" w14:textId="1CE019BF" w:rsidR="00AF6F6A" w:rsidRDefault="00AF6F6A" w:rsidP="00AF6F6A">
      <w:pPr>
        <w:pStyle w:val="odstavec"/>
        <w:ind w:left="0"/>
        <w:rPr>
          <w:highlight w:val="yellow"/>
        </w:rPr>
      </w:pPr>
      <w:bookmarkStart w:id="17" w:name="FWT_T26b"/>
      <w:bookmarkEnd w:id="15"/>
    </w:p>
    <w:p w14:paraId="638AE20D" w14:textId="77777777" w:rsidR="00AF6F6A" w:rsidRDefault="00AF6F6A" w:rsidP="00AF6F6A">
      <w:pPr>
        <w:pStyle w:val="odstavec"/>
        <w:rPr>
          <w:highlight w:val="yellow"/>
        </w:rPr>
      </w:pPr>
    </w:p>
    <w:tbl>
      <w:tblPr>
        <w:tblW w:w="9642" w:type="dxa"/>
        <w:tblInd w:w="426" w:type="dxa"/>
        <w:tblLayout w:type="fixed"/>
        <w:tblCellMar>
          <w:left w:w="70" w:type="dxa"/>
          <w:right w:w="70" w:type="dxa"/>
        </w:tblCellMar>
        <w:tblLook w:val="04A0" w:firstRow="1" w:lastRow="0" w:firstColumn="1" w:lastColumn="0" w:noHBand="0" w:noVBand="1"/>
      </w:tblPr>
      <w:tblGrid>
        <w:gridCol w:w="4061"/>
        <w:gridCol w:w="1160"/>
        <w:gridCol w:w="1304"/>
        <w:gridCol w:w="871"/>
        <w:gridCol w:w="1013"/>
        <w:gridCol w:w="1233"/>
      </w:tblGrid>
      <w:tr w:rsidR="00AF6F6A" w14:paraId="55F6EA8B" w14:textId="77777777" w:rsidTr="00AF6F6A">
        <w:trPr>
          <w:trHeight w:val="265"/>
        </w:trPr>
        <w:tc>
          <w:tcPr>
            <w:tcW w:w="4061" w:type="dxa"/>
            <w:vAlign w:val="bottom"/>
            <w:hideMark/>
          </w:tcPr>
          <w:p w14:paraId="620EF818" w14:textId="77777777" w:rsidR="00AF6F6A" w:rsidRDefault="00AF6F6A">
            <w:pPr>
              <w:spacing w:line="256" w:lineRule="auto"/>
              <w:rPr>
                <w:rFonts w:ascii="Arial" w:hAnsi="Arial" w:cs="Arial"/>
                <w:b/>
                <w:bCs/>
                <w:sz w:val="18"/>
                <w:szCs w:val="18"/>
                <w:lang w:eastAsia="en-US"/>
              </w:rPr>
            </w:pPr>
            <w:r>
              <w:rPr>
                <w:rFonts w:ascii="Arial" w:hAnsi="Arial" w:cs="Arial"/>
                <w:b/>
                <w:bCs/>
                <w:sz w:val="18"/>
                <w:szCs w:val="18"/>
                <w:lang w:eastAsia="en-US"/>
              </w:rPr>
              <w:t>Krátkodobé záväzky z obchodného styku, z toho:</w:t>
            </w:r>
          </w:p>
        </w:tc>
        <w:tc>
          <w:tcPr>
            <w:tcW w:w="1160" w:type="dxa"/>
            <w:tcBorders>
              <w:top w:val="nil"/>
              <w:left w:val="nil"/>
              <w:bottom w:val="double" w:sz="6" w:space="0" w:color="auto"/>
              <w:right w:val="nil"/>
            </w:tcBorders>
            <w:noWrap/>
            <w:vAlign w:val="bottom"/>
            <w:hideMark/>
          </w:tcPr>
          <w:p w14:paraId="735095B8" w14:textId="77777777" w:rsidR="00AF6F6A" w:rsidRDefault="00AF6F6A">
            <w:pPr>
              <w:spacing w:line="256" w:lineRule="auto"/>
              <w:jc w:val="right"/>
              <w:rPr>
                <w:rFonts w:ascii="Arial" w:hAnsi="Arial" w:cs="Arial"/>
                <w:b/>
                <w:bCs/>
                <w:sz w:val="18"/>
                <w:szCs w:val="18"/>
                <w:lang w:eastAsia="en-US"/>
              </w:rPr>
            </w:pPr>
            <w:r>
              <w:rPr>
                <w:rFonts w:ascii="Arial" w:hAnsi="Arial" w:cs="Arial"/>
                <w:b/>
                <w:bCs/>
                <w:sz w:val="18"/>
                <w:szCs w:val="18"/>
                <w:lang w:eastAsia="en-US"/>
              </w:rPr>
              <w:t>0</w:t>
            </w:r>
          </w:p>
        </w:tc>
        <w:tc>
          <w:tcPr>
            <w:tcW w:w="1304" w:type="dxa"/>
            <w:tcBorders>
              <w:top w:val="nil"/>
              <w:left w:val="nil"/>
              <w:bottom w:val="double" w:sz="6" w:space="0" w:color="auto"/>
              <w:right w:val="nil"/>
            </w:tcBorders>
            <w:noWrap/>
            <w:vAlign w:val="bottom"/>
            <w:hideMark/>
          </w:tcPr>
          <w:p w14:paraId="758CAE59" w14:textId="77777777" w:rsidR="00AF6F6A" w:rsidRDefault="00AF6F6A">
            <w:pPr>
              <w:spacing w:line="256" w:lineRule="auto"/>
              <w:jc w:val="right"/>
              <w:rPr>
                <w:rFonts w:ascii="Arial" w:hAnsi="Arial" w:cs="Arial"/>
                <w:b/>
                <w:bCs/>
                <w:sz w:val="18"/>
                <w:szCs w:val="18"/>
                <w:lang w:eastAsia="en-US"/>
              </w:rPr>
            </w:pPr>
            <w:r>
              <w:rPr>
                <w:rFonts w:ascii="Arial" w:hAnsi="Arial" w:cs="Arial"/>
                <w:b/>
                <w:bCs/>
                <w:sz w:val="18"/>
                <w:szCs w:val="18"/>
                <w:lang w:eastAsia="en-US"/>
              </w:rPr>
              <w:t>0</w:t>
            </w:r>
          </w:p>
        </w:tc>
        <w:tc>
          <w:tcPr>
            <w:tcW w:w="871" w:type="dxa"/>
            <w:tcBorders>
              <w:top w:val="nil"/>
              <w:left w:val="nil"/>
              <w:bottom w:val="double" w:sz="6" w:space="0" w:color="auto"/>
              <w:right w:val="nil"/>
            </w:tcBorders>
            <w:noWrap/>
            <w:vAlign w:val="bottom"/>
            <w:hideMark/>
          </w:tcPr>
          <w:p w14:paraId="31098BF0" w14:textId="20731C67" w:rsidR="00AF6F6A" w:rsidRDefault="004F23D7">
            <w:pPr>
              <w:spacing w:line="256" w:lineRule="auto"/>
              <w:jc w:val="right"/>
              <w:rPr>
                <w:rFonts w:ascii="Arial" w:hAnsi="Arial" w:cs="Arial"/>
                <w:b/>
                <w:sz w:val="18"/>
                <w:szCs w:val="18"/>
                <w:lang w:eastAsia="en-US"/>
              </w:rPr>
            </w:pPr>
            <w:r>
              <w:rPr>
                <w:rFonts w:ascii="Arial" w:hAnsi="Arial" w:cs="Arial"/>
                <w:b/>
                <w:sz w:val="18"/>
                <w:szCs w:val="18"/>
                <w:lang w:eastAsia="en-US"/>
              </w:rPr>
              <w:t>372</w:t>
            </w:r>
          </w:p>
        </w:tc>
        <w:tc>
          <w:tcPr>
            <w:tcW w:w="1013" w:type="dxa"/>
            <w:tcBorders>
              <w:top w:val="nil"/>
              <w:left w:val="nil"/>
              <w:bottom w:val="double" w:sz="6" w:space="0" w:color="auto"/>
              <w:right w:val="nil"/>
            </w:tcBorders>
            <w:noWrap/>
            <w:vAlign w:val="bottom"/>
            <w:hideMark/>
          </w:tcPr>
          <w:p w14:paraId="564A368D" w14:textId="3F6CC6FE" w:rsidR="00AF6F6A" w:rsidRDefault="00AF6F6A">
            <w:pPr>
              <w:spacing w:line="256" w:lineRule="auto"/>
              <w:jc w:val="right"/>
              <w:rPr>
                <w:rFonts w:ascii="Arial" w:hAnsi="Arial" w:cs="Arial"/>
                <w:b/>
                <w:bCs/>
                <w:sz w:val="18"/>
                <w:szCs w:val="18"/>
                <w:lang w:eastAsia="en-US"/>
              </w:rPr>
            </w:pPr>
            <w:r>
              <w:rPr>
                <w:rFonts w:ascii="Arial" w:hAnsi="Arial" w:cs="Arial"/>
                <w:b/>
                <w:bCs/>
                <w:sz w:val="18"/>
                <w:szCs w:val="18"/>
                <w:lang w:eastAsia="en-US"/>
              </w:rPr>
              <w:t>0</w:t>
            </w:r>
          </w:p>
        </w:tc>
        <w:tc>
          <w:tcPr>
            <w:tcW w:w="1233" w:type="dxa"/>
            <w:tcBorders>
              <w:top w:val="nil"/>
              <w:left w:val="nil"/>
              <w:bottom w:val="double" w:sz="6" w:space="0" w:color="auto"/>
              <w:right w:val="nil"/>
            </w:tcBorders>
            <w:noWrap/>
            <w:vAlign w:val="bottom"/>
            <w:hideMark/>
          </w:tcPr>
          <w:p w14:paraId="781B9A2F" w14:textId="1F610DBF" w:rsidR="00AF6F6A" w:rsidRDefault="004F23D7">
            <w:pPr>
              <w:spacing w:line="256" w:lineRule="auto"/>
              <w:jc w:val="right"/>
              <w:rPr>
                <w:rFonts w:ascii="Arial" w:hAnsi="Arial" w:cs="Arial"/>
                <w:b/>
                <w:sz w:val="18"/>
                <w:szCs w:val="18"/>
                <w:lang w:eastAsia="en-US"/>
              </w:rPr>
            </w:pPr>
            <w:r>
              <w:rPr>
                <w:rFonts w:ascii="Arial" w:hAnsi="Arial" w:cs="Arial"/>
                <w:b/>
                <w:sz w:val="18"/>
                <w:szCs w:val="18"/>
                <w:lang w:eastAsia="en-US"/>
              </w:rPr>
              <w:t>372</w:t>
            </w:r>
          </w:p>
        </w:tc>
      </w:tr>
      <w:tr w:rsidR="00AF6F6A" w14:paraId="4FA1BE9C" w14:textId="77777777" w:rsidTr="00AF6F6A">
        <w:trPr>
          <w:trHeight w:val="265"/>
        </w:trPr>
        <w:tc>
          <w:tcPr>
            <w:tcW w:w="4061" w:type="dxa"/>
            <w:vAlign w:val="center"/>
            <w:hideMark/>
          </w:tcPr>
          <w:p w14:paraId="7C90BEDE" w14:textId="77777777" w:rsidR="00AF6F6A" w:rsidRDefault="00AF6F6A">
            <w:pPr>
              <w:spacing w:line="256" w:lineRule="auto"/>
              <w:rPr>
                <w:rFonts w:ascii="Arial" w:hAnsi="Arial" w:cs="Arial"/>
                <w:sz w:val="18"/>
                <w:szCs w:val="18"/>
                <w:lang w:eastAsia="en-US"/>
              </w:rPr>
            </w:pPr>
            <w:r>
              <w:rPr>
                <w:rFonts w:ascii="Arial" w:hAnsi="Arial" w:cs="Arial"/>
                <w:sz w:val="18"/>
                <w:szCs w:val="18"/>
                <w:lang w:eastAsia="en-US"/>
              </w:rPr>
              <w:t xml:space="preserve">Ostatné záväzky z obchodného styku </w:t>
            </w:r>
          </w:p>
        </w:tc>
        <w:tc>
          <w:tcPr>
            <w:tcW w:w="1160" w:type="dxa"/>
            <w:vAlign w:val="bottom"/>
            <w:hideMark/>
          </w:tcPr>
          <w:p w14:paraId="57F74BD3" w14:textId="77777777" w:rsidR="00AF6F6A" w:rsidRDefault="00AF6F6A">
            <w:pPr>
              <w:spacing w:line="256" w:lineRule="auto"/>
              <w:jc w:val="right"/>
              <w:rPr>
                <w:rFonts w:ascii="Arial" w:hAnsi="Arial" w:cs="Arial"/>
                <w:sz w:val="18"/>
                <w:szCs w:val="18"/>
                <w:lang w:eastAsia="en-US"/>
              </w:rPr>
            </w:pPr>
            <w:r>
              <w:rPr>
                <w:rFonts w:ascii="Arial" w:hAnsi="Arial" w:cs="Arial"/>
                <w:sz w:val="18"/>
                <w:szCs w:val="18"/>
                <w:lang w:eastAsia="en-US"/>
              </w:rPr>
              <w:t>0</w:t>
            </w:r>
          </w:p>
        </w:tc>
        <w:tc>
          <w:tcPr>
            <w:tcW w:w="1304" w:type="dxa"/>
            <w:vAlign w:val="bottom"/>
            <w:hideMark/>
          </w:tcPr>
          <w:p w14:paraId="4524BD30" w14:textId="77777777" w:rsidR="00AF6F6A" w:rsidRDefault="00AF6F6A">
            <w:pPr>
              <w:spacing w:line="256" w:lineRule="auto"/>
              <w:jc w:val="right"/>
              <w:rPr>
                <w:rFonts w:ascii="Arial" w:hAnsi="Arial" w:cs="Arial"/>
                <w:sz w:val="18"/>
                <w:szCs w:val="18"/>
                <w:lang w:eastAsia="en-US"/>
              </w:rPr>
            </w:pPr>
            <w:r>
              <w:rPr>
                <w:rFonts w:ascii="Arial" w:hAnsi="Arial" w:cs="Arial"/>
                <w:sz w:val="18"/>
                <w:szCs w:val="18"/>
                <w:lang w:eastAsia="en-US"/>
              </w:rPr>
              <w:t>0</w:t>
            </w:r>
          </w:p>
        </w:tc>
        <w:tc>
          <w:tcPr>
            <w:tcW w:w="871" w:type="dxa"/>
            <w:vAlign w:val="bottom"/>
            <w:hideMark/>
          </w:tcPr>
          <w:p w14:paraId="2D7AA49E" w14:textId="73EDADCC" w:rsidR="00AF6F6A" w:rsidRPr="001452C5" w:rsidRDefault="00AF6F6A">
            <w:pPr>
              <w:spacing w:line="256" w:lineRule="auto"/>
              <w:jc w:val="right"/>
              <w:rPr>
                <w:rFonts w:ascii="Arial" w:hAnsi="Arial" w:cs="Arial"/>
                <w:bCs/>
                <w:sz w:val="18"/>
                <w:szCs w:val="18"/>
                <w:lang w:eastAsia="en-US"/>
              </w:rPr>
            </w:pPr>
            <w:r w:rsidRPr="00A24026">
              <w:rPr>
                <w:rFonts w:ascii="Arial" w:hAnsi="Arial" w:cs="Arial"/>
                <w:bCs/>
                <w:sz w:val="18"/>
                <w:szCs w:val="18"/>
                <w:lang w:eastAsia="en-US"/>
              </w:rPr>
              <w:t>372</w:t>
            </w:r>
          </w:p>
        </w:tc>
        <w:tc>
          <w:tcPr>
            <w:tcW w:w="1013" w:type="dxa"/>
            <w:vAlign w:val="bottom"/>
            <w:hideMark/>
          </w:tcPr>
          <w:p w14:paraId="550A147E" w14:textId="5FF8A12C" w:rsidR="00AF6F6A" w:rsidRPr="00A24026" w:rsidRDefault="00AF6F6A">
            <w:pPr>
              <w:spacing w:line="256" w:lineRule="auto"/>
              <w:jc w:val="right"/>
              <w:rPr>
                <w:rFonts w:ascii="Arial" w:hAnsi="Arial" w:cs="Arial"/>
                <w:bCs/>
                <w:sz w:val="18"/>
                <w:szCs w:val="18"/>
                <w:lang w:eastAsia="en-US"/>
              </w:rPr>
            </w:pPr>
            <w:r w:rsidRPr="00A24026">
              <w:rPr>
                <w:rFonts w:ascii="Arial" w:hAnsi="Arial" w:cs="Arial"/>
                <w:bCs/>
                <w:sz w:val="18"/>
                <w:szCs w:val="18"/>
                <w:lang w:eastAsia="en-US"/>
              </w:rPr>
              <w:t>0</w:t>
            </w:r>
          </w:p>
        </w:tc>
        <w:tc>
          <w:tcPr>
            <w:tcW w:w="1233" w:type="dxa"/>
            <w:vAlign w:val="bottom"/>
            <w:hideMark/>
          </w:tcPr>
          <w:p w14:paraId="7EC11078" w14:textId="77777777" w:rsidR="00AF6F6A" w:rsidRDefault="00AF6F6A">
            <w:pPr>
              <w:spacing w:line="256" w:lineRule="auto"/>
              <w:jc w:val="right"/>
              <w:rPr>
                <w:rFonts w:ascii="Arial" w:hAnsi="Arial" w:cs="Arial"/>
                <w:sz w:val="18"/>
                <w:szCs w:val="18"/>
                <w:lang w:eastAsia="en-US"/>
              </w:rPr>
            </w:pPr>
            <w:r>
              <w:rPr>
                <w:rFonts w:ascii="Arial" w:hAnsi="Arial" w:cs="Arial"/>
                <w:sz w:val="18"/>
                <w:szCs w:val="18"/>
                <w:lang w:eastAsia="en-US"/>
              </w:rPr>
              <w:t>372</w:t>
            </w:r>
          </w:p>
        </w:tc>
      </w:tr>
      <w:tr w:rsidR="00AF6F6A" w14:paraId="4267B6FA" w14:textId="77777777" w:rsidTr="00AF6F6A">
        <w:trPr>
          <w:trHeight w:val="265"/>
        </w:trPr>
        <w:tc>
          <w:tcPr>
            <w:tcW w:w="4061" w:type="dxa"/>
            <w:vAlign w:val="bottom"/>
            <w:hideMark/>
          </w:tcPr>
          <w:p w14:paraId="0B1A399F" w14:textId="77777777" w:rsidR="00AF6F6A" w:rsidRDefault="00AF6F6A">
            <w:pPr>
              <w:spacing w:line="256" w:lineRule="auto"/>
              <w:rPr>
                <w:rFonts w:ascii="Arial" w:hAnsi="Arial" w:cs="Arial"/>
                <w:b/>
                <w:bCs/>
                <w:sz w:val="18"/>
                <w:szCs w:val="18"/>
                <w:lang w:eastAsia="en-US"/>
              </w:rPr>
            </w:pPr>
            <w:r>
              <w:rPr>
                <w:rFonts w:ascii="Arial" w:hAnsi="Arial" w:cs="Arial"/>
                <w:b/>
                <w:bCs/>
                <w:sz w:val="18"/>
                <w:szCs w:val="18"/>
                <w:lang w:eastAsia="en-US"/>
              </w:rPr>
              <w:t>Ostatné krátkodobé záväzky, z toho:</w:t>
            </w:r>
          </w:p>
        </w:tc>
        <w:tc>
          <w:tcPr>
            <w:tcW w:w="1160" w:type="dxa"/>
            <w:tcBorders>
              <w:top w:val="single" w:sz="4" w:space="0" w:color="auto"/>
              <w:left w:val="nil"/>
              <w:bottom w:val="double" w:sz="6" w:space="0" w:color="auto"/>
              <w:right w:val="nil"/>
            </w:tcBorders>
            <w:noWrap/>
            <w:vAlign w:val="bottom"/>
            <w:hideMark/>
          </w:tcPr>
          <w:p w14:paraId="08213F2A" w14:textId="77777777" w:rsidR="00AF6F6A" w:rsidRDefault="00AF6F6A">
            <w:pPr>
              <w:spacing w:line="256" w:lineRule="auto"/>
              <w:jc w:val="right"/>
              <w:rPr>
                <w:rFonts w:ascii="Arial" w:hAnsi="Arial" w:cs="Arial"/>
                <w:b/>
                <w:bCs/>
                <w:sz w:val="18"/>
                <w:szCs w:val="18"/>
                <w:lang w:eastAsia="en-US"/>
              </w:rPr>
            </w:pPr>
            <w:r>
              <w:rPr>
                <w:rFonts w:ascii="Arial" w:hAnsi="Arial" w:cs="Arial"/>
                <w:b/>
                <w:bCs/>
                <w:sz w:val="18"/>
                <w:szCs w:val="18"/>
                <w:lang w:eastAsia="en-US"/>
              </w:rPr>
              <w:t>0</w:t>
            </w:r>
          </w:p>
        </w:tc>
        <w:tc>
          <w:tcPr>
            <w:tcW w:w="1304" w:type="dxa"/>
            <w:tcBorders>
              <w:top w:val="single" w:sz="4" w:space="0" w:color="auto"/>
              <w:left w:val="nil"/>
              <w:bottom w:val="double" w:sz="6" w:space="0" w:color="auto"/>
              <w:right w:val="nil"/>
            </w:tcBorders>
            <w:noWrap/>
            <w:vAlign w:val="bottom"/>
            <w:hideMark/>
          </w:tcPr>
          <w:p w14:paraId="7E80DCC9" w14:textId="77777777" w:rsidR="00AF6F6A" w:rsidRDefault="00AF6F6A">
            <w:pPr>
              <w:spacing w:line="256" w:lineRule="auto"/>
              <w:jc w:val="right"/>
              <w:rPr>
                <w:rFonts w:ascii="Arial" w:hAnsi="Arial" w:cs="Arial"/>
                <w:b/>
                <w:bCs/>
                <w:sz w:val="18"/>
                <w:szCs w:val="18"/>
                <w:lang w:eastAsia="en-US"/>
              </w:rPr>
            </w:pPr>
            <w:r>
              <w:rPr>
                <w:rFonts w:ascii="Arial" w:hAnsi="Arial" w:cs="Arial"/>
                <w:b/>
                <w:bCs/>
                <w:sz w:val="18"/>
                <w:szCs w:val="18"/>
                <w:lang w:eastAsia="en-US"/>
              </w:rPr>
              <w:t>0</w:t>
            </w:r>
          </w:p>
        </w:tc>
        <w:tc>
          <w:tcPr>
            <w:tcW w:w="871" w:type="dxa"/>
            <w:tcBorders>
              <w:top w:val="single" w:sz="4" w:space="0" w:color="auto"/>
              <w:left w:val="nil"/>
              <w:bottom w:val="double" w:sz="6" w:space="0" w:color="auto"/>
              <w:right w:val="nil"/>
            </w:tcBorders>
            <w:noWrap/>
            <w:vAlign w:val="bottom"/>
            <w:hideMark/>
          </w:tcPr>
          <w:p w14:paraId="30A30381" w14:textId="0157AC9E" w:rsidR="00AF6F6A" w:rsidRDefault="004F23D7">
            <w:pPr>
              <w:spacing w:line="256" w:lineRule="auto"/>
              <w:jc w:val="right"/>
              <w:rPr>
                <w:rFonts w:ascii="Arial" w:hAnsi="Arial" w:cs="Arial"/>
                <w:b/>
                <w:sz w:val="18"/>
                <w:szCs w:val="18"/>
                <w:lang w:eastAsia="en-US"/>
              </w:rPr>
            </w:pPr>
            <w:r>
              <w:rPr>
                <w:rFonts w:ascii="Arial" w:hAnsi="Arial" w:cs="Arial"/>
                <w:b/>
                <w:sz w:val="18"/>
                <w:szCs w:val="18"/>
                <w:lang w:eastAsia="en-US"/>
              </w:rPr>
              <w:t>124 628</w:t>
            </w:r>
          </w:p>
        </w:tc>
        <w:tc>
          <w:tcPr>
            <w:tcW w:w="1013" w:type="dxa"/>
            <w:tcBorders>
              <w:top w:val="single" w:sz="4" w:space="0" w:color="auto"/>
              <w:left w:val="nil"/>
              <w:bottom w:val="double" w:sz="6" w:space="0" w:color="auto"/>
              <w:right w:val="nil"/>
            </w:tcBorders>
            <w:noWrap/>
            <w:vAlign w:val="bottom"/>
            <w:hideMark/>
          </w:tcPr>
          <w:p w14:paraId="78CA48B2" w14:textId="77777777" w:rsidR="00AF6F6A" w:rsidRDefault="00AF6F6A">
            <w:pPr>
              <w:spacing w:line="256" w:lineRule="auto"/>
              <w:jc w:val="right"/>
              <w:rPr>
                <w:rFonts w:ascii="Arial" w:hAnsi="Arial" w:cs="Arial"/>
                <w:b/>
                <w:bCs/>
                <w:sz w:val="18"/>
                <w:szCs w:val="18"/>
                <w:lang w:eastAsia="en-US"/>
              </w:rPr>
            </w:pPr>
            <w:r>
              <w:rPr>
                <w:rFonts w:ascii="Arial" w:hAnsi="Arial" w:cs="Arial"/>
                <w:b/>
                <w:bCs/>
                <w:sz w:val="18"/>
                <w:szCs w:val="18"/>
                <w:lang w:eastAsia="en-US"/>
              </w:rPr>
              <w:t>0</w:t>
            </w:r>
          </w:p>
        </w:tc>
        <w:tc>
          <w:tcPr>
            <w:tcW w:w="1233" w:type="dxa"/>
            <w:tcBorders>
              <w:top w:val="single" w:sz="4" w:space="0" w:color="auto"/>
              <w:left w:val="nil"/>
              <w:bottom w:val="double" w:sz="6" w:space="0" w:color="auto"/>
              <w:right w:val="nil"/>
            </w:tcBorders>
            <w:noWrap/>
            <w:vAlign w:val="bottom"/>
            <w:hideMark/>
          </w:tcPr>
          <w:p w14:paraId="0353D6E5" w14:textId="4B7D7FF1" w:rsidR="00AF6F6A" w:rsidRDefault="004F23D7">
            <w:pPr>
              <w:spacing w:line="256" w:lineRule="auto"/>
              <w:jc w:val="right"/>
              <w:rPr>
                <w:rFonts w:ascii="Arial" w:hAnsi="Arial" w:cs="Arial"/>
                <w:b/>
                <w:sz w:val="18"/>
                <w:szCs w:val="18"/>
                <w:highlight w:val="green"/>
                <w:lang w:eastAsia="en-US"/>
              </w:rPr>
            </w:pPr>
            <w:r>
              <w:rPr>
                <w:rFonts w:ascii="Arial" w:hAnsi="Arial" w:cs="Arial"/>
                <w:b/>
                <w:sz w:val="18"/>
                <w:szCs w:val="18"/>
                <w:lang w:eastAsia="en-US"/>
              </w:rPr>
              <w:t>124 6</w:t>
            </w:r>
            <w:r w:rsidR="008E71EF">
              <w:rPr>
                <w:rFonts w:ascii="Arial" w:hAnsi="Arial" w:cs="Arial"/>
                <w:b/>
                <w:sz w:val="18"/>
                <w:szCs w:val="18"/>
                <w:lang w:eastAsia="en-US"/>
              </w:rPr>
              <w:t>2</w:t>
            </w:r>
            <w:r>
              <w:rPr>
                <w:rFonts w:ascii="Arial" w:hAnsi="Arial" w:cs="Arial"/>
                <w:b/>
                <w:sz w:val="18"/>
                <w:szCs w:val="18"/>
                <w:lang w:eastAsia="en-US"/>
              </w:rPr>
              <w:t>8</w:t>
            </w:r>
          </w:p>
        </w:tc>
      </w:tr>
      <w:tr w:rsidR="008E71EF" w14:paraId="226CD6A7" w14:textId="77777777" w:rsidTr="00AF6F6A">
        <w:trPr>
          <w:trHeight w:val="265"/>
        </w:trPr>
        <w:tc>
          <w:tcPr>
            <w:tcW w:w="4061" w:type="dxa"/>
            <w:vAlign w:val="center"/>
            <w:hideMark/>
          </w:tcPr>
          <w:p w14:paraId="1FE37FF9" w14:textId="77777777" w:rsidR="008E71EF" w:rsidRDefault="008E71EF" w:rsidP="008E71EF">
            <w:pPr>
              <w:spacing w:line="256" w:lineRule="auto"/>
              <w:rPr>
                <w:rFonts w:ascii="Arial" w:hAnsi="Arial" w:cs="Arial"/>
                <w:bCs/>
                <w:sz w:val="18"/>
                <w:szCs w:val="18"/>
                <w:lang w:eastAsia="en-US"/>
              </w:rPr>
            </w:pPr>
            <w:r>
              <w:rPr>
                <w:rFonts w:ascii="Arial" w:hAnsi="Arial" w:cs="Arial"/>
                <w:sz w:val="18"/>
                <w:szCs w:val="18"/>
                <w:lang w:eastAsia="en-US"/>
              </w:rPr>
              <w:t xml:space="preserve">Záväzky voči prepojeným účtovným jednotkám </w:t>
            </w:r>
          </w:p>
        </w:tc>
        <w:tc>
          <w:tcPr>
            <w:tcW w:w="1160" w:type="dxa"/>
            <w:tcBorders>
              <w:top w:val="single" w:sz="4" w:space="0" w:color="auto"/>
              <w:left w:val="nil"/>
              <w:bottom w:val="single" w:sz="4" w:space="0" w:color="auto"/>
              <w:right w:val="nil"/>
            </w:tcBorders>
            <w:noWrap/>
            <w:vAlign w:val="bottom"/>
            <w:hideMark/>
          </w:tcPr>
          <w:p w14:paraId="75B13431" w14:textId="77777777" w:rsidR="008E71EF" w:rsidRDefault="008E71EF" w:rsidP="008E71EF">
            <w:pPr>
              <w:spacing w:line="256" w:lineRule="auto"/>
              <w:jc w:val="right"/>
              <w:rPr>
                <w:rFonts w:ascii="Arial" w:hAnsi="Arial" w:cs="Arial"/>
                <w:bCs/>
                <w:sz w:val="18"/>
                <w:szCs w:val="18"/>
                <w:lang w:eastAsia="en-US"/>
              </w:rPr>
            </w:pPr>
            <w:r>
              <w:rPr>
                <w:rFonts w:ascii="Arial" w:hAnsi="Arial" w:cs="Arial"/>
                <w:bCs/>
                <w:sz w:val="18"/>
                <w:szCs w:val="18"/>
                <w:lang w:eastAsia="en-US"/>
              </w:rPr>
              <w:t>0</w:t>
            </w:r>
          </w:p>
        </w:tc>
        <w:tc>
          <w:tcPr>
            <w:tcW w:w="1304" w:type="dxa"/>
            <w:tcBorders>
              <w:top w:val="single" w:sz="4" w:space="0" w:color="auto"/>
              <w:left w:val="nil"/>
              <w:bottom w:val="single" w:sz="4" w:space="0" w:color="auto"/>
              <w:right w:val="nil"/>
            </w:tcBorders>
            <w:noWrap/>
            <w:vAlign w:val="bottom"/>
            <w:hideMark/>
          </w:tcPr>
          <w:p w14:paraId="2A2C399B" w14:textId="77777777" w:rsidR="008E71EF" w:rsidRDefault="008E71EF" w:rsidP="008E71EF">
            <w:pPr>
              <w:spacing w:line="256" w:lineRule="auto"/>
              <w:jc w:val="right"/>
              <w:rPr>
                <w:rFonts w:ascii="Arial" w:hAnsi="Arial" w:cs="Arial"/>
                <w:bCs/>
                <w:sz w:val="18"/>
                <w:szCs w:val="18"/>
                <w:lang w:eastAsia="en-US"/>
              </w:rPr>
            </w:pPr>
            <w:r>
              <w:rPr>
                <w:rFonts w:ascii="Arial" w:hAnsi="Arial" w:cs="Arial"/>
                <w:bCs/>
                <w:sz w:val="18"/>
                <w:szCs w:val="18"/>
                <w:lang w:eastAsia="en-US"/>
              </w:rPr>
              <w:t>0</w:t>
            </w:r>
          </w:p>
        </w:tc>
        <w:tc>
          <w:tcPr>
            <w:tcW w:w="871" w:type="dxa"/>
            <w:tcBorders>
              <w:top w:val="single" w:sz="4" w:space="0" w:color="auto"/>
              <w:left w:val="nil"/>
              <w:bottom w:val="single" w:sz="4" w:space="0" w:color="auto"/>
              <w:right w:val="nil"/>
            </w:tcBorders>
            <w:noWrap/>
            <w:vAlign w:val="bottom"/>
            <w:hideMark/>
          </w:tcPr>
          <w:p w14:paraId="7DAAC83F" w14:textId="28A22E2C" w:rsidR="008E71EF" w:rsidRDefault="008E71EF" w:rsidP="008E71EF">
            <w:pPr>
              <w:spacing w:line="256" w:lineRule="auto"/>
              <w:jc w:val="right"/>
              <w:rPr>
                <w:rFonts w:ascii="Arial" w:hAnsi="Arial" w:cs="Arial"/>
                <w:sz w:val="18"/>
                <w:szCs w:val="18"/>
                <w:lang w:eastAsia="en-US"/>
              </w:rPr>
            </w:pPr>
            <w:r>
              <w:rPr>
                <w:rFonts w:ascii="Arial" w:hAnsi="Arial" w:cs="Arial"/>
                <w:sz w:val="18"/>
                <w:szCs w:val="18"/>
                <w:lang w:eastAsia="en-US"/>
              </w:rPr>
              <w:t>123 166</w:t>
            </w:r>
          </w:p>
        </w:tc>
        <w:tc>
          <w:tcPr>
            <w:tcW w:w="1013" w:type="dxa"/>
            <w:tcBorders>
              <w:top w:val="single" w:sz="4" w:space="0" w:color="auto"/>
              <w:left w:val="nil"/>
              <w:bottom w:val="single" w:sz="4" w:space="0" w:color="auto"/>
              <w:right w:val="nil"/>
            </w:tcBorders>
            <w:noWrap/>
            <w:vAlign w:val="bottom"/>
            <w:hideMark/>
          </w:tcPr>
          <w:p w14:paraId="1BD10A08" w14:textId="70D21DDB" w:rsidR="008E71EF" w:rsidRDefault="008E71EF" w:rsidP="008E71EF">
            <w:pPr>
              <w:spacing w:line="256" w:lineRule="auto"/>
              <w:jc w:val="right"/>
              <w:rPr>
                <w:rFonts w:ascii="Arial" w:hAnsi="Arial" w:cs="Arial"/>
                <w:bCs/>
                <w:sz w:val="18"/>
                <w:szCs w:val="18"/>
                <w:lang w:eastAsia="en-US"/>
              </w:rPr>
            </w:pPr>
            <w:r>
              <w:rPr>
                <w:rFonts w:ascii="Arial" w:hAnsi="Arial" w:cs="Arial"/>
                <w:sz w:val="18"/>
                <w:szCs w:val="18"/>
                <w:lang w:eastAsia="en-US"/>
              </w:rPr>
              <w:t>0</w:t>
            </w:r>
          </w:p>
        </w:tc>
        <w:tc>
          <w:tcPr>
            <w:tcW w:w="1233" w:type="dxa"/>
            <w:tcBorders>
              <w:top w:val="single" w:sz="4" w:space="0" w:color="auto"/>
              <w:left w:val="nil"/>
              <w:bottom w:val="single" w:sz="4" w:space="0" w:color="auto"/>
              <w:right w:val="nil"/>
            </w:tcBorders>
            <w:noWrap/>
            <w:vAlign w:val="bottom"/>
            <w:hideMark/>
          </w:tcPr>
          <w:p w14:paraId="3D7A932C" w14:textId="47D04C86" w:rsidR="008E71EF" w:rsidRDefault="008E71EF" w:rsidP="008E71EF">
            <w:pPr>
              <w:spacing w:line="256" w:lineRule="auto"/>
              <w:jc w:val="right"/>
              <w:rPr>
                <w:rFonts w:ascii="Arial" w:hAnsi="Arial" w:cs="Arial"/>
                <w:sz w:val="18"/>
                <w:szCs w:val="18"/>
                <w:highlight w:val="yellow"/>
                <w:lang w:eastAsia="en-US"/>
              </w:rPr>
            </w:pPr>
            <w:r w:rsidRPr="004F23D7">
              <w:rPr>
                <w:rFonts w:ascii="Arial" w:hAnsi="Arial" w:cs="Arial"/>
                <w:sz w:val="18"/>
                <w:szCs w:val="18"/>
                <w:lang w:eastAsia="en-US"/>
              </w:rPr>
              <w:t>123 166</w:t>
            </w:r>
          </w:p>
        </w:tc>
      </w:tr>
      <w:tr w:rsidR="00AF6F6A" w14:paraId="77807CF1" w14:textId="77777777" w:rsidTr="00AF6F6A">
        <w:trPr>
          <w:trHeight w:val="265"/>
        </w:trPr>
        <w:tc>
          <w:tcPr>
            <w:tcW w:w="4061" w:type="dxa"/>
            <w:vAlign w:val="center"/>
            <w:hideMark/>
          </w:tcPr>
          <w:p w14:paraId="44738C13" w14:textId="77777777" w:rsidR="00AF6F6A" w:rsidRDefault="00AF6F6A">
            <w:pPr>
              <w:spacing w:line="256" w:lineRule="auto"/>
              <w:rPr>
                <w:rFonts w:ascii="Arial" w:hAnsi="Arial" w:cs="Arial"/>
                <w:sz w:val="18"/>
                <w:szCs w:val="18"/>
                <w:lang w:eastAsia="en-US"/>
              </w:rPr>
            </w:pPr>
            <w:r>
              <w:rPr>
                <w:rFonts w:ascii="Arial" w:hAnsi="Arial" w:cs="Arial"/>
                <w:sz w:val="18"/>
                <w:szCs w:val="18"/>
                <w:lang w:eastAsia="en-US"/>
              </w:rPr>
              <w:t xml:space="preserve">Daňové záväzky a dotácie  </w:t>
            </w:r>
          </w:p>
        </w:tc>
        <w:tc>
          <w:tcPr>
            <w:tcW w:w="1160" w:type="dxa"/>
            <w:tcBorders>
              <w:top w:val="single" w:sz="4" w:space="0" w:color="auto"/>
              <w:left w:val="nil"/>
              <w:bottom w:val="single" w:sz="4" w:space="0" w:color="auto"/>
              <w:right w:val="nil"/>
            </w:tcBorders>
            <w:vAlign w:val="bottom"/>
            <w:hideMark/>
          </w:tcPr>
          <w:p w14:paraId="1FD192B7" w14:textId="77777777" w:rsidR="00AF6F6A" w:rsidRDefault="00AF6F6A">
            <w:pPr>
              <w:spacing w:line="256" w:lineRule="auto"/>
              <w:jc w:val="right"/>
              <w:rPr>
                <w:rFonts w:ascii="Arial" w:hAnsi="Arial" w:cs="Arial"/>
                <w:sz w:val="18"/>
                <w:szCs w:val="18"/>
                <w:lang w:eastAsia="en-US"/>
              </w:rPr>
            </w:pPr>
            <w:r>
              <w:rPr>
                <w:rFonts w:ascii="Arial" w:hAnsi="Arial" w:cs="Arial"/>
                <w:sz w:val="18"/>
                <w:szCs w:val="18"/>
                <w:lang w:eastAsia="en-US"/>
              </w:rPr>
              <w:t>0</w:t>
            </w:r>
          </w:p>
        </w:tc>
        <w:tc>
          <w:tcPr>
            <w:tcW w:w="1304" w:type="dxa"/>
            <w:tcBorders>
              <w:top w:val="single" w:sz="4" w:space="0" w:color="auto"/>
              <w:left w:val="nil"/>
              <w:bottom w:val="single" w:sz="4" w:space="0" w:color="auto"/>
              <w:right w:val="nil"/>
            </w:tcBorders>
            <w:vAlign w:val="bottom"/>
            <w:hideMark/>
          </w:tcPr>
          <w:p w14:paraId="45F639D7" w14:textId="77777777" w:rsidR="00AF6F6A" w:rsidRDefault="00AF6F6A">
            <w:pPr>
              <w:spacing w:line="256" w:lineRule="auto"/>
              <w:jc w:val="right"/>
              <w:rPr>
                <w:rFonts w:ascii="Arial" w:hAnsi="Arial" w:cs="Arial"/>
                <w:sz w:val="18"/>
                <w:szCs w:val="18"/>
                <w:lang w:eastAsia="en-US"/>
              </w:rPr>
            </w:pPr>
            <w:r>
              <w:rPr>
                <w:rFonts w:ascii="Arial" w:hAnsi="Arial" w:cs="Arial"/>
                <w:sz w:val="18"/>
                <w:szCs w:val="18"/>
                <w:lang w:eastAsia="en-US"/>
              </w:rPr>
              <w:t>0</w:t>
            </w:r>
          </w:p>
        </w:tc>
        <w:tc>
          <w:tcPr>
            <w:tcW w:w="871" w:type="dxa"/>
            <w:tcBorders>
              <w:top w:val="single" w:sz="4" w:space="0" w:color="auto"/>
              <w:left w:val="nil"/>
              <w:bottom w:val="single" w:sz="4" w:space="0" w:color="auto"/>
              <w:right w:val="nil"/>
            </w:tcBorders>
            <w:vAlign w:val="bottom"/>
            <w:hideMark/>
          </w:tcPr>
          <w:p w14:paraId="1215D243" w14:textId="1D149529" w:rsidR="00AF6F6A" w:rsidRDefault="008E71EF">
            <w:pPr>
              <w:spacing w:line="256" w:lineRule="auto"/>
              <w:jc w:val="right"/>
              <w:rPr>
                <w:rFonts w:ascii="Arial" w:hAnsi="Arial" w:cs="Arial"/>
                <w:sz w:val="18"/>
                <w:szCs w:val="18"/>
                <w:lang w:eastAsia="en-US"/>
              </w:rPr>
            </w:pPr>
            <w:r>
              <w:rPr>
                <w:rFonts w:ascii="Arial" w:hAnsi="Arial" w:cs="Arial"/>
                <w:sz w:val="18"/>
                <w:szCs w:val="18"/>
                <w:lang w:eastAsia="en-US"/>
              </w:rPr>
              <w:t>0</w:t>
            </w:r>
          </w:p>
        </w:tc>
        <w:tc>
          <w:tcPr>
            <w:tcW w:w="1013" w:type="dxa"/>
            <w:tcBorders>
              <w:top w:val="single" w:sz="4" w:space="0" w:color="auto"/>
              <w:left w:val="nil"/>
              <w:bottom w:val="single" w:sz="4" w:space="0" w:color="auto"/>
              <w:right w:val="nil"/>
            </w:tcBorders>
            <w:vAlign w:val="bottom"/>
            <w:hideMark/>
          </w:tcPr>
          <w:p w14:paraId="6A30100E" w14:textId="77777777" w:rsidR="00AF6F6A" w:rsidRDefault="00AF6F6A">
            <w:pPr>
              <w:spacing w:line="256" w:lineRule="auto"/>
              <w:jc w:val="right"/>
              <w:rPr>
                <w:rFonts w:ascii="Arial" w:hAnsi="Arial" w:cs="Arial"/>
                <w:sz w:val="18"/>
                <w:szCs w:val="18"/>
                <w:lang w:eastAsia="en-US"/>
              </w:rPr>
            </w:pPr>
            <w:r>
              <w:rPr>
                <w:rFonts w:ascii="Arial" w:hAnsi="Arial" w:cs="Arial"/>
                <w:sz w:val="18"/>
                <w:szCs w:val="18"/>
                <w:lang w:eastAsia="en-US"/>
              </w:rPr>
              <w:t>0</w:t>
            </w:r>
          </w:p>
        </w:tc>
        <w:tc>
          <w:tcPr>
            <w:tcW w:w="1233" w:type="dxa"/>
            <w:tcBorders>
              <w:top w:val="single" w:sz="4" w:space="0" w:color="auto"/>
              <w:left w:val="nil"/>
              <w:bottom w:val="single" w:sz="4" w:space="0" w:color="auto"/>
              <w:right w:val="nil"/>
            </w:tcBorders>
            <w:vAlign w:val="bottom"/>
            <w:hideMark/>
          </w:tcPr>
          <w:p w14:paraId="50E4E05F" w14:textId="39AB0FA0" w:rsidR="00AF6F6A" w:rsidRPr="004F23D7" w:rsidRDefault="008E71EF">
            <w:pPr>
              <w:spacing w:line="256" w:lineRule="auto"/>
              <w:jc w:val="right"/>
              <w:rPr>
                <w:rFonts w:ascii="Arial" w:hAnsi="Arial" w:cs="Arial"/>
                <w:sz w:val="18"/>
                <w:szCs w:val="18"/>
                <w:lang w:eastAsia="en-US"/>
              </w:rPr>
            </w:pPr>
            <w:r>
              <w:rPr>
                <w:rFonts w:ascii="Arial" w:hAnsi="Arial" w:cs="Arial"/>
                <w:sz w:val="18"/>
                <w:szCs w:val="18"/>
                <w:lang w:eastAsia="en-US"/>
              </w:rPr>
              <w:t>0</w:t>
            </w:r>
          </w:p>
        </w:tc>
      </w:tr>
      <w:tr w:rsidR="00AF6F6A" w14:paraId="36118A01" w14:textId="77777777" w:rsidTr="00AF6F6A">
        <w:trPr>
          <w:trHeight w:val="265"/>
        </w:trPr>
        <w:tc>
          <w:tcPr>
            <w:tcW w:w="4061" w:type="dxa"/>
            <w:vAlign w:val="center"/>
            <w:hideMark/>
          </w:tcPr>
          <w:p w14:paraId="174620FD" w14:textId="77777777" w:rsidR="00AF6F6A" w:rsidRDefault="00AF6F6A">
            <w:pPr>
              <w:spacing w:line="256" w:lineRule="auto"/>
              <w:rPr>
                <w:rFonts w:ascii="Arial" w:hAnsi="Arial" w:cs="Arial"/>
                <w:sz w:val="18"/>
                <w:szCs w:val="18"/>
                <w:lang w:eastAsia="en-US"/>
              </w:rPr>
            </w:pPr>
            <w:r>
              <w:rPr>
                <w:rFonts w:ascii="Arial" w:hAnsi="Arial" w:cs="Arial"/>
                <w:sz w:val="18"/>
                <w:szCs w:val="18"/>
                <w:lang w:eastAsia="en-US"/>
              </w:rPr>
              <w:t xml:space="preserve">Iné záväzky </w:t>
            </w:r>
          </w:p>
        </w:tc>
        <w:tc>
          <w:tcPr>
            <w:tcW w:w="1160" w:type="dxa"/>
            <w:tcBorders>
              <w:top w:val="single" w:sz="4" w:space="0" w:color="auto"/>
              <w:left w:val="nil"/>
              <w:bottom w:val="nil"/>
              <w:right w:val="nil"/>
            </w:tcBorders>
            <w:vAlign w:val="bottom"/>
            <w:hideMark/>
          </w:tcPr>
          <w:p w14:paraId="786C5210" w14:textId="77777777" w:rsidR="00AF6F6A" w:rsidRDefault="00AF6F6A">
            <w:pPr>
              <w:spacing w:line="256" w:lineRule="auto"/>
              <w:jc w:val="right"/>
              <w:rPr>
                <w:rFonts w:ascii="Arial" w:hAnsi="Arial" w:cs="Arial"/>
                <w:sz w:val="18"/>
                <w:szCs w:val="18"/>
                <w:lang w:eastAsia="en-US"/>
              </w:rPr>
            </w:pPr>
            <w:r>
              <w:rPr>
                <w:rFonts w:ascii="Arial" w:hAnsi="Arial" w:cs="Arial"/>
                <w:sz w:val="18"/>
                <w:szCs w:val="18"/>
                <w:lang w:eastAsia="en-US"/>
              </w:rPr>
              <w:t>0</w:t>
            </w:r>
          </w:p>
        </w:tc>
        <w:tc>
          <w:tcPr>
            <w:tcW w:w="1304" w:type="dxa"/>
            <w:tcBorders>
              <w:top w:val="single" w:sz="4" w:space="0" w:color="auto"/>
              <w:left w:val="nil"/>
              <w:bottom w:val="nil"/>
              <w:right w:val="nil"/>
            </w:tcBorders>
            <w:vAlign w:val="bottom"/>
            <w:hideMark/>
          </w:tcPr>
          <w:p w14:paraId="6E952CF1" w14:textId="77777777" w:rsidR="00AF6F6A" w:rsidRDefault="00AF6F6A">
            <w:pPr>
              <w:spacing w:line="256" w:lineRule="auto"/>
              <w:jc w:val="right"/>
              <w:rPr>
                <w:rFonts w:ascii="Arial" w:hAnsi="Arial" w:cs="Arial"/>
                <w:sz w:val="18"/>
                <w:szCs w:val="18"/>
                <w:lang w:eastAsia="en-US"/>
              </w:rPr>
            </w:pPr>
            <w:r>
              <w:rPr>
                <w:rFonts w:ascii="Arial" w:hAnsi="Arial" w:cs="Arial"/>
                <w:sz w:val="18"/>
                <w:szCs w:val="18"/>
                <w:lang w:eastAsia="en-US"/>
              </w:rPr>
              <w:t>0</w:t>
            </w:r>
          </w:p>
        </w:tc>
        <w:tc>
          <w:tcPr>
            <w:tcW w:w="871" w:type="dxa"/>
            <w:tcBorders>
              <w:top w:val="single" w:sz="4" w:space="0" w:color="auto"/>
              <w:left w:val="nil"/>
              <w:bottom w:val="nil"/>
              <w:right w:val="nil"/>
            </w:tcBorders>
            <w:vAlign w:val="bottom"/>
            <w:hideMark/>
          </w:tcPr>
          <w:p w14:paraId="6BEA0093" w14:textId="3AB70588" w:rsidR="00AF6F6A" w:rsidRDefault="00AF6F6A">
            <w:pPr>
              <w:spacing w:line="256" w:lineRule="auto"/>
              <w:jc w:val="right"/>
              <w:rPr>
                <w:rFonts w:ascii="Arial" w:hAnsi="Arial" w:cs="Arial"/>
                <w:sz w:val="18"/>
                <w:szCs w:val="18"/>
                <w:lang w:eastAsia="en-US"/>
              </w:rPr>
            </w:pPr>
            <w:r>
              <w:rPr>
                <w:rFonts w:ascii="Arial" w:hAnsi="Arial" w:cs="Arial"/>
                <w:sz w:val="18"/>
                <w:szCs w:val="18"/>
                <w:lang w:eastAsia="en-US"/>
              </w:rPr>
              <w:t>1 462</w:t>
            </w:r>
          </w:p>
        </w:tc>
        <w:tc>
          <w:tcPr>
            <w:tcW w:w="1013" w:type="dxa"/>
            <w:tcBorders>
              <w:top w:val="single" w:sz="4" w:space="0" w:color="auto"/>
              <w:left w:val="nil"/>
              <w:bottom w:val="nil"/>
              <w:right w:val="nil"/>
            </w:tcBorders>
            <w:vAlign w:val="bottom"/>
            <w:hideMark/>
          </w:tcPr>
          <w:p w14:paraId="0B24FE51" w14:textId="5CD39DCA" w:rsidR="00AF6F6A" w:rsidRDefault="00AF6F6A">
            <w:pPr>
              <w:spacing w:line="256" w:lineRule="auto"/>
              <w:jc w:val="right"/>
              <w:rPr>
                <w:rFonts w:ascii="Arial" w:hAnsi="Arial" w:cs="Arial"/>
                <w:sz w:val="18"/>
                <w:szCs w:val="18"/>
                <w:lang w:eastAsia="en-US"/>
              </w:rPr>
            </w:pPr>
            <w:r>
              <w:rPr>
                <w:rFonts w:ascii="Arial" w:hAnsi="Arial" w:cs="Arial"/>
                <w:sz w:val="18"/>
                <w:szCs w:val="18"/>
                <w:lang w:eastAsia="en-US"/>
              </w:rPr>
              <w:t xml:space="preserve">  0</w:t>
            </w:r>
          </w:p>
        </w:tc>
        <w:tc>
          <w:tcPr>
            <w:tcW w:w="1233" w:type="dxa"/>
            <w:tcBorders>
              <w:top w:val="single" w:sz="4" w:space="0" w:color="auto"/>
              <w:left w:val="nil"/>
              <w:bottom w:val="nil"/>
              <w:right w:val="nil"/>
            </w:tcBorders>
            <w:vAlign w:val="bottom"/>
            <w:hideMark/>
          </w:tcPr>
          <w:p w14:paraId="253D2718" w14:textId="77777777" w:rsidR="00AF6F6A" w:rsidRDefault="00AF6F6A">
            <w:pPr>
              <w:spacing w:line="256" w:lineRule="auto"/>
              <w:jc w:val="right"/>
              <w:rPr>
                <w:rFonts w:ascii="Arial" w:hAnsi="Arial" w:cs="Arial"/>
                <w:sz w:val="18"/>
                <w:szCs w:val="18"/>
                <w:highlight w:val="green"/>
                <w:lang w:eastAsia="en-US"/>
              </w:rPr>
            </w:pPr>
            <w:r>
              <w:rPr>
                <w:rFonts w:ascii="Arial" w:hAnsi="Arial" w:cs="Arial"/>
                <w:sz w:val="18"/>
                <w:szCs w:val="18"/>
                <w:lang w:eastAsia="en-US"/>
              </w:rPr>
              <w:t>1 462</w:t>
            </w:r>
          </w:p>
        </w:tc>
      </w:tr>
      <w:tr w:rsidR="00AF6F6A" w14:paraId="6088CE26" w14:textId="77777777" w:rsidTr="00AF6F6A">
        <w:trPr>
          <w:trHeight w:val="265"/>
        </w:trPr>
        <w:tc>
          <w:tcPr>
            <w:tcW w:w="4061" w:type="dxa"/>
            <w:vAlign w:val="bottom"/>
            <w:hideMark/>
          </w:tcPr>
          <w:p w14:paraId="59E80A60" w14:textId="77777777" w:rsidR="00AF6F6A" w:rsidRDefault="00AF6F6A">
            <w:pPr>
              <w:spacing w:line="256" w:lineRule="auto"/>
              <w:rPr>
                <w:rFonts w:ascii="Arial" w:hAnsi="Arial" w:cs="Arial"/>
                <w:b/>
                <w:bCs/>
                <w:sz w:val="18"/>
                <w:szCs w:val="18"/>
                <w:lang w:eastAsia="en-US"/>
              </w:rPr>
            </w:pPr>
            <w:r>
              <w:rPr>
                <w:rFonts w:ascii="Arial" w:hAnsi="Arial" w:cs="Arial"/>
                <w:b/>
                <w:bCs/>
                <w:sz w:val="18"/>
                <w:szCs w:val="18"/>
                <w:lang w:eastAsia="en-US"/>
              </w:rPr>
              <w:t>Krátkodobé záväzky spolu</w:t>
            </w:r>
          </w:p>
        </w:tc>
        <w:tc>
          <w:tcPr>
            <w:tcW w:w="1160" w:type="dxa"/>
            <w:tcBorders>
              <w:top w:val="single" w:sz="4" w:space="0" w:color="auto"/>
              <w:left w:val="nil"/>
              <w:bottom w:val="double" w:sz="6" w:space="0" w:color="auto"/>
              <w:right w:val="nil"/>
            </w:tcBorders>
            <w:noWrap/>
            <w:vAlign w:val="bottom"/>
            <w:hideMark/>
          </w:tcPr>
          <w:p w14:paraId="35E2DFB0" w14:textId="77777777" w:rsidR="00AF6F6A" w:rsidRDefault="00AF6F6A">
            <w:pPr>
              <w:spacing w:line="256" w:lineRule="auto"/>
              <w:jc w:val="right"/>
              <w:rPr>
                <w:rFonts w:ascii="Arial" w:hAnsi="Arial" w:cs="Arial"/>
                <w:b/>
                <w:bCs/>
                <w:sz w:val="18"/>
                <w:szCs w:val="18"/>
                <w:lang w:eastAsia="en-US"/>
              </w:rPr>
            </w:pPr>
            <w:r>
              <w:rPr>
                <w:rFonts w:ascii="Arial" w:hAnsi="Arial" w:cs="Arial"/>
                <w:b/>
                <w:bCs/>
                <w:sz w:val="18"/>
                <w:szCs w:val="18"/>
                <w:lang w:eastAsia="en-US"/>
              </w:rPr>
              <w:t>0</w:t>
            </w:r>
          </w:p>
        </w:tc>
        <w:tc>
          <w:tcPr>
            <w:tcW w:w="1304" w:type="dxa"/>
            <w:tcBorders>
              <w:top w:val="single" w:sz="4" w:space="0" w:color="auto"/>
              <w:left w:val="nil"/>
              <w:bottom w:val="double" w:sz="6" w:space="0" w:color="auto"/>
              <w:right w:val="nil"/>
            </w:tcBorders>
            <w:noWrap/>
            <w:vAlign w:val="bottom"/>
            <w:hideMark/>
          </w:tcPr>
          <w:p w14:paraId="5BAC4278" w14:textId="77777777" w:rsidR="00AF6F6A" w:rsidRDefault="00AF6F6A">
            <w:pPr>
              <w:spacing w:line="256" w:lineRule="auto"/>
              <w:jc w:val="right"/>
              <w:rPr>
                <w:rFonts w:ascii="Arial" w:hAnsi="Arial" w:cs="Arial"/>
                <w:b/>
                <w:bCs/>
                <w:sz w:val="18"/>
                <w:szCs w:val="18"/>
                <w:lang w:eastAsia="en-US"/>
              </w:rPr>
            </w:pPr>
            <w:r>
              <w:rPr>
                <w:rFonts w:ascii="Arial" w:hAnsi="Arial" w:cs="Arial"/>
                <w:b/>
                <w:bCs/>
                <w:sz w:val="18"/>
                <w:szCs w:val="18"/>
                <w:lang w:eastAsia="en-US"/>
              </w:rPr>
              <w:t>0</w:t>
            </w:r>
          </w:p>
        </w:tc>
        <w:tc>
          <w:tcPr>
            <w:tcW w:w="871" w:type="dxa"/>
            <w:tcBorders>
              <w:top w:val="single" w:sz="4" w:space="0" w:color="auto"/>
              <w:left w:val="nil"/>
              <w:bottom w:val="double" w:sz="6" w:space="0" w:color="auto"/>
              <w:right w:val="nil"/>
            </w:tcBorders>
            <w:noWrap/>
            <w:vAlign w:val="bottom"/>
            <w:hideMark/>
          </w:tcPr>
          <w:p w14:paraId="7A7EE622" w14:textId="2B6AE7E1" w:rsidR="00AF6F6A" w:rsidRDefault="00AF6F6A">
            <w:pPr>
              <w:spacing w:line="256" w:lineRule="auto"/>
              <w:jc w:val="right"/>
              <w:rPr>
                <w:rFonts w:ascii="Arial" w:hAnsi="Arial" w:cs="Arial"/>
                <w:b/>
                <w:bCs/>
                <w:sz w:val="18"/>
                <w:szCs w:val="18"/>
                <w:highlight w:val="green"/>
                <w:lang w:eastAsia="en-US"/>
              </w:rPr>
            </w:pPr>
            <w:r>
              <w:rPr>
                <w:rFonts w:ascii="Arial" w:hAnsi="Arial" w:cs="Arial"/>
                <w:b/>
                <w:bCs/>
                <w:sz w:val="18"/>
                <w:szCs w:val="18"/>
                <w:lang w:eastAsia="en-US"/>
              </w:rPr>
              <w:t xml:space="preserve"> </w:t>
            </w:r>
            <w:r w:rsidR="004F23D7">
              <w:rPr>
                <w:rFonts w:ascii="Arial" w:hAnsi="Arial" w:cs="Arial"/>
                <w:b/>
                <w:bCs/>
                <w:sz w:val="18"/>
                <w:szCs w:val="18"/>
                <w:lang w:eastAsia="en-US"/>
              </w:rPr>
              <w:t>125 000</w:t>
            </w:r>
          </w:p>
        </w:tc>
        <w:tc>
          <w:tcPr>
            <w:tcW w:w="1013" w:type="dxa"/>
            <w:tcBorders>
              <w:top w:val="single" w:sz="4" w:space="0" w:color="auto"/>
              <w:left w:val="nil"/>
              <w:bottom w:val="double" w:sz="6" w:space="0" w:color="auto"/>
              <w:right w:val="nil"/>
            </w:tcBorders>
            <w:noWrap/>
            <w:vAlign w:val="bottom"/>
            <w:hideMark/>
          </w:tcPr>
          <w:p w14:paraId="714F9FCF" w14:textId="1FD36B1B" w:rsidR="00AF6F6A" w:rsidRDefault="00AF6F6A">
            <w:pPr>
              <w:spacing w:line="256" w:lineRule="auto"/>
              <w:jc w:val="right"/>
              <w:rPr>
                <w:rFonts w:ascii="Arial" w:hAnsi="Arial" w:cs="Arial"/>
                <w:b/>
                <w:bCs/>
                <w:sz w:val="18"/>
                <w:szCs w:val="18"/>
                <w:highlight w:val="green"/>
                <w:lang w:eastAsia="en-US"/>
              </w:rPr>
            </w:pPr>
            <w:r>
              <w:rPr>
                <w:rFonts w:ascii="Arial" w:hAnsi="Arial" w:cs="Arial"/>
                <w:b/>
                <w:bCs/>
                <w:sz w:val="18"/>
                <w:szCs w:val="18"/>
                <w:lang w:eastAsia="en-US"/>
              </w:rPr>
              <w:t>0</w:t>
            </w:r>
          </w:p>
        </w:tc>
        <w:tc>
          <w:tcPr>
            <w:tcW w:w="1233" w:type="dxa"/>
            <w:tcBorders>
              <w:top w:val="single" w:sz="4" w:space="0" w:color="auto"/>
              <w:left w:val="nil"/>
              <w:bottom w:val="double" w:sz="6" w:space="0" w:color="auto"/>
              <w:right w:val="nil"/>
            </w:tcBorders>
            <w:noWrap/>
            <w:vAlign w:val="bottom"/>
            <w:hideMark/>
          </w:tcPr>
          <w:p w14:paraId="16B2B2FA" w14:textId="0A8DFA2A" w:rsidR="00AF6F6A" w:rsidRDefault="004F23D7">
            <w:pPr>
              <w:spacing w:line="256" w:lineRule="auto"/>
              <w:jc w:val="right"/>
              <w:rPr>
                <w:rFonts w:ascii="Arial" w:hAnsi="Arial" w:cs="Arial"/>
                <w:b/>
                <w:bCs/>
                <w:sz w:val="18"/>
                <w:szCs w:val="18"/>
                <w:highlight w:val="green"/>
                <w:lang w:eastAsia="en-US"/>
              </w:rPr>
            </w:pPr>
            <w:r>
              <w:rPr>
                <w:rFonts w:ascii="Arial" w:hAnsi="Arial" w:cs="Arial"/>
                <w:b/>
                <w:bCs/>
                <w:sz w:val="18"/>
                <w:szCs w:val="18"/>
                <w:lang w:eastAsia="en-US"/>
              </w:rPr>
              <w:t>125 000</w:t>
            </w:r>
          </w:p>
        </w:tc>
      </w:tr>
    </w:tbl>
    <w:p w14:paraId="5C486D55" w14:textId="61973184" w:rsidR="00AF6F6A" w:rsidRDefault="00AF6F6A" w:rsidP="002D2FE5">
      <w:pPr>
        <w:pStyle w:val="odstavec"/>
        <w:rPr>
          <w:highlight w:val="yellow"/>
        </w:rPr>
      </w:pPr>
    </w:p>
    <w:p w14:paraId="2A42DAC3" w14:textId="77777777" w:rsidR="00A52EB3" w:rsidRPr="00EF65EB" w:rsidRDefault="00A52EB3" w:rsidP="00AF6F6A">
      <w:pPr>
        <w:pStyle w:val="odstavec"/>
        <w:ind w:left="0"/>
        <w:rPr>
          <w:highlight w:val="yellow"/>
        </w:rPr>
      </w:pPr>
      <w:bookmarkStart w:id="18" w:name="FWT_T26c"/>
      <w:bookmarkEnd w:id="17"/>
    </w:p>
    <w:p w14:paraId="61CF3804" w14:textId="77777777" w:rsidR="00A52EB3" w:rsidRPr="00EF65EB" w:rsidRDefault="00A52EB3" w:rsidP="002D2FE5">
      <w:pPr>
        <w:pStyle w:val="odstavec"/>
        <w:rPr>
          <w:highlight w:val="yellow"/>
        </w:rPr>
      </w:pPr>
    </w:p>
    <w:p w14:paraId="65A4CEBD" w14:textId="3F8D5749" w:rsidR="00A52EB3" w:rsidRPr="00EF65EB" w:rsidRDefault="00A52EB3" w:rsidP="002D2FE5">
      <w:pPr>
        <w:pStyle w:val="odstavec"/>
      </w:pPr>
      <w:r w:rsidRPr="00EF65EB">
        <w:t>Štruktúra záväzkov podľa zostatkovej doby splatnosti k 31. decembru 201</w:t>
      </w:r>
      <w:r w:rsidR="00EE00A9" w:rsidRPr="00EF65EB">
        <w:t>9</w:t>
      </w:r>
      <w:r w:rsidRPr="00EF65EB">
        <w:t>:</w:t>
      </w:r>
    </w:p>
    <w:p w14:paraId="7E9C07F7" w14:textId="77777777" w:rsidR="00A52EB3" w:rsidRPr="00EF65EB" w:rsidRDefault="00A52EB3" w:rsidP="002D2FE5">
      <w:pPr>
        <w:pStyle w:val="odstavec"/>
      </w:pPr>
    </w:p>
    <w:p w14:paraId="42EA90BB" w14:textId="77777777" w:rsidR="00A52EB3" w:rsidRPr="00EF65EB" w:rsidRDefault="00A52EB3" w:rsidP="002D2FE5">
      <w:pPr>
        <w:pStyle w:val="odstavec"/>
      </w:pPr>
      <w:r w:rsidRPr="00EF65EB">
        <w:t xml:space="preserve"> </w:t>
      </w:r>
    </w:p>
    <w:tbl>
      <w:tblPr>
        <w:tblW w:w="9497" w:type="dxa"/>
        <w:tblInd w:w="426" w:type="dxa"/>
        <w:tblLayout w:type="fixed"/>
        <w:tblCellMar>
          <w:left w:w="70" w:type="dxa"/>
          <w:right w:w="70" w:type="dxa"/>
        </w:tblCellMar>
        <w:tblLook w:val="04A0" w:firstRow="1" w:lastRow="0" w:firstColumn="1" w:lastColumn="0" w:noHBand="0" w:noVBand="1"/>
      </w:tblPr>
      <w:tblGrid>
        <w:gridCol w:w="3897"/>
        <w:gridCol w:w="1276"/>
        <w:gridCol w:w="1134"/>
        <w:gridCol w:w="890"/>
        <w:gridCol w:w="1024"/>
        <w:gridCol w:w="1276"/>
      </w:tblGrid>
      <w:tr w:rsidR="00A52EB3" w:rsidRPr="00EF65EB" w14:paraId="3722E964" w14:textId="77777777" w:rsidTr="0059674E">
        <w:trPr>
          <w:trHeight w:val="249"/>
        </w:trPr>
        <w:tc>
          <w:tcPr>
            <w:tcW w:w="3897" w:type="dxa"/>
            <w:vMerge w:val="restart"/>
            <w:tcBorders>
              <w:top w:val="nil"/>
              <w:left w:val="nil"/>
              <w:bottom w:val="single" w:sz="4" w:space="0" w:color="000000"/>
              <w:right w:val="nil"/>
            </w:tcBorders>
            <w:shd w:val="clear" w:color="auto" w:fill="auto"/>
            <w:vAlign w:val="bottom"/>
            <w:hideMark/>
          </w:tcPr>
          <w:p w14:paraId="3BBF3578" w14:textId="77777777" w:rsidR="00A52EB3" w:rsidRPr="00EF65EB" w:rsidRDefault="00A52EB3" w:rsidP="00872571">
            <w:pPr>
              <w:jc w:val="center"/>
              <w:rPr>
                <w:rFonts w:ascii="Arial" w:hAnsi="Arial" w:cs="Arial"/>
                <w:b/>
                <w:bCs/>
                <w:sz w:val="18"/>
                <w:szCs w:val="18"/>
              </w:rPr>
            </w:pPr>
            <w:r w:rsidRPr="00EF65EB">
              <w:rPr>
                <w:rFonts w:ascii="Arial" w:hAnsi="Arial" w:cs="Arial"/>
                <w:b/>
                <w:bCs/>
                <w:sz w:val="18"/>
                <w:szCs w:val="18"/>
              </w:rPr>
              <w:t>Názov položky</w:t>
            </w:r>
          </w:p>
        </w:tc>
        <w:tc>
          <w:tcPr>
            <w:tcW w:w="3300" w:type="dxa"/>
            <w:gridSpan w:val="3"/>
            <w:tcBorders>
              <w:top w:val="nil"/>
              <w:left w:val="nil"/>
              <w:bottom w:val="nil"/>
              <w:right w:val="nil"/>
            </w:tcBorders>
            <w:shd w:val="clear" w:color="auto" w:fill="auto"/>
            <w:vAlign w:val="bottom"/>
            <w:hideMark/>
          </w:tcPr>
          <w:p w14:paraId="317306C6" w14:textId="77777777" w:rsidR="00A52EB3" w:rsidRPr="00EF65EB" w:rsidRDefault="00A52EB3" w:rsidP="00872571">
            <w:pPr>
              <w:jc w:val="center"/>
              <w:rPr>
                <w:rFonts w:ascii="Arial" w:hAnsi="Arial" w:cs="Arial"/>
                <w:b/>
                <w:bCs/>
                <w:sz w:val="18"/>
                <w:szCs w:val="18"/>
              </w:rPr>
            </w:pPr>
            <w:r w:rsidRPr="00EF65EB">
              <w:rPr>
                <w:rFonts w:ascii="Arial" w:hAnsi="Arial" w:cs="Arial"/>
                <w:b/>
                <w:bCs/>
                <w:sz w:val="18"/>
                <w:szCs w:val="18"/>
              </w:rPr>
              <w:t>Záväzky so zostatkovou dobou splatnosti</w:t>
            </w:r>
          </w:p>
        </w:tc>
        <w:tc>
          <w:tcPr>
            <w:tcW w:w="1024" w:type="dxa"/>
            <w:vMerge w:val="restart"/>
            <w:tcBorders>
              <w:top w:val="nil"/>
              <w:left w:val="nil"/>
              <w:bottom w:val="single" w:sz="4" w:space="0" w:color="000000"/>
              <w:right w:val="nil"/>
            </w:tcBorders>
            <w:shd w:val="clear" w:color="auto" w:fill="auto"/>
            <w:vAlign w:val="bottom"/>
            <w:hideMark/>
          </w:tcPr>
          <w:p w14:paraId="24D7AD07" w14:textId="77777777" w:rsidR="00A52EB3" w:rsidRPr="00EF65EB" w:rsidRDefault="00A52EB3" w:rsidP="00872571">
            <w:pPr>
              <w:jc w:val="center"/>
              <w:rPr>
                <w:rFonts w:ascii="Arial" w:hAnsi="Arial" w:cs="Arial"/>
                <w:b/>
                <w:bCs/>
                <w:sz w:val="18"/>
                <w:szCs w:val="18"/>
              </w:rPr>
            </w:pPr>
            <w:r w:rsidRPr="00EF65EB">
              <w:rPr>
                <w:rFonts w:ascii="Arial" w:hAnsi="Arial" w:cs="Arial"/>
                <w:b/>
                <w:bCs/>
                <w:sz w:val="18"/>
                <w:szCs w:val="18"/>
              </w:rPr>
              <w:t>Záväzky po lehote splatnosti</w:t>
            </w:r>
          </w:p>
        </w:tc>
        <w:tc>
          <w:tcPr>
            <w:tcW w:w="1276" w:type="dxa"/>
            <w:vMerge w:val="restart"/>
            <w:tcBorders>
              <w:top w:val="nil"/>
              <w:left w:val="nil"/>
              <w:bottom w:val="single" w:sz="4" w:space="0" w:color="000000"/>
              <w:right w:val="nil"/>
            </w:tcBorders>
            <w:shd w:val="clear" w:color="auto" w:fill="auto"/>
            <w:vAlign w:val="bottom"/>
            <w:hideMark/>
          </w:tcPr>
          <w:p w14:paraId="0115A9E2" w14:textId="77777777" w:rsidR="00A52EB3" w:rsidRPr="00EF65EB" w:rsidRDefault="00A52EB3" w:rsidP="00872571">
            <w:pPr>
              <w:jc w:val="center"/>
              <w:rPr>
                <w:rFonts w:ascii="Arial" w:hAnsi="Arial" w:cs="Arial"/>
                <w:b/>
                <w:bCs/>
                <w:sz w:val="18"/>
                <w:szCs w:val="18"/>
              </w:rPr>
            </w:pPr>
            <w:r w:rsidRPr="00EF65EB">
              <w:rPr>
                <w:rFonts w:ascii="Arial" w:hAnsi="Arial" w:cs="Arial"/>
                <w:b/>
                <w:bCs/>
                <w:sz w:val="18"/>
                <w:szCs w:val="18"/>
              </w:rPr>
              <w:t>Spolu záväzky</w:t>
            </w:r>
          </w:p>
        </w:tc>
      </w:tr>
      <w:tr w:rsidR="00A52EB3" w:rsidRPr="00EF65EB" w14:paraId="55897E0B" w14:textId="77777777" w:rsidTr="0059674E">
        <w:trPr>
          <w:trHeight w:val="249"/>
        </w:trPr>
        <w:tc>
          <w:tcPr>
            <w:tcW w:w="3897" w:type="dxa"/>
            <w:vMerge/>
            <w:tcBorders>
              <w:top w:val="nil"/>
              <w:left w:val="nil"/>
              <w:bottom w:val="single" w:sz="4" w:space="0" w:color="000000"/>
              <w:right w:val="nil"/>
            </w:tcBorders>
            <w:vAlign w:val="center"/>
            <w:hideMark/>
          </w:tcPr>
          <w:p w14:paraId="51607433" w14:textId="77777777" w:rsidR="00A52EB3" w:rsidRPr="00EF65EB" w:rsidRDefault="00A52EB3" w:rsidP="00872571">
            <w:pPr>
              <w:rPr>
                <w:rFonts w:ascii="Arial" w:hAnsi="Arial" w:cs="Arial"/>
                <w:b/>
                <w:bCs/>
                <w:sz w:val="18"/>
                <w:szCs w:val="18"/>
              </w:rPr>
            </w:pPr>
          </w:p>
        </w:tc>
        <w:tc>
          <w:tcPr>
            <w:tcW w:w="1276" w:type="dxa"/>
            <w:tcBorders>
              <w:top w:val="nil"/>
              <w:left w:val="nil"/>
              <w:bottom w:val="single" w:sz="4" w:space="0" w:color="auto"/>
              <w:right w:val="nil"/>
            </w:tcBorders>
            <w:shd w:val="clear" w:color="auto" w:fill="auto"/>
            <w:vAlign w:val="bottom"/>
            <w:hideMark/>
          </w:tcPr>
          <w:p w14:paraId="7C56A9C8" w14:textId="77777777" w:rsidR="00A52EB3" w:rsidRPr="00EF65EB" w:rsidRDefault="00A52EB3" w:rsidP="00872571">
            <w:pPr>
              <w:jc w:val="center"/>
              <w:rPr>
                <w:rFonts w:ascii="Arial" w:hAnsi="Arial" w:cs="Arial"/>
                <w:b/>
                <w:bCs/>
                <w:sz w:val="18"/>
                <w:szCs w:val="18"/>
              </w:rPr>
            </w:pPr>
            <w:r w:rsidRPr="00EF65EB">
              <w:rPr>
                <w:rFonts w:ascii="Arial" w:hAnsi="Arial" w:cs="Arial"/>
                <w:b/>
                <w:bCs/>
                <w:sz w:val="18"/>
                <w:szCs w:val="18"/>
              </w:rPr>
              <w:t>viac ako päť rokov</w:t>
            </w:r>
          </w:p>
        </w:tc>
        <w:tc>
          <w:tcPr>
            <w:tcW w:w="1134" w:type="dxa"/>
            <w:tcBorders>
              <w:top w:val="nil"/>
              <w:left w:val="nil"/>
              <w:bottom w:val="single" w:sz="4" w:space="0" w:color="auto"/>
              <w:right w:val="nil"/>
            </w:tcBorders>
            <w:shd w:val="clear" w:color="auto" w:fill="auto"/>
            <w:vAlign w:val="bottom"/>
            <w:hideMark/>
          </w:tcPr>
          <w:p w14:paraId="23BC5505" w14:textId="77777777" w:rsidR="00A52EB3" w:rsidRPr="00EF65EB" w:rsidRDefault="00A52EB3" w:rsidP="00872571">
            <w:pPr>
              <w:jc w:val="center"/>
              <w:rPr>
                <w:rFonts w:ascii="Arial" w:hAnsi="Arial" w:cs="Arial"/>
                <w:b/>
                <w:bCs/>
                <w:sz w:val="18"/>
                <w:szCs w:val="18"/>
              </w:rPr>
            </w:pPr>
            <w:r w:rsidRPr="00EF65EB">
              <w:rPr>
                <w:rFonts w:ascii="Arial" w:hAnsi="Arial" w:cs="Arial"/>
                <w:b/>
                <w:bCs/>
                <w:sz w:val="18"/>
                <w:szCs w:val="18"/>
              </w:rPr>
              <w:t xml:space="preserve">jeden rok až </w:t>
            </w:r>
            <w:r w:rsidR="00872571" w:rsidRPr="00EF65EB">
              <w:rPr>
                <w:rFonts w:ascii="Arial" w:hAnsi="Arial" w:cs="Arial"/>
                <w:b/>
                <w:bCs/>
                <w:sz w:val="18"/>
                <w:szCs w:val="18"/>
              </w:rPr>
              <w:t>päť</w:t>
            </w:r>
            <w:r w:rsidRPr="00EF65EB">
              <w:rPr>
                <w:rFonts w:ascii="Arial" w:hAnsi="Arial" w:cs="Arial"/>
                <w:b/>
                <w:bCs/>
                <w:sz w:val="18"/>
                <w:szCs w:val="18"/>
              </w:rPr>
              <w:t xml:space="preserve"> rokov</w:t>
            </w:r>
          </w:p>
        </w:tc>
        <w:tc>
          <w:tcPr>
            <w:tcW w:w="890" w:type="dxa"/>
            <w:tcBorders>
              <w:top w:val="nil"/>
              <w:left w:val="nil"/>
              <w:bottom w:val="single" w:sz="4" w:space="0" w:color="auto"/>
              <w:right w:val="nil"/>
            </w:tcBorders>
            <w:shd w:val="clear" w:color="auto" w:fill="auto"/>
            <w:vAlign w:val="bottom"/>
            <w:hideMark/>
          </w:tcPr>
          <w:p w14:paraId="0B1661EF" w14:textId="77777777" w:rsidR="00A52EB3" w:rsidRPr="00EF65EB" w:rsidRDefault="00A52EB3" w:rsidP="00872571">
            <w:pPr>
              <w:jc w:val="center"/>
              <w:rPr>
                <w:rFonts w:ascii="Arial" w:hAnsi="Arial" w:cs="Arial"/>
                <w:b/>
                <w:bCs/>
                <w:sz w:val="18"/>
                <w:szCs w:val="18"/>
              </w:rPr>
            </w:pPr>
            <w:r w:rsidRPr="00EF65EB">
              <w:rPr>
                <w:rFonts w:ascii="Arial" w:hAnsi="Arial" w:cs="Arial"/>
                <w:b/>
                <w:bCs/>
                <w:sz w:val="18"/>
                <w:szCs w:val="18"/>
              </w:rPr>
              <w:t>do jedného roka</w:t>
            </w:r>
          </w:p>
        </w:tc>
        <w:tc>
          <w:tcPr>
            <w:tcW w:w="1024" w:type="dxa"/>
            <w:vMerge/>
            <w:tcBorders>
              <w:top w:val="nil"/>
              <w:left w:val="nil"/>
              <w:bottom w:val="single" w:sz="4" w:space="0" w:color="000000"/>
              <w:right w:val="nil"/>
            </w:tcBorders>
            <w:vAlign w:val="center"/>
            <w:hideMark/>
          </w:tcPr>
          <w:p w14:paraId="74B7BB61" w14:textId="77777777" w:rsidR="00A52EB3" w:rsidRPr="00EF65EB" w:rsidRDefault="00A52EB3" w:rsidP="00872571">
            <w:pPr>
              <w:rPr>
                <w:rFonts w:ascii="Arial" w:hAnsi="Arial" w:cs="Arial"/>
                <w:b/>
                <w:bCs/>
                <w:sz w:val="18"/>
                <w:szCs w:val="18"/>
              </w:rPr>
            </w:pPr>
          </w:p>
        </w:tc>
        <w:tc>
          <w:tcPr>
            <w:tcW w:w="1276" w:type="dxa"/>
            <w:vMerge/>
            <w:tcBorders>
              <w:top w:val="nil"/>
              <w:left w:val="nil"/>
              <w:bottom w:val="single" w:sz="4" w:space="0" w:color="000000"/>
              <w:right w:val="nil"/>
            </w:tcBorders>
            <w:vAlign w:val="center"/>
            <w:hideMark/>
          </w:tcPr>
          <w:p w14:paraId="479C62DC" w14:textId="77777777" w:rsidR="00A52EB3" w:rsidRPr="00EF65EB" w:rsidRDefault="00A52EB3" w:rsidP="00872571">
            <w:pPr>
              <w:rPr>
                <w:rFonts w:ascii="Arial" w:hAnsi="Arial" w:cs="Arial"/>
                <w:b/>
                <w:bCs/>
                <w:sz w:val="18"/>
                <w:szCs w:val="18"/>
              </w:rPr>
            </w:pPr>
          </w:p>
        </w:tc>
      </w:tr>
      <w:tr w:rsidR="00A52EB3" w:rsidRPr="00EF65EB" w14:paraId="5C2E6C87" w14:textId="77777777" w:rsidTr="0059674E">
        <w:trPr>
          <w:trHeight w:val="249"/>
        </w:trPr>
        <w:tc>
          <w:tcPr>
            <w:tcW w:w="3897" w:type="dxa"/>
            <w:tcBorders>
              <w:top w:val="nil"/>
              <w:left w:val="nil"/>
              <w:bottom w:val="nil"/>
              <w:right w:val="nil"/>
            </w:tcBorders>
            <w:shd w:val="clear" w:color="auto" w:fill="auto"/>
            <w:vAlign w:val="bottom"/>
            <w:hideMark/>
          </w:tcPr>
          <w:p w14:paraId="16B549F6" w14:textId="77777777" w:rsidR="00A52EB3" w:rsidRPr="00EF65EB" w:rsidRDefault="00A52EB3" w:rsidP="00872571">
            <w:pPr>
              <w:rPr>
                <w:rFonts w:ascii="Arial" w:hAnsi="Arial" w:cs="Arial"/>
                <w:b/>
                <w:bCs/>
                <w:sz w:val="18"/>
                <w:szCs w:val="18"/>
              </w:rPr>
            </w:pPr>
            <w:r w:rsidRPr="00EF65EB">
              <w:rPr>
                <w:rFonts w:ascii="Arial" w:hAnsi="Arial" w:cs="Arial"/>
                <w:b/>
                <w:bCs/>
                <w:sz w:val="18"/>
                <w:szCs w:val="18"/>
              </w:rPr>
              <w:t>Dlhodobé záväzky z obchodného styku, z toho:</w:t>
            </w:r>
          </w:p>
        </w:tc>
        <w:tc>
          <w:tcPr>
            <w:tcW w:w="1276" w:type="dxa"/>
            <w:tcBorders>
              <w:top w:val="nil"/>
              <w:left w:val="nil"/>
              <w:bottom w:val="double" w:sz="6" w:space="0" w:color="auto"/>
              <w:right w:val="nil"/>
            </w:tcBorders>
            <w:shd w:val="clear" w:color="auto" w:fill="auto"/>
            <w:noWrap/>
            <w:vAlign w:val="bottom"/>
            <w:hideMark/>
          </w:tcPr>
          <w:p w14:paraId="43E30D4D" w14:textId="77777777" w:rsidR="00A52EB3" w:rsidRPr="00EF65EB" w:rsidRDefault="00A52EB3" w:rsidP="00872571">
            <w:pPr>
              <w:jc w:val="right"/>
              <w:rPr>
                <w:rFonts w:ascii="Arial" w:hAnsi="Arial" w:cs="Arial"/>
                <w:b/>
                <w:bCs/>
                <w:sz w:val="18"/>
                <w:szCs w:val="18"/>
              </w:rPr>
            </w:pPr>
            <w:r w:rsidRPr="00EF65EB">
              <w:rPr>
                <w:rFonts w:ascii="Arial" w:hAnsi="Arial" w:cs="Arial"/>
                <w:b/>
                <w:bCs/>
                <w:sz w:val="18"/>
                <w:szCs w:val="18"/>
              </w:rPr>
              <w:t>0</w:t>
            </w:r>
          </w:p>
        </w:tc>
        <w:tc>
          <w:tcPr>
            <w:tcW w:w="1134" w:type="dxa"/>
            <w:tcBorders>
              <w:top w:val="nil"/>
              <w:left w:val="nil"/>
              <w:bottom w:val="double" w:sz="6" w:space="0" w:color="auto"/>
              <w:right w:val="nil"/>
            </w:tcBorders>
            <w:shd w:val="clear" w:color="auto" w:fill="auto"/>
            <w:noWrap/>
            <w:vAlign w:val="bottom"/>
            <w:hideMark/>
          </w:tcPr>
          <w:p w14:paraId="78821FE1" w14:textId="77777777" w:rsidR="00A52EB3" w:rsidRPr="00EF65EB" w:rsidRDefault="00A52EB3" w:rsidP="00872571">
            <w:pPr>
              <w:jc w:val="right"/>
              <w:rPr>
                <w:rFonts w:ascii="Arial" w:hAnsi="Arial" w:cs="Arial"/>
                <w:b/>
                <w:bCs/>
                <w:sz w:val="18"/>
                <w:szCs w:val="18"/>
              </w:rPr>
            </w:pPr>
            <w:r w:rsidRPr="00EF65EB">
              <w:rPr>
                <w:rFonts w:ascii="Arial" w:hAnsi="Arial" w:cs="Arial"/>
                <w:b/>
                <w:bCs/>
                <w:sz w:val="18"/>
                <w:szCs w:val="18"/>
              </w:rPr>
              <w:t>0</w:t>
            </w:r>
          </w:p>
        </w:tc>
        <w:tc>
          <w:tcPr>
            <w:tcW w:w="890" w:type="dxa"/>
            <w:tcBorders>
              <w:top w:val="nil"/>
              <w:left w:val="nil"/>
              <w:bottom w:val="double" w:sz="6" w:space="0" w:color="auto"/>
              <w:right w:val="nil"/>
            </w:tcBorders>
            <w:shd w:val="clear" w:color="auto" w:fill="auto"/>
            <w:noWrap/>
            <w:vAlign w:val="bottom"/>
            <w:hideMark/>
          </w:tcPr>
          <w:p w14:paraId="330E03EF" w14:textId="77777777" w:rsidR="00A52EB3" w:rsidRPr="00EF65EB" w:rsidRDefault="00A52EB3" w:rsidP="00872571">
            <w:pPr>
              <w:jc w:val="right"/>
              <w:rPr>
                <w:rFonts w:ascii="Arial" w:hAnsi="Arial" w:cs="Arial"/>
                <w:b/>
                <w:bCs/>
                <w:sz w:val="18"/>
                <w:szCs w:val="18"/>
              </w:rPr>
            </w:pPr>
            <w:r w:rsidRPr="00EF65EB">
              <w:rPr>
                <w:rFonts w:ascii="Arial" w:hAnsi="Arial" w:cs="Arial"/>
                <w:b/>
                <w:bCs/>
                <w:sz w:val="18"/>
                <w:szCs w:val="18"/>
              </w:rPr>
              <w:t>0</w:t>
            </w:r>
          </w:p>
        </w:tc>
        <w:tc>
          <w:tcPr>
            <w:tcW w:w="1024" w:type="dxa"/>
            <w:tcBorders>
              <w:top w:val="nil"/>
              <w:left w:val="nil"/>
              <w:bottom w:val="double" w:sz="6" w:space="0" w:color="auto"/>
              <w:right w:val="nil"/>
            </w:tcBorders>
            <w:shd w:val="clear" w:color="auto" w:fill="auto"/>
            <w:noWrap/>
            <w:vAlign w:val="bottom"/>
            <w:hideMark/>
          </w:tcPr>
          <w:p w14:paraId="3BB9B1C7" w14:textId="77777777" w:rsidR="00A52EB3" w:rsidRPr="00EF65EB" w:rsidRDefault="00A52EB3" w:rsidP="00872571">
            <w:pPr>
              <w:jc w:val="right"/>
              <w:rPr>
                <w:rFonts w:ascii="Arial" w:hAnsi="Arial" w:cs="Arial"/>
                <w:b/>
                <w:bCs/>
                <w:sz w:val="18"/>
                <w:szCs w:val="18"/>
              </w:rPr>
            </w:pPr>
            <w:r w:rsidRPr="00EF65EB">
              <w:rPr>
                <w:rFonts w:ascii="Arial" w:hAnsi="Arial" w:cs="Arial"/>
                <w:b/>
                <w:bCs/>
                <w:sz w:val="18"/>
                <w:szCs w:val="18"/>
              </w:rPr>
              <w:t>0</w:t>
            </w:r>
          </w:p>
        </w:tc>
        <w:tc>
          <w:tcPr>
            <w:tcW w:w="1276" w:type="dxa"/>
            <w:tcBorders>
              <w:top w:val="nil"/>
              <w:left w:val="nil"/>
              <w:bottom w:val="double" w:sz="6" w:space="0" w:color="auto"/>
              <w:right w:val="nil"/>
            </w:tcBorders>
            <w:shd w:val="clear" w:color="auto" w:fill="auto"/>
            <w:noWrap/>
            <w:vAlign w:val="bottom"/>
            <w:hideMark/>
          </w:tcPr>
          <w:p w14:paraId="5DE603D8" w14:textId="77777777" w:rsidR="00A52EB3" w:rsidRPr="00EF65EB" w:rsidRDefault="00A52EB3" w:rsidP="00872571">
            <w:pPr>
              <w:jc w:val="right"/>
              <w:rPr>
                <w:rFonts w:ascii="Arial" w:hAnsi="Arial" w:cs="Arial"/>
                <w:b/>
                <w:bCs/>
                <w:sz w:val="18"/>
                <w:szCs w:val="18"/>
              </w:rPr>
            </w:pPr>
            <w:r w:rsidRPr="00EF65EB">
              <w:rPr>
                <w:rFonts w:ascii="Arial" w:hAnsi="Arial" w:cs="Arial"/>
                <w:b/>
                <w:bCs/>
                <w:sz w:val="18"/>
                <w:szCs w:val="18"/>
              </w:rPr>
              <w:t>0</w:t>
            </w:r>
          </w:p>
        </w:tc>
      </w:tr>
      <w:tr w:rsidR="00A52EB3" w:rsidRPr="00EF65EB" w14:paraId="63385744" w14:textId="77777777" w:rsidTr="0059674E">
        <w:trPr>
          <w:trHeight w:val="249"/>
        </w:trPr>
        <w:tc>
          <w:tcPr>
            <w:tcW w:w="3897" w:type="dxa"/>
            <w:tcBorders>
              <w:top w:val="nil"/>
              <w:left w:val="nil"/>
              <w:bottom w:val="nil"/>
              <w:right w:val="nil"/>
            </w:tcBorders>
            <w:shd w:val="clear" w:color="auto" w:fill="auto"/>
            <w:vAlign w:val="center"/>
            <w:hideMark/>
          </w:tcPr>
          <w:p w14:paraId="7C0668EE" w14:textId="77777777" w:rsidR="00A52EB3" w:rsidRPr="00EF65EB" w:rsidRDefault="00A52EB3" w:rsidP="00872571">
            <w:pPr>
              <w:rPr>
                <w:rFonts w:ascii="Arial" w:hAnsi="Arial" w:cs="Arial"/>
                <w:sz w:val="18"/>
                <w:szCs w:val="18"/>
              </w:rPr>
            </w:pPr>
            <w:r w:rsidRPr="00EF65EB">
              <w:rPr>
                <w:rFonts w:ascii="Arial" w:hAnsi="Arial" w:cs="Arial"/>
                <w:sz w:val="18"/>
                <w:szCs w:val="18"/>
              </w:rPr>
              <w:t xml:space="preserve">Záväzky voči prepojeným účtovným jednotkám </w:t>
            </w:r>
          </w:p>
        </w:tc>
        <w:tc>
          <w:tcPr>
            <w:tcW w:w="1276" w:type="dxa"/>
            <w:tcBorders>
              <w:top w:val="nil"/>
              <w:left w:val="nil"/>
              <w:bottom w:val="nil"/>
              <w:right w:val="nil"/>
            </w:tcBorders>
            <w:shd w:val="clear" w:color="auto" w:fill="auto"/>
            <w:vAlign w:val="bottom"/>
            <w:hideMark/>
          </w:tcPr>
          <w:p w14:paraId="1CF47643"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6969AF4B"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890" w:type="dxa"/>
            <w:tcBorders>
              <w:top w:val="nil"/>
              <w:left w:val="nil"/>
              <w:bottom w:val="nil"/>
              <w:right w:val="nil"/>
            </w:tcBorders>
            <w:shd w:val="clear" w:color="auto" w:fill="auto"/>
            <w:vAlign w:val="bottom"/>
            <w:hideMark/>
          </w:tcPr>
          <w:p w14:paraId="1676D0FA"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1024" w:type="dxa"/>
            <w:tcBorders>
              <w:top w:val="nil"/>
              <w:left w:val="nil"/>
              <w:bottom w:val="nil"/>
              <w:right w:val="nil"/>
            </w:tcBorders>
            <w:shd w:val="clear" w:color="auto" w:fill="auto"/>
            <w:vAlign w:val="bottom"/>
            <w:hideMark/>
          </w:tcPr>
          <w:p w14:paraId="673BBC8B"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79BD0366"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r>
      <w:tr w:rsidR="00A52EB3" w:rsidRPr="00EF65EB" w14:paraId="62002233" w14:textId="77777777" w:rsidTr="0059674E">
        <w:trPr>
          <w:trHeight w:val="249"/>
        </w:trPr>
        <w:tc>
          <w:tcPr>
            <w:tcW w:w="3897" w:type="dxa"/>
            <w:tcBorders>
              <w:top w:val="nil"/>
              <w:left w:val="nil"/>
              <w:bottom w:val="nil"/>
              <w:right w:val="nil"/>
            </w:tcBorders>
            <w:shd w:val="clear" w:color="auto" w:fill="auto"/>
            <w:vAlign w:val="center"/>
            <w:hideMark/>
          </w:tcPr>
          <w:p w14:paraId="0378A53F" w14:textId="77777777" w:rsidR="00A52EB3" w:rsidRPr="00EF65EB" w:rsidRDefault="00A52EB3" w:rsidP="00872571">
            <w:pPr>
              <w:rPr>
                <w:rFonts w:ascii="Arial" w:hAnsi="Arial" w:cs="Arial"/>
                <w:sz w:val="18"/>
                <w:szCs w:val="18"/>
              </w:rPr>
            </w:pPr>
            <w:r w:rsidRPr="00EF65EB">
              <w:rPr>
                <w:rFonts w:ascii="Arial" w:hAnsi="Arial" w:cs="Arial"/>
                <w:sz w:val="18"/>
                <w:szCs w:val="18"/>
              </w:rPr>
              <w:t xml:space="preserve">Záväzky v rámci podielovej účasti okrem záväzkov voči prepojeným účtovným jednotkám </w:t>
            </w:r>
          </w:p>
        </w:tc>
        <w:tc>
          <w:tcPr>
            <w:tcW w:w="1276" w:type="dxa"/>
            <w:tcBorders>
              <w:top w:val="nil"/>
              <w:left w:val="nil"/>
              <w:bottom w:val="nil"/>
              <w:right w:val="nil"/>
            </w:tcBorders>
            <w:shd w:val="clear" w:color="auto" w:fill="auto"/>
            <w:vAlign w:val="bottom"/>
            <w:hideMark/>
          </w:tcPr>
          <w:p w14:paraId="466817AF"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22617E73"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890" w:type="dxa"/>
            <w:tcBorders>
              <w:top w:val="nil"/>
              <w:left w:val="nil"/>
              <w:bottom w:val="nil"/>
              <w:right w:val="nil"/>
            </w:tcBorders>
            <w:shd w:val="clear" w:color="auto" w:fill="auto"/>
            <w:vAlign w:val="bottom"/>
            <w:hideMark/>
          </w:tcPr>
          <w:p w14:paraId="113CCE82"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1024" w:type="dxa"/>
            <w:tcBorders>
              <w:top w:val="nil"/>
              <w:left w:val="nil"/>
              <w:bottom w:val="nil"/>
              <w:right w:val="nil"/>
            </w:tcBorders>
            <w:shd w:val="clear" w:color="auto" w:fill="auto"/>
            <w:vAlign w:val="bottom"/>
            <w:hideMark/>
          </w:tcPr>
          <w:p w14:paraId="64CB04B3"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5B803F10"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r>
      <w:tr w:rsidR="00A52EB3" w:rsidRPr="00EF65EB" w14:paraId="3EC680A4" w14:textId="77777777" w:rsidTr="0059674E">
        <w:trPr>
          <w:trHeight w:val="249"/>
        </w:trPr>
        <w:tc>
          <w:tcPr>
            <w:tcW w:w="3897" w:type="dxa"/>
            <w:tcBorders>
              <w:top w:val="nil"/>
              <w:left w:val="nil"/>
              <w:bottom w:val="nil"/>
              <w:right w:val="nil"/>
            </w:tcBorders>
            <w:shd w:val="clear" w:color="auto" w:fill="auto"/>
            <w:vAlign w:val="center"/>
            <w:hideMark/>
          </w:tcPr>
          <w:p w14:paraId="3A2CF31E" w14:textId="77777777" w:rsidR="00A52EB3" w:rsidRPr="00EF65EB" w:rsidRDefault="00A52EB3" w:rsidP="00872571">
            <w:pPr>
              <w:rPr>
                <w:rFonts w:ascii="Arial" w:hAnsi="Arial" w:cs="Arial"/>
                <w:sz w:val="18"/>
                <w:szCs w:val="18"/>
              </w:rPr>
            </w:pPr>
            <w:r w:rsidRPr="00EF65EB">
              <w:rPr>
                <w:rFonts w:ascii="Arial" w:hAnsi="Arial" w:cs="Arial"/>
                <w:sz w:val="18"/>
                <w:szCs w:val="18"/>
              </w:rPr>
              <w:t xml:space="preserve">Ostatné záväzky z obchodného styku </w:t>
            </w:r>
          </w:p>
        </w:tc>
        <w:tc>
          <w:tcPr>
            <w:tcW w:w="1276" w:type="dxa"/>
            <w:tcBorders>
              <w:top w:val="nil"/>
              <w:left w:val="nil"/>
              <w:bottom w:val="nil"/>
              <w:right w:val="nil"/>
            </w:tcBorders>
            <w:shd w:val="clear" w:color="auto" w:fill="auto"/>
            <w:vAlign w:val="bottom"/>
            <w:hideMark/>
          </w:tcPr>
          <w:p w14:paraId="697791A6"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2B1B7FA6"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890" w:type="dxa"/>
            <w:tcBorders>
              <w:top w:val="nil"/>
              <w:left w:val="nil"/>
              <w:bottom w:val="nil"/>
              <w:right w:val="nil"/>
            </w:tcBorders>
            <w:shd w:val="clear" w:color="auto" w:fill="auto"/>
            <w:vAlign w:val="bottom"/>
            <w:hideMark/>
          </w:tcPr>
          <w:p w14:paraId="58FCBDD3"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1024" w:type="dxa"/>
            <w:tcBorders>
              <w:top w:val="nil"/>
              <w:left w:val="nil"/>
              <w:bottom w:val="nil"/>
              <w:right w:val="nil"/>
            </w:tcBorders>
            <w:shd w:val="clear" w:color="auto" w:fill="auto"/>
            <w:vAlign w:val="bottom"/>
            <w:hideMark/>
          </w:tcPr>
          <w:p w14:paraId="730B1C2B"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0C4499A2"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r>
      <w:tr w:rsidR="00EE00A9" w:rsidRPr="00EF65EB" w14:paraId="6C74765E" w14:textId="77777777" w:rsidTr="0059674E">
        <w:trPr>
          <w:trHeight w:val="249"/>
        </w:trPr>
        <w:tc>
          <w:tcPr>
            <w:tcW w:w="3897" w:type="dxa"/>
            <w:tcBorders>
              <w:top w:val="nil"/>
              <w:left w:val="nil"/>
              <w:bottom w:val="nil"/>
              <w:right w:val="nil"/>
            </w:tcBorders>
            <w:shd w:val="clear" w:color="auto" w:fill="auto"/>
            <w:vAlign w:val="bottom"/>
            <w:hideMark/>
          </w:tcPr>
          <w:p w14:paraId="6041F489" w14:textId="77777777" w:rsidR="00EE00A9" w:rsidRPr="00EF65EB" w:rsidRDefault="00EE00A9" w:rsidP="00EE00A9">
            <w:pPr>
              <w:rPr>
                <w:rFonts w:ascii="Arial" w:hAnsi="Arial" w:cs="Arial"/>
                <w:b/>
                <w:bCs/>
                <w:sz w:val="18"/>
                <w:szCs w:val="18"/>
              </w:rPr>
            </w:pPr>
            <w:r w:rsidRPr="00EF65EB">
              <w:rPr>
                <w:rFonts w:ascii="Arial" w:hAnsi="Arial" w:cs="Arial"/>
                <w:b/>
                <w:bCs/>
                <w:sz w:val="18"/>
                <w:szCs w:val="18"/>
              </w:rPr>
              <w:t>Ostatné dlhodobé záväzky, z toho:</w:t>
            </w:r>
          </w:p>
        </w:tc>
        <w:tc>
          <w:tcPr>
            <w:tcW w:w="1276" w:type="dxa"/>
            <w:tcBorders>
              <w:top w:val="single" w:sz="4" w:space="0" w:color="auto"/>
              <w:left w:val="nil"/>
              <w:bottom w:val="double" w:sz="6" w:space="0" w:color="auto"/>
              <w:right w:val="nil"/>
            </w:tcBorders>
            <w:shd w:val="clear" w:color="auto" w:fill="auto"/>
            <w:noWrap/>
            <w:vAlign w:val="bottom"/>
            <w:hideMark/>
          </w:tcPr>
          <w:p w14:paraId="5D4F0741" w14:textId="220675A9" w:rsidR="00EE00A9" w:rsidRPr="00EF65EB" w:rsidRDefault="00EE00A9" w:rsidP="00EE00A9">
            <w:pPr>
              <w:jc w:val="right"/>
              <w:rPr>
                <w:rFonts w:ascii="Arial" w:hAnsi="Arial" w:cs="Arial"/>
                <w:b/>
                <w:bCs/>
                <w:sz w:val="18"/>
                <w:szCs w:val="18"/>
              </w:rPr>
            </w:pPr>
            <w:r w:rsidRPr="00EF65EB">
              <w:rPr>
                <w:rFonts w:ascii="Arial" w:hAnsi="Arial" w:cs="Arial"/>
                <w:b/>
                <w:bCs/>
                <w:sz w:val="18"/>
                <w:szCs w:val="18"/>
              </w:rPr>
              <w:t>7 520 785</w:t>
            </w:r>
          </w:p>
        </w:tc>
        <w:tc>
          <w:tcPr>
            <w:tcW w:w="1134" w:type="dxa"/>
            <w:tcBorders>
              <w:top w:val="single" w:sz="4" w:space="0" w:color="auto"/>
              <w:left w:val="nil"/>
              <w:bottom w:val="double" w:sz="6" w:space="0" w:color="auto"/>
              <w:right w:val="nil"/>
            </w:tcBorders>
            <w:shd w:val="clear" w:color="auto" w:fill="auto"/>
            <w:noWrap/>
            <w:vAlign w:val="bottom"/>
            <w:hideMark/>
          </w:tcPr>
          <w:p w14:paraId="3BD64080" w14:textId="246A4C88" w:rsidR="00EE00A9" w:rsidRPr="00EF65EB" w:rsidRDefault="00EE00A9" w:rsidP="00EE00A9">
            <w:pPr>
              <w:jc w:val="right"/>
              <w:rPr>
                <w:rFonts w:ascii="Arial" w:hAnsi="Arial" w:cs="Arial"/>
                <w:b/>
                <w:bCs/>
                <w:sz w:val="18"/>
                <w:szCs w:val="18"/>
              </w:rPr>
            </w:pPr>
            <w:r w:rsidRPr="00EF65EB">
              <w:rPr>
                <w:rFonts w:ascii="Arial" w:hAnsi="Arial" w:cs="Arial"/>
                <w:b/>
                <w:bCs/>
                <w:sz w:val="18"/>
                <w:szCs w:val="18"/>
              </w:rPr>
              <w:t>0</w:t>
            </w:r>
          </w:p>
        </w:tc>
        <w:tc>
          <w:tcPr>
            <w:tcW w:w="890" w:type="dxa"/>
            <w:tcBorders>
              <w:top w:val="single" w:sz="4" w:space="0" w:color="auto"/>
              <w:left w:val="nil"/>
              <w:bottom w:val="double" w:sz="6" w:space="0" w:color="auto"/>
              <w:right w:val="nil"/>
            </w:tcBorders>
            <w:shd w:val="clear" w:color="auto" w:fill="auto"/>
            <w:noWrap/>
            <w:vAlign w:val="bottom"/>
            <w:hideMark/>
          </w:tcPr>
          <w:p w14:paraId="257539F4" w14:textId="77777777" w:rsidR="00EE00A9" w:rsidRPr="00EF65EB" w:rsidRDefault="00EE00A9" w:rsidP="00EE00A9">
            <w:pPr>
              <w:jc w:val="right"/>
              <w:rPr>
                <w:rFonts w:ascii="Arial" w:hAnsi="Arial" w:cs="Arial"/>
                <w:b/>
                <w:bCs/>
                <w:sz w:val="18"/>
                <w:szCs w:val="18"/>
              </w:rPr>
            </w:pPr>
            <w:r w:rsidRPr="00EF65EB">
              <w:rPr>
                <w:rFonts w:ascii="Arial" w:hAnsi="Arial" w:cs="Arial"/>
                <w:b/>
                <w:bCs/>
                <w:sz w:val="18"/>
                <w:szCs w:val="18"/>
              </w:rPr>
              <w:t>0</w:t>
            </w:r>
          </w:p>
        </w:tc>
        <w:tc>
          <w:tcPr>
            <w:tcW w:w="1024" w:type="dxa"/>
            <w:tcBorders>
              <w:top w:val="single" w:sz="4" w:space="0" w:color="auto"/>
              <w:left w:val="nil"/>
              <w:bottom w:val="double" w:sz="6" w:space="0" w:color="auto"/>
              <w:right w:val="nil"/>
            </w:tcBorders>
            <w:shd w:val="clear" w:color="auto" w:fill="auto"/>
            <w:noWrap/>
            <w:vAlign w:val="bottom"/>
            <w:hideMark/>
          </w:tcPr>
          <w:p w14:paraId="1D3D1C1C" w14:textId="77777777" w:rsidR="00EE00A9" w:rsidRPr="00EF65EB" w:rsidRDefault="00EE00A9" w:rsidP="00EE00A9">
            <w:pPr>
              <w:jc w:val="right"/>
              <w:rPr>
                <w:rFonts w:ascii="Arial" w:hAnsi="Arial" w:cs="Arial"/>
                <w:b/>
                <w:bCs/>
                <w:sz w:val="18"/>
                <w:szCs w:val="18"/>
              </w:rPr>
            </w:pPr>
            <w:r w:rsidRPr="00EF65EB">
              <w:rPr>
                <w:rFonts w:ascii="Arial" w:hAnsi="Arial" w:cs="Arial"/>
                <w:b/>
                <w:bCs/>
                <w:sz w:val="18"/>
                <w:szCs w:val="18"/>
              </w:rPr>
              <w:t>0</w:t>
            </w:r>
          </w:p>
        </w:tc>
        <w:tc>
          <w:tcPr>
            <w:tcW w:w="1276" w:type="dxa"/>
            <w:tcBorders>
              <w:top w:val="single" w:sz="4" w:space="0" w:color="auto"/>
              <w:left w:val="nil"/>
              <w:bottom w:val="double" w:sz="6" w:space="0" w:color="auto"/>
              <w:right w:val="nil"/>
            </w:tcBorders>
            <w:shd w:val="clear" w:color="auto" w:fill="auto"/>
            <w:noWrap/>
            <w:vAlign w:val="bottom"/>
            <w:hideMark/>
          </w:tcPr>
          <w:p w14:paraId="4C6C292D" w14:textId="685B85E3" w:rsidR="00EE00A9" w:rsidRPr="00EF65EB" w:rsidRDefault="00EE00A9" w:rsidP="00EE00A9">
            <w:pPr>
              <w:jc w:val="right"/>
              <w:rPr>
                <w:rFonts w:ascii="Arial" w:hAnsi="Arial" w:cs="Arial"/>
                <w:b/>
                <w:bCs/>
                <w:sz w:val="18"/>
                <w:szCs w:val="18"/>
              </w:rPr>
            </w:pPr>
            <w:r w:rsidRPr="00EF65EB">
              <w:rPr>
                <w:rFonts w:ascii="Arial" w:hAnsi="Arial" w:cs="Arial"/>
                <w:b/>
                <w:bCs/>
                <w:sz w:val="18"/>
                <w:szCs w:val="18"/>
              </w:rPr>
              <w:t>7 520 785</w:t>
            </w:r>
          </w:p>
        </w:tc>
      </w:tr>
      <w:tr w:rsidR="00EE00A9" w:rsidRPr="00EF65EB" w14:paraId="13F40D40" w14:textId="77777777" w:rsidTr="0059674E">
        <w:trPr>
          <w:trHeight w:val="249"/>
        </w:trPr>
        <w:tc>
          <w:tcPr>
            <w:tcW w:w="3897" w:type="dxa"/>
            <w:tcBorders>
              <w:top w:val="nil"/>
              <w:left w:val="nil"/>
              <w:bottom w:val="nil"/>
              <w:right w:val="nil"/>
            </w:tcBorders>
            <w:shd w:val="clear" w:color="auto" w:fill="auto"/>
            <w:vAlign w:val="center"/>
            <w:hideMark/>
          </w:tcPr>
          <w:p w14:paraId="4AEDD7E1" w14:textId="77777777" w:rsidR="00EE00A9" w:rsidRPr="00EF65EB" w:rsidRDefault="00EE00A9" w:rsidP="00EE00A9">
            <w:pPr>
              <w:rPr>
                <w:rFonts w:ascii="Arial" w:hAnsi="Arial" w:cs="Arial"/>
                <w:sz w:val="18"/>
                <w:szCs w:val="18"/>
              </w:rPr>
            </w:pPr>
            <w:r w:rsidRPr="00EF65EB">
              <w:rPr>
                <w:rFonts w:ascii="Arial" w:hAnsi="Arial" w:cs="Arial"/>
                <w:sz w:val="18"/>
                <w:szCs w:val="18"/>
              </w:rPr>
              <w:t xml:space="preserve">Záväzky voči prepojeným účtovným jednotkám </w:t>
            </w:r>
          </w:p>
        </w:tc>
        <w:tc>
          <w:tcPr>
            <w:tcW w:w="1276" w:type="dxa"/>
            <w:tcBorders>
              <w:top w:val="nil"/>
              <w:left w:val="nil"/>
              <w:bottom w:val="nil"/>
              <w:right w:val="nil"/>
            </w:tcBorders>
            <w:shd w:val="clear" w:color="auto" w:fill="auto"/>
            <w:vAlign w:val="bottom"/>
            <w:hideMark/>
          </w:tcPr>
          <w:p w14:paraId="217FA397" w14:textId="64A2B8AE" w:rsidR="00EE00A9" w:rsidRPr="00EF65EB" w:rsidRDefault="00EE00A9" w:rsidP="00EE00A9">
            <w:pPr>
              <w:jc w:val="right"/>
              <w:rPr>
                <w:rFonts w:ascii="Arial" w:hAnsi="Arial" w:cs="Arial"/>
                <w:sz w:val="18"/>
                <w:szCs w:val="18"/>
              </w:rPr>
            </w:pPr>
            <w:r w:rsidRPr="00EF65EB">
              <w:rPr>
                <w:rFonts w:ascii="Arial" w:hAnsi="Arial" w:cs="Arial"/>
                <w:sz w:val="18"/>
                <w:szCs w:val="18"/>
              </w:rPr>
              <w:t>7 520 785</w:t>
            </w:r>
          </w:p>
        </w:tc>
        <w:tc>
          <w:tcPr>
            <w:tcW w:w="1134" w:type="dxa"/>
            <w:tcBorders>
              <w:top w:val="nil"/>
              <w:left w:val="nil"/>
              <w:bottom w:val="nil"/>
              <w:right w:val="nil"/>
            </w:tcBorders>
            <w:shd w:val="clear" w:color="auto" w:fill="auto"/>
            <w:vAlign w:val="bottom"/>
            <w:hideMark/>
          </w:tcPr>
          <w:p w14:paraId="38B38AF5" w14:textId="27B37DA2" w:rsidR="00EE00A9" w:rsidRPr="00EF65EB" w:rsidRDefault="00EE00A9" w:rsidP="00EE00A9">
            <w:pPr>
              <w:jc w:val="right"/>
              <w:rPr>
                <w:rFonts w:ascii="Arial" w:hAnsi="Arial" w:cs="Arial"/>
                <w:sz w:val="18"/>
                <w:szCs w:val="18"/>
              </w:rPr>
            </w:pPr>
            <w:r w:rsidRPr="00EF65EB">
              <w:rPr>
                <w:rFonts w:ascii="Arial" w:hAnsi="Arial" w:cs="Arial"/>
                <w:sz w:val="18"/>
                <w:szCs w:val="18"/>
              </w:rPr>
              <w:t>0</w:t>
            </w:r>
          </w:p>
        </w:tc>
        <w:tc>
          <w:tcPr>
            <w:tcW w:w="890" w:type="dxa"/>
            <w:tcBorders>
              <w:top w:val="nil"/>
              <w:left w:val="nil"/>
              <w:bottom w:val="nil"/>
              <w:right w:val="nil"/>
            </w:tcBorders>
            <w:shd w:val="clear" w:color="auto" w:fill="auto"/>
            <w:vAlign w:val="bottom"/>
            <w:hideMark/>
          </w:tcPr>
          <w:p w14:paraId="5AE6AE32" w14:textId="77777777" w:rsidR="00EE00A9" w:rsidRPr="00EF65EB" w:rsidRDefault="00EE00A9" w:rsidP="00EE00A9">
            <w:pPr>
              <w:jc w:val="right"/>
              <w:rPr>
                <w:rFonts w:ascii="Arial" w:hAnsi="Arial" w:cs="Arial"/>
                <w:sz w:val="18"/>
                <w:szCs w:val="18"/>
              </w:rPr>
            </w:pPr>
            <w:r w:rsidRPr="00EF65EB">
              <w:rPr>
                <w:rFonts w:ascii="Arial" w:hAnsi="Arial" w:cs="Arial"/>
                <w:sz w:val="18"/>
                <w:szCs w:val="18"/>
              </w:rPr>
              <w:t>0</w:t>
            </w:r>
          </w:p>
        </w:tc>
        <w:tc>
          <w:tcPr>
            <w:tcW w:w="1024" w:type="dxa"/>
            <w:tcBorders>
              <w:top w:val="nil"/>
              <w:left w:val="nil"/>
              <w:bottom w:val="nil"/>
              <w:right w:val="nil"/>
            </w:tcBorders>
            <w:shd w:val="clear" w:color="auto" w:fill="auto"/>
            <w:vAlign w:val="bottom"/>
            <w:hideMark/>
          </w:tcPr>
          <w:p w14:paraId="5EB5A228" w14:textId="77777777" w:rsidR="00EE00A9" w:rsidRPr="00EF65EB" w:rsidRDefault="00EE00A9" w:rsidP="00EE00A9">
            <w:pPr>
              <w:jc w:val="right"/>
              <w:rPr>
                <w:rFonts w:ascii="Arial" w:hAnsi="Arial" w:cs="Arial"/>
                <w:sz w:val="18"/>
                <w:szCs w:val="18"/>
              </w:rPr>
            </w:pPr>
            <w:r w:rsidRPr="00EF65EB">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791ACB3E" w14:textId="31555900" w:rsidR="00EE00A9" w:rsidRPr="00EF65EB" w:rsidRDefault="00EE00A9" w:rsidP="00EE00A9">
            <w:pPr>
              <w:jc w:val="right"/>
              <w:rPr>
                <w:rFonts w:ascii="Arial" w:hAnsi="Arial" w:cs="Arial"/>
                <w:sz w:val="18"/>
                <w:szCs w:val="18"/>
              </w:rPr>
            </w:pPr>
            <w:r w:rsidRPr="00EF65EB">
              <w:rPr>
                <w:rFonts w:ascii="Arial" w:hAnsi="Arial" w:cs="Arial"/>
                <w:sz w:val="18"/>
                <w:szCs w:val="18"/>
              </w:rPr>
              <w:t>7 520 785</w:t>
            </w:r>
          </w:p>
        </w:tc>
      </w:tr>
      <w:tr w:rsidR="00EE00A9" w:rsidRPr="00EF65EB" w14:paraId="30FF9F5C" w14:textId="77777777" w:rsidTr="0059674E">
        <w:trPr>
          <w:trHeight w:val="249"/>
        </w:trPr>
        <w:tc>
          <w:tcPr>
            <w:tcW w:w="3897" w:type="dxa"/>
            <w:tcBorders>
              <w:top w:val="nil"/>
              <w:left w:val="nil"/>
              <w:bottom w:val="nil"/>
              <w:right w:val="nil"/>
            </w:tcBorders>
            <w:shd w:val="clear" w:color="auto" w:fill="auto"/>
            <w:vAlign w:val="bottom"/>
            <w:hideMark/>
          </w:tcPr>
          <w:p w14:paraId="14AD1051" w14:textId="77777777" w:rsidR="00EE00A9" w:rsidRPr="00EF65EB" w:rsidRDefault="00EE00A9" w:rsidP="00EE00A9">
            <w:pPr>
              <w:rPr>
                <w:rFonts w:ascii="Arial" w:hAnsi="Arial" w:cs="Arial"/>
                <w:b/>
                <w:bCs/>
                <w:sz w:val="18"/>
                <w:szCs w:val="18"/>
              </w:rPr>
            </w:pPr>
            <w:r w:rsidRPr="00EF65EB">
              <w:rPr>
                <w:rFonts w:ascii="Arial" w:hAnsi="Arial" w:cs="Arial"/>
                <w:b/>
                <w:bCs/>
                <w:sz w:val="18"/>
                <w:szCs w:val="18"/>
              </w:rPr>
              <w:t>Dlhodobé záväzky spolu</w:t>
            </w:r>
          </w:p>
        </w:tc>
        <w:tc>
          <w:tcPr>
            <w:tcW w:w="1276" w:type="dxa"/>
            <w:tcBorders>
              <w:top w:val="single" w:sz="4" w:space="0" w:color="auto"/>
              <w:left w:val="nil"/>
              <w:bottom w:val="double" w:sz="6" w:space="0" w:color="auto"/>
              <w:right w:val="nil"/>
            </w:tcBorders>
            <w:shd w:val="clear" w:color="auto" w:fill="auto"/>
            <w:noWrap/>
            <w:vAlign w:val="bottom"/>
            <w:hideMark/>
          </w:tcPr>
          <w:p w14:paraId="4E57B284" w14:textId="30093238" w:rsidR="00EE00A9" w:rsidRPr="00EF65EB" w:rsidRDefault="00EE00A9" w:rsidP="00EE00A9">
            <w:pPr>
              <w:jc w:val="right"/>
              <w:rPr>
                <w:rFonts w:ascii="Arial" w:hAnsi="Arial" w:cs="Arial"/>
                <w:b/>
                <w:bCs/>
                <w:sz w:val="18"/>
                <w:szCs w:val="18"/>
              </w:rPr>
            </w:pPr>
            <w:r w:rsidRPr="00EF65EB">
              <w:rPr>
                <w:rFonts w:ascii="Arial" w:hAnsi="Arial" w:cs="Arial"/>
                <w:b/>
                <w:bCs/>
                <w:sz w:val="18"/>
                <w:szCs w:val="18"/>
              </w:rPr>
              <w:t>7 520 785</w:t>
            </w:r>
          </w:p>
        </w:tc>
        <w:tc>
          <w:tcPr>
            <w:tcW w:w="1134" w:type="dxa"/>
            <w:tcBorders>
              <w:top w:val="single" w:sz="4" w:space="0" w:color="auto"/>
              <w:left w:val="nil"/>
              <w:bottom w:val="double" w:sz="6" w:space="0" w:color="auto"/>
              <w:right w:val="nil"/>
            </w:tcBorders>
            <w:shd w:val="clear" w:color="auto" w:fill="auto"/>
            <w:noWrap/>
            <w:vAlign w:val="bottom"/>
            <w:hideMark/>
          </w:tcPr>
          <w:p w14:paraId="1568498C" w14:textId="6A77F58B" w:rsidR="00EE00A9" w:rsidRPr="00EF65EB" w:rsidRDefault="00EE00A9" w:rsidP="00EE00A9">
            <w:pPr>
              <w:jc w:val="right"/>
              <w:rPr>
                <w:rFonts w:ascii="Arial" w:hAnsi="Arial" w:cs="Arial"/>
                <w:b/>
                <w:bCs/>
                <w:sz w:val="18"/>
                <w:szCs w:val="18"/>
              </w:rPr>
            </w:pPr>
            <w:r w:rsidRPr="00EF65EB">
              <w:rPr>
                <w:rFonts w:ascii="Arial" w:hAnsi="Arial" w:cs="Arial"/>
                <w:b/>
                <w:bCs/>
                <w:sz w:val="18"/>
                <w:szCs w:val="18"/>
              </w:rPr>
              <w:t>0</w:t>
            </w:r>
          </w:p>
        </w:tc>
        <w:tc>
          <w:tcPr>
            <w:tcW w:w="890" w:type="dxa"/>
            <w:tcBorders>
              <w:top w:val="single" w:sz="4" w:space="0" w:color="auto"/>
              <w:left w:val="nil"/>
              <w:bottom w:val="double" w:sz="6" w:space="0" w:color="auto"/>
              <w:right w:val="nil"/>
            </w:tcBorders>
            <w:shd w:val="clear" w:color="auto" w:fill="auto"/>
            <w:noWrap/>
            <w:vAlign w:val="bottom"/>
            <w:hideMark/>
          </w:tcPr>
          <w:p w14:paraId="5CDA404C" w14:textId="77777777" w:rsidR="00EE00A9" w:rsidRPr="00EF65EB" w:rsidRDefault="00EE00A9" w:rsidP="00EE00A9">
            <w:pPr>
              <w:jc w:val="right"/>
              <w:rPr>
                <w:rFonts w:ascii="Arial" w:hAnsi="Arial" w:cs="Arial"/>
                <w:b/>
                <w:bCs/>
                <w:sz w:val="18"/>
                <w:szCs w:val="18"/>
              </w:rPr>
            </w:pPr>
            <w:r w:rsidRPr="00EF65EB">
              <w:rPr>
                <w:rFonts w:ascii="Arial" w:hAnsi="Arial" w:cs="Arial"/>
                <w:b/>
                <w:bCs/>
                <w:sz w:val="18"/>
                <w:szCs w:val="18"/>
              </w:rPr>
              <w:t>0</w:t>
            </w:r>
          </w:p>
        </w:tc>
        <w:tc>
          <w:tcPr>
            <w:tcW w:w="1024" w:type="dxa"/>
            <w:tcBorders>
              <w:top w:val="single" w:sz="4" w:space="0" w:color="auto"/>
              <w:left w:val="nil"/>
              <w:bottom w:val="double" w:sz="6" w:space="0" w:color="auto"/>
              <w:right w:val="nil"/>
            </w:tcBorders>
            <w:shd w:val="clear" w:color="auto" w:fill="auto"/>
            <w:noWrap/>
            <w:vAlign w:val="bottom"/>
            <w:hideMark/>
          </w:tcPr>
          <w:p w14:paraId="3BE1858B" w14:textId="77777777" w:rsidR="00EE00A9" w:rsidRPr="00EF65EB" w:rsidRDefault="00EE00A9" w:rsidP="00EE00A9">
            <w:pPr>
              <w:jc w:val="right"/>
              <w:rPr>
                <w:rFonts w:ascii="Arial" w:hAnsi="Arial" w:cs="Arial"/>
                <w:b/>
                <w:bCs/>
                <w:sz w:val="18"/>
                <w:szCs w:val="18"/>
              </w:rPr>
            </w:pPr>
            <w:r w:rsidRPr="00EF65EB">
              <w:rPr>
                <w:rFonts w:ascii="Arial" w:hAnsi="Arial" w:cs="Arial"/>
                <w:b/>
                <w:bCs/>
                <w:sz w:val="18"/>
                <w:szCs w:val="18"/>
              </w:rPr>
              <w:t>0</w:t>
            </w:r>
          </w:p>
        </w:tc>
        <w:tc>
          <w:tcPr>
            <w:tcW w:w="1276" w:type="dxa"/>
            <w:tcBorders>
              <w:top w:val="single" w:sz="4" w:space="0" w:color="auto"/>
              <w:left w:val="nil"/>
              <w:bottom w:val="double" w:sz="6" w:space="0" w:color="auto"/>
              <w:right w:val="nil"/>
            </w:tcBorders>
            <w:shd w:val="clear" w:color="auto" w:fill="auto"/>
            <w:noWrap/>
            <w:vAlign w:val="bottom"/>
            <w:hideMark/>
          </w:tcPr>
          <w:p w14:paraId="55CCE87B" w14:textId="7D9A7634" w:rsidR="00EE00A9" w:rsidRPr="00EF65EB" w:rsidRDefault="00EE00A9" w:rsidP="00EE00A9">
            <w:pPr>
              <w:jc w:val="right"/>
              <w:rPr>
                <w:rFonts w:ascii="Arial" w:hAnsi="Arial" w:cs="Arial"/>
                <w:b/>
                <w:bCs/>
                <w:sz w:val="18"/>
                <w:szCs w:val="18"/>
              </w:rPr>
            </w:pPr>
            <w:r w:rsidRPr="00EF65EB">
              <w:rPr>
                <w:rFonts w:ascii="Arial" w:hAnsi="Arial" w:cs="Arial"/>
                <w:b/>
                <w:bCs/>
                <w:sz w:val="18"/>
                <w:szCs w:val="18"/>
              </w:rPr>
              <w:t>7 520 785</w:t>
            </w:r>
          </w:p>
        </w:tc>
      </w:tr>
    </w:tbl>
    <w:p w14:paraId="59915CBE" w14:textId="77777777" w:rsidR="00A52EB3" w:rsidRPr="00EF65EB" w:rsidRDefault="00A52EB3" w:rsidP="002D2FE5">
      <w:pPr>
        <w:pStyle w:val="odstavec"/>
        <w:rPr>
          <w:highlight w:val="yellow"/>
        </w:rPr>
      </w:pPr>
    </w:p>
    <w:p w14:paraId="389FDA70" w14:textId="77777777" w:rsidR="00A52EB3" w:rsidRPr="00EF65EB" w:rsidRDefault="00A52EB3" w:rsidP="002D2FE5">
      <w:pPr>
        <w:pStyle w:val="odstavec"/>
        <w:rPr>
          <w:highlight w:val="yellow"/>
        </w:rPr>
      </w:pPr>
    </w:p>
    <w:tbl>
      <w:tblPr>
        <w:tblW w:w="9425" w:type="dxa"/>
        <w:tblInd w:w="426" w:type="dxa"/>
        <w:tblLayout w:type="fixed"/>
        <w:tblCellMar>
          <w:left w:w="70" w:type="dxa"/>
          <w:right w:w="70" w:type="dxa"/>
        </w:tblCellMar>
        <w:tblLook w:val="04A0" w:firstRow="1" w:lastRow="0" w:firstColumn="1" w:lastColumn="0" w:noHBand="0" w:noVBand="1"/>
      </w:tblPr>
      <w:tblGrid>
        <w:gridCol w:w="3969"/>
        <w:gridCol w:w="1134"/>
        <w:gridCol w:w="1275"/>
        <w:gridCol w:w="851"/>
        <w:gridCol w:w="990"/>
        <w:gridCol w:w="1206"/>
      </w:tblGrid>
      <w:tr w:rsidR="00A52EB3" w:rsidRPr="00EF65EB" w14:paraId="04F99C3E" w14:textId="77777777" w:rsidTr="00872571">
        <w:trPr>
          <w:trHeight w:val="255"/>
        </w:trPr>
        <w:tc>
          <w:tcPr>
            <w:tcW w:w="3969" w:type="dxa"/>
            <w:tcBorders>
              <w:top w:val="nil"/>
              <w:left w:val="nil"/>
              <w:bottom w:val="nil"/>
              <w:right w:val="nil"/>
            </w:tcBorders>
            <w:shd w:val="clear" w:color="auto" w:fill="auto"/>
            <w:vAlign w:val="bottom"/>
            <w:hideMark/>
          </w:tcPr>
          <w:p w14:paraId="678BC65D" w14:textId="77777777" w:rsidR="00A52EB3" w:rsidRPr="00EF65EB" w:rsidRDefault="00A52EB3" w:rsidP="00872571">
            <w:pPr>
              <w:rPr>
                <w:rFonts w:ascii="Arial" w:hAnsi="Arial" w:cs="Arial"/>
                <w:b/>
                <w:bCs/>
                <w:sz w:val="18"/>
                <w:szCs w:val="18"/>
              </w:rPr>
            </w:pPr>
            <w:r w:rsidRPr="00EF65EB">
              <w:rPr>
                <w:rFonts w:ascii="Arial" w:hAnsi="Arial" w:cs="Arial"/>
                <w:b/>
                <w:bCs/>
                <w:sz w:val="18"/>
                <w:szCs w:val="18"/>
              </w:rPr>
              <w:lastRenderedPageBreak/>
              <w:t>Krátkodobé záväzky z obchodného styku, z toho:</w:t>
            </w:r>
          </w:p>
        </w:tc>
        <w:tc>
          <w:tcPr>
            <w:tcW w:w="1134" w:type="dxa"/>
            <w:tcBorders>
              <w:left w:val="nil"/>
              <w:bottom w:val="double" w:sz="6" w:space="0" w:color="auto"/>
              <w:right w:val="nil"/>
            </w:tcBorders>
            <w:shd w:val="clear" w:color="auto" w:fill="auto"/>
            <w:noWrap/>
            <w:vAlign w:val="bottom"/>
            <w:hideMark/>
          </w:tcPr>
          <w:p w14:paraId="7845C927" w14:textId="77777777" w:rsidR="00A52EB3" w:rsidRPr="00EF65EB" w:rsidRDefault="00A52EB3" w:rsidP="00872571">
            <w:pPr>
              <w:jc w:val="right"/>
              <w:rPr>
                <w:rFonts w:ascii="Arial" w:hAnsi="Arial" w:cs="Arial"/>
                <w:b/>
                <w:bCs/>
                <w:sz w:val="18"/>
                <w:szCs w:val="18"/>
              </w:rPr>
            </w:pPr>
            <w:r w:rsidRPr="00EF65EB">
              <w:rPr>
                <w:rFonts w:ascii="Arial" w:hAnsi="Arial" w:cs="Arial"/>
                <w:b/>
                <w:bCs/>
                <w:sz w:val="18"/>
                <w:szCs w:val="18"/>
              </w:rPr>
              <w:t>0</w:t>
            </w:r>
          </w:p>
        </w:tc>
        <w:tc>
          <w:tcPr>
            <w:tcW w:w="1275" w:type="dxa"/>
            <w:tcBorders>
              <w:left w:val="nil"/>
              <w:bottom w:val="double" w:sz="6" w:space="0" w:color="auto"/>
              <w:right w:val="nil"/>
            </w:tcBorders>
            <w:shd w:val="clear" w:color="auto" w:fill="auto"/>
            <w:noWrap/>
            <w:vAlign w:val="bottom"/>
            <w:hideMark/>
          </w:tcPr>
          <w:p w14:paraId="2842E889" w14:textId="77777777" w:rsidR="00A52EB3" w:rsidRPr="00EF65EB" w:rsidRDefault="00A52EB3" w:rsidP="00872571">
            <w:pPr>
              <w:jc w:val="right"/>
              <w:rPr>
                <w:rFonts w:ascii="Arial" w:hAnsi="Arial" w:cs="Arial"/>
                <w:b/>
                <w:bCs/>
                <w:sz w:val="18"/>
                <w:szCs w:val="18"/>
              </w:rPr>
            </w:pPr>
            <w:r w:rsidRPr="00EF65EB">
              <w:rPr>
                <w:rFonts w:ascii="Arial" w:hAnsi="Arial" w:cs="Arial"/>
                <w:b/>
                <w:bCs/>
                <w:sz w:val="18"/>
                <w:szCs w:val="18"/>
              </w:rPr>
              <w:t>0</w:t>
            </w:r>
          </w:p>
        </w:tc>
        <w:tc>
          <w:tcPr>
            <w:tcW w:w="851" w:type="dxa"/>
            <w:tcBorders>
              <w:left w:val="nil"/>
              <w:bottom w:val="double" w:sz="6" w:space="0" w:color="auto"/>
              <w:right w:val="nil"/>
            </w:tcBorders>
            <w:shd w:val="clear" w:color="auto" w:fill="auto"/>
            <w:noWrap/>
            <w:vAlign w:val="bottom"/>
            <w:hideMark/>
          </w:tcPr>
          <w:p w14:paraId="29DFA3EA" w14:textId="0F2B6ED5" w:rsidR="00A52EB3" w:rsidRPr="00EF65EB" w:rsidRDefault="007C1EB7" w:rsidP="00872571">
            <w:pPr>
              <w:jc w:val="right"/>
              <w:rPr>
                <w:rFonts w:ascii="Arial" w:hAnsi="Arial" w:cs="Arial"/>
                <w:b/>
                <w:sz w:val="18"/>
                <w:szCs w:val="18"/>
              </w:rPr>
            </w:pPr>
            <w:r>
              <w:rPr>
                <w:rFonts w:ascii="Arial" w:hAnsi="Arial" w:cs="Arial"/>
                <w:b/>
                <w:sz w:val="18"/>
                <w:szCs w:val="18"/>
              </w:rPr>
              <w:t xml:space="preserve">    264</w:t>
            </w:r>
            <w:r w:rsidR="006374E4" w:rsidRPr="00EF65EB">
              <w:rPr>
                <w:rFonts w:ascii="Arial" w:hAnsi="Arial" w:cs="Arial"/>
                <w:b/>
                <w:sz w:val="18"/>
                <w:szCs w:val="18"/>
              </w:rPr>
              <w:t xml:space="preserve">  </w:t>
            </w:r>
          </w:p>
        </w:tc>
        <w:tc>
          <w:tcPr>
            <w:tcW w:w="990" w:type="dxa"/>
            <w:tcBorders>
              <w:left w:val="nil"/>
              <w:bottom w:val="double" w:sz="6" w:space="0" w:color="auto"/>
              <w:right w:val="nil"/>
            </w:tcBorders>
            <w:shd w:val="clear" w:color="auto" w:fill="auto"/>
            <w:noWrap/>
            <w:vAlign w:val="bottom"/>
            <w:hideMark/>
          </w:tcPr>
          <w:p w14:paraId="03A0212D" w14:textId="2201299C" w:rsidR="00A52EB3" w:rsidRPr="00AF6F6A" w:rsidRDefault="006374E4" w:rsidP="00872571">
            <w:pPr>
              <w:jc w:val="right"/>
              <w:rPr>
                <w:rFonts w:ascii="Arial" w:hAnsi="Arial" w:cs="Arial"/>
                <w:b/>
                <w:bCs/>
                <w:sz w:val="18"/>
                <w:szCs w:val="18"/>
              </w:rPr>
            </w:pPr>
            <w:r w:rsidRPr="00AF6F6A">
              <w:rPr>
                <w:rFonts w:ascii="Arial" w:hAnsi="Arial" w:cs="Arial"/>
                <w:b/>
                <w:bCs/>
                <w:sz w:val="18"/>
                <w:szCs w:val="18"/>
              </w:rPr>
              <w:t xml:space="preserve">  </w:t>
            </w:r>
            <w:r w:rsidR="007C1EB7" w:rsidRPr="00AF6F6A">
              <w:rPr>
                <w:rFonts w:ascii="Arial" w:hAnsi="Arial" w:cs="Arial"/>
                <w:b/>
                <w:bCs/>
                <w:sz w:val="18"/>
                <w:szCs w:val="18"/>
              </w:rPr>
              <w:t>264</w:t>
            </w:r>
          </w:p>
        </w:tc>
        <w:tc>
          <w:tcPr>
            <w:tcW w:w="1206" w:type="dxa"/>
            <w:tcBorders>
              <w:left w:val="nil"/>
              <w:bottom w:val="double" w:sz="6" w:space="0" w:color="auto"/>
              <w:right w:val="nil"/>
            </w:tcBorders>
            <w:shd w:val="clear" w:color="auto" w:fill="auto"/>
            <w:noWrap/>
            <w:vAlign w:val="bottom"/>
            <w:hideMark/>
          </w:tcPr>
          <w:p w14:paraId="312574AB" w14:textId="12384318" w:rsidR="00A52EB3" w:rsidRPr="00EF65EB" w:rsidRDefault="006374E4" w:rsidP="00872571">
            <w:pPr>
              <w:jc w:val="right"/>
              <w:rPr>
                <w:rFonts w:ascii="Arial" w:hAnsi="Arial" w:cs="Arial"/>
                <w:b/>
                <w:sz w:val="18"/>
                <w:szCs w:val="18"/>
              </w:rPr>
            </w:pPr>
            <w:r w:rsidRPr="00EF65EB">
              <w:rPr>
                <w:rFonts w:ascii="Arial" w:hAnsi="Arial" w:cs="Arial"/>
                <w:b/>
                <w:sz w:val="18"/>
                <w:szCs w:val="18"/>
              </w:rPr>
              <w:t xml:space="preserve">  </w:t>
            </w:r>
            <w:r w:rsidR="00EE00A9" w:rsidRPr="00EF65EB">
              <w:rPr>
                <w:rFonts w:ascii="Arial" w:hAnsi="Arial" w:cs="Arial"/>
                <w:b/>
                <w:sz w:val="18"/>
                <w:szCs w:val="18"/>
              </w:rPr>
              <w:t>528</w:t>
            </w:r>
          </w:p>
        </w:tc>
      </w:tr>
      <w:tr w:rsidR="00A52EB3" w:rsidRPr="00EF65EB" w14:paraId="7A023217" w14:textId="77777777" w:rsidTr="00872571">
        <w:trPr>
          <w:trHeight w:val="255"/>
        </w:trPr>
        <w:tc>
          <w:tcPr>
            <w:tcW w:w="3969" w:type="dxa"/>
            <w:tcBorders>
              <w:top w:val="nil"/>
              <w:left w:val="nil"/>
              <w:bottom w:val="nil"/>
              <w:right w:val="nil"/>
            </w:tcBorders>
            <w:shd w:val="clear" w:color="auto" w:fill="auto"/>
            <w:vAlign w:val="center"/>
            <w:hideMark/>
          </w:tcPr>
          <w:p w14:paraId="76EB9B03" w14:textId="77777777" w:rsidR="00A52EB3" w:rsidRPr="00EF65EB" w:rsidRDefault="00A52EB3" w:rsidP="00872571">
            <w:pPr>
              <w:rPr>
                <w:rFonts w:ascii="Arial" w:hAnsi="Arial" w:cs="Arial"/>
                <w:sz w:val="18"/>
                <w:szCs w:val="18"/>
              </w:rPr>
            </w:pPr>
            <w:r w:rsidRPr="00EF65EB">
              <w:rPr>
                <w:rFonts w:ascii="Arial" w:hAnsi="Arial" w:cs="Arial"/>
                <w:sz w:val="18"/>
                <w:szCs w:val="18"/>
              </w:rPr>
              <w:t xml:space="preserve">Ostatné záväzky z obchodného styku </w:t>
            </w:r>
          </w:p>
        </w:tc>
        <w:tc>
          <w:tcPr>
            <w:tcW w:w="1134" w:type="dxa"/>
            <w:tcBorders>
              <w:top w:val="nil"/>
              <w:left w:val="nil"/>
              <w:bottom w:val="nil"/>
              <w:right w:val="nil"/>
            </w:tcBorders>
            <w:shd w:val="clear" w:color="auto" w:fill="auto"/>
            <w:vAlign w:val="bottom"/>
            <w:hideMark/>
          </w:tcPr>
          <w:p w14:paraId="47A6AD89"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1275" w:type="dxa"/>
            <w:tcBorders>
              <w:top w:val="nil"/>
              <w:left w:val="nil"/>
              <w:bottom w:val="nil"/>
              <w:right w:val="nil"/>
            </w:tcBorders>
            <w:shd w:val="clear" w:color="auto" w:fill="auto"/>
            <w:vAlign w:val="bottom"/>
            <w:hideMark/>
          </w:tcPr>
          <w:p w14:paraId="605C4CE4"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851" w:type="dxa"/>
            <w:tcBorders>
              <w:top w:val="nil"/>
              <w:left w:val="nil"/>
              <w:bottom w:val="nil"/>
              <w:right w:val="nil"/>
            </w:tcBorders>
            <w:shd w:val="clear" w:color="auto" w:fill="auto"/>
            <w:vAlign w:val="bottom"/>
            <w:hideMark/>
          </w:tcPr>
          <w:p w14:paraId="4FFEA4CA" w14:textId="2F89C3C6" w:rsidR="00A52EB3" w:rsidRPr="001452C5" w:rsidRDefault="007C1EB7" w:rsidP="007C1EB7">
            <w:pPr>
              <w:jc w:val="center"/>
              <w:rPr>
                <w:rFonts w:ascii="Arial" w:hAnsi="Arial" w:cs="Arial"/>
                <w:bCs/>
                <w:sz w:val="18"/>
                <w:szCs w:val="18"/>
              </w:rPr>
            </w:pPr>
            <w:r w:rsidRPr="00A24026">
              <w:rPr>
                <w:rFonts w:ascii="Arial" w:hAnsi="Arial" w:cs="Arial"/>
                <w:bCs/>
                <w:sz w:val="18"/>
                <w:szCs w:val="18"/>
              </w:rPr>
              <w:t xml:space="preserve">       264</w:t>
            </w:r>
            <w:r w:rsidR="006374E4" w:rsidRPr="00A24026">
              <w:rPr>
                <w:rFonts w:ascii="Arial" w:hAnsi="Arial" w:cs="Arial"/>
                <w:bCs/>
                <w:sz w:val="18"/>
                <w:szCs w:val="18"/>
              </w:rPr>
              <w:t xml:space="preserve"> </w:t>
            </w:r>
          </w:p>
        </w:tc>
        <w:tc>
          <w:tcPr>
            <w:tcW w:w="990" w:type="dxa"/>
            <w:tcBorders>
              <w:top w:val="nil"/>
              <w:left w:val="nil"/>
              <w:bottom w:val="nil"/>
              <w:right w:val="nil"/>
            </w:tcBorders>
            <w:shd w:val="clear" w:color="auto" w:fill="auto"/>
            <w:vAlign w:val="bottom"/>
            <w:hideMark/>
          </w:tcPr>
          <w:p w14:paraId="7704AAAD" w14:textId="4295FB5B" w:rsidR="00A52EB3" w:rsidRPr="00AF6F6A" w:rsidRDefault="006374E4" w:rsidP="00872571">
            <w:pPr>
              <w:jc w:val="right"/>
              <w:rPr>
                <w:rFonts w:ascii="Arial" w:hAnsi="Arial" w:cs="Arial"/>
                <w:sz w:val="18"/>
                <w:szCs w:val="18"/>
              </w:rPr>
            </w:pPr>
            <w:r w:rsidRPr="00AF6F6A">
              <w:rPr>
                <w:rFonts w:ascii="Arial" w:hAnsi="Arial" w:cs="Arial"/>
                <w:sz w:val="18"/>
                <w:szCs w:val="18"/>
              </w:rPr>
              <w:t xml:space="preserve">  </w:t>
            </w:r>
            <w:r w:rsidR="007C1EB7" w:rsidRPr="00AF6F6A">
              <w:rPr>
                <w:rFonts w:ascii="Arial" w:hAnsi="Arial" w:cs="Arial"/>
                <w:sz w:val="18"/>
                <w:szCs w:val="18"/>
              </w:rPr>
              <w:t>264</w:t>
            </w:r>
          </w:p>
        </w:tc>
        <w:tc>
          <w:tcPr>
            <w:tcW w:w="1206" w:type="dxa"/>
            <w:tcBorders>
              <w:top w:val="nil"/>
              <w:left w:val="nil"/>
              <w:bottom w:val="nil"/>
              <w:right w:val="nil"/>
            </w:tcBorders>
            <w:shd w:val="clear" w:color="auto" w:fill="auto"/>
            <w:vAlign w:val="bottom"/>
            <w:hideMark/>
          </w:tcPr>
          <w:p w14:paraId="0914B220" w14:textId="46D6F6C7" w:rsidR="00A52EB3" w:rsidRPr="00EF65EB" w:rsidRDefault="006374E4" w:rsidP="00872571">
            <w:pPr>
              <w:jc w:val="right"/>
              <w:rPr>
                <w:rFonts w:ascii="Arial" w:hAnsi="Arial" w:cs="Arial"/>
                <w:sz w:val="18"/>
                <w:szCs w:val="18"/>
              </w:rPr>
            </w:pPr>
            <w:r w:rsidRPr="00EF65EB">
              <w:rPr>
                <w:rFonts w:ascii="Arial" w:hAnsi="Arial" w:cs="Arial"/>
                <w:sz w:val="18"/>
                <w:szCs w:val="18"/>
              </w:rPr>
              <w:t xml:space="preserve">  </w:t>
            </w:r>
            <w:r w:rsidR="00EE00A9" w:rsidRPr="00EF65EB">
              <w:rPr>
                <w:rFonts w:ascii="Arial" w:hAnsi="Arial" w:cs="Arial"/>
                <w:sz w:val="18"/>
                <w:szCs w:val="18"/>
              </w:rPr>
              <w:t>528</w:t>
            </w:r>
          </w:p>
        </w:tc>
      </w:tr>
      <w:tr w:rsidR="00A52EB3" w:rsidRPr="00EF65EB" w14:paraId="7DF2271F" w14:textId="77777777" w:rsidTr="00872571">
        <w:trPr>
          <w:trHeight w:val="255"/>
        </w:trPr>
        <w:tc>
          <w:tcPr>
            <w:tcW w:w="3969" w:type="dxa"/>
            <w:tcBorders>
              <w:top w:val="nil"/>
              <w:left w:val="nil"/>
              <w:bottom w:val="nil"/>
              <w:right w:val="nil"/>
            </w:tcBorders>
            <w:shd w:val="clear" w:color="auto" w:fill="auto"/>
            <w:vAlign w:val="bottom"/>
            <w:hideMark/>
          </w:tcPr>
          <w:p w14:paraId="41488C99" w14:textId="77777777" w:rsidR="00A52EB3" w:rsidRPr="00EF65EB" w:rsidRDefault="00A52EB3" w:rsidP="00872571">
            <w:pPr>
              <w:rPr>
                <w:rFonts w:ascii="Arial" w:hAnsi="Arial" w:cs="Arial"/>
                <w:b/>
                <w:bCs/>
                <w:sz w:val="18"/>
                <w:szCs w:val="18"/>
              </w:rPr>
            </w:pPr>
            <w:r w:rsidRPr="00EF65EB">
              <w:rPr>
                <w:rFonts w:ascii="Arial" w:hAnsi="Arial" w:cs="Arial"/>
                <w:b/>
                <w:bCs/>
                <w:sz w:val="18"/>
                <w:szCs w:val="18"/>
              </w:rPr>
              <w:t>Ostatné krátkodobé záväzky, z toho:</w:t>
            </w:r>
          </w:p>
        </w:tc>
        <w:tc>
          <w:tcPr>
            <w:tcW w:w="1134" w:type="dxa"/>
            <w:tcBorders>
              <w:top w:val="single" w:sz="4" w:space="0" w:color="auto"/>
              <w:left w:val="nil"/>
              <w:bottom w:val="double" w:sz="6" w:space="0" w:color="auto"/>
              <w:right w:val="nil"/>
            </w:tcBorders>
            <w:shd w:val="clear" w:color="auto" w:fill="auto"/>
            <w:noWrap/>
            <w:vAlign w:val="bottom"/>
            <w:hideMark/>
          </w:tcPr>
          <w:p w14:paraId="1746A752" w14:textId="77777777" w:rsidR="00A52EB3" w:rsidRPr="00EF65EB" w:rsidRDefault="00A52EB3" w:rsidP="00872571">
            <w:pPr>
              <w:jc w:val="right"/>
              <w:rPr>
                <w:rFonts w:ascii="Arial" w:hAnsi="Arial" w:cs="Arial"/>
                <w:b/>
                <w:bCs/>
                <w:sz w:val="18"/>
                <w:szCs w:val="18"/>
              </w:rPr>
            </w:pPr>
            <w:r w:rsidRPr="00EF65EB">
              <w:rPr>
                <w:rFonts w:ascii="Arial" w:hAnsi="Arial" w:cs="Arial"/>
                <w:b/>
                <w:bCs/>
                <w:sz w:val="18"/>
                <w:szCs w:val="18"/>
              </w:rPr>
              <w:t>0</w:t>
            </w:r>
          </w:p>
        </w:tc>
        <w:tc>
          <w:tcPr>
            <w:tcW w:w="1275" w:type="dxa"/>
            <w:tcBorders>
              <w:top w:val="single" w:sz="4" w:space="0" w:color="auto"/>
              <w:left w:val="nil"/>
              <w:bottom w:val="double" w:sz="6" w:space="0" w:color="auto"/>
              <w:right w:val="nil"/>
            </w:tcBorders>
            <w:shd w:val="clear" w:color="auto" w:fill="auto"/>
            <w:noWrap/>
            <w:vAlign w:val="bottom"/>
            <w:hideMark/>
          </w:tcPr>
          <w:p w14:paraId="0C8DB12F" w14:textId="77777777" w:rsidR="00A52EB3" w:rsidRPr="00EF65EB" w:rsidRDefault="00A52EB3" w:rsidP="00872571">
            <w:pPr>
              <w:jc w:val="right"/>
              <w:rPr>
                <w:rFonts w:ascii="Arial" w:hAnsi="Arial" w:cs="Arial"/>
                <w:b/>
                <w:bCs/>
                <w:sz w:val="18"/>
                <w:szCs w:val="18"/>
              </w:rPr>
            </w:pPr>
            <w:r w:rsidRPr="00EF65EB">
              <w:rPr>
                <w:rFonts w:ascii="Arial" w:hAnsi="Arial" w:cs="Arial"/>
                <w:b/>
                <w:bCs/>
                <w:sz w:val="18"/>
                <w:szCs w:val="18"/>
              </w:rPr>
              <w:t>0</w:t>
            </w:r>
          </w:p>
        </w:tc>
        <w:tc>
          <w:tcPr>
            <w:tcW w:w="851" w:type="dxa"/>
            <w:tcBorders>
              <w:top w:val="single" w:sz="4" w:space="0" w:color="auto"/>
              <w:left w:val="nil"/>
              <w:bottom w:val="double" w:sz="6" w:space="0" w:color="auto"/>
              <w:right w:val="nil"/>
            </w:tcBorders>
            <w:shd w:val="clear" w:color="auto" w:fill="auto"/>
            <w:noWrap/>
            <w:vAlign w:val="bottom"/>
            <w:hideMark/>
          </w:tcPr>
          <w:p w14:paraId="32D31AFC" w14:textId="77777777" w:rsidR="00A52EB3" w:rsidRPr="00EF65EB" w:rsidRDefault="00A52EB3" w:rsidP="00872571">
            <w:pPr>
              <w:jc w:val="right"/>
              <w:rPr>
                <w:rFonts w:ascii="Arial" w:hAnsi="Arial" w:cs="Arial"/>
                <w:b/>
                <w:sz w:val="18"/>
                <w:szCs w:val="18"/>
              </w:rPr>
            </w:pPr>
            <w:r w:rsidRPr="00EF65EB">
              <w:rPr>
                <w:rFonts w:ascii="Arial" w:hAnsi="Arial" w:cs="Arial"/>
                <w:b/>
                <w:sz w:val="18"/>
                <w:szCs w:val="18"/>
              </w:rPr>
              <w:t>0</w:t>
            </w:r>
          </w:p>
        </w:tc>
        <w:tc>
          <w:tcPr>
            <w:tcW w:w="990" w:type="dxa"/>
            <w:tcBorders>
              <w:top w:val="single" w:sz="4" w:space="0" w:color="auto"/>
              <w:left w:val="nil"/>
              <w:bottom w:val="double" w:sz="6" w:space="0" w:color="auto"/>
              <w:right w:val="nil"/>
            </w:tcBorders>
            <w:shd w:val="clear" w:color="auto" w:fill="auto"/>
            <w:noWrap/>
            <w:vAlign w:val="bottom"/>
            <w:hideMark/>
          </w:tcPr>
          <w:p w14:paraId="67BF1740" w14:textId="60CE69F5" w:rsidR="00A52EB3" w:rsidRPr="00AF6F6A" w:rsidRDefault="006374E4" w:rsidP="00872571">
            <w:pPr>
              <w:jc w:val="right"/>
              <w:rPr>
                <w:rFonts w:ascii="Arial" w:hAnsi="Arial" w:cs="Arial"/>
                <w:b/>
                <w:bCs/>
                <w:sz w:val="18"/>
                <w:szCs w:val="18"/>
              </w:rPr>
            </w:pPr>
            <w:r w:rsidRPr="00AF6F6A">
              <w:rPr>
                <w:rFonts w:ascii="Arial" w:hAnsi="Arial" w:cs="Arial"/>
                <w:b/>
                <w:bCs/>
                <w:sz w:val="18"/>
                <w:szCs w:val="18"/>
              </w:rPr>
              <w:t>  0</w:t>
            </w:r>
          </w:p>
        </w:tc>
        <w:tc>
          <w:tcPr>
            <w:tcW w:w="1206" w:type="dxa"/>
            <w:tcBorders>
              <w:top w:val="single" w:sz="4" w:space="0" w:color="auto"/>
              <w:left w:val="nil"/>
              <w:bottom w:val="double" w:sz="6" w:space="0" w:color="auto"/>
              <w:right w:val="nil"/>
            </w:tcBorders>
            <w:shd w:val="clear" w:color="auto" w:fill="auto"/>
            <w:noWrap/>
            <w:vAlign w:val="bottom"/>
            <w:hideMark/>
          </w:tcPr>
          <w:p w14:paraId="28EBED0F" w14:textId="14A26B74" w:rsidR="00A52EB3" w:rsidRPr="00EF65EB" w:rsidRDefault="006374E4" w:rsidP="00872571">
            <w:pPr>
              <w:jc w:val="right"/>
              <w:rPr>
                <w:rFonts w:ascii="Arial" w:hAnsi="Arial" w:cs="Arial"/>
                <w:b/>
                <w:sz w:val="18"/>
                <w:szCs w:val="18"/>
              </w:rPr>
            </w:pPr>
            <w:r w:rsidRPr="00EF65EB">
              <w:rPr>
                <w:rFonts w:ascii="Arial" w:hAnsi="Arial" w:cs="Arial"/>
                <w:b/>
                <w:sz w:val="18"/>
                <w:szCs w:val="18"/>
              </w:rPr>
              <w:t>  0</w:t>
            </w:r>
          </w:p>
        </w:tc>
      </w:tr>
      <w:tr w:rsidR="00A52EB3" w:rsidRPr="00EF65EB" w14:paraId="070C3924" w14:textId="77777777" w:rsidTr="00872571">
        <w:trPr>
          <w:trHeight w:val="255"/>
        </w:trPr>
        <w:tc>
          <w:tcPr>
            <w:tcW w:w="3969" w:type="dxa"/>
            <w:tcBorders>
              <w:top w:val="nil"/>
              <w:left w:val="nil"/>
              <w:bottom w:val="nil"/>
              <w:right w:val="nil"/>
            </w:tcBorders>
            <w:shd w:val="clear" w:color="auto" w:fill="auto"/>
            <w:vAlign w:val="center"/>
          </w:tcPr>
          <w:p w14:paraId="4DD3C5D3" w14:textId="77777777" w:rsidR="00A52EB3" w:rsidRPr="00EF65EB" w:rsidRDefault="00A52EB3" w:rsidP="00872571">
            <w:pPr>
              <w:rPr>
                <w:rFonts w:ascii="Arial" w:hAnsi="Arial" w:cs="Arial"/>
                <w:bCs/>
                <w:sz w:val="18"/>
                <w:szCs w:val="18"/>
              </w:rPr>
            </w:pPr>
            <w:r w:rsidRPr="00EF65EB">
              <w:rPr>
                <w:rFonts w:ascii="Arial" w:hAnsi="Arial" w:cs="Arial"/>
                <w:sz w:val="18"/>
                <w:szCs w:val="18"/>
              </w:rPr>
              <w:t xml:space="preserve">Záväzky voči prepojeným účtovným jednotkám </w:t>
            </w:r>
          </w:p>
        </w:tc>
        <w:tc>
          <w:tcPr>
            <w:tcW w:w="1134" w:type="dxa"/>
            <w:tcBorders>
              <w:top w:val="single" w:sz="4" w:space="0" w:color="auto"/>
              <w:left w:val="nil"/>
              <w:bottom w:val="single" w:sz="4" w:space="0" w:color="auto"/>
              <w:right w:val="nil"/>
            </w:tcBorders>
            <w:shd w:val="clear" w:color="auto" w:fill="auto"/>
            <w:noWrap/>
            <w:vAlign w:val="bottom"/>
          </w:tcPr>
          <w:p w14:paraId="50590957" w14:textId="77777777" w:rsidR="00A52EB3" w:rsidRPr="00A24026" w:rsidRDefault="00A52EB3" w:rsidP="00872571">
            <w:pPr>
              <w:jc w:val="right"/>
              <w:rPr>
                <w:rFonts w:ascii="Arial" w:hAnsi="Arial" w:cs="Arial"/>
                <w:sz w:val="18"/>
                <w:szCs w:val="18"/>
              </w:rPr>
            </w:pPr>
            <w:r w:rsidRPr="00A24026">
              <w:rPr>
                <w:rFonts w:ascii="Arial" w:hAnsi="Arial" w:cs="Arial"/>
                <w:sz w:val="18"/>
                <w:szCs w:val="18"/>
              </w:rPr>
              <w:t>0</w:t>
            </w:r>
          </w:p>
        </w:tc>
        <w:tc>
          <w:tcPr>
            <w:tcW w:w="1275" w:type="dxa"/>
            <w:tcBorders>
              <w:top w:val="single" w:sz="4" w:space="0" w:color="auto"/>
              <w:left w:val="nil"/>
              <w:bottom w:val="single" w:sz="4" w:space="0" w:color="auto"/>
              <w:right w:val="nil"/>
            </w:tcBorders>
            <w:shd w:val="clear" w:color="auto" w:fill="auto"/>
            <w:noWrap/>
            <w:vAlign w:val="bottom"/>
          </w:tcPr>
          <w:p w14:paraId="02C838B5" w14:textId="77777777" w:rsidR="00A52EB3" w:rsidRPr="00A24026" w:rsidRDefault="00A52EB3" w:rsidP="00872571">
            <w:pPr>
              <w:jc w:val="right"/>
              <w:rPr>
                <w:rFonts w:ascii="Arial" w:hAnsi="Arial" w:cs="Arial"/>
                <w:sz w:val="18"/>
                <w:szCs w:val="18"/>
              </w:rPr>
            </w:pPr>
            <w:r w:rsidRPr="00A24026">
              <w:rPr>
                <w:rFonts w:ascii="Arial" w:hAnsi="Arial" w:cs="Arial"/>
                <w:sz w:val="18"/>
                <w:szCs w:val="18"/>
              </w:rPr>
              <w:t>0</w:t>
            </w:r>
          </w:p>
        </w:tc>
        <w:tc>
          <w:tcPr>
            <w:tcW w:w="851" w:type="dxa"/>
            <w:tcBorders>
              <w:top w:val="single" w:sz="4" w:space="0" w:color="auto"/>
              <w:left w:val="nil"/>
              <w:bottom w:val="single" w:sz="4" w:space="0" w:color="auto"/>
              <w:right w:val="nil"/>
            </w:tcBorders>
            <w:shd w:val="clear" w:color="auto" w:fill="auto"/>
            <w:noWrap/>
            <w:vAlign w:val="bottom"/>
          </w:tcPr>
          <w:p w14:paraId="56343305" w14:textId="77777777" w:rsidR="00A52EB3" w:rsidRPr="008E71EF" w:rsidDel="00C25321" w:rsidRDefault="00A52EB3" w:rsidP="00872571">
            <w:pPr>
              <w:jc w:val="right"/>
              <w:rPr>
                <w:rFonts w:ascii="Arial" w:hAnsi="Arial" w:cs="Arial"/>
                <w:sz w:val="18"/>
                <w:szCs w:val="18"/>
              </w:rPr>
            </w:pPr>
            <w:r w:rsidRPr="008E71EF">
              <w:rPr>
                <w:rFonts w:ascii="Arial" w:hAnsi="Arial" w:cs="Arial"/>
                <w:sz w:val="18"/>
                <w:szCs w:val="18"/>
              </w:rPr>
              <w:t>0</w:t>
            </w:r>
          </w:p>
        </w:tc>
        <w:tc>
          <w:tcPr>
            <w:tcW w:w="990" w:type="dxa"/>
            <w:tcBorders>
              <w:top w:val="single" w:sz="4" w:space="0" w:color="auto"/>
              <w:left w:val="nil"/>
              <w:bottom w:val="single" w:sz="4" w:space="0" w:color="auto"/>
              <w:right w:val="nil"/>
            </w:tcBorders>
            <w:shd w:val="clear" w:color="auto" w:fill="auto"/>
            <w:noWrap/>
            <w:vAlign w:val="bottom"/>
          </w:tcPr>
          <w:p w14:paraId="2B963AA9" w14:textId="77777777" w:rsidR="00A52EB3" w:rsidRPr="00A24026" w:rsidRDefault="00A52EB3" w:rsidP="00872571">
            <w:pPr>
              <w:jc w:val="right"/>
              <w:rPr>
                <w:rFonts w:ascii="Arial" w:hAnsi="Arial" w:cs="Arial"/>
                <w:sz w:val="18"/>
                <w:szCs w:val="18"/>
              </w:rPr>
            </w:pPr>
            <w:r w:rsidRPr="00A24026">
              <w:rPr>
                <w:rFonts w:ascii="Arial" w:hAnsi="Arial" w:cs="Arial"/>
                <w:sz w:val="18"/>
                <w:szCs w:val="18"/>
              </w:rPr>
              <w:t>0</w:t>
            </w:r>
          </w:p>
        </w:tc>
        <w:tc>
          <w:tcPr>
            <w:tcW w:w="1206" w:type="dxa"/>
            <w:tcBorders>
              <w:top w:val="single" w:sz="4" w:space="0" w:color="auto"/>
              <w:left w:val="nil"/>
              <w:bottom w:val="single" w:sz="4" w:space="0" w:color="auto"/>
              <w:right w:val="nil"/>
            </w:tcBorders>
            <w:shd w:val="clear" w:color="auto" w:fill="auto"/>
            <w:noWrap/>
            <w:vAlign w:val="bottom"/>
          </w:tcPr>
          <w:p w14:paraId="3D5528D5"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r>
      <w:tr w:rsidR="00A52EB3" w:rsidRPr="00EF65EB" w14:paraId="3FFE9AFA" w14:textId="77777777" w:rsidTr="00872571">
        <w:trPr>
          <w:trHeight w:val="255"/>
        </w:trPr>
        <w:tc>
          <w:tcPr>
            <w:tcW w:w="3969" w:type="dxa"/>
            <w:tcBorders>
              <w:top w:val="nil"/>
              <w:left w:val="nil"/>
              <w:bottom w:val="nil"/>
              <w:right w:val="nil"/>
            </w:tcBorders>
            <w:shd w:val="clear" w:color="auto" w:fill="auto"/>
            <w:vAlign w:val="center"/>
            <w:hideMark/>
          </w:tcPr>
          <w:p w14:paraId="7AF8D1AC" w14:textId="77777777" w:rsidR="00A52EB3" w:rsidRPr="00EF65EB" w:rsidRDefault="00A52EB3" w:rsidP="00872571">
            <w:pPr>
              <w:rPr>
                <w:rFonts w:ascii="Arial" w:hAnsi="Arial" w:cs="Arial"/>
                <w:sz w:val="18"/>
                <w:szCs w:val="18"/>
              </w:rPr>
            </w:pPr>
            <w:r w:rsidRPr="00EF65EB">
              <w:rPr>
                <w:rFonts w:ascii="Arial" w:hAnsi="Arial" w:cs="Arial"/>
                <w:sz w:val="18"/>
                <w:szCs w:val="18"/>
              </w:rPr>
              <w:t xml:space="preserve">Daňové záväzky a dotácie  </w:t>
            </w:r>
          </w:p>
        </w:tc>
        <w:tc>
          <w:tcPr>
            <w:tcW w:w="1134" w:type="dxa"/>
            <w:tcBorders>
              <w:top w:val="single" w:sz="4" w:space="0" w:color="auto"/>
              <w:left w:val="nil"/>
              <w:bottom w:val="single" w:sz="4" w:space="0" w:color="auto"/>
              <w:right w:val="nil"/>
            </w:tcBorders>
            <w:shd w:val="clear" w:color="auto" w:fill="auto"/>
            <w:vAlign w:val="bottom"/>
            <w:hideMark/>
          </w:tcPr>
          <w:p w14:paraId="3690AB25"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1275" w:type="dxa"/>
            <w:tcBorders>
              <w:top w:val="single" w:sz="4" w:space="0" w:color="auto"/>
              <w:left w:val="nil"/>
              <w:bottom w:val="single" w:sz="4" w:space="0" w:color="auto"/>
              <w:right w:val="nil"/>
            </w:tcBorders>
            <w:shd w:val="clear" w:color="auto" w:fill="auto"/>
            <w:vAlign w:val="bottom"/>
            <w:hideMark/>
          </w:tcPr>
          <w:p w14:paraId="6702876D"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851" w:type="dxa"/>
            <w:tcBorders>
              <w:top w:val="single" w:sz="4" w:space="0" w:color="auto"/>
              <w:left w:val="nil"/>
              <w:bottom w:val="single" w:sz="4" w:space="0" w:color="auto"/>
              <w:right w:val="nil"/>
            </w:tcBorders>
            <w:shd w:val="clear" w:color="auto" w:fill="auto"/>
            <w:vAlign w:val="bottom"/>
            <w:hideMark/>
          </w:tcPr>
          <w:p w14:paraId="67124A65"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990" w:type="dxa"/>
            <w:tcBorders>
              <w:top w:val="single" w:sz="4" w:space="0" w:color="auto"/>
              <w:left w:val="nil"/>
              <w:bottom w:val="single" w:sz="4" w:space="0" w:color="auto"/>
              <w:right w:val="nil"/>
            </w:tcBorders>
            <w:shd w:val="clear" w:color="auto" w:fill="auto"/>
            <w:vAlign w:val="bottom"/>
            <w:hideMark/>
          </w:tcPr>
          <w:p w14:paraId="43BCF0D0" w14:textId="77777777" w:rsidR="00A52EB3" w:rsidRPr="00AF6F6A" w:rsidRDefault="00A52EB3" w:rsidP="00872571">
            <w:pPr>
              <w:jc w:val="right"/>
              <w:rPr>
                <w:rFonts w:ascii="Arial" w:hAnsi="Arial" w:cs="Arial"/>
                <w:sz w:val="18"/>
                <w:szCs w:val="18"/>
              </w:rPr>
            </w:pPr>
            <w:r w:rsidRPr="00AF6F6A">
              <w:rPr>
                <w:rFonts w:ascii="Arial" w:hAnsi="Arial" w:cs="Arial"/>
                <w:sz w:val="18"/>
                <w:szCs w:val="18"/>
              </w:rPr>
              <w:t>0</w:t>
            </w:r>
          </w:p>
        </w:tc>
        <w:tc>
          <w:tcPr>
            <w:tcW w:w="1206" w:type="dxa"/>
            <w:tcBorders>
              <w:top w:val="single" w:sz="4" w:space="0" w:color="auto"/>
              <w:left w:val="nil"/>
              <w:bottom w:val="single" w:sz="4" w:space="0" w:color="auto"/>
              <w:right w:val="nil"/>
            </w:tcBorders>
            <w:shd w:val="clear" w:color="auto" w:fill="auto"/>
            <w:vAlign w:val="bottom"/>
            <w:hideMark/>
          </w:tcPr>
          <w:p w14:paraId="426F3986"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r>
      <w:tr w:rsidR="00A52EB3" w:rsidRPr="00EF65EB" w14:paraId="50CEA115" w14:textId="77777777" w:rsidTr="00872571">
        <w:trPr>
          <w:trHeight w:val="255"/>
        </w:trPr>
        <w:tc>
          <w:tcPr>
            <w:tcW w:w="3969" w:type="dxa"/>
            <w:tcBorders>
              <w:top w:val="nil"/>
              <w:left w:val="nil"/>
              <w:bottom w:val="nil"/>
              <w:right w:val="nil"/>
            </w:tcBorders>
            <w:shd w:val="clear" w:color="auto" w:fill="auto"/>
            <w:vAlign w:val="center"/>
            <w:hideMark/>
          </w:tcPr>
          <w:p w14:paraId="258C45BC" w14:textId="77777777" w:rsidR="00A52EB3" w:rsidRPr="00EF65EB" w:rsidRDefault="00A52EB3" w:rsidP="00872571">
            <w:pPr>
              <w:rPr>
                <w:rFonts w:ascii="Arial" w:hAnsi="Arial" w:cs="Arial"/>
                <w:sz w:val="18"/>
                <w:szCs w:val="18"/>
              </w:rPr>
            </w:pPr>
            <w:r w:rsidRPr="00EF65EB">
              <w:rPr>
                <w:rFonts w:ascii="Arial" w:hAnsi="Arial" w:cs="Arial"/>
                <w:sz w:val="18"/>
                <w:szCs w:val="18"/>
              </w:rPr>
              <w:t xml:space="preserve">Iné záväzky </w:t>
            </w:r>
          </w:p>
        </w:tc>
        <w:tc>
          <w:tcPr>
            <w:tcW w:w="1134" w:type="dxa"/>
            <w:tcBorders>
              <w:top w:val="single" w:sz="4" w:space="0" w:color="auto"/>
              <w:left w:val="nil"/>
              <w:bottom w:val="nil"/>
              <w:right w:val="nil"/>
            </w:tcBorders>
            <w:shd w:val="clear" w:color="auto" w:fill="auto"/>
            <w:vAlign w:val="bottom"/>
            <w:hideMark/>
          </w:tcPr>
          <w:p w14:paraId="115BF9C4"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1275" w:type="dxa"/>
            <w:tcBorders>
              <w:top w:val="single" w:sz="4" w:space="0" w:color="auto"/>
              <w:left w:val="nil"/>
              <w:bottom w:val="nil"/>
              <w:right w:val="nil"/>
            </w:tcBorders>
            <w:shd w:val="clear" w:color="auto" w:fill="auto"/>
            <w:vAlign w:val="bottom"/>
            <w:hideMark/>
          </w:tcPr>
          <w:p w14:paraId="10899E16"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851" w:type="dxa"/>
            <w:tcBorders>
              <w:top w:val="single" w:sz="4" w:space="0" w:color="auto"/>
              <w:left w:val="nil"/>
              <w:bottom w:val="nil"/>
              <w:right w:val="nil"/>
            </w:tcBorders>
            <w:shd w:val="clear" w:color="auto" w:fill="auto"/>
            <w:vAlign w:val="bottom"/>
            <w:hideMark/>
          </w:tcPr>
          <w:p w14:paraId="0A826938"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990" w:type="dxa"/>
            <w:tcBorders>
              <w:top w:val="single" w:sz="4" w:space="0" w:color="auto"/>
              <w:left w:val="nil"/>
              <w:bottom w:val="nil"/>
              <w:right w:val="nil"/>
            </w:tcBorders>
            <w:shd w:val="clear" w:color="auto" w:fill="auto"/>
            <w:vAlign w:val="bottom"/>
            <w:hideMark/>
          </w:tcPr>
          <w:p w14:paraId="480B37CD" w14:textId="5F3651BD" w:rsidR="00A52EB3" w:rsidRPr="00AF6F6A" w:rsidRDefault="006374E4" w:rsidP="00872571">
            <w:pPr>
              <w:jc w:val="right"/>
              <w:rPr>
                <w:rFonts w:ascii="Arial" w:hAnsi="Arial" w:cs="Arial"/>
                <w:sz w:val="18"/>
                <w:szCs w:val="18"/>
              </w:rPr>
            </w:pPr>
            <w:r w:rsidRPr="00AF6F6A">
              <w:rPr>
                <w:rFonts w:ascii="Arial" w:hAnsi="Arial" w:cs="Arial"/>
                <w:sz w:val="18"/>
                <w:szCs w:val="18"/>
              </w:rPr>
              <w:t>  0</w:t>
            </w:r>
          </w:p>
        </w:tc>
        <w:tc>
          <w:tcPr>
            <w:tcW w:w="1206" w:type="dxa"/>
            <w:tcBorders>
              <w:top w:val="single" w:sz="4" w:space="0" w:color="auto"/>
              <w:left w:val="nil"/>
              <w:bottom w:val="nil"/>
              <w:right w:val="nil"/>
            </w:tcBorders>
            <w:shd w:val="clear" w:color="auto" w:fill="auto"/>
            <w:vAlign w:val="bottom"/>
            <w:hideMark/>
          </w:tcPr>
          <w:p w14:paraId="71687E9F" w14:textId="63796DDB" w:rsidR="00A52EB3" w:rsidRPr="00EF65EB" w:rsidRDefault="006374E4" w:rsidP="00872571">
            <w:pPr>
              <w:jc w:val="right"/>
              <w:rPr>
                <w:rFonts w:ascii="Arial" w:hAnsi="Arial" w:cs="Arial"/>
                <w:sz w:val="18"/>
                <w:szCs w:val="18"/>
              </w:rPr>
            </w:pPr>
            <w:r w:rsidRPr="00EF65EB">
              <w:rPr>
                <w:rFonts w:ascii="Arial" w:hAnsi="Arial" w:cs="Arial"/>
                <w:sz w:val="18"/>
                <w:szCs w:val="18"/>
              </w:rPr>
              <w:t>  0</w:t>
            </w:r>
          </w:p>
        </w:tc>
      </w:tr>
      <w:tr w:rsidR="00A52EB3" w:rsidRPr="00EF65EB" w14:paraId="28FA78C6" w14:textId="77777777" w:rsidTr="00872571">
        <w:trPr>
          <w:trHeight w:val="255"/>
        </w:trPr>
        <w:tc>
          <w:tcPr>
            <w:tcW w:w="3969" w:type="dxa"/>
            <w:tcBorders>
              <w:top w:val="nil"/>
              <w:left w:val="nil"/>
              <w:bottom w:val="nil"/>
              <w:right w:val="nil"/>
            </w:tcBorders>
            <w:shd w:val="clear" w:color="auto" w:fill="auto"/>
            <w:vAlign w:val="bottom"/>
            <w:hideMark/>
          </w:tcPr>
          <w:p w14:paraId="22067E45" w14:textId="77777777" w:rsidR="00A52EB3" w:rsidRPr="00EF65EB" w:rsidRDefault="00A52EB3" w:rsidP="00872571">
            <w:pPr>
              <w:rPr>
                <w:rFonts w:ascii="Arial" w:hAnsi="Arial" w:cs="Arial"/>
                <w:b/>
                <w:bCs/>
                <w:sz w:val="18"/>
                <w:szCs w:val="18"/>
              </w:rPr>
            </w:pPr>
            <w:r w:rsidRPr="00EF65EB">
              <w:rPr>
                <w:rFonts w:ascii="Arial" w:hAnsi="Arial" w:cs="Arial"/>
                <w:b/>
                <w:bCs/>
                <w:sz w:val="18"/>
                <w:szCs w:val="18"/>
              </w:rPr>
              <w:t>Krátkodobé záväzky spolu</w:t>
            </w:r>
          </w:p>
        </w:tc>
        <w:tc>
          <w:tcPr>
            <w:tcW w:w="1134" w:type="dxa"/>
            <w:tcBorders>
              <w:top w:val="single" w:sz="4" w:space="0" w:color="auto"/>
              <w:left w:val="nil"/>
              <w:bottom w:val="double" w:sz="6" w:space="0" w:color="auto"/>
              <w:right w:val="nil"/>
            </w:tcBorders>
            <w:shd w:val="clear" w:color="auto" w:fill="auto"/>
            <w:noWrap/>
            <w:vAlign w:val="bottom"/>
            <w:hideMark/>
          </w:tcPr>
          <w:p w14:paraId="6E26D629" w14:textId="77777777" w:rsidR="00A52EB3" w:rsidRPr="00EF65EB" w:rsidRDefault="00A52EB3" w:rsidP="00872571">
            <w:pPr>
              <w:jc w:val="right"/>
              <w:rPr>
                <w:rFonts w:ascii="Arial" w:hAnsi="Arial" w:cs="Arial"/>
                <w:b/>
                <w:bCs/>
                <w:sz w:val="18"/>
                <w:szCs w:val="18"/>
              </w:rPr>
            </w:pPr>
            <w:r w:rsidRPr="00EF65EB">
              <w:rPr>
                <w:rFonts w:ascii="Arial" w:hAnsi="Arial" w:cs="Arial"/>
                <w:b/>
                <w:bCs/>
                <w:sz w:val="18"/>
                <w:szCs w:val="18"/>
              </w:rPr>
              <w:t>0</w:t>
            </w:r>
          </w:p>
        </w:tc>
        <w:tc>
          <w:tcPr>
            <w:tcW w:w="1275" w:type="dxa"/>
            <w:tcBorders>
              <w:top w:val="single" w:sz="4" w:space="0" w:color="auto"/>
              <w:left w:val="nil"/>
              <w:bottom w:val="double" w:sz="6" w:space="0" w:color="auto"/>
              <w:right w:val="nil"/>
            </w:tcBorders>
            <w:shd w:val="clear" w:color="auto" w:fill="auto"/>
            <w:noWrap/>
            <w:vAlign w:val="bottom"/>
            <w:hideMark/>
          </w:tcPr>
          <w:p w14:paraId="62F2CC77" w14:textId="77777777" w:rsidR="00A52EB3" w:rsidRPr="00EF65EB" w:rsidRDefault="00A52EB3" w:rsidP="00872571">
            <w:pPr>
              <w:jc w:val="right"/>
              <w:rPr>
                <w:rFonts w:ascii="Arial" w:hAnsi="Arial" w:cs="Arial"/>
                <w:b/>
                <w:bCs/>
                <w:sz w:val="18"/>
                <w:szCs w:val="18"/>
              </w:rPr>
            </w:pPr>
            <w:r w:rsidRPr="00EF65EB">
              <w:rPr>
                <w:rFonts w:ascii="Arial" w:hAnsi="Arial" w:cs="Arial"/>
                <w:b/>
                <w:bCs/>
                <w:sz w:val="18"/>
                <w:szCs w:val="18"/>
              </w:rPr>
              <w:t>0</w:t>
            </w:r>
          </w:p>
        </w:tc>
        <w:tc>
          <w:tcPr>
            <w:tcW w:w="851" w:type="dxa"/>
            <w:tcBorders>
              <w:top w:val="single" w:sz="4" w:space="0" w:color="auto"/>
              <w:left w:val="nil"/>
              <w:bottom w:val="double" w:sz="6" w:space="0" w:color="auto"/>
              <w:right w:val="nil"/>
            </w:tcBorders>
            <w:shd w:val="clear" w:color="auto" w:fill="auto"/>
            <w:noWrap/>
            <w:vAlign w:val="bottom"/>
            <w:hideMark/>
          </w:tcPr>
          <w:p w14:paraId="179AEEE3" w14:textId="56CD78BD" w:rsidR="006374E4" w:rsidRPr="00EF65EB" w:rsidRDefault="006374E4" w:rsidP="00872571">
            <w:pPr>
              <w:jc w:val="right"/>
              <w:rPr>
                <w:rFonts w:ascii="Arial" w:hAnsi="Arial" w:cs="Arial"/>
                <w:b/>
                <w:bCs/>
                <w:sz w:val="18"/>
                <w:szCs w:val="18"/>
              </w:rPr>
            </w:pPr>
            <w:r w:rsidRPr="00EF65EB">
              <w:rPr>
                <w:rFonts w:ascii="Arial" w:hAnsi="Arial" w:cs="Arial"/>
                <w:b/>
                <w:bCs/>
                <w:sz w:val="18"/>
                <w:szCs w:val="18"/>
              </w:rPr>
              <w:t xml:space="preserve">  </w:t>
            </w:r>
          </w:p>
          <w:p w14:paraId="2DCB4565" w14:textId="508A0586" w:rsidR="00A52EB3" w:rsidRPr="00EF65EB" w:rsidRDefault="007C1EB7" w:rsidP="00872571">
            <w:pPr>
              <w:jc w:val="right"/>
              <w:rPr>
                <w:rFonts w:ascii="Arial" w:hAnsi="Arial" w:cs="Arial"/>
                <w:b/>
                <w:bCs/>
                <w:sz w:val="18"/>
                <w:szCs w:val="18"/>
              </w:rPr>
            </w:pPr>
            <w:r>
              <w:rPr>
                <w:rFonts w:ascii="Arial" w:hAnsi="Arial" w:cs="Arial"/>
                <w:b/>
                <w:sz w:val="18"/>
                <w:szCs w:val="18"/>
              </w:rPr>
              <w:t>264</w:t>
            </w:r>
          </w:p>
        </w:tc>
        <w:tc>
          <w:tcPr>
            <w:tcW w:w="990" w:type="dxa"/>
            <w:tcBorders>
              <w:top w:val="single" w:sz="4" w:space="0" w:color="auto"/>
              <w:left w:val="nil"/>
              <w:bottom w:val="double" w:sz="6" w:space="0" w:color="auto"/>
              <w:right w:val="nil"/>
            </w:tcBorders>
            <w:shd w:val="clear" w:color="auto" w:fill="auto"/>
            <w:noWrap/>
            <w:vAlign w:val="bottom"/>
            <w:hideMark/>
          </w:tcPr>
          <w:p w14:paraId="6A31FFBE" w14:textId="2CFABCDA" w:rsidR="00A52EB3" w:rsidRPr="00AF6F6A" w:rsidRDefault="006374E4" w:rsidP="00872571">
            <w:pPr>
              <w:jc w:val="right"/>
              <w:rPr>
                <w:rFonts w:ascii="Arial" w:hAnsi="Arial" w:cs="Arial"/>
                <w:b/>
                <w:bCs/>
                <w:sz w:val="18"/>
                <w:szCs w:val="18"/>
              </w:rPr>
            </w:pPr>
            <w:r w:rsidRPr="00AF6F6A">
              <w:rPr>
                <w:rFonts w:ascii="Arial" w:hAnsi="Arial" w:cs="Arial"/>
                <w:b/>
                <w:bCs/>
                <w:sz w:val="18"/>
                <w:szCs w:val="18"/>
              </w:rPr>
              <w:t xml:space="preserve">  </w:t>
            </w:r>
            <w:r w:rsidR="007C1EB7" w:rsidRPr="00AF6F6A">
              <w:rPr>
                <w:rFonts w:ascii="Arial" w:hAnsi="Arial" w:cs="Arial"/>
                <w:b/>
                <w:bCs/>
                <w:sz w:val="18"/>
                <w:szCs w:val="18"/>
              </w:rPr>
              <w:t>264</w:t>
            </w:r>
          </w:p>
        </w:tc>
        <w:tc>
          <w:tcPr>
            <w:tcW w:w="1206" w:type="dxa"/>
            <w:tcBorders>
              <w:top w:val="single" w:sz="4" w:space="0" w:color="auto"/>
              <w:left w:val="nil"/>
              <w:bottom w:val="double" w:sz="6" w:space="0" w:color="auto"/>
              <w:right w:val="nil"/>
            </w:tcBorders>
            <w:shd w:val="clear" w:color="auto" w:fill="auto"/>
            <w:noWrap/>
            <w:vAlign w:val="bottom"/>
            <w:hideMark/>
          </w:tcPr>
          <w:p w14:paraId="1B2D03E0" w14:textId="208BB213" w:rsidR="00A52EB3" w:rsidRPr="00EF65EB" w:rsidRDefault="006374E4" w:rsidP="00872571">
            <w:pPr>
              <w:jc w:val="right"/>
              <w:rPr>
                <w:rFonts w:ascii="Arial" w:hAnsi="Arial" w:cs="Arial"/>
                <w:b/>
                <w:bCs/>
                <w:sz w:val="18"/>
                <w:szCs w:val="18"/>
              </w:rPr>
            </w:pPr>
            <w:r w:rsidRPr="00EF65EB">
              <w:rPr>
                <w:rFonts w:ascii="Arial" w:hAnsi="Arial" w:cs="Arial"/>
                <w:b/>
                <w:bCs/>
                <w:sz w:val="18"/>
                <w:szCs w:val="18"/>
              </w:rPr>
              <w:t> </w:t>
            </w:r>
            <w:r w:rsidR="00EE00A9" w:rsidRPr="00EF65EB">
              <w:rPr>
                <w:rFonts w:ascii="Arial" w:hAnsi="Arial" w:cs="Arial"/>
                <w:b/>
                <w:bCs/>
                <w:sz w:val="18"/>
                <w:szCs w:val="18"/>
              </w:rPr>
              <w:t>528</w:t>
            </w:r>
          </w:p>
        </w:tc>
      </w:tr>
      <w:bookmarkEnd w:id="18"/>
    </w:tbl>
    <w:p w14:paraId="680846D5" w14:textId="77777777" w:rsidR="00A52EB3" w:rsidRPr="00EF65EB" w:rsidRDefault="00A52EB3" w:rsidP="00EF65EB">
      <w:pPr>
        <w:pStyle w:val="odstavec"/>
        <w:ind w:left="0"/>
        <w:rPr>
          <w:highlight w:val="yellow"/>
        </w:rPr>
      </w:pPr>
    </w:p>
    <w:p w14:paraId="20924521" w14:textId="77777777" w:rsidR="00A52EB3" w:rsidRPr="00EF65EB" w:rsidRDefault="00A52EB3" w:rsidP="00A52EB3">
      <w:pPr>
        <w:pStyle w:val="Nadpis2"/>
      </w:pPr>
      <w:r w:rsidRPr="00EF65EB">
        <w:t>Rezervy</w:t>
      </w:r>
    </w:p>
    <w:p w14:paraId="2672BE1C" w14:textId="629867D8" w:rsidR="006374E4" w:rsidRPr="00EF65EB" w:rsidRDefault="006374E4" w:rsidP="002D2FE5">
      <w:pPr>
        <w:pStyle w:val="odstavec"/>
      </w:pPr>
      <w:r w:rsidRPr="00EF65EB">
        <w:t>Prehľad pohybu rezerv za rok 20</w:t>
      </w:r>
      <w:r w:rsidR="00EE19CB" w:rsidRPr="00EF65EB">
        <w:t>20</w:t>
      </w:r>
      <w:r w:rsidRPr="00EF65EB">
        <w:t xml:space="preserve">  je uvedený v nasledujúcej tabuľke:</w:t>
      </w:r>
    </w:p>
    <w:tbl>
      <w:tblPr>
        <w:tblW w:w="9397" w:type="dxa"/>
        <w:tblInd w:w="426" w:type="dxa"/>
        <w:tblLayout w:type="fixed"/>
        <w:tblCellMar>
          <w:left w:w="70" w:type="dxa"/>
          <w:right w:w="70" w:type="dxa"/>
        </w:tblCellMar>
        <w:tblLook w:val="04A0" w:firstRow="1" w:lastRow="0" w:firstColumn="1" w:lastColumn="0" w:noHBand="0" w:noVBand="1"/>
      </w:tblPr>
      <w:tblGrid>
        <w:gridCol w:w="3897"/>
        <w:gridCol w:w="1100"/>
        <w:gridCol w:w="1100"/>
        <w:gridCol w:w="1100"/>
        <w:gridCol w:w="1100"/>
        <w:gridCol w:w="1100"/>
      </w:tblGrid>
      <w:tr w:rsidR="006374E4" w:rsidRPr="00EF65EB" w14:paraId="08AD4539" w14:textId="77777777" w:rsidTr="006374E4">
        <w:trPr>
          <w:trHeight w:val="480"/>
        </w:trPr>
        <w:tc>
          <w:tcPr>
            <w:tcW w:w="3897" w:type="dxa"/>
            <w:tcBorders>
              <w:top w:val="nil"/>
              <w:left w:val="nil"/>
              <w:bottom w:val="single" w:sz="4" w:space="0" w:color="auto"/>
              <w:right w:val="nil"/>
            </w:tcBorders>
            <w:shd w:val="clear" w:color="auto" w:fill="auto"/>
            <w:vAlign w:val="bottom"/>
            <w:hideMark/>
          </w:tcPr>
          <w:p w14:paraId="1AF3F7B7" w14:textId="77777777" w:rsidR="006374E4" w:rsidRPr="00EF65EB" w:rsidRDefault="006374E4" w:rsidP="006374E4">
            <w:pPr>
              <w:jc w:val="center"/>
              <w:rPr>
                <w:rFonts w:ascii="Arial" w:hAnsi="Arial" w:cs="Arial"/>
                <w:b/>
                <w:bCs/>
                <w:sz w:val="18"/>
                <w:szCs w:val="18"/>
              </w:rPr>
            </w:pPr>
            <w:r w:rsidRPr="00EF65EB">
              <w:rPr>
                <w:rFonts w:ascii="Arial" w:hAnsi="Arial" w:cs="Arial"/>
              </w:rPr>
              <w:t xml:space="preserve"> </w:t>
            </w:r>
            <w:r w:rsidRPr="00EF65EB">
              <w:rPr>
                <w:rFonts w:ascii="Arial" w:hAnsi="Arial" w:cs="Arial"/>
                <w:b/>
                <w:bCs/>
                <w:sz w:val="18"/>
                <w:szCs w:val="18"/>
              </w:rPr>
              <w:t>Názov položky</w:t>
            </w:r>
          </w:p>
        </w:tc>
        <w:tc>
          <w:tcPr>
            <w:tcW w:w="1100" w:type="dxa"/>
            <w:tcBorders>
              <w:top w:val="nil"/>
              <w:left w:val="nil"/>
              <w:bottom w:val="single" w:sz="4" w:space="0" w:color="auto"/>
              <w:right w:val="nil"/>
            </w:tcBorders>
            <w:shd w:val="clear" w:color="auto" w:fill="auto"/>
            <w:vAlign w:val="bottom"/>
            <w:hideMark/>
          </w:tcPr>
          <w:p w14:paraId="1C72DC28" w14:textId="7B73F5A3" w:rsidR="006374E4" w:rsidRPr="00EF65EB" w:rsidRDefault="006374E4" w:rsidP="006374E4">
            <w:pPr>
              <w:jc w:val="center"/>
              <w:rPr>
                <w:rFonts w:ascii="Arial" w:hAnsi="Arial" w:cs="Arial"/>
                <w:b/>
                <w:bCs/>
                <w:sz w:val="18"/>
                <w:szCs w:val="18"/>
              </w:rPr>
            </w:pPr>
            <w:r w:rsidRPr="00EF65EB">
              <w:rPr>
                <w:rFonts w:ascii="Arial" w:hAnsi="Arial" w:cs="Arial"/>
                <w:b/>
                <w:bCs/>
                <w:sz w:val="18"/>
                <w:szCs w:val="18"/>
              </w:rPr>
              <w:t>Stav k 1.1.20</w:t>
            </w:r>
            <w:r w:rsidR="00725472" w:rsidRPr="00EF65EB">
              <w:rPr>
                <w:rFonts w:ascii="Arial" w:hAnsi="Arial" w:cs="Arial"/>
                <w:b/>
                <w:bCs/>
                <w:sz w:val="18"/>
                <w:szCs w:val="18"/>
              </w:rPr>
              <w:t>20</w:t>
            </w:r>
          </w:p>
        </w:tc>
        <w:tc>
          <w:tcPr>
            <w:tcW w:w="1100" w:type="dxa"/>
            <w:tcBorders>
              <w:top w:val="nil"/>
              <w:left w:val="nil"/>
              <w:bottom w:val="single" w:sz="4" w:space="0" w:color="auto"/>
              <w:right w:val="nil"/>
            </w:tcBorders>
            <w:shd w:val="clear" w:color="auto" w:fill="auto"/>
            <w:vAlign w:val="bottom"/>
            <w:hideMark/>
          </w:tcPr>
          <w:p w14:paraId="7D74B89A" w14:textId="77777777" w:rsidR="006374E4" w:rsidRPr="00EF65EB" w:rsidRDefault="006374E4" w:rsidP="006374E4">
            <w:pPr>
              <w:jc w:val="center"/>
              <w:rPr>
                <w:rFonts w:ascii="Arial" w:hAnsi="Arial" w:cs="Arial"/>
                <w:b/>
                <w:bCs/>
                <w:sz w:val="18"/>
                <w:szCs w:val="18"/>
              </w:rPr>
            </w:pPr>
            <w:r w:rsidRPr="00EF65EB">
              <w:rPr>
                <w:rFonts w:ascii="Arial" w:hAnsi="Arial" w:cs="Arial"/>
                <w:b/>
                <w:bCs/>
                <w:sz w:val="18"/>
                <w:szCs w:val="18"/>
              </w:rPr>
              <w:t>Tvorba</w:t>
            </w:r>
          </w:p>
        </w:tc>
        <w:tc>
          <w:tcPr>
            <w:tcW w:w="1100" w:type="dxa"/>
            <w:tcBorders>
              <w:top w:val="nil"/>
              <w:left w:val="nil"/>
              <w:bottom w:val="single" w:sz="4" w:space="0" w:color="auto"/>
              <w:right w:val="nil"/>
            </w:tcBorders>
            <w:shd w:val="clear" w:color="auto" w:fill="auto"/>
            <w:vAlign w:val="bottom"/>
            <w:hideMark/>
          </w:tcPr>
          <w:p w14:paraId="01DAF67E" w14:textId="77777777" w:rsidR="006374E4" w:rsidRPr="00EF65EB" w:rsidRDefault="006374E4" w:rsidP="006374E4">
            <w:pPr>
              <w:jc w:val="center"/>
              <w:rPr>
                <w:rFonts w:ascii="Arial" w:hAnsi="Arial" w:cs="Arial"/>
                <w:b/>
                <w:bCs/>
                <w:sz w:val="18"/>
                <w:szCs w:val="18"/>
              </w:rPr>
            </w:pPr>
            <w:r w:rsidRPr="00EF65EB">
              <w:rPr>
                <w:rFonts w:ascii="Arial" w:hAnsi="Arial" w:cs="Arial"/>
                <w:b/>
                <w:bCs/>
                <w:sz w:val="18"/>
                <w:szCs w:val="18"/>
              </w:rPr>
              <w:t>Použitie</w:t>
            </w:r>
          </w:p>
        </w:tc>
        <w:tc>
          <w:tcPr>
            <w:tcW w:w="1100" w:type="dxa"/>
            <w:tcBorders>
              <w:top w:val="nil"/>
              <w:left w:val="nil"/>
              <w:bottom w:val="single" w:sz="4" w:space="0" w:color="auto"/>
              <w:right w:val="nil"/>
            </w:tcBorders>
            <w:shd w:val="clear" w:color="auto" w:fill="auto"/>
            <w:vAlign w:val="bottom"/>
            <w:hideMark/>
          </w:tcPr>
          <w:p w14:paraId="482EEDB4" w14:textId="77777777" w:rsidR="006374E4" w:rsidRPr="00EF65EB" w:rsidRDefault="006374E4" w:rsidP="006374E4">
            <w:pPr>
              <w:jc w:val="center"/>
              <w:rPr>
                <w:rFonts w:ascii="Arial" w:hAnsi="Arial" w:cs="Arial"/>
                <w:b/>
                <w:bCs/>
                <w:sz w:val="18"/>
                <w:szCs w:val="18"/>
              </w:rPr>
            </w:pPr>
            <w:r w:rsidRPr="00EF65EB">
              <w:rPr>
                <w:rFonts w:ascii="Arial" w:hAnsi="Arial" w:cs="Arial"/>
                <w:b/>
                <w:bCs/>
                <w:sz w:val="18"/>
                <w:szCs w:val="18"/>
              </w:rPr>
              <w:t>Zrušenie</w:t>
            </w:r>
          </w:p>
        </w:tc>
        <w:tc>
          <w:tcPr>
            <w:tcW w:w="1100" w:type="dxa"/>
            <w:tcBorders>
              <w:top w:val="nil"/>
              <w:left w:val="nil"/>
              <w:bottom w:val="single" w:sz="4" w:space="0" w:color="auto"/>
              <w:right w:val="nil"/>
            </w:tcBorders>
            <w:shd w:val="clear" w:color="auto" w:fill="auto"/>
            <w:vAlign w:val="bottom"/>
            <w:hideMark/>
          </w:tcPr>
          <w:p w14:paraId="4B61F97E" w14:textId="268A0DDF" w:rsidR="006374E4" w:rsidRPr="00EF65EB" w:rsidRDefault="006374E4" w:rsidP="006374E4">
            <w:pPr>
              <w:jc w:val="center"/>
              <w:rPr>
                <w:rFonts w:ascii="Arial" w:hAnsi="Arial" w:cs="Arial"/>
                <w:b/>
                <w:bCs/>
                <w:sz w:val="18"/>
                <w:szCs w:val="18"/>
              </w:rPr>
            </w:pPr>
            <w:r w:rsidRPr="00EF65EB">
              <w:rPr>
                <w:rFonts w:ascii="Arial" w:hAnsi="Arial" w:cs="Arial"/>
                <w:b/>
                <w:bCs/>
                <w:sz w:val="18"/>
                <w:szCs w:val="18"/>
              </w:rPr>
              <w:t>Stav k 31.12.20</w:t>
            </w:r>
            <w:r w:rsidR="00725472" w:rsidRPr="00EF65EB">
              <w:rPr>
                <w:rFonts w:ascii="Arial" w:hAnsi="Arial" w:cs="Arial"/>
                <w:b/>
                <w:bCs/>
                <w:sz w:val="18"/>
                <w:szCs w:val="18"/>
              </w:rPr>
              <w:t>20</w:t>
            </w:r>
          </w:p>
        </w:tc>
      </w:tr>
      <w:tr w:rsidR="006374E4" w:rsidRPr="00EF65EB" w14:paraId="177C5F24" w14:textId="77777777" w:rsidTr="006374E4">
        <w:trPr>
          <w:trHeight w:val="255"/>
        </w:trPr>
        <w:tc>
          <w:tcPr>
            <w:tcW w:w="3897" w:type="dxa"/>
            <w:tcBorders>
              <w:top w:val="nil"/>
              <w:left w:val="nil"/>
              <w:bottom w:val="nil"/>
              <w:right w:val="nil"/>
            </w:tcBorders>
            <w:shd w:val="clear" w:color="auto" w:fill="auto"/>
            <w:vAlign w:val="bottom"/>
            <w:hideMark/>
          </w:tcPr>
          <w:p w14:paraId="7A454524" w14:textId="77777777" w:rsidR="006374E4" w:rsidRPr="00EF65EB" w:rsidRDefault="006374E4" w:rsidP="006374E4">
            <w:pPr>
              <w:rPr>
                <w:rFonts w:ascii="Arial" w:hAnsi="Arial" w:cs="Arial"/>
                <w:b/>
                <w:bCs/>
                <w:sz w:val="18"/>
                <w:szCs w:val="18"/>
              </w:rPr>
            </w:pPr>
            <w:r w:rsidRPr="00EF65EB">
              <w:rPr>
                <w:rFonts w:ascii="Arial" w:hAnsi="Arial" w:cs="Arial"/>
                <w:b/>
                <w:bCs/>
                <w:sz w:val="18"/>
                <w:szCs w:val="18"/>
              </w:rPr>
              <w:t>Dlhodobé rezervy, z toho:</w:t>
            </w:r>
          </w:p>
        </w:tc>
        <w:tc>
          <w:tcPr>
            <w:tcW w:w="1100" w:type="dxa"/>
            <w:tcBorders>
              <w:top w:val="nil"/>
              <w:left w:val="nil"/>
              <w:bottom w:val="double" w:sz="6" w:space="0" w:color="auto"/>
              <w:right w:val="nil"/>
            </w:tcBorders>
            <w:shd w:val="clear" w:color="auto" w:fill="auto"/>
            <w:noWrap/>
            <w:vAlign w:val="bottom"/>
            <w:hideMark/>
          </w:tcPr>
          <w:p w14:paraId="4E7A6113" w14:textId="77777777" w:rsidR="006374E4" w:rsidRPr="00EF65EB" w:rsidRDefault="006374E4" w:rsidP="006374E4">
            <w:pPr>
              <w:jc w:val="right"/>
              <w:rPr>
                <w:rFonts w:ascii="Arial" w:hAnsi="Arial" w:cs="Arial"/>
                <w:b/>
                <w:bCs/>
                <w:sz w:val="18"/>
                <w:szCs w:val="18"/>
              </w:rPr>
            </w:pPr>
            <w:r w:rsidRPr="00EF65EB">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47EAFE6D" w14:textId="77777777" w:rsidR="006374E4" w:rsidRPr="00EF65EB" w:rsidRDefault="006374E4" w:rsidP="006374E4">
            <w:pPr>
              <w:jc w:val="right"/>
              <w:rPr>
                <w:rFonts w:ascii="Arial" w:hAnsi="Arial" w:cs="Arial"/>
                <w:b/>
                <w:bCs/>
                <w:sz w:val="18"/>
                <w:szCs w:val="18"/>
              </w:rPr>
            </w:pPr>
            <w:r w:rsidRPr="00EF65EB">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1D2F845A" w14:textId="77777777" w:rsidR="006374E4" w:rsidRPr="00EF65EB" w:rsidRDefault="006374E4" w:rsidP="006374E4">
            <w:pPr>
              <w:jc w:val="right"/>
              <w:rPr>
                <w:rFonts w:ascii="Arial" w:hAnsi="Arial" w:cs="Arial"/>
                <w:b/>
                <w:bCs/>
                <w:sz w:val="18"/>
                <w:szCs w:val="18"/>
              </w:rPr>
            </w:pPr>
            <w:r w:rsidRPr="00EF65EB">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42F521A0" w14:textId="77777777" w:rsidR="006374E4" w:rsidRPr="00EF65EB" w:rsidRDefault="006374E4" w:rsidP="006374E4">
            <w:pPr>
              <w:jc w:val="right"/>
              <w:rPr>
                <w:rFonts w:ascii="Arial" w:hAnsi="Arial" w:cs="Arial"/>
                <w:b/>
                <w:bCs/>
                <w:sz w:val="18"/>
                <w:szCs w:val="18"/>
              </w:rPr>
            </w:pPr>
            <w:r w:rsidRPr="00EF65EB">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5117C20D" w14:textId="77777777" w:rsidR="006374E4" w:rsidRPr="00EF65EB" w:rsidRDefault="006374E4" w:rsidP="006374E4">
            <w:pPr>
              <w:jc w:val="right"/>
              <w:rPr>
                <w:rFonts w:ascii="Arial" w:hAnsi="Arial" w:cs="Arial"/>
                <w:b/>
                <w:bCs/>
                <w:sz w:val="18"/>
                <w:szCs w:val="18"/>
              </w:rPr>
            </w:pPr>
            <w:r w:rsidRPr="00EF65EB">
              <w:rPr>
                <w:rFonts w:ascii="Arial" w:hAnsi="Arial" w:cs="Arial"/>
                <w:b/>
                <w:bCs/>
                <w:sz w:val="18"/>
                <w:szCs w:val="18"/>
              </w:rPr>
              <w:t>0</w:t>
            </w:r>
          </w:p>
        </w:tc>
      </w:tr>
      <w:tr w:rsidR="006374E4" w:rsidRPr="00EF65EB" w14:paraId="24FDF600" w14:textId="77777777" w:rsidTr="006374E4">
        <w:trPr>
          <w:trHeight w:val="255"/>
        </w:trPr>
        <w:tc>
          <w:tcPr>
            <w:tcW w:w="3897" w:type="dxa"/>
            <w:tcBorders>
              <w:top w:val="nil"/>
              <w:left w:val="nil"/>
              <w:bottom w:val="nil"/>
              <w:right w:val="nil"/>
            </w:tcBorders>
            <w:shd w:val="clear" w:color="auto" w:fill="auto"/>
            <w:vAlign w:val="bottom"/>
            <w:hideMark/>
          </w:tcPr>
          <w:p w14:paraId="195AA991" w14:textId="77777777" w:rsidR="006374E4" w:rsidRPr="00EF65EB" w:rsidRDefault="006374E4" w:rsidP="006374E4">
            <w:pPr>
              <w:rPr>
                <w:rFonts w:ascii="Arial" w:hAnsi="Arial" w:cs="Arial"/>
                <w:b/>
                <w:bCs/>
                <w:sz w:val="18"/>
                <w:szCs w:val="18"/>
              </w:rPr>
            </w:pPr>
            <w:r w:rsidRPr="00EF65EB">
              <w:rPr>
                <w:rFonts w:ascii="Arial" w:hAnsi="Arial" w:cs="Arial"/>
                <w:b/>
                <w:bCs/>
                <w:sz w:val="18"/>
                <w:szCs w:val="18"/>
              </w:rPr>
              <w:t>Krátkodobé rezervy, z toho:</w:t>
            </w:r>
          </w:p>
        </w:tc>
        <w:tc>
          <w:tcPr>
            <w:tcW w:w="1100" w:type="dxa"/>
            <w:tcBorders>
              <w:top w:val="single" w:sz="4" w:space="0" w:color="auto"/>
              <w:left w:val="nil"/>
              <w:bottom w:val="double" w:sz="6" w:space="0" w:color="auto"/>
              <w:right w:val="nil"/>
            </w:tcBorders>
            <w:shd w:val="clear" w:color="auto" w:fill="auto"/>
            <w:noWrap/>
            <w:vAlign w:val="bottom"/>
            <w:hideMark/>
          </w:tcPr>
          <w:p w14:paraId="4627F013" w14:textId="77777777" w:rsidR="006374E4" w:rsidRPr="00EF65EB" w:rsidRDefault="006374E4" w:rsidP="006374E4">
            <w:pPr>
              <w:jc w:val="right"/>
              <w:rPr>
                <w:rFonts w:ascii="Arial" w:hAnsi="Arial" w:cs="Arial"/>
                <w:b/>
                <w:bCs/>
                <w:sz w:val="18"/>
                <w:szCs w:val="18"/>
              </w:rPr>
            </w:pPr>
            <w:r w:rsidRPr="00EF65EB">
              <w:rPr>
                <w:rFonts w:ascii="Arial" w:hAnsi="Arial" w:cs="Arial"/>
                <w:b/>
                <w:bCs/>
                <w:sz w:val="18"/>
                <w:szCs w:val="18"/>
              </w:rPr>
              <w:t xml:space="preserve">2 784 </w:t>
            </w:r>
          </w:p>
        </w:tc>
        <w:tc>
          <w:tcPr>
            <w:tcW w:w="1100" w:type="dxa"/>
            <w:tcBorders>
              <w:top w:val="single" w:sz="4" w:space="0" w:color="auto"/>
              <w:left w:val="nil"/>
              <w:bottom w:val="double" w:sz="6" w:space="0" w:color="auto"/>
              <w:right w:val="nil"/>
            </w:tcBorders>
            <w:shd w:val="clear" w:color="auto" w:fill="auto"/>
            <w:noWrap/>
            <w:vAlign w:val="bottom"/>
            <w:hideMark/>
          </w:tcPr>
          <w:p w14:paraId="0531DEED" w14:textId="65AAD477" w:rsidR="006374E4" w:rsidRPr="00EF65EB" w:rsidRDefault="00EE19CB" w:rsidP="006374E4">
            <w:pPr>
              <w:jc w:val="right"/>
              <w:rPr>
                <w:rFonts w:ascii="Arial" w:hAnsi="Arial" w:cs="Arial"/>
                <w:b/>
                <w:bCs/>
                <w:sz w:val="18"/>
                <w:szCs w:val="18"/>
              </w:rPr>
            </w:pPr>
            <w:r w:rsidRPr="00EF65EB">
              <w:rPr>
                <w:rFonts w:ascii="Arial" w:hAnsi="Arial" w:cs="Arial"/>
                <w:b/>
                <w:iCs/>
                <w:sz w:val="18"/>
                <w:szCs w:val="18"/>
              </w:rPr>
              <w:t>3 960</w:t>
            </w:r>
          </w:p>
        </w:tc>
        <w:tc>
          <w:tcPr>
            <w:tcW w:w="1100" w:type="dxa"/>
            <w:tcBorders>
              <w:top w:val="single" w:sz="4" w:space="0" w:color="auto"/>
              <w:left w:val="nil"/>
              <w:bottom w:val="double" w:sz="6" w:space="0" w:color="auto"/>
              <w:right w:val="nil"/>
            </w:tcBorders>
            <w:shd w:val="clear" w:color="auto" w:fill="auto"/>
            <w:noWrap/>
            <w:vAlign w:val="bottom"/>
            <w:hideMark/>
          </w:tcPr>
          <w:p w14:paraId="6541CB4A" w14:textId="77777777" w:rsidR="006374E4" w:rsidRPr="00EF65EB" w:rsidRDefault="006374E4" w:rsidP="006374E4">
            <w:pPr>
              <w:jc w:val="right"/>
              <w:rPr>
                <w:rFonts w:ascii="Arial" w:hAnsi="Arial" w:cs="Arial"/>
                <w:b/>
                <w:bCs/>
                <w:sz w:val="18"/>
                <w:szCs w:val="18"/>
              </w:rPr>
            </w:pPr>
            <w:r w:rsidRPr="00EF65EB">
              <w:rPr>
                <w:rFonts w:ascii="Arial" w:hAnsi="Arial" w:cs="Arial"/>
                <w:b/>
                <w:bCs/>
                <w:sz w:val="18"/>
                <w:szCs w:val="18"/>
              </w:rPr>
              <w:t>2 784</w:t>
            </w:r>
          </w:p>
        </w:tc>
        <w:tc>
          <w:tcPr>
            <w:tcW w:w="1100" w:type="dxa"/>
            <w:tcBorders>
              <w:top w:val="single" w:sz="4" w:space="0" w:color="auto"/>
              <w:left w:val="nil"/>
              <w:bottom w:val="double" w:sz="6" w:space="0" w:color="auto"/>
              <w:right w:val="nil"/>
            </w:tcBorders>
            <w:shd w:val="clear" w:color="auto" w:fill="auto"/>
            <w:noWrap/>
            <w:vAlign w:val="bottom"/>
            <w:hideMark/>
          </w:tcPr>
          <w:p w14:paraId="2820C1A2" w14:textId="77777777" w:rsidR="006374E4" w:rsidRPr="00EF65EB" w:rsidRDefault="006374E4" w:rsidP="006374E4">
            <w:pPr>
              <w:jc w:val="right"/>
              <w:rPr>
                <w:rFonts w:ascii="Arial" w:hAnsi="Arial" w:cs="Arial"/>
                <w:b/>
                <w:bCs/>
                <w:sz w:val="18"/>
                <w:szCs w:val="18"/>
              </w:rPr>
            </w:pPr>
            <w:r w:rsidRPr="00EF65EB">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0BB11EF9" w14:textId="63C34123" w:rsidR="006374E4" w:rsidRPr="00EF65EB" w:rsidRDefault="00EE19CB" w:rsidP="006374E4">
            <w:pPr>
              <w:jc w:val="right"/>
              <w:rPr>
                <w:rFonts w:ascii="Arial" w:hAnsi="Arial" w:cs="Arial"/>
                <w:b/>
                <w:bCs/>
                <w:sz w:val="18"/>
                <w:szCs w:val="18"/>
              </w:rPr>
            </w:pPr>
            <w:r w:rsidRPr="00EF65EB">
              <w:rPr>
                <w:rFonts w:ascii="Arial" w:hAnsi="Arial" w:cs="Arial"/>
                <w:b/>
                <w:iCs/>
                <w:sz w:val="18"/>
                <w:szCs w:val="18"/>
              </w:rPr>
              <w:t>3 960</w:t>
            </w:r>
          </w:p>
        </w:tc>
      </w:tr>
      <w:tr w:rsidR="006374E4" w:rsidRPr="00EF65EB" w14:paraId="3150DFA2" w14:textId="77777777" w:rsidTr="006374E4">
        <w:trPr>
          <w:trHeight w:val="255"/>
        </w:trPr>
        <w:tc>
          <w:tcPr>
            <w:tcW w:w="3897" w:type="dxa"/>
            <w:tcBorders>
              <w:top w:val="nil"/>
              <w:left w:val="nil"/>
              <w:bottom w:val="nil"/>
              <w:right w:val="nil"/>
            </w:tcBorders>
            <w:shd w:val="clear" w:color="auto" w:fill="auto"/>
            <w:vAlign w:val="bottom"/>
            <w:hideMark/>
          </w:tcPr>
          <w:p w14:paraId="3DD312AD" w14:textId="77777777" w:rsidR="006374E4" w:rsidRPr="00EF65EB" w:rsidRDefault="006374E4" w:rsidP="006374E4">
            <w:pPr>
              <w:rPr>
                <w:rFonts w:ascii="Arial" w:hAnsi="Arial" w:cs="Arial"/>
                <w:i/>
                <w:iCs/>
                <w:sz w:val="18"/>
                <w:szCs w:val="18"/>
              </w:rPr>
            </w:pPr>
            <w:r w:rsidRPr="00EF65EB">
              <w:rPr>
                <w:rFonts w:ascii="Arial" w:hAnsi="Arial" w:cs="Arial"/>
                <w:i/>
                <w:iCs/>
                <w:sz w:val="18"/>
                <w:szCs w:val="18"/>
              </w:rPr>
              <w:t>Zákonné krátkodobé rezervy, z toho:</w:t>
            </w:r>
          </w:p>
        </w:tc>
        <w:tc>
          <w:tcPr>
            <w:tcW w:w="1100" w:type="dxa"/>
            <w:tcBorders>
              <w:top w:val="nil"/>
              <w:left w:val="nil"/>
              <w:bottom w:val="nil"/>
              <w:right w:val="nil"/>
            </w:tcBorders>
            <w:shd w:val="clear" w:color="auto" w:fill="auto"/>
            <w:noWrap/>
            <w:vAlign w:val="bottom"/>
            <w:hideMark/>
          </w:tcPr>
          <w:p w14:paraId="658044EC" w14:textId="77777777" w:rsidR="006374E4" w:rsidRPr="008E71EF" w:rsidRDefault="006374E4" w:rsidP="006374E4">
            <w:pPr>
              <w:jc w:val="right"/>
              <w:rPr>
                <w:rFonts w:ascii="Arial" w:hAnsi="Arial" w:cs="Arial"/>
                <w:i/>
                <w:iCs/>
                <w:sz w:val="18"/>
                <w:szCs w:val="18"/>
              </w:rPr>
            </w:pPr>
            <w:r w:rsidRPr="008E71EF">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04E0F5EB" w14:textId="77777777" w:rsidR="006374E4" w:rsidRPr="008E71EF" w:rsidRDefault="006374E4" w:rsidP="006374E4">
            <w:pPr>
              <w:jc w:val="right"/>
              <w:rPr>
                <w:rFonts w:ascii="Arial" w:hAnsi="Arial" w:cs="Arial"/>
                <w:i/>
                <w:iCs/>
                <w:sz w:val="18"/>
                <w:szCs w:val="18"/>
              </w:rPr>
            </w:pPr>
            <w:r w:rsidRPr="008E71EF">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4546E63A" w14:textId="77777777" w:rsidR="006374E4" w:rsidRPr="008E71EF" w:rsidRDefault="006374E4" w:rsidP="006374E4">
            <w:pPr>
              <w:jc w:val="right"/>
              <w:rPr>
                <w:rFonts w:ascii="Arial" w:hAnsi="Arial" w:cs="Arial"/>
                <w:i/>
                <w:iCs/>
                <w:sz w:val="18"/>
                <w:szCs w:val="18"/>
              </w:rPr>
            </w:pPr>
            <w:r w:rsidRPr="008E71EF">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4BFB1F34" w14:textId="77777777" w:rsidR="006374E4" w:rsidRPr="008E71EF" w:rsidRDefault="006374E4" w:rsidP="006374E4">
            <w:pPr>
              <w:jc w:val="right"/>
              <w:rPr>
                <w:rFonts w:ascii="Arial" w:hAnsi="Arial" w:cs="Arial"/>
                <w:i/>
                <w:iCs/>
                <w:sz w:val="18"/>
                <w:szCs w:val="18"/>
              </w:rPr>
            </w:pPr>
            <w:r w:rsidRPr="008E71EF">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7BE8E973" w14:textId="77777777" w:rsidR="006374E4" w:rsidRPr="008E71EF" w:rsidRDefault="006374E4" w:rsidP="006374E4">
            <w:pPr>
              <w:jc w:val="right"/>
              <w:rPr>
                <w:rFonts w:ascii="Arial" w:hAnsi="Arial" w:cs="Arial"/>
                <w:i/>
                <w:iCs/>
                <w:sz w:val="18"/>
                <w:szCs w:val="18"/>
              </w:rPr>
            </w:pPr>
            <w:r w:rsidRPr="008E71EF">
              <w:rPr>
                <w:rFonts w:ascii="Arial" w:hAnsi="Arial" w:cs="Arial"/>
                <w:i/>
                <w:iCs/>
                <w:sz w:val="18"/>
                <w:szCs w:val="18"/>
              </w:rPr>
              <w:t>0</w:t>
            </w:r>
          </w:p>
        </w:tc>
      </w:tr>
      <w:tr w:rsidR="006374E4" w:rsidRPr="00EF65EB" w14:paraId="3F7AAE89" w14:textId="77777777" w:rsidTr="006374E4">
        <w:trPr>
          <w:trHeight w:val="240"/>
        </w:trPr>
        <w:tc>
          <w:tcPr>
            <w:tcW w:w="3897" w:type="dxa"/>
            <w:tcBorders>
              <w:top w:val="nil"/>
              <w:left w:val="nil"/>
              <w:bottom w:val="nil"/>
              <w:right w:val="nil"/>
            </w:tcBorders>
            <w:shd w:val="clear" w:color="auto" w:fill="auto"/>
            <w:vAlign w:val="bottom"/>
          </w:tcPr>
          <w:p w14:paraId="06A01143" w14:textId="77777777" w:rsidR="006374E4" w:rsidRPr="00EF65EB" w:rsidRDefault="006374E4" w:rsidP="006374E4">
            <w:pPr>
              <w:rPr>
                <w:rFonts w:ascii="Arial" w:hAnsi="Arial" w:cs="Arial"/>
                <w:i/>
                <w:iCs/>
                <w:sz w:val="18"/>
                <w:szCs w:val="18"/>
              </w:rPr>
            </w:pPr>
          </w:p>
        </w:tc>
        <w:tc>
          <w:tcPr>
            <w:tcW w:w="1100" w:type="dxa"/>
            <w:tcBorders>
              <w:top w:val="nil"/>
              <w:left w:val="nil"/>
              <w:bottom w:val="nil"/>
              <w:right w:val="nil"/>
            </w:tcBorders>
            <w:shd w:val="clear" w:color="auto" w:fill="auto"/>
            <w:vAlign w:val="bottom"/>
            <w:hideMark/>
          </w:tcPr>
          <w:p w14:paraId="45C2EEC9" w14:textId="77777777" w:rsidR="006374E4" w:rsidRPr="00A24026" w:rsidRDefault="006374E4" w:rsidP="006374E4">
            <w:pPr>
              <w:jc w:val="right"/>
              <w:rPr>
                <w:rFonts w:ascii="Arial" w:hAnsi="Arial" w:cs="Arial"/>
                <w:i/>
                <w:iCs/>
                <w:sz w:val="18"/>
                <w:szCs w:val="18"/>
              </w:rPr>
            </w:pPr>
            <w:r w:rsidRPr="00A24026">
              <w:rPr>
                <w:rFonts w:ascii="Arial" w:hAnsi="Arial" w:cs="Arial"/>
                <w:i/>
                <w:iCs/>
                <w:sz w:val="18"/>
                <w:szCs w:val="18"/>
              </w:rPr>
              <w:t>0</w:t>
            </w:r>
          </w:p>
        </w:tc>
        <w:tc>
          <w:tcPr>
            <w:tcW w:w="1100" w:type="dxa"/>
            <w:tcBorders>
              <w:top w:val="nil"/>
              <w:left w:val="nil"/>
              <w:bottom w:val="nil"/>
              <w:right w:val="nil"/>
            </w:tcBorders>
            <w:shd w:val="clear" w:color="auto" w:fill="auto"/>
            <w:vAlign w:val="bottom"/>
            <w:hideMark/>
          </w:tcPr>
          <w:p w14:paraId="624F7EBE" w14:textId="77777777" w:rsidR="006374E4" w:rsidRPr="00A24026" w:rsidRDefault="006374E4" w:rsidP="006374E4">
            <w:pPr>
              <w:jc w:val="right"/>
              <w:rPr>
                <w:rFonts w:ascii="Arial" w:hAnsi="Arial" w:cs="Arial"/>
                <w:i/>
                <w:iCs/>
                <w:sz w:val="18"/>
                <w:szCs w:val="18"/>
              </w:rPr>
            </w:pPr>
            <w:r w:rsidRPr="00A24026">
              <w:rPr>
                <w:rFonts w:ascii="Arial" w:hAnsi="Arial" w:cs="Arial"/>
                <w:i/>
                <w:iCs/>
                <w:sz w:val="18"/>
                <w:szCs w:val="18"/>
              </w:rPr>
              <w:t>0</w:t>
            </w:r>
          </w:p>
        </w:tc>
        <w:tc>
          <w:tcPr>
            <w:tcW w:w="1100" w:type="dxa"/>
            <w:tcBorders>
              <w:top w:val="nil"/>
              <w:left w:val="nil"/>
              <w:bottom w:val="nil"/>
              <w:right w:val="nil"/>
            </w:tcBorders>
            <w:shd w:val="clear" w:color="auto" w:fill="auto"/>
            <w:vAlign w:val="bottom"/>
            <w:hideMark/>
          </w:tcPr>
          <w:p w14:paraId="1EBE242E" w14:textId="77777777" w:rsidR="006374E4" w:rsidRPr="00A24026" w:rsidRDefault="006374E4" w:rsidP="006374E4">
            <w:pPr>
              <w:jc w:val="right"/>
              <w:rPr>
                <w:rFonts w:ascii="Arial" w:hAnsi="Arial" w:cs="Arial"/>
                <w:i/>
                <w:iCs/>
                <w:sz w:val="18"/>
                <w:szCs w:val="18"/>
              </w:rPr>
            </w:pPr>
            <w:r w:rsidRPr="00A24026">
              <w:rPr>
                <w:rFonts w:ascii="Arial" w:hAnsi="Arial" w:cs="Arial"/>
                <w:i/>
                <w:iCs/>
                <w:sz w:val="18"/>
                <w:szCs w:val="18"/>
              </w:rPr>
              <w:t>0</w:t>
            </w:r>
          </w:p>
        </w:tc>
        <w:tc>
          <w:tcPr>
            <w:tcW w:w="1100" w:type="dxa"/>
            <w:tcBorders>
              <w:top w:val="nil"/>
              <w:left w:val="nil"/>
              <w:bottom w:val="nil"/>
              <w:right w:val="nil"/>
            </w:tcBorders>
            <w:shd w:val="clear" w:color="auto" w:fill="auto"/>
            <w:vAlign w:val="bottom"/>
            <w:hideMark/>
          </w:tcPr>
          <w:p w14:paraId="7F7EB46D" w14:textId="77777777" w:rsidR="006374E4" w:rsidRPr="00A24026" w:rsidRDefault="006374E4" w:rsidP="006374E4">
            <w:pPr>
              <w:jc w:val="right"/>
              <w:rPr>
                <w:rFonts w:ascii="Arial" w:hAnsi="Arial" w:cs="Arial"/>
                <w:i/>
                <w:iCs/>
                <w:sz w:val="18"/>
                <w:szCs w:val="18"/>
              </w:rPr>
            </w:pPr>
            <w:r w:rsidRPr="00A24026">
              <w:rPr>
                <w:rFonts w:ascii="Arial" w:hAnsi="Arial" w:cs="Arial"/>
                <w:i/>
                <w:iCs/>
                <w:sz w:val="18"/>
                <w:szCs w:val="18"/>
              </w:rPr>
              <w:t>0</w:t>
            </w:r>
          </w:p>
        </w:tc>
        <w:tc>
          <w:tcPr>
            <w:tcW w:w="1100" w:type="dxa"/>
            <w:tcBorders>
              <w:top w:val="nil"/>
              <w:left w:val="nil"/>
              <w:bottom w:val="nil"/>
              <w:right w:val="nil"/>
            </w:tcBorders>
            <w:shd w:val="clear" w:color="auto" w:fill="auto"/>
            <w:vAlign w:val="bottom"/>
            <w:hideMark/>
          </w:tcPr>
          <w:p w14:paraId="3ADCB0E2" w14:textId="77777777" w:rsidR="006374E4" w:rsidRPr="00A24026" w:rsidRDefault="006374E4" w:rsidP="006374E4">
            <w:pPr>
              <w:jc w:val="right"/>
              <w:rPr>
                <w:rFonts w:ascii="Arial" w:hAnsi="Arial" w:cs="Arial"/>
                <w:i/>
                <w:iCs/>
                <w:sz w:val="18"/>
                <w:szCs w:val="18"/>
              </w:rPr>
            </w:pPr>
            <w:r w:rsidRPr="00A24026">
              <w:rPr>
                <w:rFonts w:ascii="Arial" w:hAnsi="Arial" w:cs="Arial"/>
                <w:i/>
                <w:iCs/>
                <w:sz w:val="18"/>
                <w:szCs w:val="18"/>
              </w:rPr>
              <w:t>0</w:t>
            </w:r>
          </w:p>
        </w:tc>
      </w:tr>
      <w:tr w:rsidR="006374E4" w:rsidRPr="00EF65EB" w14:paraId="47B6C47C" w14:textId="77777777" w:rsidTr="006374E4">
        <w:trPr>
          <w:trHeight w:val="240"/>
        </w:trPr>
        <w:tc>
          <w:tcPr>
            <w:tcW w:w="3897" w:type="dxa"/>
            <w:tcBorders>
              <w:top w:val="nil"/>
              <w:left w:val="nil"/>
              <w:bottom w:val="nil"/>
              <w:right w:val="nil"/>
            </w:tcBorders>
            <w:shd w:val="clear" w:color="auto" w:fill="auto"/>
            <w:vAlign w:val="bottom"/>
            <w:hideMark/>
          </w:tcPr>
          <w:p w14:paraId="60868ED7" w14:textId="77777777" w:rsidR="006374E4" w:rsidRPr="00EF65EB" w:rsidRDefault="006374E4" w:rsidP="006374E4">
            <w:pPr>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2522BC7A" w14:textId="77777777" w:rsidR="006374E4" w:rsidRPr="00A24026" w:rsidRDefault="006374E4" w:rsidP="006374E4">
            <w:pPr>
              <w:jc w:val="right"/>
              <w:rPr>
                <w:rFonts w:ascii="Arial" w:hAnsi="Arial" w:cs="Arial"/>
                <w:i/>
                <w:iCs/>
                <w:sz w:val="18"/>
                <w:szCs w:val="18"/>
              </w:rPr>
            </w:pPr>
            <w:r w:rsidRPr="00A24026">
              <w:rPr>
                <w:rFonts w:ascii="Arial" w:hAnsi="Arial" w:cs="Arial"/>
                <w:i/>
                <w:iCs/>
                <w:sz w:val="18"/>
                <w:szCs w:val="18"/>
              </w:rPr>
              <w:t>0</w:t>
            </w:r>
          </w:p>
        </w:tc>
        <w:tc>
          <w:tcPr>
            <w:tcW w:w="1100" w:type="dxa"/>
            <w:tcBorders>
              <w:top w:val="nil"/>
              <w:left w:val="nil"/>
              <w:bottom w:val="nil"/>
              <w:right w:val="nil"/>
            </w:tcBorders>
            <w:shd w:val="clear" w:color="auto" w:fill="auto"/>
            <w:vAlign w:val="bottom"/>
            <w:hideMark/>
          </w:tcPr>
          <w:p w14:paraId="40A55D27" w14:textId="77777777" w:rsidR="006374E4" w:rsidRPr="00A24026" w:rsidRDefault="006374E4" w:rsidP="006374E4">
            <w:pPr>
              <w:jc w:val="right"/>
              <w:rPr>
                <w:rFonts w:ascii="Arial" w:hAnsi="Arial" w:cs="Arial"/>
                <w:i/>
                <w:iCs/>
                <w:sz w:val="18"/>
                <w:szCs w:val="18"/>
              </w:rPr>
            </w:pPr>
            <w:r w:rsidRPr="00A24026">
              <w:rPr>
                <w:rFonts w:ascii="Arial" w:hAnsi="Arial" w:cs="Arial"/>
                <w:i/>
                <w:iCs/>
                <w:sz w:val="18"/>
                <w:szCs w:val="18"/>
              </w:rPr>
              <w:t>0</w:t>
            </w:r>
          </w:p>
        </w:tc>
        <w:tc>
          <w:tcPr>
            <w:tcW w:w="1100" w:type="dxa"/>
            <w:tcBorders>
              <w:top w:val="nil"/>
              <w:left w:val="nil"/>
              <w:bottom w:val="nil"/>
              <w:right w:val="nil"/>
            </w:tcBorders>
            <w:shd w:val="clear" w:color="auto" w:fill="auto"/>
            <w:vAlign w:val="bottom"/>
            <w:hideMark/>
          </w:tcPr>
          <w:p w14:paraId="22F369ED" w14:textId="77777777" w:rsidR="006374E4" w:rsidRPr="00A24026" w:rsidRDefault="006374E4" w:rsidP="006374E4">
            <w:pPr>
              <w:jc w:val="right"/>
              <w:rPr>
                <w:rFonts w:ascii="Arial" w:hAnsi="Arial" w:cs="Arial"/>
                <w:i/>
                <w:iCs/>
                <w:sz w:val="18"/>
                <w:szCs w:val="18"/>
              </w:rPr>
            </w:pPr>
            <w:r w:rsidRPr="00A24026">
              <w:rPr>
                <w:rFonts w:ascii="Arial" w:hAnsi="Arial" w:cs="Arial"/>
                <w:i/>
                <w:iCs/>
                <w:sz w:val="18"/>
                <w:szCs w:val="18"/>
              </w:rPr>
              <w:t>0</w:t>
            </w:r>
          </w:p>
        </w:tc>
        <w:tc>
          <w:tcPr>
            <w:tcW w:w="1100" w:type="dxa"/>
            <w:tcBorders>
              <w:top w:val="nil"/>
              <w:left w:val="nil"/>
              <w:bottom w:val="nil"/>
              <w:right w:val="nil"/>
            </w:tcBorders>
            <w:shd w:val="clear" w:color="auto" w:fill="auto"/>
            <w:vAlign w:val="bottom"/>
            <w:hideMark/>
          </w:tcPr>
          <w:p w14:paraId="6F336AE2" w14:textId="77777777" w:rsidR="006374E4" w:rsidRPr="00A24026" w:rsidRDefault="006374E4" w:rsidP="006374E4">
            <w:pPr>
              <w:jc w:val="right"/>
              <w:rPr>
                <w:rFonts w:ascii="Arial" w:hAnsi="Arial" w:cs="Arial"/>
                <w:i/>
                <w:iCs/>
                <w:sz w:val="18"/>
                <w:szCs w:val="18"/>
              </w:rPr>
            </w:pPr>
            <w:r w:rsidRPr="00A24026">
              <w:rPr>
                <w:rFonts w:ascii="Arial" w:hAnsi="Arial" w:cs="Arial"/>
                <w:i/>
                <w:iCs/>
                <w:sz w:val="18"/>
                <w:szCs w:val="18"/>
              </w:rPr>
              <w:t>0</w:t>
            </w:r>
          </w:p>
        </w:tc>
        <w:tc>
          <w:tcPr>
            <w:tcW w:w="1100" w:type="dxa"/>
            <w:tcBorders>
              <w:top w:val="nil"/>
              <w:left w:val="nil"/>
              <w:bottom w:val="nil"/>
              <w:right w:val="nil"/>
            </w:tcBorders>
            <w:shd w:val="clear" w:color="auto" w:fill="auto"/>
            <w:vAlign w:val="bottom"/>
            <w:hideMark/>
          </w:tcPr>
          <w:p w14:paraId="22984C60" w14:textId="77777777" w:rsidR="006374E4" w:rsidRPr="00A24026" w:rsidRDefault="006374E4" w:rsidP="006374E4">
            <w:pPr>
              <w:jc w:val="right"/>
              <w:rPr>
                <w:rFonts w:ascii="Arial" w:hAnsi="Arial" w:cs="Arial"/>
                <w:i/>
                <w:iCs/>
                <w:sz w:val="18"/>
                <w:szCs w:val="18"/>
              </w:rPr>
            </w:pPr>
            <w:r w:rsidRPr="00A24026">
              <w:rPr>
                <w:rFonts w:ascii="Arial" w:hAnsi="Arial" w:cs="Arial"/>
                <w:i/>
                <w:iCs/>
                <w:sz w:val="18"/>
                <w:szCs w:val="18"/>
              </w:rPr>
              <w:t>0</w:t>
            </w:r>
          </w:p>
        </w:tc>
      </w:tr>
      <w:tr w:rsidR="006374E4" w:rsidRPr="00EF65EB" w14:paraId="28C80C42" w14:textId="77777777" w:rsidTr="006374E4">
        <w:trPr>
          <w:trHeight w:val="240"/>
        </w:trPr>
        <w:tc>
          <w:tcPr>
            <w:tcW w:w="3897" w:type="dxa"/>
            <w:tcBorders>
              <w:top w:val="nil"/>
              <w:left w:val="nil"/>
              <w:bottom w:val="nil"/>
              <w:right w:val="nil"/>
            </w:tcBorders>
            <w:shd w:val="clear" w:color="auto" w:fill="auto"/>
            <w:vAlign w:val="bottom"/>
            <w:hideMark/>
          </w:tcPr>
          <w:p w14:paraId="499C9912" w14:textId="77777777" w:rsidR="006374E4" w:rsidRPr="00EF65EB" w:rsidRDefault="006374E4" w:rsidP="006374E4">
            <w:pPr>
              <w:rPr>
                <w:rFonts w:ascii="Arial" w:hAnsi="Arial" w:cs="Arial"/>
                <w:i/>
                <w:iCs/>
                <w:sz w:val="18"/>
                <w:szCs w:val="18"/>
              </w:rPr>
            </w:pPr>
            <w:r w:rsidRPr="00EF65EB">
              <w:rPr>
                <w:rFonts w:ascii="Arial" w:hAnsi="Arial" w:cs="Arial"/>
                <w:i/>
                <w:iCs/>
                <w:sz w:val="18"/>
                <w:szCs w:val="18"/>
              </w:rPr>
              <w:t>Ostatné krátkodobé rezervy, z toho:</w:t>
            </w:r>
          </w:p>
        </w:tc>
        <w:tc>
          <w:tcPr>
            <w:tcW w:w="1100" w:type="dxa"/>
            <w:tcBorders>
              <w:top w:val="nil"/>
              <w:left w:val="nil"/>
              <w:bottom w:val="nil"/>
              <w:right w:val="nil"/>
            </w:tcBorders>
            <w:shd w:val="clear" w:color="auto" w:fill="auto"/>
            <w:noWrap/>
            <w:vAlign w:val="bottom"/>
            <w:hideMark/>
          </w:tcPr>
          <w:p w14:paraId="17A92115" w14:textId="116BD5D5" w:rsidR="006374E4" w:rsidRPr="008E71EF" w:rsidRDefault="006374E4" w:rsidP="006374E4">
            <w:pPr>
              <w:jc w:val="right"/>
              <w:rPr>
                <w:rFonts w:ascii="Arial" w:hAnsi="Arial" w:cs="Arial"/>
                <w:i/>
                <w:iCs/>
                <w:sz w:val="18"/>
                <w:szCs w:val="18"/>
              </w:rPr>
            </w:pPr>
            <w:r w:rsidRPr="008E71EF">
              <w:rPr>
                <w:rFonts w:ascii="Arial" w:hAnsi="Arial" w:cs="Arial"/>
                <w:i/>
                <w:iCs/>
                <w:sz w:val="18"/>
                <w:szCs w:val="18"/>
              </w:rPr>
              <w:t>2</w:t>
            </w:r>
            <w:r w:rsidR="00EE19CB" w:rsidRPr="008E71EF">
              <w:rPr>
                <w:rFonts w:ascii="Arial" w:hAnsi="Arial" w:cs="Arial"/>
                <w:i/>
                <w:iCs/>
                <w:sz w:val="18"/>
                <w:szCs w:val="18"/>
              </w:rPr>
              <w:t xml:space="preserve"> </w:t>
            </w:r>
            <w:r w:rsidRPr="008E71EF">
              <w:rPr>
                <w:rFonts w:ascii="Arial" w:hAnsi="Arial" w:cs="Arial"/>
                <w:i/>
                <w:iCs/>
                <w:sz w:val="18"/>
                <w:szCs w:val="18"/>
              </w:rPr>
              <w:t>784</w:t>
            </w:r>
          </w:p>
        </w:tc>
        <w:tc>
          <w:tcPr>
            <w:tcW w:w="1100" w:type="dxa"/>
            <w:tcBorders>
              <w:top w:val="nil"/>
              <w:left w:val="nil"/>
              <w:bottom w:val="nil"/>
              <w:right w:val="nil"/>
            </w:tcBorders>
            <w:shd w:val="clear" w:color="auto" w:fill="auto"/>
            <w:noWrap/>
            <w:vAlign w:val="bottom"/>
            <w:hideMark/>
          </w:tcPr>
          <w:p w14:paraId="4E66D86D" w14:textId="2C17FCF0" w:rsidR="006374E4" w:rsidRPr="008E71EF" w:rsidRDefault="00EE19CB" w:rsidP="006374E4">
            <w:pPr>
              <w:jc w:val="right"/>
              <w:rPr>
                <w:rFonts w:ascii="Arial" w:hAnsi="Arial" w:cs="Arial"/>
                <w:i/>
                <w:iCs/>
                <w:sz w:val="18"/>
                <w:szCs w:val="18"/>
              </w:rPr>
            </w:pPr>
            <w:r w:rsidRPr="008E71EF">
              <w:rPr>
                <w:rFonts w:ascii="Arial" w:hAnsi="Arial" w:cs="Arial"/>
                <w:i/>
                <w:iCs/>
                <w:sz w:val="18"/>
                <w:szCs w:val="18"/>
              </w:rPr>
              <w:t>3 960</w:t>
            </w:r>
          </w:p>
        </w:tc>
        <w:tc>
          <w:tcPr>
            <w:tcW w:w="1100" w:type="dxa"/>
            <w:tcBorders>
              <w:top w:val="nil"/>
              <w:left w:val="nil"/>
              <w:bottom w:val="nil"/>
              <w:right w:val="nil"/>
            </w:tcBorders>
            <w:shd w:val="clear" w:color="auto" w:fill="auto"/>
            <w:noWrap/>
            <w:vAlign w:val="bottom"/>
            <w:hideMark/>
          </w:tcPr>
          <w:p w14:paraId="5A89B778" w14:textId="2F4F5490" w:rsidR="006374E4" w:rsidRPr="008E71EF" w:rsidRDefault="006374E4" w:rsidP="006374E4">
            <w:pPr>
              <w:jc w:val="right"/>
              <w:rPr>
                <w:rFonts w:ascii="Arial" w:hAnsi="Arial" w:cs="Arial"/>
                <w:i/>
                <w:iCs/>
                <w:sz w:val="18"/>
                <w:szCs w:val="18"/>
              </w:rPr>
            </w:pPr>
            <w:r w:rsidRPr="008E71EF">
              <w:rPr>
                <w:rFonts w:ascii="Arial" w:hAnsi="Arial" w:cs="Arial"/>
                <w:i/>
                <w:iCs/>
                <w:sz w:val="18"/>
                <w:szCs w:val="18"/>
              </w:rPr>
              <w:t>2</w:t>
            </w:r>
            <w:r w:rsidR="00EE19CB" w:rsidRPr="008E71EF">
              <w:rPr>
                <w:rFonts w:ascii="Arial" w:hAnsi="Arial" w:cs="Arial"/>
                <w:i/>
                <w:iCs/>
                <w:sz w:val="18"/>
                <w:szCs w:val="18"/>
              </w:rPr>
              <w:t xml:space="preserve"> </w:t>
            </w:r>
            <w:r w:rsidRPr="008E71EF">
              <w:rPr>
                <w:rFonts w:ascii="Arial" w:hAnsi="Arial" w:cs="Arial"/>
                <w:i/>
                <w:iCs/>
                <w:sz w:val="18"/>
                <w:szCs w:val="18"/>
              </w:rPr>
              <w:t>784</w:t>
            </w:r>
          </w:p>
        </w:tc>
        <w:tc>
          <w:tcPr>
            <w:tcW w:w="1100" w:type="dxa"/>
            <w:tcBorders>
              <w:top w:val="nil"/>
              <w:left w:val="nil"/>
              <w:bottom w:val="nil"/>
              <w:right w:val="nil"/>
            </w:tcBorders>
            <w:shd w:val="clear" w:color="auto" w:fill="auto"/>
            <w:noWrap/>
            <w:vAlign w:val="bottom"/>
            <w:hideMark/>
          </w:tcPr>
          <w:p w14:paraId="705069AE" w14:textId="77777777" w:rsidR="006374E4" w:rsidRPr="008E71EF" w:rsidRDefault="006374E4" w:rsidP="006374E4">
            <w:pPr>
              <w:jc w:val="right"/>
              <w:rPr>
                <w:rFonts w:ascii="Arial" w:hAnsi="Arial" w:cs="Arial"/>
                <w:i/>
                <w:iCs/>
                <w:sz w:val="18"/>
                <w:szCs w:val="18"/>
              </w:rPr>
            </w:pPr>
            <w:r w:rsidRPr="008E71EF">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57F3386A" w14:textId="68985C77" w:rsidR="006374E4" w:rsidRPr="008E71EF" w:rsidRDefault="00EE19CB" w:rsidP="006374E4">
            <w:pPr>
              <w:jc w:val="right"/>
              <w:rPr>
                <w:rFonts w:ascii="Arial" w:hAnsi="Arial" w:cs="Arial"/>
                <w:i/>
                <w:iCs/>
                <w:sz w:val="18"/>
                <w:szCs w:val="18"/>
              </w:rPr>
            </w:pPr>
            <w:r w:rsidRPr="008E71EF">
              <w:rPr>
                <w:rFonts w:ascii="Arial" w:hAnsi="Arial" w:cs="Arial"/>
                <w:i/>
                <w:iCs/>
                <w:sz w:val="18"/>
                <w:szCs w:val="18"/>
              </w:rPr>
              <w:t>3 960</w:t>
            </w:r>
          </w:p>
        </w:tc>
      </w:tr>
      <w:tr w:rsidR="006374E4" w:rsidRPr="00EF65EB" w14:paraId="21CAC60E" w14:textId="77777777" w:rsidTr="006374E4">
        <w:trPr>
          <w:trHeight w:val="240"/>
        </w:trPr>
        <w:tc>
          <w:tcPr>
            <w:tcW w:w="3897" w:type="dxa"/>
            <w:tcBorders>
              <w:top w:val="nil"/>
              <w:left w:val="nil"/>
              <w:bottom w:val="nil"/>
              <w:right w:val="nil"/>
            </w:tcBorders>
            <w:shd w:val="clear" w:color="auto" w:fill="auto"/>
            <w:vAlign w:val="bottom"/>
          </w:tcPr>
          <w:p w14:paraId="1D8AF9F9" w14:textId="77777777" w:rsidR="006374E4" w:rsidRPr="00EF65EB" w:rsidRDefault="006374E4" w:rsidP="006374E4">
            <w:pPr>
              <w:rPr>
                <w:rFonts w:ascii="Arial" w:hAnsi="Arial" w:cs="Arial"/>
                <w:i/>
                <w:iCs/>
                <w:sz w:val="18"/>
                <w:szCs w:val="18"/>
              </w:rPr>
            </w:pPr>
            <w:r w:rsidRPr="00EF65EB">
              <w:rPr>
                <w:rFonts w:ascii="Arial" w:hAnsi="Arial" w:cs="Arial"/>
                <w:i/>
                <w:iCs/>
                <w:sz w:val="18"/>
                <w:szCs w:val="18"/>
              </w:rPr>
              <w:t xml:space="preserve">Právne služby – </w:t>
            </w:r>
            <w:proofErr w:type="spellStart"/>
            <w:r w:rsidRPr="00EF65EB">
              <w:rPr>
                <w:rFonts w:ascii="Arial" w:hAnsi="Arial" w:cs="Arial"/>
                <w:i/>
                <w:iCs/>
                <w:sz w:val="18"/>
                <w:szCs w:val="18"/>
              </w:rPr>
              <w:t>mailbox</w:t>
            </w:r>
            <w:proofErr w:type="spellEnd"/>
          </w:p>
        </w:tc>
        <w:tc>
          <w:tcPr>
            <w:tcW w:w="1100" w:type="dxa"/>
            <w:tcBorders>
              <w:top w:val="nil"/>
              <w:left w:val="nil"/>
              <w:bottom w:val="nil"/>
              <w:right w:val="nil"/>
            </w:tcBorders>
            <w:shd w:val="clear" w:color="auto" w:fill="auto"/>
            <w:noWrap/>
            <w:vAlign w:val="bottom"/>
          </w:tcPr>
          <w:p w14:paraId="77A48F8F" w14:textId="77777777" w:rsidR="006374E4" w:rsidRPr="008E71EF" w:rsidRDefault="006374E4" w:rsidP="006374E4">
            <w:pPr>
              <w:jc w:val="right"/>
              <w:rPr>
                <w:rFonts w:ascii="Arial" w:hAnsi="Arial" w:cs="Arial"/>
                <w:i/>
                <w:iCs/>
                <w:sz w:val="18"/>
                <w:szCs w:val="18"/>
              </w:rPr>
            </w:pPr>
            <w:r w:rsidRPr="008E71EF">
              <w:rPr>
                <w:rFonts w:ascii="Arial" w:hAnsi="Arial" w:cs="Arial"/>
                <w:i/>
                <w:iCs/>
                <w:sz w:val="18"/>
                <w:szCs w:val="18"/>
              </w:rPr>
              <w:t>0</w:t>
            </w:r>
          </w:p>
        </w:tc>
        <w:tc>
          <w:tcPr>
            <w:tcW w:w="1100" w:type="dxa"/>
            <w:tcBorders>
              <w:top w:val="nil"/>
              <w:left w:val="nil"/>
              <w:bottom w:val="nil"/>
              <w:right w:val="nil"/>
            </w:tcBorders>
            <w:shd w:val="clear" w:color="auto" w:fill="auto"/>
            <w:noWrap/>
            <w:vAlign w:val="bottom"/>
          </w:tcPr>
          <w:p w14:paraId="7F245370" w14:textId="77777777" w:rsidR="006374E4" w:rsidRPr="008E71EF" w:rsidDel="009750A9" w:rsidRDefault="006374E4" w:rsidP="006374E4">
            <w:pPr>
              <w:jc w:val="right"/>
              <w:rPr>
                <w:rFonts w:ascii="Arial" w:hAnsi="Arial" w:cs="Arial"/>
                <w:i/>
                <w:iCs/>
                <w:sz w:val="18"/>
                <w:szCs w:val="18"/>
              </w:rPr>
            </w:pPr>
            <w:r w:rsidRPr="008E71EF">
              <w:rPr>
                <w:rFonts w:ascii="Arial" w:hAnsi="Arial" w:cs="Arial"/>
                <w:i/>
                <w:iCs/>
                <w:sz w:val="18"/>
                <w:szCs w:val="18"/>
              </w:rPr>
              <w:t>0</w:t>
            </w:r>
          </w:p>
        </w:tc>
        <w:tc>
          <w:tcPr>
            <w:tcW w:w="1100" w:type="dxa"/>
            <w:tcBorders>
              <w:top w:val="nil"/>
              <w:left w:val="nil"/>
              <w:bottom w:val="nil"/>
              <w:right w:val="nil"/>
            </w:tcBorders>
            <w:shd w:val="clear" w:color="auto" w:fill="auto"/>
            <w:noWrap/>
            <w:vAlign w:val="bottom"/>
          </w:tcPr>
          <w:p w14:paraId="2FA1DE82" w14:textId="77777777" w:rsidR="006374E4" w:rsidRPr="008E71EF" w:rsidRDefault="006374E4" w:rsidP="006374E4">
            <w:pPr>
              <w:jc w:val="right"/>
              <w:rPr>
                <w:rFonts w:ascii="Arial" w:hAnsi="Arial" w:cs="Arial"/>
                <w:i/>
                <w:iCs/>
                <w:sz w:val="18"/>
                <w:szCs w:val="18"/>
              </w:rPr>
            </w:pPr>
            <w:r w:rsidRPr="008E71EF">
              <w:rPr>
                <w:rFonts w:ascii="Arial" w:hAnsi="Arial" w:cs="Arial"/>
                <w:i/>
                <w:iCs/>
                <w:sz w:val="18"/>
                <w:szCs w:val="18"/>
              </w:rPr>
              <w:t>0</w:t>
            </w:r>
          </w:p>
        </w:tc>
        <w:tc>
          <w:tcPr>
            <w:tcW w:w="1100" w:type="dxa"/>
            <w:tcBorders>
              <w:top w:val="nil"/>
              <w:left w:val="nil"/>
              <w:bottom w:val="nil"/>
              <w:right w:val="nil"/>
            </w:tcBorders>
            <w:shd w:val="clear" w:color="auto" w:fill="auto"/>
            <w:noWrap/>
            <w:vAlign w:val="bottom"/>
          </w:tcPr>
          <w:p w14:paraId="6FE1ED93" w14:textId="77777777" w:rsidR="006374E4" w:rsidRPr="008E71EF" w:rsidRDefault="006374E4" w:rsidP="006374E4">
            <w:pPr>
              <w:jc w:val="right"/>
              <w:rPr>
                <w:rFonts w:ascii="Arial" w:hAnsi="Arial" w:cs="Arial"/>
                <w:i/>
                <w:iCs/>
                <w:sz w:val="18"/>
                <w:szCs w:val="18"/>
              </w:rPr>
            </w:pPr>
            <w:r w:rsidRPr="008E71EF">
              <w:rPr>
                <w:rFonts w:ascii="Arial" w:hAnsi="Arial" w:cs="Arial"/>
                <w:i/>
                <w:iCs/>
                <w:sz w:val="18"/>
                <w:szCs w:val="18"/>
              </w:rPr>
              <w:t>0</w:t>
            </w:r>
          </w:p>
        </w:tc>
        <w:tc>
          <w:tcPr>
            <w:tcW w:w="1100" w:type="dxa"/>
            <w:tcBorders>
              <w:top w:val="nil"/>
              <w:left w:val="nil"/>
              <w:bottom w:val="nil"/>
              <w:right w:val="nil"/>
            </w:tcBorders>
            <w:shd w:val="clear" w:color="auto" w:fill="auto"/>
            <w:noWrap/>
            <w:vAlign w:val="bottom"/>
          </w:tcPr>
          <w:p w14:paraId="49642420" w14:textId="77777777" w:rsidR="006374E4" w:rsidRPr="008E71EF" w:rsidDel="009750A9" w:rsidRDefault="006374E4" w:rsidP="006374E4">
            <w:pPr>
              <w:jc w:val="right"/>
              <w:rPr>
                <w:rFonts w:ascii="Arial" w:hAnsi="Arial" w:cs="Arial"/>
                <w:i/>
                <w:iCs/>
                <w:sz w:val="18"/>
                <w:szCs w:val="18"/>
              </w:rPr>
            </w:pPr>
            <w:r w:rsidRPr="008E71EF">
              <w:rPr>
                <w:rFonts w:ascii="Arial" w:hAnsi="Arial" w:cs="Arial"/>
                <w:i/>
                <w:iCs/>
                <w:sz w:val="18"/>
                <w:szCs w:val="18"/>
              </w:rPr>
              <w:t>0</w:t>
            </w:r>
          </w:p>
        </w:tc>
      </w:tr>
      <w:tr w:rsidR="006374E4" w:rsidRPr="00EF65EB" w14:paraId="42376F9E" w14:textId="77777777" w:rsidTr="006374E4">
        <w:trPr>
          <w:trHeight w:val="240"/>
        </w:trPr>
        <w:tc>
          <w:tcPr>
            <w:tcW w:w="3897" w:type="dxa"/>
            <w:tcBorders>
              <w:top w:val="nil"/>
              <w:left w:val="nil"/>
              <w:bottom w:val="nil"/>
              <w:right w:val="nil"/>
            </w:tcBorders>
            <w:shd w:val="clear" w:color="auto" w:fill="auto"/>
            <w:vAlign w:val="bottom"/>
            <w:hideMark/>
          </w:tcPr>
          <w:p w14:paraId="7B1CC62C" w14:textId="7DC60E7D" w:rsidR="006374E4" w:rsidRPr="00EF65EB" w:rsidRDefault="006374E4" w:rsidP="006374E4">
            <w:pPr>
              <w:rPr>
                <w:rFonts w:ascii="Arial" w:hAnsi="Arial" w:cs="Arial"/>
                <w:i/>
                <w:iCs/>
                <w:sz w:val="18"/>
                <w:szCs w:val="18"/>
              </w:rPr>
            </w:pPr>
            <w:r w:rsidRPr="00EF65EB">
              <w:rPr>
                <w:rFonts w:ascii="Arial" w:hAnsi="Arial" w:cs="Arial"/>
                <w:i/>
                <w:iCs/>
                <w:sz w:val="18"/>
                <w:szCs w:val="18"/>
              </w:rPr>
              <w:t>Účtovná závierka 20</w:t>
            </w:r>
            <w:r w:rsidR="00EE19CB" w:rsidRPr="00EF65EB">
              <w:rPr>
                <w:rFonts w:ascii="Arial" w:hAnsi="Arial" w:cs="Arial"/>
                <w:i/>
                <w:iCs/>
                <w:sz w:val="18"/>
                <w:szCs w:val="18"/>
              </w:rPr>
              <w:t>20</w:t>
            </w:r>
          </w:p>
        </w:tc>
        <w:tc>
          <w:tcPr>
            <w:tcW w:w="1100" w:type="dxa"/>
            <w:tcBorders>
              <w:top w:val="nil"/>
              <w:left w:val="nil"/>
              <w:bottom w:val="nil"/>
              <w:right w:val="nil"/>
            </w:tcBorders>
            <w:shd w:val="clear" w:color="auto" w:fill="auto"/>
            <w:vAlign w:val="bottom"/>
            <w:hideMark/>
          </w:tcPr>
          <w:p w14:paraId="19EB83F1" w14:textId="77777777" w:rsidR="006374E4" w:rsidRPr="00A24026" w:rsidRDefault="006374E4" w:rsidP="006374E4">
            <w:pPr>
              <w:jc w:val="right"/>
              <w:rPr>
                <w:rFonts w:ascii="Arial" w:hAnsi="Arial" w:cs="Arial"/>
                <w:i/>
                <w:iCs/>
                <w:sz w:val="18"/>
                <w:szCs w:val="18"/>
              </w:rPr>
            </w:pPr>
            <w:r w:rsidRPr="00A24026">
              <w:rPr>
                <w:rFonts w:ascii="Arial" w:hAnsi="Arial" w:cs="Arial"/>
                <w:i/>
                <w:iCs/>
                <w:sz w:val="18"/>
                <w:szCs w:val="18"/>
              </w:rPr>
              <w:t>264</w:t>
            </w:r>
          </w:p>
        </w:tc>
        <w:tc>
          <w:tcPr>
            <w:tcW w:w="1100" w:type="dxa"/>
            <w:tcBorders>
              <w:top w:val="nil"/>
              <w:left w:val="nil"/>
              <w:bottom w:val="nil"/>
              <w:right w:val="nil"/>
            </w:tcBorders>
            <w:shd w:val="clear" w:color="auto" w:fill="auto"/>
            <w:vAlign w:val="bottom"/>
            <w:hideMark/>
          </w:tcPr>
          <w:p w14:paraId="7B317510" w14:textId="7EC78FED" w:rsidR="006374E4" w:rsidRPr="00A24026" w:rsidRDefault="00EE19CB" w:rsidP="006374E4">
            <w:pPr>
              <w:jc w:val="right"/>
              <w:rPr>
                <w:rFonts w:ascii="Arial" w:hAnsi="Arial" w:cs="Arial"/>
                <w:i/>
                <w:iCs/>
                <w:sz w:val="18"/>
                <w:szCs w:val="18"/>
              </w:rPr>
            </w:pPr>
            <w:r w:rsidRPr="00A24026">
              <w:rPr>
                <w:rFonts w:ascii="Arial" w:hAnsi="Arial" w:cs="Arial"/>
                <w:i/>
                <w:iCs/>
                <w:sz w:val="18"/>
                <w:szCs w:val="18"/>
              </w:rPr>
              <w:t>0</w:t>
            </w:r>
          </w:p>
        </w:tc>
        <w:tc>
          <w:tcPr>
            <w:tcW w:w="1100" w:type="dxa"/>
            <w:tcBorders>
              <w:top w:val="nil"/>
              <w:left w:val="nil"/>
              <w:bottom w:val="nil"/>
              <w:right w:val="nil"/>
            </w:tcBorders>
            <w:shd w:val="clear" w:color="auto" w:fill="auto"/>
            <w:vAlign w:val="bottom"/>
            <w:hideMark/>
          </w:tcPr>
          <w:p w14:paraId="3364CFB7" w14:textId="77777777" w:rsidR="006374E4" w:rsidRPr="00A24026" w:rsidRDefault="006374E4" w:rsidP="006374E4">
            <w:pPr>
              <w:jc w:val="right"/>
              <w:rPr>
                <w:rFonts w:ascii="Arial" w:hAnsi="Arial" w:cs="Arial"/>
                <w:i/>
                <w:iCs/>
                <w:sz w:val="18"/>
                <w:szCs w:val="18"/>
              </w:rPr>
            </w:pPr>
            <w:r w:rsidRPr="00A24026">
              <w:rPr>
                <w:rFonts w:ascii="Arial" w:hAnsi="Arial" w:cs="Arial"/>
                <w:i/>
                <w:iCs/>
                <w:sz w:val="18"/>
                <w:szCs w:val="18"/>
              </w:rPr>
              <w:t>264</w:t>
            </w:r>
          </w:p>
        </w:tc>
        <w:tc>
          <w:tcPr>
            <w:tcW w:w="1100" w:type="dxa"/>
            <w:tcBorders>
              <w:top w:val="nil"/>
              <w:left w:val="nil"/>
              <w:bottom w:val="nil"/>
              <w:right w:val="nil"/>
            </w:tcBorders>
            <w:shd w:val="clear" w:color="auto" w:fill="auto"/>
            <w:vAlign w:val="bottom"/>
            <w:hideMark/>
          </w:tcPr>
          <w:p w14:paraId="3D815E59" w14:textId="77777777" w:rsidR="006374E4" w:rsidRPr="00A24026" w:rsidRDefault="006374E4" w:rsidP="006374E4">
            <w:pPr>
              <w:jc w:val="right"/>
              <w:rPr>
                <w:rFonts w:ascii="Arial" w:hAnsi="Arial" w:cs="Arial"/>
                <w:i/>
                <w:iCs/>
                <w:sz w:val="18"/>
                <w:szCs w:val="18"/>
              </w:rPr>
            </w:pPr>
            <w:r w:rsidRPr="00A24026">
              <w:rPr>
                <w:rFonts w:ascii="Arial" w:hAnsi="Arial" w:cs="Arial"/>
                <w:i/>
                <w:iCs/>
                <w:sz w:val="18"/>
                <w:szCs w:val="18"/>
              </w:rPr>
              <w:t>0</w:t>
            </w:r>
          </w:p>
        </w:tc>
        <w:tc>
          <w:tcPr>
            <w:tcW w:w="1100" w:type="dxa"/>
            <w:tcBorders>
              <w:top w:val="nil"/>
              <w:left w:val="nil"/>
              <w:bottom w:val="nil"/>
              <w:right w:val="nil"/>
            </w:tcBorders>
            <w:shd w:val="clear" w:color="auto" w:fill="auto"/>
            <w:vAlign w:val="bottom"/>
            <w:hideMark/>
          </w:tcPr>
          <w:p w14:paraId="270D3F05" w14:textId="45535556" w:rsidR="006374E4" w:rsidRPr="00A24026" w:rsidRDefault="00EE19CB" w:rsidP="006374E4">
            <w:pPr>
              <w:jc w:val="right"/>
              <w:rPr>
                <w:rFonts w:ascii="Arial" w:hAnsi="Arial" w:cs="Arial"/>
                <w:i/>
                <w:iCs/>
                <w:sz w:val="18"/>
                <w:szCs w:val="18"/>
              </w:rPr>
            </w:pPr>
            <w:r w:rsidRPr="00A24026">
              <w:rPr>
                <w:rFonts w:ascii="Arial" w:hAnsi="Arial" w:cs="Arial"/>
                <w:i/>
                <w:iCs/>
                <w:sz w:val="18"/>
                <w:szCs w:val="18"/>
              </w:rPr>
              <w:t>0</w:t>
            </w:r>
          </w:p>
        </w:tc>
      </w:tr>
      <w:tr w:rsidR="006374E4" w:rsidRPr="00EF65EB" w14:paraId="1F4DB692" w14:textId="77777777" w:rsidTr="006374E4">
        <w:trPr>
          <w:trHeight w:val="240"/>
        </w:trPr>
        <w:tc>
          <w:tcPr>
            <w:tcW w:w="3897" w:type="dxa"/>
            <w:tcBorders>
              <w:top w:val="nil"/>
              <w:left w:val="nil"/>
              <w:bottom w:val="nil"/>
              <w:right w:val="nil"/>
            </w:tcBorders>
            <w:shd w:val="clear" w:color="auto" w:fill="auto"/>
            <w:vAlign w:val="bottom"/>
            <w:hideMark/>
          </w:tcPr>
          <w:p w14:paraId="63C1E134" w14:textId="16578F81" w:rsidR="006374E4" w:rsidRPr="007C1EB7" w:rsidRDefault="006374E4" w:rsidP="006374E4">
            <w:pPr>
              <w:rPr>
                <w:rFonts w:ascii="Arial" w:hAnsi="Arial" w:cs="Arial"/>
                <w:i/>
                <w:iCs/>
                <w:sz w:val="18"/>
                <w:szCs w:val="18"/>
              </w:rPr>
            </w:pPr>
            <w:r w:rsidRPr="007C1EB7">
              <w:rPr>
                <w:rFonts w:ascii="Arial" w:hAnsi="Arial" w:cs="Arial"/>
                <w:i/>
                <w:iCs/>
                <w:sz w:val="18"/>
                <w:szCs w:val="18"/>
              </w:rPr>
              <w:t>Overenie účtovnej závierky 20</w:t>
            </w:r>
            <w:r w:rsidR="00EE19CB" w:rsidRPr="007C1EB7">
              <w:rPr>
                <w:rFonts w:ascii="Arial" w:hAnsi="Arial" w:cs="Arial"/>
                <w:i/>
                <w:iCs/>
                <w:sz w:val="18"/>
                <w:szCs w:val="18"/>
              </w:rPr>
              <w:t>20</w:t>
            </w:r>
            <w:r w:rsidRPr="007C1EB7">
              <w:rPr>
                <w:rFonts w:ascii="Arial" w:hAnsi="Arial" w:cs="Arial"/>
                <w:i/>
                <w:iCs/>
                <w:sz w:val="18"/>
                <w:szCs w:val="18"/>
              </w:rPr>
              <w:t xml:space="preserve"> audítorom</w:t>
            </w:r>
          </w:p>
        </w:tc>
        <w:tc>
          <w:tcPr>
            <w:tcW w:w="1100" w:type="dxa"/>
            <w:tcBorders>
              <w:top w:val="nil"/>
              <w:left w:val="nil"/>
              <w:bottom w:val="nil"/>
              <w:right w:val="nil"/>
            </w:tcBorders>
            <w:shd w:val="clear" w:color="auto" w:fill="auto"/>
            <w:vAlign w:val="bottom"/>
            <w:hideMark/>
          </w:tcPr>
          <w:p w14:paraId="1FE97BCF" w14:textId="70F704B9" w:rsidR="006374E4" w:rsidRPr="00A24026" w:rsidRDefault="006374E4" w:rsidP="006374E4">
            <w:pPr>
              <w:jc w:val="right"/>
              <w:rPr>
                <w:rFonts w:ascii="Arial" w:hAnsi="Arial" w:cs="Arial"/>
                <w:i/>
                <w:iCs/>
                <w:sz w:val="18"/>
                <w:szCs w:val="18"/>
              </w:rPr>
            </w:pPr>
            <w:r w:rsidRPr="00A24026">
              <w:rPr>
                <w:rFonts w:ascii="Arial" w:hAnsi="Arial" w:cs="Arial"/>
                <w:i/>
                <w:iCs/>
                <w:sz w:val="18"/>
                <w:szCs w:val="18"/>
              </w:rPr>
              <w:t>2</w:t>
            </w:r>
            <w:r w:rsidR="00EE19CB" w:rsidRPr="00A24026">
              <w:rPr>
                <w:rFonts w:ascii="Arial" w:hAnsi="Arial" w:cs="Arial"/>
                <w:i/>
                <w:iCs/>
                <w:sz w:val="18"/>
                <w:szCs w:val="18"/>
              </w:rPr>
              <w:t xml:space="preserve"> </w:t>
            </w:r>
            <w:r w:rsidRPr="00A24026">
              <w:rPr>
                <w:rFonts w:ascii="Arial" w:hAnsi="Arial" w:cs="Arial"/>
                <w:i/>
                <w:iCs/>
                <w:sz w:val="18"/>
                <w:szCs w:val="18"/>
              </w:rPr>
              <w:t>520</w:t>
            </w:r>
          </w:p>
        </w:tc>
        <w:tc>
          <w:tcPr>
            <w:tcW w:w="1100" w:type="dxa"/>
            <w:tcBorders>
              <w:top w:val="nil"/>
              <w:left w:val="nil"/>
              <w:bottom w:val="nil"/>
              <w:right w:val="nil"/>
            </w:tcBorders>
            <w:shd w:val="clear" w:color="auto" w:fill="auto"/>
            <w:vAlign w:val="bottom"/>
            <w:hideMark/>
          </w:tcPr>
          <w:p w14:paraId="5B3F6799" w14:textId="10CBB9CE" w:rsidR="006374E4" w:rsidRPr="00A24026" w:rsidRDefault="00EE19CB" w:rsidP="006374E4">
            <w:pPr>
              <w:jc w:val="right"/>
              <w:rPr>
                <w:rFonts w:ascii="Arial" w:hAnsi="Arial" w:cs="Arial"/>
                <w:i/>
                <w:iCs/>
                <w:sz w:val="18"/>
                <w:szCs w:val="18"/>
              </w:rPr>
            </w:pPr>
            <w:r w:rsidRPr="00A24026">
              <w:rPr>
                <w:rFonts w:ascii="Arial" w:hAnsi="Arial" w:cs="Arial"/>
                <w:i/>
                <w:iCs/>
                <w:sz w:val="18"/>
                <w:szCs w:val="18"/>
              </w:rPr>
              <w:t>3 960</w:t>
            </w:r>
          </w:p>
        </w:tc>
        <w:tc>
          <w:tcPr>
            <w:tcW w:w="1100" w:type="dxa"/>
            <w:tcBorders>
              <w:top w:val="nil"/>
              <w:left w:val="nil"/>
              <w:bottom w:val="nil"/>
              <w:right w:val="nil"/>
            </w:tcBorders>
            <w:shd w:val="clear" w:color="auto" w:fill="auto"/>
            <w:vAlign w:val="bottom"/>
            <w:hideMark/>
          </w:tcPr>
          <w:p w14:paraId="2A7649A7" w14:textId="4F7D1DD3" w:rsidR="006374E4" w:rsidRPr="00A24026" w:rsidRDefault="006374E4" w:rsidP="006374E4">
            <w:pPr>
              <w:jc w:val="right"/>
              <w:rPr>
                <w:rFonts w:ascii="Arial" w:hAnsi="Arial" w:cs="Arial"/>
                <w:i/>
                <w:iCs/>
                <w:sz w:val="18"/>
                <w:szCs w:val="18"/>
              </w:rPr>
            </w:pPr>
            <w:r w:rsidRPr="00A24026">
              <w:rPr>
                <w:rFonts w:ascii="Arial" w:hAnsi="Arial" w:cs="Arial"/>
                <w:i/>
                <w:iCs/>
                <w:sz w:val="18"/>
                <w:szCs w:val="18"/>
              </w:rPr>
              <w:t>2</w:t>
            </w:r>
            <w:r w:rsidR="00EE19CB" w:rsidRPr="00A24026">
              <w:rPr>
                <w:rFonts w:ascii="Arial" w:hAnsi="Arial" w:cs="Arial"/>
                <w:i/>
                <w:iCs/>
                <w:sz w:val="18"/>
                <w:szCs w:val="18"/>
              </w:rPr>
              <w:t xml:space="preserve"> </w:t>
            </w:r>
            <w:r w:rsidRPr="00A24026">
              <w:rPr>
                <w:rFonts w:ascii="Arial" w:hAnsi="Arial" w:cs="Arial"/>
                <w:i/>
                <w:iCs/>
                <w:sz w:val="18"/>
                <w:szCs w:val="18"/>
              </w:rPr>
              <w:t>520</w:t>
            </w:r>
          </w:p>
        </w:tc>
        <w:tc>
          <w:tcPr>
            <w:tcW w:w="1100" w:type="dxa"/>
            <w:tcBorders>
              <w:top w:val="nil"/>
              <w:left w:val="nil"/>
              <w:bottom w:val="nil"/>
              <w:right w:val="nil"/>
            </w:tcBorders>
            <w:shd w:val="clear" w:color="auto" w:fill="auto"/>
            <w:vAlign w:val="bottom"/>
            <w:hideMark/>
          </w:tcPr>
          <w:p w14:paraId="16F442D1" w14:textId="77777777" w:rsidR="006374E4" w:rsidRPr="00A24026" w:rsidRDefault="006374E4" w:rsidP="006374E4">
            <w:pPr>
              <w:jc w:val="right"/>
              <w:rPr>
                <w:rFonts w:ascii="Arial" w:hAnsi="Arial" w:cs="Arial"/>
                <w:i/>
                <w:iCs/>
                <w:sz w:val="18"/>
                <w:szCs w:val="18"/>
              </w:rPr>
            </w:pPr>
            <w:r w:rsidRPr="00A24026">
              <w:rPr>
                <w:rFonts w:ascii="Arial" w:hAnsi="Arial" w:cs="Arial"/>
                <w:i/>
                <w:iCs/>
                <w:sz w:val="18"/>
                <w:szCs w:val="18"/>
              </w:rPr>
              <w:t>0</w:t>
            </w:r>
          </w:p>
        </w:tc>
        <w:tc>
          <w:tcPr>
            <w:tcW w:w="1100" w:type="dxa"/>
            <w:tcBorders>
              <w:top w:val="nil"/>
              <w:left w:val="nil"/>
              <w:bottom w:val="nil"/>
              <w:right w:val="nil"/>
            </w:tcBorders>
            <w:shd w:val="clear" w:color="auto" w:fill="auto"/>
            <w:vAlign w:val="bottom"/>
            <w:hideMark/>
          </w:tcPr>
          <w:p w14:paraId="33B419C7" w14:textId="0D1CFBD4" w:rsidR="006374E4" w:rsidRPr="00A24026" w:rsidRDefault="00EE19CB" w:rsidP="006374E4">
            <w:pPr>
              <w:jc w:val="right"/>
              <w:rPr>
                <w:rFonts w:ascii="Arial" w:hAnsi="Arial" w:cs="Arial"/>
                <w:i/>
                <w:iCs/>
                <w:sz w:val="18"/>
                <w:szCs w:val="18"/>
              </w:rPr>
            </w:pPr>
            <w:r w:rsidRPr="00A24026">
              <w:rPr>
                <w:rFonts w:ascii="Arial" w:hAnsi="Arial" w:cs="Arial"/>
                <w:i/>
                <w:iCs/>
                <w:sz w:val="18"/>
                <w:szCs w:val="18"/>
              </w:rPr>
              <w:t>3 960</w:t>
            </w:r>
          </w:p>
        </w:tc>
      </w:tr>
      <w:tr w:rsidR="006374E4" w:rsidRPr="00EF65EB" w14:paraId="1548450A" w14:textId="77777777" w:rsidTr="006374E4">
        <w:trPr>
          <w:trHeight w:val="255"/>
        </w:trPr>
        <w:tc>
          <w:tcPr>
            <w:tcW w:w="3897" w:type="dxa"/>
            <w:tcBorders>
              <w:top w:val="nil"/>
              <w:left w:val="nil"/>
              <w:bottom w:val="nil"/>
              <w:right w:val="nil"/>
            </w:tcBorders>
            <w:shd w:val="clear" w:color="auto" w:fill="auto"/>
            <w:vAlign w:val="bottom"/>
            <w:hideMark/>
          </w:tcPr>
          <w:p w14:paraId="0361B943" w14:textId="77777777" w:rsidR="006374E4" w:rsidRPr="00EF65EB" w:rsidRDefault="006374E4" w:rsidP="006374E4">
            <w:pPr>
              <w:rPr>
                <w:rFonts w:ascii="Arial" w:hAnsi="Arial" w:cs="Arial"/>
                <w:b/>
                <w:bCs/>
                <w:sz w:val="18"/>
                <w:szCs w:val="18"/>
              </w:rPr>
            </w:pPr>
            <w:r w:rsidRPr="00EF65EB">
              <w:rPr>
                <w:rFonts w:ascii="Arial" w:hAnsi="Arial" w:cs="Arial"/>
                <w:b/>
                <w:bCs/>
                <w:sz w:val="18"/>
                <w:szCs w:val="18"/>
              </w:rPr>
              <w:t>Rezervy spolu</w:t>
            </w:r>
          </w:p>
        </w:tc>
        <w:tc>
          <w:tcPr>
            <w:tcW w:w="1100" w:type="dxa"/>
            <w:tcBorders>
              <w:top w:val="single" w:sz="4" w:space="0" w:color="auto"/>
              <w:left w:val="nil"/>
              <w:bottom w:val="double" w:sz="6" w:space="0" w:color="auto"/>
              <w:right w:val="nil"/>
            </w:tcBorders>
            <w:shd w:val="clear" w:color="auto" w:fill="auto"/>
            <w:noWrap/>
            <w:vAlign w:val="bottom"/>
            <w:hideMark/>
          </w:tcPr>
          <w:p w14:paraId="570CF7FC" w14:textId="77777777" w:rsidR="006374E4" w:rsidRPr="00EF65EB" w:rsidRDefault="006374E4" w:rsidP="006374E4">
            <w:pPr>
              <w:jc w:val="right"/>
              <w:rPr>
                <w:rFonts w:ascii="Arial" w:hAnsi="Arial" w:cs="Arial"/>
                <w:b/>
                <w:bCs/>
                <w:sz w:val="18"/>
                <w:szCs w:val="18"/>
              </w:rPr>
            </w:pPr>
            <w:r w:rsidRPr="00EF65EB">
              <w:rPr>
                <w:rFonts w:ascii="Arial" w:hAnsi="Arial" w:cs="Arial"/>
                <w:b/>
                <w:bCs/>
                <w:sz w:val="18"/>
                <w:szCs w:val="18"/>
              </w:rPr>
              <w:t>2 784</w:t>
            </w:r>
          </w:p>
        </w:tc>
        <w:tc>
          <w:tcPr>
            <w:tcW w:w="1100" w:type="dxa"/>
            <w:tcBorders>
              <w:top w:val="single" w:sz="4" w:space="0" w:color="auto"/>
              <w:left w:val="nil"/>
              <w:bottom w:val="double" w:sz="6" w:space="0" w:color="auto"/>
              <w:right w:val="nil"/>
            </w:tcBorders>
            <w:shd w:val="clear" w:color="auto" w:fill="auto"/>
            <w:noWrap/>
            <w:vAlign w:val="bottom"/>
            <w:hideMark/>
          </w:tcPr>
          <w:p w14:paraId="279264AD" w14:textId="1119004C" w:rsidR="006374E4" w:rsidRPr="00EF65EB" w:rsidRDefault="00EE19CB" w:rsidP="006374E4">
            <w:pPr>
              <w:jc w:val="right"/>
              <w:rPr>
                <w:rFonts w:ascii="Arial" w:hAnsi="Arial" w:cs="Arial"/>
                <w:b/>
                <w:bCs/>
                <w:sz w:val="18"/>
                <w:szCs w:val="18"/>
              </w:rPr>
            </w:pPr>
            <w:r w:rsidRPr="00EF65EB">
              <w:rPr>
                <w:rFonts w:ascii="Arial" w:hAnsi="Arial" w:cs="Arial"/>
                <w:b/>
                <w:iCs/>
                <w:sz w:val="18"/>
                <w:szCs w:val="18"/>
              </w:rPr>
              <w:t>3 960</w:t>
            </w:r>
          </w:p>
        </w:tc>
        <w:tc>
          <w:tcPr>
            <w:tcW w:w="1100" w:type="dxa"/>
            <w:tcBorders>
              <w:top w:val="single" w:sz="4" w:space="0" w:color="auto"/>
              <w:left w:val="nil"/>
              <w:bottom w:val="double" w:sz="6" w:space="0" w:color="auto"/>
              <w:right w:val="nil"/>
            </w:tcBorders>
            <w:shd w:val="clear" w:color="auto" w:fill="auto"/>
            <w:noWrap/>
            <w:vAlign w:val="bottom"/>
            <w:hideMark/>
          </w:tcPr>
          <w:p w14:paraId="362D0A6E" w14:textId="77777777" w:rsidR="006374E4" w:rsidRPr="00EF65EB" w:rsidRDefault="006374E4" w:rsidP="006374E4">
            <w:pPr>
              <w:jc w:val="right"/>
              <w:rPr>
                <w:rFonts w:ascii="Arial" w:hAnsi="Arial" w:cs="Arial"/>
                <w:b/>
                <w:bCs/>
                <w:sz w:val="18"/>
                <w:szCs w:val="18"/>
              </w:rPr>
            </w:pPr>
            <w:r w:rsidRPr="00EF65EB">
              <w:rPr>
                <w:rFonts w:ascii="Arial" w:hAnsi="Arial" w:cs="Arial"/>
                <w:b/>
                <w:bCs/>
                <w:sz w:val="18"/>
                <w:szCs w:val="18"/>
              </w:rPr>
              <w:t>2 784</w:t>
            </w:r>
          </w:p>
        </w:tc>
        <w:tc>
          <w:tcPr>
            <w:tcW w:w="1100" w:type="dxa"/>
            <w:tcBorders>
              <w:top w:val="single" w:sz="4" w:space="0" w:color="auto"/>
              <w:left w:val="nil"/>
              <w:bottom w:val="double" w:sz="6" w:space="0" w:color="auto"/>
              <w:right w:val="nil"/>
            </w:tcBorders>
            <w:shd w:val="clear" w:color="auto" w:fill="auto"/>
            <w:noWrap/>
            <w:vAlign w:val="bottom"/>
            <w:hideMark/>
          </w:tcPr>
          <w:p w14:paraId="78F5DFAB" w14:textId="77777777" w:rsidR="006374E4" w:rsidRPr="00EF65EB" w:rsidRDefault="006374E4" w:rsidP="006374E4">
            <w:pPr>
              <w:jc w:val="right"/>
              <w:rPr>
                <w:rFonts w:ascii="Arial" w:hAnsi="Arial" w:cs="Arial"/>
                <w:b/>
                <w:bCs/>
                <w:sz w:val="18"/>
                <w:szCs w:val="18"/>
              </w:rPr>
            </w:pPr>
            <w:r w:rsidRPr="00EF65EB">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0B92AECA" w14:textId="3C14271A" w:rsidR="006374E4" w:rsidRPr="00EF65EB" w:rsidRDefault="00EE19CB" w:rsidP="006374E4">
            <w:pPr>
              <w:jc w:val="right"/>
              <w:rPr>
                <w:rFonts w:ascii="Arial" w:hAnsi="Arial" w:cs="Arial"/>
                <w:b/>
                <w:bCs/>
                <w:sz w:val="18"/>
                <w:szCs w:val="18"/>
              </w:rPr>
            </w:pPr>
            <w:r w:rsidRPr="00EF65EB">
              <w:rPr>
                <w:rFonts w:ascii="Arial" w:hAnsi="Arial" w:cs="Arial"/>
                <w:b/>
                <w:iCs/>
                <w:sz w:val="18"/>
                <w:szCs w:val="18"/>
              </w:rPr>
              <w:t>3 960</w:t>
            </w:r>
          </w:p>
        </w:tc>
      </w:tr>
    </w:tbl>
    <w:p w14:paraId="108D5951" w14:textId="77777777" w:rsidR="006374E4" w:rsidRPr="00EF65EB" w:rsidRDefault="006374E4" w:rsidP="002D2FE5">
      <w:pPr>
        <w:pStyle w:val="odstavec"/>
      </w:pPr>
    </w:p>
    <w:p w14:paraId="64C2C1EA" w14:textId="488908F3" w:rsidR="00A52EB3" w:rsidRPr="00EF65EB" w:rsidRDefault="00A52EB3">
      <w:pPr>
        <w:pStyle w:val="odstavec"/>
      </w:pPr>
      <w:r w:rsidRPr="00EF65EB">
        <w:t>Prehľad pohybu rezerv za rok 201</w:t>
      </w:r>
      <w:r w:rsidR="00EE19CB" w:rsidRPr="00EF65EB">
        <w:t>9</w:t>
      </w:r>
      <w:r w:rsidRPr="00EF65EB">
        <w:t xml:space="preserve">  je uvedený v nasledujúcej tabuľke:</w:t>
      </w:r>
    </w:p>
    <w:tbl>
      <w:tblPr>
        <w:tblW w:w="9397" w:type="dxa"/>
        <w:tblInd w:w="426" w:type="dxa"/>
        <w:tblLayout w:type="fixed"/>
        <w:tblCellMar>
          <w:left w:w="70" w:type="dxa"/>
          <w:right w:w="70" w:type="dxa"/>
        </w:tblCellMar>
        <w:tblLook w:val="04A0" w:firstRow="1" w:lastRow="0" w:firstColumn="1" w:lastColumn="0" w:noHBand="0" w:noVBand="1"/>
      </w:tblPr>
      <w:tblGrid>
        <w:gridCol w:w="3897"/>
        <w:gridCol w:w="1100"/>
        <w:gridCol w:w="1100"/>
        <w:gridCol w:w="1100"/>
        <w:gridCol w:w="1100"/>
        <w:gridCol w:w="1100"/>
      </w:tblGrid>
      <w:tr w:rsidR="00A52EB3" w:rsidRPr="00EF65EB" w14:paraId="09049118" w14:textId="77777777" w:rsidTr="00872571">
        <w:trPr>
          <w:trHeight w:val="480"/>
        </w:trPr>
        <w:tc>
          <w:tcPr>
            <w:tcW w:w="3897" w:type="dxa"/>
            <w:tcBorders>
              <w:top w:val="nil"/>
              <w:left w:val="nil"/>
              <w:bottom w:val="single" w:sz="4" w:space="0" w:color="auto"/>
              <w:right w:val="nil"/>
            </w:tcBorders>
            <w:shd w:val="clear" w:color="auto" w:fill="auto"/>
            <w:vAlign w:val="bottom"/>
            <w:hideMark/>
          </w:tcPr>
          <w:p w14:paraId="1E961988" w14:textId="77777777" w:rsidR="00A52EB3" w:rsidRPr="00EF65EB" w:rsidRDefault="00A52EB3" w:rsidP="00872571">
            <w:pPr>
              <w:jc w:val="center"/>
              <w:rPr>
                <w:rFonts w:ascii="Arial" w:hAnsi="Arial" w:cs="Arial"/>
                <w:b/>
                <w:bCs/>
                <w:sz w:val="18"/>
                <w:szCs w:val="18"/>
              </w:rPr>
            </w:pPr>
            <w:r w:rsidRPr="00EF65EB">
              <w:rPr>
                <w:rFonts w:ascii="Arial" w:hAnsi="Arial" w:cs="Arial"/>
              </w:rPr>
              <w:t xml:space="preserve"> </w:t>
            </w:r>
            <w:r w:rsidRPr="00EF65EB">
              <w:rPr>
                <w:rFonts w:ascii="Arial" w:hAnsi="Arial" w:cs="Arial"/>
                <w:b/>
                <w:bCs/>
                <w:sz w:val="18"/>
                <w:szCs w:val="18"/>
              </w:rPr>
              <w:t>Názov položky</w:t>
            </w:r>
          </w:p>
        </w:tc>
        <w:tc>
          <w:tcPr>
            <w:tcW w:w="1100" w:type="dxa"/>
            <w:tcBorders>
              <w:top w:val="nil"/>
              <w:left w:val="nil"/>
              <w:bottom w:val="single" w:sz="4" w:space="0" w:color="auto"/>
              <w:right w:val="nil"/>
            </w:tcBorders>
            <w:shd w:val="clear" w:color="auto" w:fill="auto"/>
            <w:vAlign w:val="bottom"/>
            <w:hideMark/>
          </w:tcPr>
          <w:p w14:paraId="7F5E42FB" w14:textId="6C02240C" w:rsidR="00A52EB3" w:rsidRPr="00EF65EB" w:rsidRDefault="00A52EB3" w:rsidP="00872571">
            <w:pPr>
              <w:jc w:val="center"/>
              <w:rPr>
                <w:rFonts w:ascii="Arial" w:hAnsi="Arial" w:cs="Arial"/>
                <w:b/>
                <w:bCs/>
                <w:sz w:val="18"/>
                <w:szCs w:val="18"/>
              </w:rPr>
            </w:pPr>
            <w:r w:rsidRPr="00EF65EB">
              <w:rPr>
                <w:rFonts w:ascii="Arial" w:hAnsi="Arial" w:cs="Arial"/>
                <w:b/>
                <w:bCs/>
                <w:sz w:val="18"/>
                <w:szCs w:val="18"/>
              </w:rPr>
              <w:t>Stav k 1.1.201</w:t>
            </w:r>
            <w:r w:rsidR="00725472" w:rsidRPr="00EF65EB">
              <w:rPr>
                <w:rFonts w:ascii="Arial" w:hAnsi="Arial" w:cs="Arial"/>
                <w:b/>
                <w:bCs/>
                <w:sz w:val="18"/>
                <w:szCs w:val="18"/>
              </w:rPr>
              <w:t>9</w:t>
            </w:r>
          </w:p>
        </w:tc>
        <w:tc>
          <w:tcPr>
            <w:tcW w:w="1100" w:type="dxa"/>
            <w:tcBorders>
              <w:top w:val="nil"/>
              <w:left w:val="nil"/>
              <w:bottom w:val="single" w:sz="4" w:space="0" w:color="auto"/>
              <w:right w:val="nil"/>
            </w:tcBorders>
            <w:shd w:val="clear" w:color="auto" w:fill="auto"/>
            <w:vAlign w:val="bottom"/>
            <w:hideMark/>
          </w:tcPr>
          <w:p w14:paraId="5E3C8973" w14:textId="77777777" w:rsidR="00A52EB3" w:rsidRPr="00EF65EB" w:rsidRDefault="00A52EB3" w:rsidP="00872571">
            <w:pPr>
              <w:jc w:val="center"/>
              <w:rPr>
                <w:rFonts w:ascii="Arial" w:hAnsi="Arial" w:cs="Arial"/>
                <w:b/>
                <w:bCs/>
                <w:sz w:val="18"/>
                <w:szCs w:val="18"/>
              </w:rPr>
            </w:pPr>
            <w:r w:rsidRPr="00EF65EB">
              <w:rPr>
                <w:rFonts w:ascii="Arial" w:hAnsi="Arial" w:cs="Arial"/>
                <w:b/>
                <w:bCs/>
                <w:sz w:val="18"/>
                <w:szCs w:val="18"/>
              </w:rPr>
              <w:t>Tvorba</w:t>
            </w:r>
          </w:p>
        </w:tc>
        <w:tc>
          <w:tcPr>
            <w:tcW w:w="1100" w:type="dxa"/>
            <w:tcBorders>
              <w:top w:val="nil"/>
              <w:left w:val="nil"/>
              <w:bottom w:val="single" w:sz="4" w:space="0" w:color="auto"/>
              <w:right w:val="nil"/>
            </w:tcBorders>
            <w:shd w:val="clear" w:color="auto" w:fill="auto"/>
            <w:vAlign w:val="bottom"/>
            <w:hideMark/>
          </w:tcPr>
          <w:p w14:paraId="5371DAC4" w14:textId="77777777" w:rsidR="00A52EB3" w:rsidRPr="00EF65EB" w:rsidRDefault="00A52EB3" w:rsidP="00872571">
            <w:pPr>
              <w:jc w:val="center"/>
              <w:rPr>
                <w:rFonts w:ascii="Arial" w:hAnsi="Arial" w:cs="Arial"/>
                <w:b/>
                <w:bCs/>
                <w:sz w:val="18"/>
                <w:szCs w:val="18"/>
              </w:rPr>
            </w:pPr>
            <w:r w:rsidRPr="00EF65EB">
              <w:rPr>
                <w:rFonts w:ascii="Arial" w:hAnsi="Arial" w:cs="Arial"/>
                <w:b/>
                <w:bCs/>
                <w:sz w:val="18"/>
                <w:szCs w:val="18"/>
              </w:rPr>
              <w:t>Použitie</w:t>
            </w:r>
          </w:p>
        </w:tc>
        <w:tc>
          <w:tcPr>
            <w:tcW w:w="1100" w:type="dxa"/>
            <w:tcBorders>
              <w:top w:val="nil"/>
              <w:left w:val="nil"/>
              <w:bottom w:val="single" w:sz="4" w:space="0" w:color="auto"/>
              <w:right w:val="nil"/>
            </w:tcBorders>
            <w:shd w:val="clear" w:color="auto" w:fill="auto"/>
            <w:vAlign w:val="bottom"/>
            <w:hideMark/>
          </w:tcPr>
          <w:p w14:paraId="51E270D0" w14:textId="77777777" w:rsidR="00A52EB3" w:rsidRPr="00EF65EB" w:rsidRDefault="00A52EB3" w:rsidP="00872571">
            <w:pPr>
              <w:jc w:val="center"/>
              <w:rPr>
                <w:rFonts w:ascii="Arial" w:hAnsi="Arial" w:cs="Arial"/>
                <w:b/>
                <w:bCs/>
                <w:sz w:val="18"/>
                <w:szCs w:val="18"/>
              </w:rPr>
            </w:pPr>
            <w:r w:rsidRPr="00EF65EB">
              <w:rPr>
                <w:rFonts w:ascii="Arial" w:hAnsi="Arial" w:cs="Arial"/>
                <w:b/>
                <w:bCs/>
                <w:sz w:val="18"/>
                <w:szCs w:val="18"/>
              </w:rPr>
              <w:t>Zrušenie</w:t>
            </w:r>
          </w:p>
        </w:tc>
        <w:tc>
          <w:tcPr>
            <w:tcW w:w="1100" w:type="dxa"/>
            <w:tcBorders>
              <w:top w:val="nil"/>
              <w:left w:val="nil"/>
              <w:bottom w:val="single" w:sz="4" w:space="0" w:color="auto"/>
              <w:right w:val="nil"/>
            </w:tcBorders>
            <w:shd w:val="clear" w:color="auto" w:fill="auto"/>
            <w:vAlign w:val="bottom"/>
            <w:hideMark/>
          </w:tcPr>
          <w:p w14:paraId="770EACB5" w14:textId="5B35DDB9" w:rsidR="00A52EB3" w:rsidRPr="00EF65EB" w:rsidRDefault="00A52EB3" w:rsidP="00872571">
            <w:pPr>
              <w:jc w:val="center"/>
              <w:rPr>
                <w:rFonts w:ascii="Arial" w:hAnsi="Arial" w:cs="Arial"/>
                <w:b/>
                <w:bCs/>
                <w:sz w:val="18"/>
                <w:szCs w:val="18"/>
              </w:rPr>
            </w:pPr>
            <w:r w:rsidRPr="00EF65EB">
              <w:rPr>
                <w:rFonts w:ascii="Arial" w:hAnsi="Arial" w:cs="Arial"/>
                <w:b/>
                <w:bCs/>
                <w:sz w:val="18"/>
                <w:szCs w:val="18"/>
              </w:rPr>
              <w:t>Stav k 31.12.201</w:t>
            </w:r>
            <w:r w:rsidR="00725472" w:rsidRPr="00EF65EB">
              <w:rPr>
                <w:rFonts w:ascii="Arial" w:hAnsi="Arial" w:cs="Arial"/>
                <w:b/>
                <w:bCs/>
                <w:sz w:val="18"/>
                <w:szCs w:val="18"/>
              </w:rPr>
              <w:t>9</w:t>
            </w:r>
          </w:p>
        </w:tc>
      </w:tr>
      <w:tr w:rsidR="00A52EB3" w:rsidRPr="00EF65EB" w14:paraId="4C72A024" w14:textId="77777777" w:rsidTr="00872571">
        <w:trPr>
          <w:trHeight w:val="255"/>
        </w:trPr>
        <w:tc>
          <w:tcPr>
            <w:tcW w:w="3897" w:type="dxa"/>
            <w:tcBorders>
              <w:top w:val="nil"/>
              <w:left w:val="nil"/>
              <w:bottom w:val="nil"/>
              <w:right w:val="nil"/>
            </w:tcBorders>
            <w:shd w:val="clear" w:color="auto" w:fill="auto"/>
            <w:vAlign w:val="bottom"/>
            <w:hideMark/>
          </w:tcPr>
          <w:p w14:paraId="0F3F0A95" w14:textId="77777777" w:rsidR="00A52EB3" w:rsidRPr="00EF65EB" w:rsidRDefault="00A52EB3" w:rsidP="00872571">
            <w:pPr>
              <w:rPr>
                <w:rFonts w:ascii="Arial" w:hAnsi="Arial" w:cs="Arial"/>
                <w:b/>
                <w:bCs/>
                <w:sz w:val="18"/>
                <w:szCs w:val="18"/>
              </w:rPr>
            </w:pPr>
            <w:r w:rsidRPr="00EF65EB">
              <w:rPr>
                <w:rFonts w:ascii="Arial" w:hAnsi="Arial" w:cs="Arial"/>
                <w:b/>
                <w:bCs/>
                <w:sz w:val="18"/>
                <w:szCs w:val="18"/>
              </w:rPr>
              <w:t>Dlhodobé rezervy, z toho:</w:t>
            </w:r>
          </w:p>
        </w:tc>
        <w:tc>
          <w:tcPr>
            <w:tcW w:w="1100" w:type="dxa"/>
            <w:tcBorders>
              <w:top w:val="nil"/>
              <w:left w:val="nil"/>
              <w:bottom w:val="double" w:sz="6" w:space="0" w:color="auto"/>
              <w:right w:val="nil"/>
            </w:tcBorders>
            <w:shd w:val="clear" w:color="auto" w:fill="auto"/>
            <w:noWrap/>
            <w:vAlign w:val="bottom"/>
            <w:hideMark/>
          </w:tcPr>
          <w:p w14:paraId="0085A6D6" w14:textId="77777777" w:rsidR="00A52EB3" w:rsidRPr="00EF65EB" w:rsidRDefault="00A52EB3" w:rsidP="00872571">
            <w:pPr>
              <w:jc w:val="right"/>
              <w:rPr>
                <w:rFonts w:ascii="Arial" w:hAnsi="Arial" w:cs="Arial"/>
                <w:b/>
                <w:bCs/>
                <w:sz w:val="18"/>
                <w:szCs w:val="18"/>
                <w:highlight w:val="yellow"/>
              </w:rPr>
            </w:pPr>
            <w:r w:rsidRPr="00EF65EB">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225E15C5" w14:textId="77777777" w:rsidR="00A52EB3" w:rsidRPr="00EF65EB" w:rsidRDefault="00A52EB3" w:rsidP="00872571">
            <w:pPr>
              <w:jc w:val="right"/>
              <w:rPr>
                <w:rFonts w:ascii="Arial" w:hAnsi="Arial" w:cs="Arial"/>
                <w:b/>
                <w:bCs/>
                <w:sz w:val="18"/>
                <w:szCs w:val="18"/>
              </w:rPr>
            </w:pPr>
            <w:r w:rsidRPr="00EF65EB">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0E75D89F" w14:textId="77777777" w:rsidR="00A52EB3" w:rsidRPr="00EF65EB" w:rsidRDefault="00A52EB3" w:rsidP="00872571">
            <w:pPr>
              <w:jc w:val="right"/>
              <w:rPr>
                <w:rFonts w:ascii="Arial" w:hAnsi="Arial" w:cs="Arial"/>
                <w:b/>
                <w:bCs/>
                <w:sz w:val="18"/>
                <w:szCs w:val="18"/>
              </w:rPr>
            </w:pPr>
            <w:r w:rsidRPr="00EF65EB">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5A0417A0" w14:textId="77777777" w:rsidR="00A52EB3" w:rsidRPr="00EF65EB" w:rsidRDefault="00A52EB3" w:rsidP="00872571">
            <w:pPr>
              <w:jc w:val="right"/>
              <w:rPr>
                <w:rFonts w:ascii="Arial" w:hAnsi="Arial" w:cs="Arial"/>
                <w:b/>
                <w:bCs/>
                <w:sz w:val="18"/>
                <w:szCs w:val="18"/>
              </w:rPr>
            </w:pPr>
            <w:r w:rsidRPr="00EF65EB">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6A0B3EBC" w14:textId="77777777" w:rsidR="00A52EB3" w:rsidRPr="00EF65EB" w:rsidRDefault="00A52EB3" w:rsidP="00872571">
            <w:pPr>
              <w:jc w:val="right"/>
              <w:rPr>
                <w:rFonts w:ascii="Arial" w:hAnsi="Arial" w:cs="Arial"/>
                <w:b/>
                <w:bCs/>
                <w:sz w:val="18"/>
                <w:szCs w:val="18"/>
              </w:rPr>
            </w:pPr>
            <w:r w:rsidRPr="00EF65EB">
              <w:rPr>
                <w:rFonts w:ascii="Arial" w:hAnsi="Arial" w:cs="Arial"/>
                <w:b/>
                <w:bCs/>
                <w:sz w:val="18"/>
                <w:szCs w:val="18"/>
              </w:rPr>
              <w:t>0</w:t>
            </w:r>
          </w:p>
        </w:tc>
      </w:tr>
      <w:tr w:rsidR="00725472" w:rsidRPr="00EF65EB" w14:paraId="6E6DD3BE" w14:textId="77777777" w:rsidTr="00872571">
        <w:trPr>
          <w:trHeight w:val="255"/>
        </w:trPr>
        <w:tc>
          <w:tcPr>
            <w:tcW w:w="3897" w:type="dxa"/>
            <w:tcBorders>
              <w:top w:val="nil"/>
              <w:left w:val="nil"/>
              <w:bottom w:val="nil"/>
              <w:right w:val="nil"/>
            </w:tcBorders>
            <w:shd w:val="clear" w:color="auto" w:fill="auto"/>
            <w:vAlign w:val="bottom"/>
            <w:hideMark/>
          </w:tcPr>
          <w:p w14:paraId="647669DB" w14:textId="77777777" w:rsidR="00725472" w:rsidRPr="00EF65EB" w:rsidRDefault="00725472" w:rsidP="00725472">
            <w:pPr>
              <w:rPr>
                <w:rFonts w:ascii="Arial" w:hAnsi="Arial" w:cs="Arial"/>
                <w:b/>
                <w:bCs/>
                <w:sz w:val="18"/>
                <w:szCs w:val="18"/>
              </w:rPr>
            </w:pPr>
            <w:r w:rsidRPr="00EF65EB">
              <w:rPr>
                <w:rFonts w:ascii="Arial" w:hAnsi="Arial" w:cs="Arial"/>
                <w:b/>
                <w:bCs/>
                <w:sz w:val="18"/>
                <w:szCs w:val="18"/>
              </w:rPr>
              <w:t>Krátkodobé rezervy, z toho:</w:t>
            </w:r>
          </w:p>
        </w:tc>
        <w:tc>
          <w:tcPr>
            <w:tcW w:w="1100" w:type="dxa"/>
            <w:tcBorders>
              <w:top w:val="single" w:sz="4" w:space="0" w:color="auto"/>
              <w:left w:val="nil"/>
              <w:bottom w:val="double" w:sz="6" w:space="0" w:color="auto"/>
              <w:right w:val="nil"/>
            </w:tcBorders>
            <w:shd w:val="clear" w:color="auto" w:fill="auto"/>
            <w:noWrap/>
            <w:vAlign w:val="bottom"/>
            <w:hideMark/>
          </w:tcPr>
          <w:p w14:paraId="2DC7DC2A" w14:textId="72DB3417" w:rsidR="00725472" w:rsidRPr="00EF65EB" w:rsidRDefault="00725472" w:rsidP="00725472">
            <w:pPr>
              <w:jc w:val="right"/>
              <w:rPr>
                <w:rFonts w:ascii="Arial" w:hAnsi="Arial" w:cs="Arial"/>
                <w:b/>
                <w:bCs/>
                <w:sz w:val="18"/>
                <w:szCs w:val="18"/>
                <w:highlight w:val="yellow"/>
              </w:rPr>
            </w:pPr>
            <w:r w:rsidRPr="00EF65EB">
              <w:rPr>
                <w:rFonts w:ascii="Arial" w:hAnsi="Arial" w:cs="Arial"/>
                <w:b/>
                <w:bCs/>
                <w:sz w:val="18"/>
                <w:szCs w:val="18"/>
              </w:rPr>
              <w:t xml:space="preserve">2 784 </w:t>
            </w:r>
          </w:p>
        </w:tc>
        <w:tc>
          <w:tcPr>
            <w:tcW w:w="1100" w:type="dxa"/>
            <w:tcBorders>
              <w:top w:val="single" w:sz="4" w:space="0" w:color="auto"/>
              <w:left w:val="nil"/>
              <w:bottom w:val="double" w:sz="6" w:space="0" w:color="auto"/>
              <w:right w:val="nil"/>
            </w:tcBorders>
            <w:shd w:val="clear" w:color="auto" w:fill="auto"/>
            <w:noWrap/>
            <w:vAlign w:val="bottom"/>
            <w:hideMark/>
          </w:tcPr>
          <w:p w14:paraId="6755F66C" w14:textId="2F7949DB" w:rsidR="00725472" w:rsidRPr="00EF65EB" w:rsidRDefault="00725472" w:rsidP="00725472">
            <w:pPr>
              <w:jc w:val="right"/>
              <w:rPr>
                <w:rFonts w:ascii="Arial" w:hAnsi="Arial" w:cs="Arial"/>
                <w:b/>
                <w:bCs/>
                <w:sz w:val="18"/>
                <w:szCs w:val="18"/>
              </w:rPr>
            </w:pPr>
            <w:r w:rsidRPr="00EF65EB">
              <w:rPr>
                <w:rFonts w:ascii="Arial" w:hAnsi="Arial" w:cs="Arial"/>
                <w:b/>
                <w:iCs/>
                <w:sz w:val="18"/>
                <w:szCs w:val="18"/>
              </w:rPr>
              <w:t>2 784</w:t>
            </w:r>
          </w:p>
        </w:tc>
        <w:tc>
          <w:tcPr>
            <w:tcW w:w="1100" w:type="dxa"/>
            <w:tcBorders>
              <w:top w:val="single" w:sz="4" w:space="0" w:color="auto"/>
              <w:left w:val="nil"/>
              <w:bottom w:val="double" w:sz="6" w:space="0" w:color="auto"/>
              <w:right w:val="nil"/>
            </w:tcBorders>
            <w:shd w:val="clear" w:color="auto" w:fill="auto"/>
            <w:noWrap/>
            <w:vAlign w:val="bottom"/>
            <w:hideMark/>
          </w:tcPr>
          <w:p w14:paraId="67DB6BCB" w14:textId="05FE9B3A" w:rsidR="00725472" w:rsidRPr="00EF65EB" w:rsidRDefault="00725472" w:rsidP="00725472">
            <w:pPr>
              <w:jc w:val="right"/>
              <w:rPr>
                <w:rFonts w:ascii="Arial" w:hAnsi="Arial" w:cs="Arial"/>
                <w:b/>
                <w:bCs/>
                <w:sz w:val="18"/>
                <w:szCs w:val="18"/>
              </w:rPr>
            </w:pPr>
            <w:r w:rsidRPr="00EF65EB">
              <w:rPr>
                <w:rFonts w:ascii="Arial" w:hAnsi="Arial" w:cs="Arial"/>
                <w:b/>
                <w:bCs/>
                <w:sz w:val="18"/>
                <w:szCs w:val="18"/>
              </w:rPr>
              <w:t>2 784</w:t>
            </w:r>
          </w:p>
        </w:tc>
        <w:tc>
          <w:tcPr>
            <w:tcW w:w="1100" w:type="dxa"/>
            <w:tcBorders>
              <w:top w:val="single" w:sz="4" w:space="0" w:color="auto"/>
              <w:left w:val="nil"/>
              <w:bottom w:val="double" w:sz="6" w:space="0" w:color="auto"/>
              <w:right w:val="nil"/>
            </w:tcBorders>
            <w:shd w:val="clear" w:color="auto" w:fill="auto"/>
            <w:noWrap/>
            <w:vAlign w:val="bottom"/>
            <w:hideMark/>
          </w:tcPr>
          <w:p w14:paraId="67C32D6D" w14:textId="72A5618D" w:rsidR="00725472" w:rsidRPr="00EF65EB" w:rsidRDefault="00725472" w:rsidP="00725472">
            <w:pPr>
              <w:jc w:val="right"/>
              <w:rPr>
                <w:rFonts w:ascii="Arial" w:hAnsi="Arial" w:cs="Arial"/>
                <w:b/>
                <w:bCs/>
                <w:sz w:val="18"/>
                <w:szCs w:val="18"/>
              </w:rPr>
            </w:pPr>
            <w:r w:rsidRPr="00EF65EB">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45B290E7" w14:textId="0332A986" w:rsidR="00725472" w:rsidRPr="00EF65EB" w:rsidRDefault="00725472" w:rsidP="00725472">
            <w:pPr>
              <w:jc w:val="right"/>
              <w:rPr>
                <w:rFonts w:ascii="Arial" w:hAnsi="Arial" w:cs="Arial"/>
                <w:b/>
                <w:bCs/>
                <w:sz w:val="18"/>
                <w:szCs w:val="18"/>
              </w:rPr>
            </w:pPr>
            <w:r w:rsidRPr="00EF65EB">
              <w:rPr>
                <w:rFonts w:ascii="Arial" w:hAnsi="Arial" w:cs="Arial"/>
                <w:b/>
                <w:iCs/>
                <w:sz w:val="18"/>
                <w:szCs w:val="18"/>
              </w:rPr>
              <w:t>2 784</w:t>
            </w:r>
          </w:p>
        </w:tc>
      </w:tr>
      <w:tr w:rsidR="00725472" w:rsidRPr="00EF65EB" w14:paraId="372F07D5" w14:textId="77777777" w:rsidTr="00872571">
        <w:trPr>
          <w:trHeight w:val="255"/>
        </w:trPr>
        <w:tc>
          <w:tcPr>
            <w:tcW w:w="3897" w:type="dxa"/>
            <w:tcBorders>
              <w:top w:val="nil"/>
              <w:left w:val="nil"/>
              <w:bottom w:val="nil"/>
              <w:right w:val="nil"/>
            </w:tcBorders>
            <w:shd w:val="clear" w:color="auto" w:fill="auto"/>
            <w:vAlign w:val="bottom"/>
            <w:hideMark/>
          </w:tcPr>
          <w:p w14:paraId="06611A76" w14:textId="77777777" w:rsidR="00725472" w:rsidRPr="00EF65EB" w:rsidRDefault="00725472" w:rsidP="00725472">
            <w:pPr>
              <w:rPr>
                <w:rFonts w:ascii="Arial" w:hAnsi="Arial" w:cs="Arial"/>
                <w:i/>
                <w:iCs/>
                <w:sz w:val="18"/>
                <w:szCs w:val="18"/>
              </w:rPr>
            </w:pPr>
            <w:r w:rsidRPr="00EF65EB">
              <w:rPr>
                <w:rFonts w:ascii="Arial" w:hAnsi="Arial" w:cs="Arial"/>
                <w:i/>
                <w:iCs/>
                <w:sz w:val="18"/>
                <w:szCs w:val="18"/>
              </w:rPr>
              <w:t>Zákonné krátkodobé rezervy, z toho:</w:t>
            </w:r>
          </w:p>
        </w:tc>
        <w:tc>
          <w:tcPr>
            <w:tcW w:w="1100" w:type="dxa"/>
            <w:tcBorders>
              <w:top w:val="nil"/>
              <w:left w:val="nil"/>
              <w:bottom w:val="nil"/>
              <w:right w:val="nil"/>
            </w:tcBorders>
            <w:shd w:val="clear" w:color="auto" w:fill="auto"/>
            <w:noWrap/>
            <w:vAlign w:val="bottom"/>
            <w:hideMark/>
          </w:tcPr>
          <w:p w14:paraId="5640CCD9" w14:textId="537C519C" w:rsidR="00725472" w:rsidRPr="008E71EF" w:rsidRDefault="00725472" w:rsidP="00725472">
            <w:pPr>
              <w:jc w:val="right"/>
              <w:rPr>
                <w:rFonts w:ascii="Arial" w:hAnsi="Arial" w:cs="Arial"/>
                <w:i/>
                <w:iCs/>
                <w:sz w:val="18"/>
                <w:szCs w:val="18"/>
                <w:highlight w:val="yellow"/>
              </w:rPr>
            </w:pPr>
            <w:r w:rsidRPr="008E71EF">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0EFF9294" w14:textId="1E957880" w:rsidR="00725472" w:rsidRPr="008E71EF" w:rsidRDefault="00725472" w:rsidP="00725472">
            <w:pPr>
              <w:jc w:val="right"/>
              <w:rPr>
                <w:rFonts w:ascii="Arial" w:hAnsi="Arial" w:cs="Arial"/>
                <w:i/>
                <w:iCs/>
                <w:sz w:val="18"/>
                <w:szCs w:val="18"/>
              </w:rPr>
            </w:pPr>
            <w:r w:rsidRPr="008E71EF">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7DA6E0E6" w14:textId="19B2545F" w:rsidR="00725472" w:rsidRPr="008E71EF" w:rsidRDefault="00725472" w:rsidP="00725472">
            <w:pPr>
              <w:jc w:val="right"/>
              <w:rPr>
                <w:rFonts w:ascii="Arial" w:hAnsi="Arial" w:cs="Arial"/>
                <w:i/>
                <w:iCs/>
                <w:sz w:val="18"/>
                <w:szCs w:val="18"/>
              </w:rPr>
            </w:pPr>
            <w:r w:rsidRPr="008E71EF">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060ECD0C" w14:textId="73808DF6" w:rsidR="00725472" w:rsidRPr="008E71EF" w:rsidRDefault="00725472" w:rsidP="00725472">
            <w:pPr>
              <w:jc w:val="right"/>
              <w:rPr>
                <w:rFonts w:ascii="Arial" w:hAnsi="Arial" w:cs="Arial"/>
                <w:i/>
                <w:iCs/>
                <w:sz w:val="18"/>
                <w:szCs w:val="18"/>
              </w:rPr>
            </w:pPr>
            <w:r w:rsidRPr="008E71EF">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00DCF1A5" w14:textId="2ADF95C6" w:rsidR="00725472" w:rsidRPr="008E71EF" w:rsidRDefault="00725472" w:rsidP="00725472">
            <w:pPr>
              <w:jc w:val="right"/>
              <w:rPr>
                <w:rFonts w:ascii="Arial" w:hAnsi="Arial" w:cs="Arial"/>
                <w:i/>
                <w:iCs/>
                <w:sz w:val="18"/>
                <w:szCs w:val="18"/>
              </w:rPr>
            </w:pPr>
            <w:r w:rsidRPr="008E71EF">
              <w:rPr>
                <w:rFonts w:ascii="Arial" w:hAnsi="Arial" w:cs="Arial"/>
                <w:i/>
                <w:iCs/>
                <w:sz w:val="18"/>
                <w:szCs w:val="18"/>
              </w:rPr>
              <w:t>0</w:t>
            </w:r>
          </w:p>
        </w:tc>
      </w:tr>
      <w:tr w:rsidR="00725472" w:rsidRPr="00EF65EB" w14:paraId="79A5A32D" w14:textId="77777777" w:rsidTr="00872571">
        <w:trPr>
          <w:trHeight w:val="240"/>
        </w:trPr>
        <w:tc>
          <w:tcPr>
            <w:tcW w:w="3897" w:type="dxa"/>
            <w:tcBorders>
              <w:top w:val="nil"/>
              <w:left w:val="nil"/>
              <w:bottom w:val="nil"/>
              <w:right w:val="nil"/>
            </w:tcBorders>
            <w:shd w:val="clear" w:color="auto" w:fill="auto"/>
            <w:vAlign w:val="bottom"/>
          </w:tcPr>
          <w:p w14:paraId="224C3566" w14:textId="77777777" w:rsidR="00725472" w:rsidRPr="00EF65EB" w:rsidRDefault="00725472" w:rsidP="00725472">
            <w:pPr>
              <w:rPr>
                <w:rFonts w:ascii="Arial" w:hAnsi="Arial" w:cs="Arial"/>
                <w:i/>
                <w:iCs/>
                <w:sz w:val="18"/>
                <w:szCs w:val="18"/>
              </w:rPr>
            </w:pPr>
          </w:p>
        </w:tc>
        <w:tc>
          <w:tcPr>
            <w:tcW w:w="1100" w:type="dxa"/>
            <w:tcBorders>
              <w:top w:val="nil"/>
              <w:left w:val="nil"/>
              <w:bottom w:val="nil"/>
              <w:right w:val="nil"/>
            </w:tcBorders>
            <w:shd w:val="clear" w:color="auto" w:fill="auto"/>
            <w:vAlign w:val="bottom"/>
            <w:hideMark/>
          </w:tcPr>
          <w:p w14:paraId="60A93FC7" w14:textId="2E498C5A" w:rsidR="00725472" w:rsidRPr="00A24026" w:rsidRDefault="00725472" w:rsidP="00725472">
            <w:pPr>
              <w:jc w:val="right"/>
              <w:rPr>
                <w:rFonts w:ascii="Arial" w:hAnsi="Arial" w:cs="Arial"/>
                <w:i/>
                <w:iCs/>
                <w:sz w:val="18"/>
                <w:szCs w:val="18"/>
                <w:highlight w:val="yellow"/>
              </w:rPr>
            </w:pPr>
            <w:r w:rsidRPr="00A24026">
              <w:rPr>
                <w:rFonts w:ascii="Arial" w:hAnsi="Arial" w:cs="Arial"/>
                <w:i/>
                <w:iCs/>
                <w:sz w:val="18"/>
                <w:szCs w:val="18"/>
              </w:rPr>
              <w:t>0</w:t>
            </w:r>
          </w:p>
        </w:tc>
        <w:tc>
          <w:tcPr>
            <w:tcW w:w="1100" w:type="dxa"/>
            <w:tcBorders>
              <w:top w:val="nil"/>
              <w:left w:val="nil"/>
              <w:bottom w:val="nil"/>
              <w:right w:val="nil"/>
            </w:tcBorders>
            <w:shd w:val="clear" w:color="auto" w:fill="auto"/>
            <w:vAlign w:val="bottom"/>
            <w:hideMark/>
          </w:tcPr>
          <w:p w14:paraId="58009832" w14:textId="73F92A4B" w:rsidR="00725472" w:rsidRPr="00A24026" w:rsidRDefault="00725472" w:rsidP="00725472">
            <w:pPr>
              <w:jc w:val="right"/>
              <w:rPr>
                <w:rFonts w:ascii="Arial" w:hAnsi="Arial" w:cs="Arial"/>
                <w:i/>
                <w:iCs/>
                <w:sz w:val="18"/>
                <w:szCs w:val="18"/>
              </w:rPr>
            </w:pPr>
            <w:r w:rsidRPr="00A24026">
              <w:rPr>
                <w:rFonts w:ascii="Arial" w:hAnsi="Arial" w:cs="Arial"/>
                <w:i/>
                <w:iCs/>
                <w:sz w:val="18"/>
                <w:szCs w:val="18"/>
              </w:rPr>
              <w:t>0</w:t>
            </w:r>
          </w:p>
        </w:tc>
        <w:tc>
          <w:tcPr>
            <w:tcW w:w="1100" w:type="dxa"/>
            <w:tcBorders>
              <w:top w:val="nil"/>
              <w:left w:val="nil"/>
              <w:bottom w:val="nil"/>
              <w:right w:val="nil"/>
            </w:tcBorders>
            <w:shd w:val="clear" w:color="auto" w:fill="auto"/>
            <w:vAlign w:val="bottom"/>
            <w:hideMark/>
          </w:tcPr>
          <w:p w14:paraId="29DBAD60" w14:textId="62C9A587" w:rsidR="00725472" w:rsidRPr="00A24026" w:rsidRDefault="00725472" w:rsidP="00725472">
            <w:pPr>
              <w:jc w:val="right"/>
              <w:rPr>
                <w:rFonts w:ascii="Arial" w:hAnsi="Arial" w:cs="Arial"/>
                <w:i/>
                <w:iCs/>
                <w:sz w:val="18"/>
                <w:szCs w:val="18"/>
              </w:rPr>
            </w:pPr>
            <w:r w:rsidRPr="00A24026">
              <w:rPr>
                <w:rFonts w:ascii="Arial" w:hAnsi="Arial" w:cs="Arial"/>
                <w:i/>
                <w:iCs/>
                <w:sz w:val="18"/>
                <w:szCs w:val="18"/>
              </w:rPr>
              <w:t>0</w:t>
            </w:r>
          </w:p>
        </w:tc>
        <w:tc>
          <w:tcPr>
            <w:tcW w:w="1100" w:type="dxa"/>
            <w:tcBorders>
              <w:top w:val="nil"/>
              <w:left w:val="nil"/>
              <w:bottom w:val="nil"/>
              <w:right w:val="nil"/>
            </w:tcBorders>
            <w:shd w:val="clear" w:color="auto" w:fill="auto"/>
            <w:vAlign w:val="bottom"/>
            <w:hideMark/>
          </w:tcPr>
          <w:p w14:paraId="6B971556" w14:textId="6C2B7FCB" w:rsidR="00725472" w:rsidRPr="00A24026" w:rsidRDefault="00725472" w:rsidP="00725472">
            <w:pPr>
              <w:jc w:val="right"/>
              <w:rPr>
                <w:rFonts w:ascii="Arial" w:hAnsi="Arial" w:cs="Arial"/>
                <w:i/>
                <w:iCs/>
                <w:sz w:val="18"/>
                <w:szCs w:val="18"/>
              </w:rPr>
            </w:pPr>
            <w:r w:rsidRPr="00A24026">
              <w:rPr>
                <w:rFonts w:ascii="Arial" w:hAnsi="Arial" w:cs="Arial"/>
                <w:i/>
                <w:iCs/>
                <w:sz w:val="18"/>
                <w:szCs w:val="18"/>
              </w:rPr>
              <w:t>0</w:t>
            </w:r>
          </w:p>
        </w:tc>
        <w:tc>
          <w:tcPr>
            <w:tcW w:w="1100" w:type="dxa"/>
            <w:tcBorders>
              <w:top w:val="nil"/>
              <w:left w:val="nil"/>
              <w:bottom w:val="nil"/>
              <w:right w:val="nil"/>
            </w:tcBorders>
            <w:shd w:val="clear" w:color="auto" w:fill="auto"/>
            <w:vAlign w:val="bottom"/>
            <w:hideMark/>
          </w:tcPr>
          <w:p w14:paraId="1E1A7FCD" w14:textId="3572ACAB" w:rsidR="00725472" w:rsidRPr="00A24026" w:rsidRDefault="00725472" w:rsidP="00725472">
            <w:pPr>
              <w:jc w:val="right"/>
              <w:rPr>
                <w:rFonts w:ascii="Arial" w:hAnsi="Arial" w:cs="Arial"/>
                <w:i/>
                <w:iCs/>
                <w:sz w:val="18"/>
                <w:szCs w:val="18"/>
              </w:rPr>
            </w:pPr>
            <w:r w:rsidRPr="00A24026">
              <w:rPr>
                <w:rFonts w:ascii="Arial" w:hAnsi="Arial" w:cs="Arial"/>
                <w:i/>
                <w:iCs/>
                <w:sz w:val="18"/>
                <w:szCs w:val="18"/>
              </w:rPr>
              <w:t>0</w:t>
            </w:r>
          </w:p>
        </w:tc>
      </w:tr>
      <w:tr w:rsidR="00725472" w:rsidRPr="00EF65EB" w14:paraId="7AAA4593" w14:textId="77777777" w:rsidTr="00872571">
        <w:trPr>
          <w:trHeight w:val="240"/>
        </w:trPr>
        <w:tc>
          <w:tcPr>
            <w:tcW w:w="3897" w:type="dxa"/>
            <w:tcBorders>
              <w:top w:val="nil"/>
              <w:left w:val="nil"/>
              <w:bottom w:val="nil"/>
              <w:right w:val="nil"/>
            </w:tcBorders>
            <w:shd w:val="clear" w:color="auto" w:fill="auto"/>
            <w:vAlign w:val="bottom"/>
            <w:hideMark/>
          </w:tcPr>
          <w:p w14:paraId="6271EF08" w14:textId="77777777" w:rsidR="00725472" w:rsidRPr="00EF65EB" w:rsidRDefault="00725472" w:rsidP="00725472">
            <w:pPr>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47EBDF25" w14:textId="1E1EBE78" w:rsidR="00725472" w:rsidRPr="00A24026" w:rsidRDefault="00725472" w:rsidP="00725472">
            <w:pPr>
              <w:jc w:val="right"/>
              <w:rPr>
                <w:rFonts w:ascii="Arial" w:hAnsi="Arial" w:cs="Arial"/>
                <w:i/>
                <w:iCs/>
                <w:sz w:val="18"/>
                <w:szCs w:val="18"/>
                <w:highlight w:val="yellow"/>
              </w:rPr>
            </w:pPr>
            <w:r w:rsidRPr="00A24026">
              <w:rPr>
                <w:rFonts w:ascii="Arial" w:hAnsi="Arial" w:cs="Arial"/>
                <w:i/>
                <w:iCs/>
                <w:sz w:val="18"/>
                <w:szCs w:val="18"/>
              </w:rPr>
              <w:t>0</w:t>
            </w:r>
          </w:p>
        </w:tc>
        <w:tc>
          <w:tcPr>
            <w:tcW w:w="1100" w:type="dxa"/>
            <w:tcBorders>
              <w:top w:val="nil"/>
              <w:left w:val="nil"/>
              <w:bottom w:val="nil"/>
              <w:right w:val="nil"/>
            </w:tcBorders>
            <w:shd w:val="clear" w:color="auto" w:fill="auto"/>
            <w:vAlign w:val="bottom"/>
            <w:hideMark/>
          </w:tcPr>
          <w:p w14:paraId="3EDC7518" w14:textId="20C5C09D" w:rsidR="00725472" w:rsidRPr="00A24026" w:rsidRDefault="00725472" w:rsidP="00725472">
            <w:pPr>
              <w:jc w:val="right"/>
              <w:rPr>
                <w:rFonts w:ascii="Arial" w:hAnsi="Arial" w:cs="Arial"/>
                <w:i/>
                <w:iCs/>
                <w:sz w:val="18"/>
                <w:szCs w:val="18"/>
              </w:rPr>
            </w:pPr>
            <w:r w:rsidRPr="00A24026">
              <w:rPr>
                <w:rFonts w:ascii="Arial" w:hAnsi="Arial" w:cs="Arial"/>
                <w:i/>
                <w:iCs/>
                <w:sz w:val="18"/>
                <w:szCs w:val="18"/>
              </w:rPr>
              <w:t>0</w:t>
            </w:r>
          </w:p>
        </w:tc>
        <w:tc>
          <w:tcPr>
            <w:tcW w:w="1100" w:type="dxa"/>
            <w:tcBorders>
              <w:top w:val="nil"/>
              <w:left w:val="nil"/>
              <w:bottom w:val="nil"/>
              <w:right w:val="nil"/>
            </w:tcBorders>
            <w:shd w:val="clear" w:color="auto" w:fill="auto"/>
            <w:vAlign w:val="bottom"/>
            <w:hideMark/>
          </w:tcPr>
          <w:p w14:paraId="2A84EDB7" w14:textId="554A7E55" w:rsidR="00725472" w:rsidRPr="00A24026" w:rsidRDefault="00725472" w:rsidP="00725472">
            <w:pPr>
              <w:jc w:val="right"/>
              <w:rPr>
                <w:rFonts w:ascii="Arial" w:hAnsi="Arial" w:cs="Arial"/>
                <w:i/>
                <w:iCs/>
                <w:sz w:val="18"/>
                <w:szCs w:val="18"/>
              </w:rPr>
            </w:pPr>
            <w:r w:rsidRPr="00A24026">
              <w:rPr>
                <w:rFonts w:ascii="Arial" w:hAnsi="Arial" w:cs="Arial"/>
                <w:i/>
                <w:iCs/>
                <w:sz w:val="18"/>
                <w:szCs w:val="18"/>
              </w:rPr>
              <w:t>0</w:t>
            </w:r>
          </w:p>
        </w:tc>
        <w:tc>
          <w:tcPr>
            <w:tcW w:w="1100" w:type="dxa"/>
            <w:tcBorders>
              <w:top w:val="nil"/>
              <w:left w:val="nil"/>
              <w:bottom w:val="nil"/>
              <w:right w:val="nil"/>
            </w:tcBorders>
            <w:shd w:val="clear" w:color="auto" w:fill="auto"/>
            <w:vAlign w:val="bottom"/>
            <w:hideMark/>
          </w:tcPr>
          <w:p w14:paraId="48A050B5" w14:textId="3BFDC531" w:rsidR="00725472" w:rsidRPr="00A24026" w:rsidRDefault="00725472" w:rsidP="00725472">
            <w:pPr>
              <w:jc w:val="right"/>
              <w:rPr>
                <w:rFonts w:ascii="Arial" w:hAnsi="Arial" w:cs="Arial"/>
                <w:i/>
                <w:iCs/>
                <w:sz w:val="18"/>
                <w:szCs w:val="18"/>
              </w:rPr>
            </w:pPr>
            <w:r w:rsidRPr="00A24026">
              <w:rPr>
                <w:rFonts w:ascii="Arial" w:hAnsi="Arial" w:cs="Arial"/>
                <w:i/>
                <w:iCs/>
                <w:sz w:val="18"/>
                <w:szCs w:val="18"/>
              </w:rPr>
              <w:t>0</w:t>
            </w:r>
          </w:p>
        </w:tc>
        <w:tc>
          <w:tcPr>
            <w:tcW w:w="1100" w:type="dxa"/>
            <w:tcBorders>
              <w:top w:val="nil"/>
              <w:left w:val="nil"/>
              <w:bottom w:val="nil"/>
              <w:right w:val="nil"/>
            </w:tcBorders>
            <w:shd w:val="clear" w:color="auto" w:fill="auto"/>
            <w:vAlign w:val="bottom"/>
            <w:hideMark/>
          </w:tcPr>
          <w:p w14:paraId="494517AE" w14:textId="6074BF1E" w:rsidR="00725472" w:rsidRPr="00A24026" w:rsidRDefault="00725472" w:rsidP="00725472">
            <w:pPr>
              <w:jc w:val="right"/>
              <w:rPr>
                <w:rFonts w:ascii="Arial" w:hAnsi="Arial" w:cs="Arial"/>
                <w:i/>
                <w:iCs/>
                <w:sz w:val="18"/>
                <w:szCs w:val="18"/>
              </w:rPr>
            </w:pPr>
            <w:r w:rsidRPr="00A24026">
              <w:rPr>
                <w:rFonts w:ascii="Arial" w:hAnsi="Arial" w:cs="Arial"/>
                <w:i/>
                <w:iCs/>
                <w:sz w:val="18"/>
                <w:szCs w:val="18"/>
              </w:rPr>
              <w:t>0</w:t>
            </w:r>
          </w:p>
        </w:tc>
      </w:tr>
      <w:tr w:rsidR="00725472" w:rsidRPr="00EF65EB" w14:paraId="33A5E949" w14:textId="77777777" w:rsidTr="00872571">
        <w:trPr>
          <w:trHeight w:val="240"/>
        </w:trPr>
        <w:tc>
          <w:tcPr>
            <w:tcW w:w="3897" w:type="dxa"/>
            <w:tcBorders>
              <w:top w:val="nil"/>
              <w:left w:val="nil"/>
              <w:bottom w:val="nil"/>
              <w:right w:val="nil"/>
            </w:tcBorders>
            <w:shd w:val="clear" w:color="auto" w:fill="auto"/>
            <w:vAlign w:val="bottom"/>
            <w:hideMark/>
          </w:tcPr>
          <w:p w14:paraId="713C10A9" w14:textId="77777777" w:rsidR="00725472" w:rsidRPr="00EF65EB" w:rsidRDefault="00725472" w:rsidP="00725472">
            <w:pPr>
              <w:rPr>
                <w:rFonts w:ascii="Arial" w:hAnsi="Arial" w:cs="Arial"/>
                <w:i/>
                <w:iCs/>
                <w:sz w:val="18"/>
                <w:szCs w:val="18"/>
              </w:rPr>
            </w:pPr>
            <w:r w:rsidRPr="00EF65EB">
              <w:rPr>
                <w:rFonts w:ascii="Arial" w:hAnsi="Arial" w:cs="Arial"/>
                <w:i/>
                <w:iCs/>
                <w:sz w:val="18"/>
                <w:szCs w:val="18"/>
              </w:rPr>
              <w:t>Ostatné krátkodobé rezervy, z toho:</w:t>
            </w:r>
          </w:p>
        </w:tc>
        <w:tc>
          <w:tcPr>
            <w:tcW w:w="1100" w:type="dxa"/>
            <w:tcBorders>
              <w:top w:val="nil"/>
              <w:left w:val="nil"/>
              <w:bottom w:val="nil"/>
              <w:right w:val="nil"/>
            </w:tcBorders>
            <w:shd w:val="clear" w:color="auto" w:fill="auto"/>
            <w:noWrap/>
            <w:vAlign w:val="bottom"/>
            <w:hideMark/>
          </w:tcPr>
          <w:p w14:paraId="285811C4" w14:textId="47EA664B" w:rsidR="00725472" w:rsidRPr="008E71EF" w:rsidRDefault="00725472" w:rsidP="00725472">
            <w:pPr>
              <w:jc w:val="right"/>
              <w:rPr>
                <w:rFonts w:ascii="Arial" w:hAnsi="Arial" w:cs="Arial"/>
                <w:i/>
                <w:iCs/>
                <w:sz w:val="18"/>
                <w:szCs w:val="18"/>
                <w:highlight w:val="yellow"/>
              </w:rPr>
            </w:pPr>
            <w:r w:rsidRPr="008E71EF">
              <w:rPr>
                <w:rFonts w:ascii="Arial" w:hAnsi="Arial" w:cs="Arial"/>
                <w:i/>
                <w:iCs/>
                <w:sz w:val="18"/>
                <w:szCs w:val="18"/>
              </w:rPr>
              <w:t>2</w:t>
            </w:r>
            <w:r w:rsidR="005A608D" w:rsidRPr="008E71EF">
              <w:rPr>
                <w:rFonts w:ascii="Arial" w:hAnsi="Arial" w:cs="Arial"/>
                <w:i/>
                <w:iCs/>
                <w:sz w:val="18"/>
                <w:szCs w:val="18"/>
              </w:rPr>
              <w:t xml:space="preserve"> </w:t>
            </w:r>
            <w:r w:rsidRPr="008E71EF">
              <w:rPr>
                <w:rFonts w:ascii="Arial" w:hAnsi="Arial" w:cs="Arial"/>
                <w:i/>
                <w:iCs/>
                <w:sz w:val="18"/>
                <w:szCs w:val="18"/>
              </w:rPr>
              <w:t>784</w:t>
            </w:r>
          </w:p>
        </w:tc>
        <w:tc>
          <w:tcPr>
            <w:tcW w:w="1100" w:type="dxa"/>
            <w:tcBorders>
              <w:top w:val="nil"/>
              <w:left w:val="nil"/>
              <w:bottom w:val="nil"/>
              <w:right w:val="nil"/>
            </w:tcBorders>
            <w:shd w:val="clear" w:color="auto" w:fill="auto"/>
            <w:noWrap/>
            <w:vAlign w:val="bottom"/>
            <w:hideMark/>
          </w:tcPr>
          <w:p w14:paraId="55AE551B" w14:textId="0D692507" w:rsidR="00725472" w:rsidRPr="008E71EF" w:rsidRDefault="00725472" w:rsidP="00725472">
            <w:pPr>
              <w:jc w:val="right"/>
              <w:rPr>
                <w:rFonts w:ascii="Arial" w:hAnsi="Arial" w:cs="Arial"/>
                <w:i/>
                <w:iCs/>
                <w:sz w:val="18"/>
                <w:szCs w:val="18"/>
              </w:rPr>
            </w:pPr>
            <w:r w:rsidRPr="008E71EF">
              <w:rPr>
                <w:rFonts w:ascii="Arial" w:hAnsi="Arial" w:cs="Arial"/>
                <w:i/>
                <w:iCs/>
                <w:sz w:val="18"/>
                <w:szCs w:val="18"/>
              </w:rPr>
              <w:t>2</w:t>
            </w:r>
            <w:r w:rsidR="005A608D" w:rsidRPr="008E71EF">
              <w:rPr>
                <w:rFonts w:ascii="Arial" w:hAnsi="Arial" w:cs="Arial"/>
                <w:i/>
                <w:iCs/>
                <w:sz w:val="18"/>
                <w:szCs w:val="18"/>
              </w:rPr>
              <w:t xml:space="preserve"> </w:t>
            </w:r>
            <w:r w:rsidRPr="008E71EF">
              <w:rPr>
                <w:rFonts w:ascii="Arial" w:hAnsi="Arial" w:cs="Arial"/>
                <w:i/>
                <w:iCs/>
                <w:sz w:val="18"/>
                <w:szCs w:val="18"/>
              </w:rPr>
              <w:t>784</w:t>
            </w:r>
          </w:p>
        </w:tc>
        <w:tc>
          <w:tcPr>
            <w:tcW w:w="1100" w:type="dxa"/>
            <w:tcBorders>
              <w:top w:val="nil"/>
              <w:left w:val="nil"/>
              <w:bottom w:val="nil"/>
              <w:right w:val="nil"/>
            </w:tcBorders>
            <w:shd w:val="clear" w:color="auto" w:fill="auto"/>
            <w:noWrap/>
            <w:vAlign w:val="bottom"/>
            <w:hideMark/>
          </w:tcPr>
          <w:p w14:paraId="1C03E2E6" w14:textId="01F72762" w:rsidR="00725472" w:rsidRPr="008E71EF" w:rsidRDefault="00725472" w:rsidP="00725472">
            <w:pPr>
              <w:jc w:val="right"/>
              <w:rPr>
                <w:rFonts w:ascii="Arial" w:hAnsi="Arial" w:cs="Arial"/>
                <w:i/>
                <w:iCs/>
                <w:sz w:val="18"/>
                <w:szCs w:val="18"/>
              </w:rPr>
            </w:pPr>
            <w:r w:rsidRPr="008E71EF">
              <w:rPr>
                <w:rFonts w:ascii="Arial" w:hAnsi="Arial" w:cs="Arial"/>
                <w:i/>
                <w:iCs/>
                <w:sz w:val="18"/>
                <w:szCs w:val="18"/>
              </w:rPr>
              <w:t>2</w:t>
            </w:r>
            <w:r w:rsidR="005A608D" w:rsidRPr="008E71EF">
              <w:rPr>
                <w:rFonts w:ascii="Arial" w:hAnsi="Arial" w:cs="Arial"/>
                <w:i/>
                <w:iCs/>
                <w:sz w:val="18"/>
                <w:szCs w:val="18"/>
              </w:rPr>
              <w:t xml:space="preserve"> </w:t>
            </w:r>
            <w:r w:rsidRPr="008E71EF">
              <w:rPr>
                <w:rFonts w:ascii="Arial" w:hAnsi="Arial" w:cs="Arial"/>
                <w:i/>
                <w:iCs/>
                <w:sz w:val="18"/>
                <w:szCs w:val="18"/>
              </w:rPr>
              <w:t>784</w:t>
            </w:r>
          </w:p>
        </w:tc>
        <w:tc>
          <w:tcPr>
            <w:tcW w:w="1100" w:type="dxa"/>
            <w:tcBorders>
              <w:top w:val="nil"/>
              <w:left w:val="nil"/>
              <w:bottom w:val="nil"/>
              <w:right w:val="nil"/>
            </w:tcBorders>
            <w:shd w:val="clear" w:color="auto" w:fill="auto"/>
            <w:noWrap/>
            <w:vAlign w:val="bottom"/>
            <w:hideMark/>
          </w:tcPr>
          <w:p w14:paraId="5C244F38" w14:textId="2D77A5A8" w:rsidR="00725472" w:rsidRPr="008E71EF" w:rsidRDefault="00725472" w:rsidP="00725472">
            <w:pPr>
              <w:jc w:val="right"/>
              <w:rPr>
                <w:rFonts w:ascii="Arial" w:hAnsi="Arial" w:cs="Arial"/>
                <w:i/>
                <w:iCs/>
                <w:sz w:val="18"/>
                <w:szCs w:val="18"/>
              </w:rPr>
            </w:pPr>
            <w:r w:rsidRPr="008E71EF">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780003FD" w14:textId="51982552" w:rsidR="00725472" w:rsidRPr="008E71EF" w:rsidRDefault="00725472" w:rsidP="00725472">
            <w:pPr>
              <w:jc w:val="right"/>
              <w:rPr>
                <w:rFonts w:ascii="Arial" w:hAnsi="Arial" w:cs="Arial"/>
                <w:i/>
                <w:iCs/>
                <w:sz w:val="18"/>
                <w:szCs w:val="18"/>
              </w:rPr>
            </w:pPr>
            <w:r w:rsidRPr="008E71EF">
              <w:rPr>
                <w:rFonts w:ascii="Arial" w:hAnsi="Arial" w:cs="Arial"/>
                <w:i/>
                <w:iCs/>
                <w:sz w:val="18"/>
                <w:szCs w:val="18"/>
              </w:rPr>
              <w:t xml:space="preserve">2 </w:t>
            </w:r>
            <w:r w:rsidR="005A608D" w:rsidRPr="008E71EF">
              <w:rPr>
                <w:rFonts w:ascii="Arial" w:hAnsi="Arial" w:cs="Arial"/>
                <w:i/>
                <w:iCs/>
                <w:sz w:val="18"/>
                <w:szCs w:val="18"/>
              </w:rPr>
              <w:t>784</w:t>
            </w:r>
          </w:p>
        </w:tc>
      </w:tr>
      <w:tr w:rsidR="00725472" w:rsidRPr="00EF65EB" w14:paraId="42022A64" w14:textId="77777777" w:rsidTr="00872571">
        <w:trPr>
          <w:trHeight w:val="240"/>
        </w:trPr>
        <w:tc>
          <w:tcPr>
            <w:tcW w:w="3897" w:type="dxa"/>
            <w:tcBorders>
              <w:top w:val="nil"/>
              <w:left w:val="nil"/>
              <w:bottom w:val="nil"/>
              <w:right w:val="nil"/>
            </w:tcBorders>
            <w:shd w:val="clear" w:color="auto" w:fill="auto"/>
            <w:vAlign w:val="bottom"/>
          </w:tcPr>
          <w:p w14:paraId="7EF37067" w14:textId="77777777" w:rsidR="00725472" w:rsidRPr="00EF65EB" w:rsidRDefault="00725472" w:rsidP="00725472">
            <w:pPr>
              <w:rPr>
                <w:rFonts w:ascii="Arial" w:hAnsi="Arial" w:cs="Arial"/>
                <w:i/>
                <w:iCs/>
                <w:sz w:val="18"/>
                <w:szCs w:val="18"/>
              </w:rPr>
            </w:pPr>
            <w:r w:rsidRPr="00EF65EB">
              <w:rPr>
                <w:rFonts w:ascii="Arial" w:hAnsi="Arial" w:cs="Arial"/>
                <w:i/>
                <w:iCs/>
                <w:sz w:val="18"/>
                <w:szCs w:val="18"/>
              </w:rPr>
              <w:t xml:space="preserve">Právne služby - </w:t>
            </w:r>
            <w:proofErr w:type="spellStart"/>
            <w:r w:rsidRPr="00EF65EB">
              <w:rPr>
                <w:rFonts w:ascii="Arial" w:hAnsi="Arial" w:cs="Arial"/>
                <w:i/>
                <w:iCs/>
                <w:sz w:val="18"/>
                <w:szCs w:val="18"/>
              </w:rPr>
              <w:t>mailbox</w:t>
            </w:r>
            <w:proofErr w:type="spellEnd"/>
          </w:p>
        </w:tc>
        <w:tc>
          <w:tcPr>
            <w:tcW w:w="1100" w:type="dxa"/>
            <w:tcBorders>
              <w:top w:val="nil"/>
              <w:left w:val="nil"/>
              <w:bottom w:val="nil"/>
              <w:right w:val="nil"/>
            </w:tcBorders>
            <w:shd w:val="clear" w:color="auto" w:fill="auto"/>
            <w:noWrap/>
            <w:vAlign w:val="bottom"/>
          </w:tcPr>
          <w:p w14:paraId="5C2C2C48" w14:textId="57F4DFF8" w:rsidR="00725472" w:rsidRPr="008E71EF" w:rsidRDefault="00725472" w:rsidP="00725472">
            <w:pPr>
              <w:jc w:val="right"/>
              <w:rPr>
                <w:rFonts w:ascii="Arial" w:hAnsi="Arial" w:cs="Arial"/>
                <w:i/>
                <w:iCs/>
                <w:sz w:val="18"/>
                <w:szCs w:val="18"/>
                <w:highlight w:val="yellow"/>
              </w:rPr>
            </w:pPr>
            <w:r w:rsidRPr="008E71EF">
              <w:rPr>
                <w:rFonts w:ascii="Arial" w:hAnsi="Arial" w:cs="Arial"/>
                <w:i/>
                <w:iCs/>
                <w:sz w:val="18"/>
                <w:szCs w:val="18"/>
              </w:rPr>
              <w:t>0</w:t>
            </w:r>
          </w:p>
        </w:tc>
        <w:tc>
          <w:tcPr>
            <w:tcW w:w="1100" w:type="dxa"/>
            <w:tcBorders>
              <w:top w:val="nil"/>
              <w:left w:val="nil"/>
              <w:bottom w:val="nil"/>
              <w:right w:val="nil"/>
            </w:tcBorders>
            <w:shd w:val="clear" w:color="auto" w:fill="auto"/>
            <w:noWrap/>
            <w:vAlign w:val="bottom"/>
          </w:tcPr>
          <w:p w14:paraId="25ABB294" w14:textId="223DCA4A" w:rsidR="00725472" w:rsidRPr="008E71EF" w:rsidDel="009750A9" w:rsidRDefault="00725472" w:rsidP="00725472">
            <w:pPr>
              <w:jc w:val="right"/>
              <w:rPr>
                <w:rFonts w:ascii="Arial" w:hAnsi="Arial" w:cs="Arial"/>
                <w:i/>
                <w:iCs/>
                <w:sz w:val="18"/>
                <w:szCs w:val="18"/>
              </w:rPr>
            </w:pPr>
            <w:r w:rsidRPr="008E71EF">
              <w:rPr>
                <w:rFonts w:ascii="Arial" w:hAnsi="Arial" w:cs="Arial"/>
                <w:i/>
                <w:iCs/>
                <w:sz w:val="18"/>
                <w:szCs w:val="18"/>
              </w:rPr>
              <w:t>0</w:t>
            </w:r>
          </w:p>
        </w:tc>
        <w:tc>
          <w:tcPr>
            <w:tcW w:w="1100" w:type="dxa"/>
            <w:tcBorders>
              <w:top w:val="nil"/>
              <w:left w:val="nil"/>
              <w:bottom w:val="nil"/>
              <w:right w:val="nil"/>
            </w:tcBorders>
            <w:shd w:val="clear" w:color="auto" w:fill="auto"/>
            <w:noWrap/>
            <w:vAlign w:val="bottom"/>
          </w:tcPr>
          <w:p w14:paraId="46EEAB3C" w14:textId="36292000" w:rsidR="00725472" w:rsidRPr="008E71EF" w:rsidRDefault="00725472" w:rsidP="00725472">
            <w:pPr>
              <w:jc w:val="right"/>
              <w:rPr>
                <w:rFonts w:ascii="Arial" w:hAnsi="Arial" w:cs="Arial"/>
                <w:i/>
                <w:iCs/>
                <w:sz w:val="18"/>
                <w:szCs w:val="18"/>
              </w:rPr>
            </w:pPr>
            <w:r w:rsidRPr="008E71EF">
              <w:rPr>
                <w:rFonts w:ascii="Arial" w:hAnsi="Arial" w:cs="Arial"/>
                <w:i/>
                <w:iCs/>
                <w:sz w:val="18"/>
                <w:szCs w:val="18"/>
              </w:rPr>
              <w:t>0</w:t>
            </w:r>
          </w:p>
        </w:tc>
        <w:tc>
          <w:tcPr>
            <w:tcW w:w="1100" w:type="dxa"/>
            <w:tcBorders>
              <w:top w:val="nil"/>
              <w:left w:val="nil"/>
              <w:bottom w:val="nil"/>
              <w:right w:val="nil"/>
            </w:tcBorders>
            <w:shd w:val="clear" w:color="auto" w:fill="auto"/>
            <w:noWrap/>
            <w:vAlign w:val="bottom"/>
          </w:tcPr>
          <w:p w14:paraId="4D2C03F9" w14:textId="1B456FC7" w:rsidR="00725472" w:rsidRPr="008E71EF" w:rsidRDefault="00725472" w:rsidP="00725472">
            <w:pPr>
              <w:jc w:val="right"/>
              <w:rPr>
                <w:rFonts w:ascii="Arial" w:hAnsi="Arial" w:cs="Arial"/>
                <w:i/>
                <w:iCs/>
                <w:sz w:val="18"/>
                <w:szCs w:val="18"/>
              </w:rPr>
            </w:pPr>
            <w:r w:rsidRPr="008E71EF">
              <w:rPr>
                <w:rFonts w:ascii="Arial" w:hAnsi="Arial" w:cs="Arial"/>
                <w:i/>
                <w:iCs/>
                <w:sz w:val="18"/>
                <w:szCs w:val="18"/>
              </w:rPr>
              <w:t>0</w:t>
            </w:r>
          </w:p>
        </w:tc>
        <w:tc>
          <w:tcPr>
            <w:tcW w:w="1100" w:type="dxa"/>
            <w:tcBorders>
              <w:top w:val="nil"/>
              <w:left w:val="nil"/>
              <w:bottom w:val="nil"/>
              <w:right w:val="nil"/>
            </w:tcBorders>
            <w:shd w:val="clear" w:color="auto" w:fill="auto"/>
            <w:noWrap/>
            <w:vAlign w:val="bottom"/>
          </w:tcPr>
          <w:p w14:paraId="2CA145DE" w14:textId="49D9EC52" w:rsidR="00725472" w:rsidRPr="008E71EF" w:rsidDel="009750A9" w:rsidRDefault="00725472" w:rsidP="00725472">
            <w:pPr>
              <w:jc w:val="right"/>
              <w:rPr>
                <w:rFonts w:ascii="Arial" w:hAnsi="Arial" w:cs="Arial"/>
                <w:i/>
                <w:iCs/>
                <w:sz w:val="18"/>
                <w:szCs w:val="18"/>
              </w:rPr>
            </w:pPr>
            <w:r w:rsidRPr="008E71EF">
              <w:rPr>
                <w:rFonts w:ascii="Arial" w:hAnsi="Arial" w:cs="Arial"/>
                <w:i/>
                <w:iCs/>
                <w:sz w:val="18"/>
                <w:szCs w:val="18"/>
              </w:rPr>
              <w:t>0</w:t>
            </w:r>
          </w:p>
        </w:tc>
      </w:tr>
      <w:tr w:rsidR="00725472" w:rsidRPr="00EF65EB" w14:paraId="326220C8" w14:textId="77777777" w:rsidTr="00872571">
        <w:trPr>
          <w:trHeight w:val="240"/>
        </w:trPr>
        <w:tc>
          <w:tcPr>
            <w:tcW w:w="3897" w:type="dxa"/>
            <w:tcBorders>
              <w:top w:val="nil"/>
              <w:left w:val="nil"/>
              <w:bottom w:val="nil"/>
              <w:right w:val="nil"/>
            </w:tcBorders>
            <w:shd w:val="clear" w:color="auto" w:fill="auto"/>
            <w:vAlign w:val="bottom"/>
            <w:hideMark/>
          </w:tcPr>
          <w:p w14:paraId="682128E0" w14:textId="25A631CB" w:rsidR="00725472" w:rsidRPr="00EF65EB" w:rsidRDefault="00725472" w:rsidP="00725472">
            <w:pPr>
              <w:rPr>
                <w:rFonts w:ascii="Arial" w:hAnsi="Arial" w:cs="Arial"/>
                <w:i/>
                <w:iCs/>
                <w:sz w:val="18"/>
                <w:szCs w:val="18"/>
              </w:rPr>
            </w:pPr>
            <w:r w:rsidRPr="00EF65EB">
              <w:rPr>
                <w:rFonts w:ascii="Arial" w:hAnsi="Arial" w:cs="Arial"/>
                <w:i/>
                <w:iCs/>
                <w:sz w:val="18"/>
                <w:szCs w:val="18"/>
              </w:rPr>
              <w:t>Účtovná závierka 201</w:t>
            </w:r>
            <w:r w:rsidR="00EE19CB" w:rsidRPr="00EF65EB">
              <w:rPr>
                <w:rFonts w:ascii="Arial" w:hAnsi="Arial" w:cs="Arial"/>
                <w:i/>
                <w:iCs/>
                <w:sz w:val="18"/>
                <w:szCs w:val="18"/>
              </w:rPr>
              <w:t>9</w:t>
            </w:r>
          </w:p>
        </w:tc>
        <w:tc>
          <w:tcPr>
            <w:tcW w:w="1100" w:type="dxa"/>
            <w:tcBorders>
              <w:top w:val="nil"/>
              <w:left w:val="nil"/>
              <w:bottom w:val="nil"/>
              <w:right w:val="nil"/>
            </w:tcBorders>
            <w:shd w:val="clear" w:color="auto" w:fill="auto"/>
            <w:vAlign w:val="bottom"/>
            <w:hideMark/>
          </w:tcPr>
          <w:p w14:paraId="5B29FE74" w14:textId="21B7F632" w:rsidR="00725472" w:rsidRPr="00A24026" w:rsidRDefault="00725472" w:rsidP="00725472">
            <w:pPr>
              <w:jc w:val="right"/>
              <w:rPr>
                <w:rFonts w:ascii="Arial" w:hAnsi="Arial" w:cs="Arial"/>
                <w:i/>
                <w:iCs/>
                <w:sz w:val="18"/>
                <w:szCs w:val="18"/>
                <w:highlight w:val="yellow"/>
              </w:rPr>
            </w:pPr>
            <w:r w:rsidRPr="00A24026">
              <w:rPr>
                <w:rFonts w:ascii="Arial" w:hAnsi="Arial" w:cs="Arial"/>
                <w:i/>
                <w:iCs/>
                <w:sz w:val="18"/>
                <w:szCs w:val="18"/>
              </w:rPr>
              <w:t>264</w:t>
            </w:r>
          </w:p>
        </w:tc>
        <w:tc>
          <w:tcPr>
            <w:tcW w:w="1100" w:type="dxa"/>
            <w:tcBorders>
              <w:top w:val="nil"/>
              <w:left w:val="nil"/>
              <w:bottom w:val="nil"/>
              <w:right w:val="nil"/>
            </w:tcBorders>
            <w:shd w:val="clear" w:color="auto" w:fill="auto"/>
            <w:vAlign w:val="bottom"/>
            <w:hideMark/>
          </w:tcPr>
          <w:p w14:paraId="75138340" w14:textId="49AEE01F" w:rsidR="00725472" w:rsidRPr="00A24026" w:rsidRDefault="00725472" w:rsidP="00725472">
            <w:pPr>
              <w:jc w:val="right"/>
              <w:rPr>
                <w:rFonts w:ascii="Arial" w:hAnsi="Arial" w:cs="Arial"/>
                <w:i/>
                <w:iCs/>
                <w:sz w:val="18"/>
                <w:szCs w:val="18"/>
              </w:rPr>
            </w:pPr>
            <w:r w:rsidRPr="00A24026">
              <w:rPr>
                <w:rFonts w:ascii="Arial" w:hAnsi="Arial" w:cs="Arial"/>
                <w:i/>
                <w:iCs/>
                <w:sz w:val="18"/>
                <w:szCs w:val="18"/>
              </w:rPr>
              <w:t>264</w:t>
            </w:r>
          </w:p>
        </w:tc>
        <w:tc>
          <w:tcPr>
            <w:tcW w:w="1100" w:type="dxa"/>
            <w:tcBorders>
              <w:top w:val="nil"/>
              <w:left w:val="nil"/>
              <w:bottom w:val="nil"/>
              <w:right w:val="nil"/>
            </w:tcBorders>
            <w:shd w:val="clear" w:color="auto" w:fill="auto"/>
            <w:vAlign w:val="bottom"/>
            <w:hideMark/>
          </w:tcPr>
          <w:p w14:paraId="089F29A9" w14:textId="211021CE" w:rsidR="00725472" w:rsidRPr="00A24026" w:rsidRDefault="00725472" w:rsidP="00725472">
            <w:pPr>
              <w:jc w:val="right"/>
              <w:rPr>
                <w:rFonts w:ascii="Arial" w:hAnsi="Arial" w:cs="Arial"/>
                <w:i/>
                <w:iCs/>
                <w:sz w:val="18"/>
                <w:szCs w:val="18"/>
              </w:rPr>
            </w:pPr>
            <w:r w:rsidRPr="00A24026">
              <w:rPr>
                <w:rFonts w:ascii="Arial" w:hAnsi="Arial" w:cs="Arial"/>
                <w:i/>
                <w:iCs/>
                <w:sz w:val="18"/>
                <w:szCs w:val="18"/>
              </w:rPr>
              <w:t>264</w:t>
            </w:r>
          </w:p>
        </w:tc>
        <w:tc>
          <w:tcPr>
            <w:tcW w:w="1100" w:type="dxa"/>
            <w:tcBorders>
              <w:top w:val="nil"/>
              <w:left w:val="nil"/>
              <w:bottom w:val="nil"/>
              <w:right w:val="nil"/>
            </w:tcBorders>
            <w:shd w:val="clear" w:color="auto" w:fill="auto"/>
            <w:vAlign w:val="bottom"/>
            <w:hideMark/>
          </w:tcPr>
          <w:p w14:paraId="5D0DF22A" w14:textId="732ECD3A" w:rsidR="00725472" w:rsidRPr="00A24026" w:rsidRDefault="00725472" w:rsidP="00725472">
            <w:pPr>
              <w:jc w:val="right"/>
              <w:rPr>
                <w:rFonts w:ascii="Arial" w:hAnsi="Arial" w:cs="Arial"/>
                <w:i/>
                <w:iCs/>
                <w:sz w:val="18"/>
                <w:szCs w:val="18"/>
              </w:rPr>
            </w:pPr>
            <w:r w:rsidRPr="00A24026">
              <w:rPr>
                <w:rFonts w:ascii="Arial" w:hAnsi="Arial" w:cs="Arial"/>
                <w:i/>
                <w:iCs/>
                <w:sz w:val="18"/>
                <w:szCs w:val="18"/>
              </w:rPr>
              <w:t>0</w:t>
            </w:r>
          </w:p>
        </w:tc>
        <w:tc>
          <w:tcPr>
            <w:tcW w:w="1100" w:type="dxa"/>
            <w:tcBorders>
              <w:top w:val="nil"/>
              <w:left w:val="nil"/>
              <w:bottom w:val="nil"/>
              <w:right w:val="nil"/>
            </w:tcBorders>
            <w:shd w:val="clear" w:color="auto" w:fill="auto"/>
            <w:vAlign w:val="bottom"/>
            <w:hideMark/>
          </w:tcPr>
          <w:p w14:paraId="7B1010D1" w14:textId="16BED17E" w:rsidR="00725472" w:rsidRPr="00A24026" w:rsidRDefault="00725472" w:rsidP="00725472">
            <w:pPr>
              <w:jc w:val="right"/>
              <w:rPr>
                <w:rFonts w:ascii="Arial" w:hAnsi="Arial" w:cs="Arial"/>
                <w:i/>
                <w:iCs/>
                <w:sz w:val="18"/>
                <w:szCs w:val="18"/>
              </w:rPr>
            </w:pPr>
            <w:r w:rsidRPr="00A24026">
              <w:rPr>
                <w:rFonts w:ascii="Arial" w:hAnsi="Arial" w:cs="Arial"/>
                <w:i/>
                <w:iCs/>
                <w:sz w:val="18"/>
                <w:szCs w:val="18"/>
              </w:rPr>
              <w:t>264</w:t>
            </w:r>
          </w:p>
        </w:tc>
      </w:tr>
      <w:tr w:rsidR="00725472" w:rsidRPr="00EF65EB" w14:paraId="51FFC0A7" w14:textId="77777777" w:rsidTr="00872571">
        <w:trPr>
          <w:trHeight w:val="240"/>
        </w:trPr>
        <w:tc>
          <w:tcPr>
            <w:tcW w:w="3897" w:type="dxa"/>
            <w:tcBorders>
              <w:top w:val="nil"/>
              <w:left w:val="nil"/>
              <w:bottom w:val="nil"/>
              <w:right w:val="nil"/>
            </w:tcBorders>
            <w:shd w:val="clear" w:color="auto" w:fill="auto"/>
            <w:vAlign w:val="bottom"/>
            <w:hideMark/>
          </w:tcPr>
          <w:p w14:paraId="7990600F" w14:textId="33789C0F" w:rsidR="00725472" w:rsidRPr="007C1EB7" w:rsidRDefault="00725472" w:rsidP="00725472">
            <w:pPr>
              <w:rPr>
                <w:rFonts w:ascii="Arial" w:hAnsi="Arial" w:cs="Arial"/>
                <w:i/>
                <w:iCs/>
                <w:sz w:val="18"/>
                <w:szCs w:val="18"/>
              </w:rPr>
            </w:pPr>
            <w:r w:rsidRPr="007C1EB7">
              <w:rPr>
                <w:rFonts w:ascii="Arial" w:hAnsi="Arial" w:cs="Arial"/>
                <w:i/>
                <w:iCs/>
                <w:sz w:val="18"/>
                <w:szCs w:val="18"/>
              </w:rPr>
              <w:t>Overenie účtovnej závierky 201</w:t>
            </w:r>
            <w:r w:rsidR="00EE19CB" w:rsidRPr="007C1EB7">
              <w:rPr>
                <w:rFonts w:ascii="Arial" w:hAnsi="Arial" w:cs="Arial"/>
                <w:i/>
                <w:iCs/>
                <w:sz w:val="18"/>
                <w:szCs w:val="18"/>
              </w:rPr>
              <w:t>9</w:t>
            </w:r>
            <w:r w:rsidRPr="007C1EB7">
              <w:rPr>
                <w:rFonts w:ascii="Arial" w:hAnsi="Arial" w:cs="Arial"/>
                <w:i/>
                <w:iCs/>
                <w:sz w:val="18"/>
                <w:szCs w:val="18"/>
              </w:rPr>
              <w:t xml:space="preserve"> audítorom</w:t>
            </w:r>
          </w:p>
        </w:tc>
        <w:tc>
          <w:tcPr>
            <w:tcW w:w="1100" w:type="dxa"/>
            <w:tcBorders>
              <w:top w:val="nil"/>
              <w:left w:val="nil"/>
              <w:bottom w:val="nil"/>
              <w:right w:val="nil"/>
            </w:tcBorders>
            <w:shd w:val="clear" w:color="auto" w:fill="auto"/>
            <w:vAlign w:val="bottom"/>
            <w:hideMark/>
          </w:tcPr>
          <w:p w14:paraId="32C223A0" w14:textId="72FCD405" w:rsidR="00725472" w:rsidRPr="008E71EF" w:rsidRDefault="00725472" w:rsidP="00725472">
            <w:pPr>
              <w:jc w:val="right"/>
              <w:rPr>
                <w:rFonts w:ascii="Arial" w:hAnsi="Arial" w:cs="Arial"/>
                <w:i/>
                <w:iCs/>
                <w:sz w:val="18"/>
                <w:szCs w:val="18"/>
                <w:highlight w:val="yellow"/>
              </w:rPr>
            </w:pPr>
            <w:r w:rsidRPr="008E71EF">
              <w:rPr>
                <w:rFonts w:ascii="Arial" w:hAnsi="Arial" w:cs="Arial"/>
                <w:i/>
                <w:iCs/>
                <w:sz w:val="18"/>
                <w:szCs w:val="18"/>
              </w:rPr>
              <w:t>2</w:t>
            </w:r>
            <w:r w:rsidR="005A608D" w:rsidRPr="008E71EF">
              <w:rPr>
                <w:rFonts w:ascii="Arial" w:hAnsi="Arial" w:cs="Arial"/>
                <w:i/>
                <w:iCs/>
                <w:sz w:val="18"/>
                <w:szCs w:val="18"/>
              </w:rPr>
              <w:t xml:space="preserve"> </w:t>
            </w:r>
            <w:r w:rsidRPr="008E71EF">
              <w:rPr>
                <w:rFonts w:ascii="Arial" w:hAnsi="Arial" w:cs="Arial"/>
                <w:i/>
                <w:iCs/>
                <w:sz w:val="18"/>
                <w:szCs w:val="18"/>
              </w:rPr>
              <w:t>520</w:t>
            </w:r>
          </w:p>
        </w:tc>
        <w:tc>
          <w:tcPr>
            <w:tcW w:w="1100" w:type="dxa"/>
            <w:tcBorders>
              <w:top w:val="nil"/>
              <w:left w:val="nil"/>
              <w:bottom w:val="nil"/>
              <w:right w:val="nil"/>
            </w:tcBorders>
            <w:shd w:val="clear" w:color="auto" w:fill="auto"/>
            <w:vAlign w:val="bottom"/>
            <w:hideMark/>
          </w:tcPr>
          <w:p w14:paraId="5CDD747C" w14:textId="5C652407" w:rsidR="00725472" w:rsidRPr="008E71EF" w:rsidRDefault="00725472" w:rsidP="00725472">
            <w:pPr>
              <w:jc w:val="right"/>
              <w:rPr>
                <w:rFonts w:ascii="Arial" w:hAnsi="Arial" w:cs="Arial"/>
                <w:i/>
                <w:iCs/>
                <w:sz w:val="18"/>
                <w:szCs w:val="18"/>
              </w:rPr>
            </w:pPr>
            <w:r w:rsidRPr="008E71EF">
              <w:rPr>
                <w:rFonts w:ascii="Arial" w:hAnsi="Arial" w:cs="Arial"/>
                <w:i/>
                <w:iCs/>
                <w:sz w:val="18"/>
                <w:szCs w:val="18"/>
              </w:rPr>
              <w:t>2 520</w:t>
            </w:r>
          </w:p>
        </w:tc>
        <w:tc>
          <w:tcPr>
            <w:tcW w:w="1100" w:type="dxa"/>
            <w:tcBorders>
              <w:top w:val="nil"/>
              <w:left w:val="nil"/>
              <w:bottom w:val="nil"/>
              <w:right w:val="nil"/>
            </w:tcBorders>
            <w:shd w:val="clear" w:color="auto" w:fill="auto"/>
            <w:vAlign w:val="bottom"/>
            <w:hideMark/>
          </w:tcPr>
          <w:p w14:paraId="36CA9E33" w14:textId="2FAEACAA" w:rsidR="00725472" w:rsidRPr="008E71EF" w:rsidRDefault="00725472" w:rsidP="00725472">
            <w:pPr>
              <w:jc w:val="right"/>
              <w:rPr>
                <w:rFonts w:ascii="Arial" w:hAnsi="Arial" w:cs="Arial"/>
                <w:i/>
                <w:iCs/>
                <w:sz w:val="18"/>
                <w:szCs w:val="18"/>
              </w:rPr>
            </w:pPr>
            <w:r w:rsidRPr="008E71EF">
              <w:rPr>
                <w:rFonts w:ascii="Arial" w:hAnsi="Arial" w:cs="Arial"/>
                <w:i/>
                <w:iCs/>
                <w:sz w:val="18"/>
                <w:szCs w:val="18"/>
              </w:rPr>
              <w:t>2</w:t>
            </w:r>
            <w:r w:rsidR="005A608D" w:rsidRPr="008E71EF">
              <w:rPr>
                <w:rFonts w:ascii="Arial" w:hAnsi="Arial" w:cs="Arial"/>
                <w:i/>
                <w:iCs/>
                <w:sz w:val="18"/>
                <w:szCs w:val="18"/>
              </w:rPr>
              <w:t xml:space="preserve"> </w:t>
            </w:r>
            <w:r w:rsidRPr="008E71EF">
              <w:rPr>
                <w:rFonts w:ascii="Arial" w:hAnsi="Arial" w:cs="Arial"/>
                <w:i/>
                <w:iCs/>
                <w:sz w:val="18"/>
                <w:szCs w:val="18"/>
              </w:rPr>
              <w:t>520</w:t>
            </w:r>
          </w:p>
        </w:tc>
        <w:tc>
          <w:tcPr>
            <w:tcW w:w="1100" w:type="dxa"/>
            <w:tcBorders>
              <w:top w:val="nil"/>
              <w:left w:val="nil"/>
              <w:bottom w:val="nil"/>
              <w:right w:val="nil"/>
            </w:tcBorders>
            <w:shd w:val="clear" w:color="auto" w:fill="auto"/>
            <w:vAlign w:val="bottom"/>
            <w:hideMark/>
          </w:tcPr>
          <w:p w14:paraId="1623EC9D" w14:textId="38EA84A9" w:rsidR="00725472" w:rsidRPr="008E71EF" w:rsidRDefault="00725472" w:rsidP="00725472">
            <w:pPr>
              <w:jc w:val="right"/>
              <w:rPr>
                <w:rFonts w:ascii="Arial" w:hAnsi="Arial" w:cs="Arial"/>
                <w:i/>
                <w:iCs/>
                <w:sz w:val="18"/>
                <w:szCs w:val="18"/>
              </w:rPr>
            </w:pPr>
            <w:r w:rsidRPr="008E71EF">
              <w:rPr>
                <w:rFonts w:ascii="Arial" w:hAnsi="Arial" w:cs="Arial"/>
                <w:i/>
                <w:iCs/>
                <w:sz w:val="18"/>
                <w:szCs w:val="18"/>
              </w:rPr>
              <w:t>0</w:t>
            </w:r>
          </w:p>
        </w:tc>
        <w:tc>
          <w:tcPr>
            <w:tcW w:w="1100" w:type="dxa"/>
            <w:tcBorders>
              <w:top w:val="nil"/>
              <w:left w:val="nil"/>
              <w:bottom w:val="nil"/>
              <w:right w:val="nil"/>
            </w:tcBorders>
            <w:shd w:val="clear" w:color="auto" w:fill="auto"/>
            <w:vAlign w:val="bottom"/>
            <w:hideMark/>
          </w:tcPr>
          <w:p w14:paraId="7B38ED97" w14:textId="54DC93F4" w:rsidR="00725472" w:rsidRPr="008E71EF" w:rsidRDefault="00725472" w:rsidP="00725472">
            <w:pPr>
              <w:jc w:val="right"/>
              <w:rPr>
                <w:rFonts w:ascii="Arial" w:hAnsi="Arial" w:cs="Arial"/>
                <w:i/>
                <w:iCs/>
                <w:sz w:val="18"/>
                <w:szCs w:val="18"/>
              </w:rPr>
            </w:pPr>
            <w:r w:rsidRPr="008E71EF">
              <w:rPr>
                <w:rFonts w:ascii="Arial" w:hAnsi="Arial" w:cs="Arial"/>
                <w:i/>
                <w:iCs/>
                <w:sz w:val="18"/>
                <w:szCs w:val="18"/>
              </w:rPr>
              <w:t xml:space="preserve">2 </w:t>
            </w:r>
            <w:r w:rsidR="005A608D" w:rsidRPr="008E71EF">
              <w:rPr>
                <w:rFonts w:ascii="Arial" w:hAnsi="Arial" w:cs="Arial"/>
                <w:i/>
                <w:iCs/>
                <w:sz w:val="18"/>
                <w:szCs w:val="18"/>
              </w:rPr>
              <w:t>520</w:t>
            </w:r>
          </w:p>
        </w:tc>
      </w:tr>
      <w:tr w:rsidR="00725472" w:rsidRPr="00EF65EB" w14:paraId="355022E5" w14:textId="77777777" w:rsidTr="00872571">
        <w:trPr>
          <w:trHeight w:val="255"/>
        </w:trPr>
        <w:tc>
          <w:tcPr>
            <w:tcW w:w="3897" w:type="dxa"/>
            <w:tcBorders>
              <w:top w:val="nil"/>
              <w:left w:val="nil"/>
              <w:bottom w:val="nil"/>
              <w:right w:val="nil"/>
            </w:tcBorders>
            <w:shd w:val="clear" w:color="auto" w:fill="auto"/>
            <w:vAlign w:val="bottom"/>
            <w:hideMark/>
          </w:tcPr>
          <w:p w14:paraId="5B8E97D0" w14:textId="77777777" w:rsidR="00725472" w:rsidRPr="00EF65EB" w:rsidRDefault="00725472" w:rsidP="00725472">
            <w:pPr>
              <w:rPr>
                <w:rFonts w:ascii="Arial" w:hAnsi="Arial" w:cs="Arial"/>
                <w:b/>
                <w:bCs/>
                <w:sz w:val="18"/>
                <w:szCs w:val="18"/>
              </w:rPr>
            </w:pPr>
            <w:r w:rsidRPr="00EF65EB">
              <w:rPr>
                <w:rFonts w:ascii="Arial" w:hAnsi="Arial" w:cs="Arial"/>
                <w:b/>
                <w:bCs/>
                <w:sz w:val="18"/>
                <w:szCs w:val="18"/>
              </w:rPr>
              <w:t>Rezervy spolu</w:t>
            </w:r>
          </w:p>
        </w:tc>
        <w:tc>
          <w:tcPr>
            <w:tcW w:w="1100" w:type="dxa"/>
            <w:tcBorders>
              <w:top w:val="single" w:sz="4" w:space="0" w:color="auto"/>
              <w:left w:val="nil"/>
              <w:bottom w:val="double" w:sz="6" w:space="0" w:color="auto"/>
              <w:right w:val="nil"/>
            </w:tcBorders>
            <w:shd w:val="clear" w:color="auto" w:fill="auto"/>
            <w:noWrap/>
            <w:vAlign w:val="bottom"/>
            <w:hideMark/>
          </w:tcPr>
          <w:p w14:paraId="0862FBE7" w14:textId="31094C60" w:rsidR="00725472" w:rsidRPr="00EF65EB" w:rsidRDefault="00725472" w:rsidP="00725472">
            <w:pPr>
              <w:jc w:val="right"/>
              <w:rPr>
                <w:rFonts w:ascii="Arial" w:hAnsi="Arial" w:cs="Arial"/>
                <w:b/>
                <w:bCs/>
                <w:sz w:val="18"/>
                <w:szCs w:val="18"/>
                <w:highlight w:val="yellow"/>
              </w:rPr>
            </w:pPr>
            <w:r w:rsidRPr="00EF65EB">
              <w:rPr>
                <w:rFonts w:ascii="Arial" w:hAnsi="Arial" w:cs="Arial"/>
                <w:b/>
                <w:bCs/>
                <w:sz w:val="18"/>
                <w:szCs w:val="18"/>
              </w:rPr>
              <w:t>2 784</w:t>
            </w:r>
          </w:p>
        </w:tc>
        <w:tc>
          <w:tcPr>
            <w:tcW w:w="1100" w:type="dxa"/>
            <w:tcBorders>
              <w:top w:val="single" w:sz="4" w:space="0" w:color="auto"/>
              <w:left w:val="nil"/>
              <w:bottom w:val="double" w:sz="6" w:space="0" w:color="auto"/>
              <w:right w:val="nil"/>
            </w:tcBorders>
            <w:shd w:val="clear" w:color="auto" w:fill="auto"/>
            <w:noWrap/>
            <w:vAlign w:val="bottom"/>
            <w:hideMark/>
          </w:tcPr>
          <w:p w14:paraId="586691A0" w14:textId="0D63F86D" w:rsidR="00725472" w:rsidRPr="00EF65EB" w:rsidRDefault="00725472" w:rsidP="00725472">
            <w:pPr>
              <w:jc w:val="right"/>
              <w:rPr>
                <w:rFonts w:ascii="Arial" w:hAnsi="Arial" w:cs="Arial"/>
                <w:b/>
                <w:bCs/>
                <w:sz w:val="18"/>
                <w:szCs w:val="18"/>
              </w:rPr>
            </w:pPr>
            <w:r w:rsidRPr="00EF65EB">
              <w:rPr>
                <w:rFonts w:ascii="Arial" w:hAnsi="Arial" w:cs="Arial"/>
                <w:b/>
                <w:iCs/>
                <w:sz w:val="18"/>
                <w:szCs w:val="18"/>
              </w:rPr>
              <w:t>2 784</w:t>
            </w:r>
          </w:p>
        </w:tc>
        <w:tc>
          <w:tcPr>
            <w:tcW w:w="1100" w:type="dxa"/>
            <w:tcBorders>
              <w:top w:val="single" w:sz="4" w:space="0" w:color="auto"/>
              <w:left w:val="nil"/>
              <w:bottom w:val="double" w:sz="6" w:space="0" w:color="auto"/>
              <w:right w:val="nil"/>
            </w:tcBorders>
            <w:shd w:val="clear" w:color="auto" w:fill="auto"/>
            <w:noWrap/>
            <w:vAlign w:val="bottom"/>
            <w:hideMark/>
          </w:tcPr>
          <w:p w14:paraId="71ED969E" w14:textId="20256972" w:rsidR="00725472" w:rsidRPr="00EF65EB" w:rsidRDefault="00725472" w:rsidP="00725472">
            <w:pPr>
              <w:jc w:val="right"/>
              <w:rPr>
                <w:rFonts w:ascii="Arial" w:hAnsi="Arial" w:cs="Arial"/>
                <w:b/>
                <w:bCs/>
                <w:sz w:val="18"/>
                <w:szCs w:val="18"/>
              </w:rPr>
            </w:pPr>
            <w:r w:rsidRPr="00EF65EB">
              <w:rPr>
                <w:rFonts w:ascii="Arial" w:hAnsi="Arial" w:cs="Arial"/>
                <w:b/>
                <w:bCs/>
                <w:sz w:val="18"/>
                <w:szCs w:val="18"/>
              </w:rPr>
              <w:t>2 784</w:t>
            </w:r>
          </w:p>
        </w:tc>
        <w:tc>
          <w:tcPr>
            <w:tcW w:w="1100" w:type="dxa"/>
            <w:tcBorders>
              <w:top w:val="single" w:sz="4" w:space="0" w:color="auto"/>
              <w:left w:val="nil"/>
              <w:bottom w:val="double" w:sz="6" w:space="0" w:color="auto"/>
              <w:right w:val="nil"/>
            </w:tcBorders>
            <w:shd w:val="clear" w:color="auto" w:fill="auto"/>
            <w:noWrap/>
            <w:vAlign w:val="bottom"/>
            <w:hideMark/>
          </w:tcPr>
          <w:p w14:paraId="42B81007" w14:textId="1358B838" w:rsidR="00725472" w:rsidRPr="00EF65EB" w:rsidRDefault="00725472" w:rsidP="00725472">
            <w:pPr>
              <w:jc w:val="right"/>
              <w:rPr>
                <w:rFonts w:ascii="Arial" w:hAnsi="Arial" w:cs="Arial"/>
                <w:b/>
                <w:bCs/>
                <w:sz w:val="18"/>
                <w:szCs w:val="18"/>
              </w:rPr>
            </w:pPr>
            <w:r w:rsidRPr="00EF65EB">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2A4BB449" w14:textId="0D276CCC" w:rsidR="00725472" w:rsidRPr="00EF65EB" w:rsidRDefault="00725472" w:rsidP="00725472">
            <w:pPr>
              <w:jc w:val="right"/>
              <w:rPr>
                <w:rFonts w:ascii="Arial" w:hAnsi="Arial" w:cs="Arial"/>
                <w:b/>
                <w:bCs/>
                <w:sz w:val="18"/>
                <w:szCs w:val="18"/>
              </w:rPr>
            </w:pPr>
            <w:r w:rsidRPr="00EF65EB">
              <w:rPr>
                <w:rFonts w:ascii="Arial" w:hAnsi="Arial" w:cs="Arial"/>
                <w:b/>
                <w:iCs/>
                <w:sz w:val="18"/>
                <w:szCs w:val="18"/>
              </w:rPr>
              <w:t>2 784</w:t>
            </w:r>
          </w:p>
        </w:tc>
      </w:tr>
    </w:tbl>
    <w:p w14:paraId="2F5F1FBC" w14:textId="77777777" w:rsidR="00A52EB3" w:rsidRPr="00EF65EB" w:rsidRDefault="00A52EB3" w:rsidP="002D2FE5">
      <w:pPr>
        <w:pStyle w:val="odstavec"/>
        <w:rPr>
          <w:highlight w:val="yellow"/>
        </w:rPr>
      </w:pPr>
      <w:bookmarkStart w:id="19" w:name="FWT_T25a"/>
    </w:p>
    <w:bookmarkEnd w:id="19"/>
    <w:p w14:paraId="6F5147EF" w14:textId="77777777" w:rsidR="00A52EB3" w:rsidRPr="00EF65EB" w:rsidRDefault="00A52EB3" w:rsidP="00A52EB3">
      <w:pPr>
        <w:pStyle w:val="Nadpis2"/>
      </w:pPr>
      <w:r w:rsidRPr="00EF65EB">
        <w:t>Prijaté pôžičky</w:t>
      </w:r>
    </w:p>
    <w:p w14:paraId="1C419775" w14:textId="77777777" w:rsidR="00A52EB3" w:rsidRPr="00EF65EB" w:rsidRDefault="00A52EB3" w:rsidP="002D2FE5">
      <w:pPr>
        <w:pStyle w:val="odstavec"/>
      </w:pPr>
      <w:r w:rsidRPr="00EF65EB">
        <w:t>Prehľad prijatých pôžičiek je uvedený v nasledujúcej tabuľke:</w:t>
      </w:r>
      <w:bookmarkStart w:id="20" w:name="FWT_T31b"/>
    </w:p>
    <w:tbl>
      <w:tblPr>
        <w:tblW w:w="4853" w:type="pct"/>
        <w:tblInd w:w="426" w:type="dxa"/>
        <w:tblCellMar>
          <w:left w:w="70" w:type="dxa"/>
          <w:right w:w="70" w:type="dxa"/>
        </w:tblCellMar>
        <w:tblLook w:val="04A0" w:firstRow="1" w:lastRow="0" w:firstColumn="1" w:lastColumn="0" w:noHBand="0" w:noVBand="1"/>
      </w:tblPr>
      <w:tblGrid>
        <w:gridCol w:w="2960"/>
        <w:gridCol w:w="821"/>
        <w:gridCol w:w="874"/>
        <w:gridCol w:w="1394"/>
        <w:gridCol w:w="1585"/>
        <w:gridCol w:w="1721"/>
      </w:tblGrid>
      <w:tr w:rsidR="00A52EB3" w:rsidRPr="00EF65EB" w14:paraId="1D7EB153" w14:textId="77777777" w:rsidTr="000A60A6">
        <w:trPr>
          <w:trHeight w:val="525"/>
        </w:trPr>
        <w:tc>
          <w:tcPr>
            <w:tcW w:w="1582" w:type="pct"/>
            <w:vMerge w:val="restart"/>
            <w:tcBorders>
              <w:top w:val="nil"/>
              <w:left w:val="nil"/>
              <w:bottom w:val="single" w:sz="4" w:space="0" w:color="000000"/>
              <w:right w:val="nil"/>
            </w:tcBorders>
            <w:shd w:val="clear" w:color="auto" w:fill="auto"/>
            <w:vAlign w:val="bottom"/>
            <w:hideMark/>
          </w:tcPr>
          <w:p w14:paraId="1B5C3242" w14:textId="77777777" w:rsidR="00A52EB3" w:rsidRPr="00EF65EB" w:rsidRDefault="00A52EB3" w:rsidP="00872571">
            <w:pPr>
              <w:rPr>
                <w:rFonts w:ascii="Arial" w:hAnsi="Arial" w:cs="Arial"/>
                <w:b/>
                <w:bCs/>
                <w:sz w:val="18"/>
                <w:szCs w:val="18"/>
              </w:rPr>
            </w:pPr>
            <w:bookmarkStart w:id="21" w:name="RANGE!B29:I47"/>
            <w:r w:rsidRPr="00EF65EB">
              <w:rPr>
                <w:rFonts w:ascii="Arial" w:hAnsi="Arial" w:cs="Arial"/>
                <w:b/>
                <w:bCs/>
                <w:sz w:val="18"/>
                <w:szCs w:val="18"/>
              </w:rPr>
              <w:t>Názov položky</w:t>
            </w:r>
            <w:bookmarkEnd w:id="21"/>
          </w:p>
        </w:tc>
        <w:tc>
          <w:tcPr>
            <w:tcW w:w="439" w:type="pct"/>
            <w:vMerge w:val="restart"/>
            <w:tcBorders>
              <w:top w:val="nil"/>
              <w:left w:val="nil"/>
              <w:bottom w:val="single" w:sz="4" w:space="0" w:color="000000"/>
              <w:right w:val="nil"/>
            </w:tcBorders>
            <w:shd w:val="clear" w:color="auto" w:fill="auto"/>
            <w:vAlign w:val="bottom"/>
            <w:hideMark/>
          </w:tcPr>
          <w:p w14:paraId="3B00BDC8" w14:textId="77777777" w:rsidR="00A52EB3" w:rsidRPr="00EF65EB" w:rsidRDefault="00A52EB3" w:rsidP="00872571">
            <w:pPr>
              <w:rPr>
                <w:rFonts w:ascii="Arial" w:hAnsi="Arial" w:cs="Arial"/>
                <w:b/>
                <w:bCs/>
                <w:sz w:val="18"/>
                <w:szCs w:val="18"/>
              </w:rPr>
            </w:pPr>
            <w:r w:rsidRPr="00EF65EB">
              <w:rPr>
                <w:rFonts w:ascii="Arial" w:hAnsi="Arial" w:cs="Arial"/>
                <w:b/>
                <w:bCs/>
                <w:sz w:val="18"/>
                <w:szCs w:val="18"/>
              </w:rPr>
              <w:t>Mena</w:t>
            </w:r>
          </w:p>
        </w:tc>
        <w:tc>
          <w:tcPr>
            <w:tcW w:w="467" w:type="pct"/>
            <w:vMerge w:val="restart"/>
            <w:tcBorders>
              <w:top w:val="nil"/>
              <w:left w:val="nil"/>
              <w:bottom w:val="single" w:sz="4" w:space="0" w:color="000000"/>
              <w:right w:val="nil"/>
            </w:tcBorders>
            <w:shd w:val="clear" w:color="auto" w:fill="auto"/>
            <w:vAlign w:val="bottom"/>
            <w:hideMark/>
          </w:tcPr>
          <w:p w14:paraId="267D7727" w14:textId="77777777" w:rsidR="00A52EB3" w:rsidRPr="00EF65EB" w:rsidRDefault="00A52EB3" w:rsidP="00872571">
            <w:pPr>
              <w:jc w:val="center"/>
              <w:rPr>
                <w:rFonts w:ascii="Arial" w:hAnsi="Arial" w:cs="Arial"/>
                <w:b/>
                <w:bCs/>
                <w:sz w:val="18"/>
                <w:szCs w:val="18"/>
              </w:rPr>
            </w:pPr>
            <w:r w:rsidRPr="00EF65EB">
              <w:rPr>
                <w:rFonts w:ascii="Arial" w:hAnsi="Arial" w:cs="Arial"/>
                <w:b/>
                <w:bCs/>
                <w:sz w:val="18"/>
                <w:szCs w:val="18"/>
              </w:rPr>
              <w:t>Úrok p. a. v %</w:t>
            </w:r>
          </w:p>
        </w:tc>
        <w:tc>
          <w:tcPr>
            <w:tcW w:w="745" w:type="pct"/>
            <w:tcBorders>
              <w:top w:val="nil"/>
              <w:left w:val="nil"/>
              <w:right w:val="nil"/>
            </w:tcBorders>
            <w:shd w:val="clear" w:color="auto" w:fill="auto"/>
            <w:vAlign w:val="bottom"/>
            <w:hideMark/>
          </w:tcPr>
          <w:p w14:paraId="3650D04F" w14:textId="2D24D753" w:rsidR="00A52EB3" w:rsidRPr="00EF65EB" w:rsidRDefault="00A52EB3" w:rsidP="00872571">
            <w:pPr>
              <w:jc w:val="center"/>
              <w:rPr>
                <w:rFonts w:ascii="Arial" w:hAnsi="Arial" w:cs="Arial"/>
                <w:b/>
                <w:bCs/>
                <w:sz w:val="18"/>
                <w:szCs w:val="18"/>
              </w:rPr>
            </w:pPr>
          </w:p>
        </w:tc>
        <w:tc>
          <w:tcPr>
            <w:tcW w:w="1767" w:type="pct"/>
            <w:gridSpan w:val="2"/>
            <w:tcBorders>
              <w:top w:val="nil"/>
              <w:left w:val="nil"/>
              <w:bottom w:val="nil"/>
              <w:right w:val="nil"/>
            </w:tcBorders>
            <w:shd w:val="clear" w:color="auto" w:fill="auto"/>
            <w:vAlign w:val="bottom"/>
            <w:hideMark/>
          </w:tcPr>
          <w:p w14:paraId="555448EE" w14:textId="18F3B5F4" w:rsidR="00A52EB3" w:rsidRPr="00EF65EB" w:rsidRDefault="00960B32" w:rsidP="00872571">
            <w:pPr>
              <w:jc w:val="center"/>
              <w:rPr>
                <w:rFonts w:ascii="Arial" w:hAnsi="Arial" w:cs="Arial"/>
                <w:b/>
                <w:bCs/>
                <w:sz w:val="18"/>
                <w:szCs w:val="18"/>
              </w:rPr>
            </w:pPr>
            <w:r w:rsidRPr="00EF65EB">
              <w:rPr>
                <w:rFonts w:ascii="Arial" w:hAnsi="Arial" w:cs="Arial"/>
                <w:b/>
                <w:bCs/>
                <w:sz w:val="18"/>
                <w:szCs w:val="18"/>
              </w:rPr>
              <w:t xml:space="preserve">    </w:t>
            </w:r>
            <w:r w:rsidR="00A52EB3" w:rsidRPr="00EF65EB">
              <w:rPr>
                <w:rFonts w:ascii="Arial" w:hAnsi="Arial" w:cs="Arial"/>
                <w:b/>
                <w:bCs/>
                <w:sz w:val="18"/>
                <w:szCs w:val="18"/>
              </w:rPr>
              <w:t>Suma istiny v mene EUR</w:t>
            </w:r>
          </w:p>
        </w:tc>
      </w:tr>
      <w:tr w:rsidR="00A52EB3" w:rsidRPr="00EF65EB" w14:paraId="0066A4C7" w14:textId="77777777" w:rsidTr="000A60A6">
        <w:trPr>
          <w:trHeight w:val="225"/>
        </w:trPr>
        <w:tc>
          <w:tcPr>
            <w:tcW w:w="1582" w:type="pct"/>
            <w:vMerge/>
            <w:tcBorders>
              <w:top w:val="nil"/>
              <w:left w:val="nil"/>
              <w:bottom w:val="single" w:sz="4" w:space="0" w:color="000000"/>
              <w:right w:val="nil"/>
            </w:tcBorders>
            <w:vAlign w:val="center"/>
            <w:hideMark/>
          </w:tcPr>
          <w:p w14:paraId="20656EFB" w14:textId="77777777" w:rsidR="00A52EB3" w:rsidRPr="00EF65EB" w:rsidRDefault="00A52EB3" w:rsidP="00872571">
            <w:pPr>
              <w:rPr>
                <w:rFonts w:ascii="Arial" w:hAnsi="Arial" w:cs="Arial"/>
                <w:b/>
                <w:bCs/>
                <w:sz w:val="18"/>
                <w:szCs w:val="18"/>
              </w:rPr>
            </w:pPr>
          </w:p>
        </w:tc>
        <w:tc>
          <w:tcPr>
            <w:tcW w:w="439" w:type="pct"/>
            <w:vMerge/>
            <w:tcBorders>
              <w:top w:val="nil"/>
              <w:left w:val="nil"/>
              <w:bottom w:val="single" w:sz="4" w:space="0" w:color="000000"/>
              <w:right w:val="nil"/>
            </w:tcBorders>
            <w:vAlign w:val="center"/>
            <w:hideMark/>
          </w:tcPr>
          <w:p w14:paraId="6E5F6501" w14:textId="77777777" w:rsidR="00A52EB3" w:rsidRPr="00EF65EB" w:rsidRDefault="00A52EB3" w:rsidP="00872571">
            <w:pPr>
              <w:rPr>
                <w:rFonts w:ascii="Arial" w:hAnsi="Arial" w:cs="Arial"/>
                <w:b/>
                <w:bCs/>
                <w:sz w:val="18"/>
                <w:szCs w:val="18"/>
              </w:rPr>
            </w:pPr>
          </w:p>
        </w:tc>
        <w:tc>
          <w:tcPr>
            <w:tcW w:w="467" w:type="pct"/>
            <w:vMerge/>
            <w:tcBorders>
              <w:top w:val="nil"/>
              <w:left w:val="nil"/>
              <w:bottom w:val="single" w:sz="4" w:space="0" w:color="000000"/>
              <w:right w:val="nil"/>
            </w:tcBorders>
            <w:vAlign w:val="center"/>
            <w:hideMark/>
          </w:tcPr>
          <w:p w14:paraId="5CB2BEB0" w14:textId="77777777" w:rsidR="00A52EB3" w:rsidRPr="00EF65EB" w:rsidRDefault="00A52EB3" w:rsidP="00872571">
            <w:pPr>
              <w:rPr>
                <w:rFonts w:ascii="Arial" w:hAnsi="Arial" w:cs="Arial"/>
                <w:b/>
                <w:bCs/>
                <w:sz w:val="18"/>
                <w:szCs w:val="18"/>
              </w:rPr>
            </w:pPr>
          </w:p>
        </w:tc>
        <w:tc>
          <w:tcPr>
            <w:tcW w:w="745" w:type="pct"/>
            <w:tcBorders>
              <w:left w:val="nil"/>
              <w:bottom w:val="single" w:sz="4" w:space="0" w:color="000000"/>
              <w:right w:val="nil"/>
            </w:tcBorders>
            <w:vAlign w:val="center"/>
            <w:hideMark/>
          </w:tcPr>
          <w:p w14:paraId="504A525C" w14:textId="0E83A430" w:rsidR="00A52EB3" w:rsidRPr="00EF65EB" w:rsidRDefault="00A40111" w:rsidP="007C1EB7">
            <w:pPr>
              <w:jc w:val="center"/>
              <w:rPr>
                <w:rFonts w:ascii="Arial" w:hAnsi="Arial" w:cs="Arial"/>
                <w:b/>
                <w:bCs/>
                <w:sz w:val="18"/>
                <w:szCs w:val="18"/>
              </w:rPr>
            </w:pPr>
            <w:r w:rsidRPr="00EF65EB">
              <w:rPr>
                <w:rFonts w:ascii="Arial" w:hAnsi="Arial" w:cs="Arial"/>
                <w:b/>
                <w:bCs/>
                <w:sz w:val="18"/>
                <w:szCs w:val="18"/>
              </w:rPr>
              <w:t>Dátum splatnosti</w:t>
            </w:r>
          </w:p>
        </w:tc>
        <w:tc>
          <w:tcPr>
            <w:tcW w:w="847" w:type="pct"/>
            <w:tcBorders>
              <w:top w:val="nil"/>
              <w:left w:val="nil"/>
              <w:bottom w:val="single" w:sz="4" w:space="0" w:color="auto"/>
              <w:right w:val="nil"/>
            </w:tcBorders>
            <w:shd w:val="clear" w:color="auto" w:fill="auto"/>
            <w:vAlign w:val="bottom"/>
            <w:hideMark/>
          </w:tcPr>
          <w:p w14:paraId="4E4666E4" w14:textId="6CCD5755" w:rsidR="00A52EB3" w:rsidRPr="00EF65EB" w:rsidRDefault="00960B32" w:rsidP="00872571">
            <w:pPr>
              <w:jc w:val="center"/>
              <w:rPr>
                <w:rFonts w:ascii="Arial" w:hAnsi="Arial" w:cs="Arial"/>
                <w:b/>
                <w:bCs/>
                <w:sz w:val="18"/>
                <w:szCs w:val="18"/>
              </w:rPr>
            </w:pPr>
            <w:r w:rsidRPr="00EF65EB">
              <w:rPr>
                <w:rFonts w:ascii="Arial" w:hAnsi="Arial" w:cs="Arial"/>
                <w:b/>
                <w:bCs/>
                <w:sz w:val="18"/>
                <w:szCs w:val="18"/>
              </w:rPr>
              <w:t xml:space="preserve">      </w:t>
            </w:r>
            <w:r w:rsidR="00A52EB3" w:rsidRPr="00EF65EB">
              <w:rPr>
                <w:rFonts w:ascii="Arial" w:hAnsi="Arial" w:cs="Arial"/>
                <w:b/>
                <w:bCs/>
                <w:sz w:val="18"/>
                <w:szCs w:val="18"/>
              </w:rPr>
              <w:t>k 31.12.20</w:t>
            </w:r>
            <w:r w:rsidRPr="00EF65EB">
              <w:rPr>
                <w:rFonts w:ascii="Arial" w:hAnsi="Arial" w:cs="Arial"/>
                <w:b/>
                <w:bCs/>
                <w:sz w:val="18"/>
                <w:szCs w:val="18"/>
              </w:rPr>
              <w:t>20</w:t>
            </w:r>
          </w:p>
        </w:tc>
        <w:tc>
          <w:tcPr>
            <w:tcW w:w="920" w:type="pct"/>
            <w:tcBorders>
              <w:top w:val="nil"/>
              <w:left w:val="nil"/>
              <w:bottom w:val="single" w:sz="4" w:space="0" w:color="auto"/>
              <w:right w:val="nil"/>
            </w:tcBorders>
            <w:shd w:val="clear" w:color="auto" w:fill="auto"/>
            <w:vAlign w:val="bottom"/>
            <w:hideMark/>
          </w:tcPr>
          <w:p w14:paraId="7DE62000" w14:textId="5621A283" w:rsidR="00A52EB3" w:rsidRPr="00EF65EB" w:rsidRDefault="00960B32" w:rsidP="00872571">
            <w:pPr>
              <w:jc w:val="center"/>
              <w:rPr>
                <w:rFonts w:ascii="Arial" w:hAnsi="Arial" w:cs="Arial"/>
                <w:b/>
                <w:bCs/>
                <w:sz w:val="18"/>
                <w:szCs w:val="18"/>
              </w:rPr>
            </w:pPr>
            <w:r w:rsidRPr="00EF65EB">
              <w:rPr>
                <w:rFonts w:ascii="Arial" w:hAnsi="Arial" w:cs="Arial"/>
                <w:b/>
                <w:bCs/>
                <w:sz w:val="18"/>
                <w:szCs w:val="18"/>
              </w:rPr>
              <w:t xml:space="preserve">        </w:t>
            </w:r>
            <w:r w:rsidR="00A52EB3" w:rsidRPr="00EF65EB">
              <w:rPr>
                <w:rFonts w:ascii="Arial" w:hAnsi="Arial" w:cs="Arial"/>
                <w:b/>
                <w:bCs/>
                <w:sz w:val="18"/>
                <w:szCs w:val="18"/>
              </w:rPr>
              <w:t>k 31.12.201</w:t>
            </w:r>
            <w:r w:rsidRPr="00EF65EB">
              <w:rPr>
                <w:rFonts w:ascii="Arial" w:hAnsi="Arial" w:cs="Arial"/>
                <w:b/>
                <w:bCs/>
                <w:sz w:val="18"/>
                <w:szCs w:val="18"/>
              </w:rPr>
              <w:t>9</w:t>
            </w:r>
          </w:p>
        </w:tc>
      </w:tr>
      <w:tr w:rsidR="00A52EB3" w:rsidRPr="00EF65EB" w14:paraId="572918D4" w14:textId="77777777" w:rsidTr="00872571">
        <w:trPr>
          <w:trHeight w:val="240"/>
        </w:trPr>
        <w:tc>
          <w:tcPr>
            <w:tcW w:w="1582" w:type="pct"/>
            <w:tcBorders>
              <w:top w:val="nil"/>
              <w:left w:val="nil"/>
              <w:bottom w:val="nil"/>
              <w:right w:val="nil"/>
            </w:tcBorders>
            <w:shd w:val="clear" w:color="auto" w:fill="auto"/>
            <w:vAlign w:val="bottom"/>
            <w:hideMark/>
          </w:tcPr>
          <w:p w14:paraId="7CCC14AC" w14:textId="77777777" w:rsidR="00A52EB3" w:rsidRPr="00EF65EB" w:rsidRDefault="00A52EB3" w:rsidP="00872571">
            <w:pPr>
              <w:ind w:right="-70"/>
              <w:rPr>
                <w:rFonts w:ascii="Arial" w:hAnsi="Arial" w:cs="Arial"/>
                <w:b/>
                <w:bCs/>
                <w:sz w:val="18"/>
                <w:szCs w:val="18"/>
              </w:rPr>
            </w:pPr>
            <w:r w:rsidRPr="00EF65EB">
              <w:rPr>
                <w:rFonts w:ascii="Arial" w:hAnsi="Arial" w:cs="Arial"/>
                <w:b/>
                <w:bCs/>
                <w:sz w:val="18"/>
                <w:szCs w:val="18"/>
              </w:rPr>
              <w:t>Dlhodobé pôžičky, z toho:</w:t>
            </w:r>
          </w:p>
        </w:tc>
        <w:tc>
          <w:tcPr>
            <w:tcW w:w="439" w:type="pct"/>
            <w:tcBorders>
              <w:top w:val="nil"/>
              <w:left w:val="nil"/>
              <w:bottom w:val="nil"/>
              <w:right w:val="nil"/>
            </w:tcBorders>
            <w:shd w:val="clear" w:color="auto" w:fill="auto"/>
            <w:noWrap/>
            <w:vAlign w:val="bottom"/>
            <w:hideMark/>
          </w:tcPr>
          <w:p w14:paraId="3C41F509" w14:textId="77777777" w:rsidR="00A52EB3" w:rsidRPr="00EF65EB" w:rsidRDefault="00A52EB3" w:rsidP="00872571">
            <w:pPr>
              <w:rPr>
                <w:rFonts w:ascii="Arial" w:hAnsi="Arial" w:cs="Arial"/>
                <w:b/>
                <w:bCs/>
                <w:sz w:val="18"/>
                <w:szCs w:val="18"/>
              </w:rPr>
            </w:pPr>
          </w:p>
        </w:tc>
        <w:tc>
          <w:tcPr>
            <w:tcW w:w="467" w:type="pct"/>
            <w:tcBorders>
              <w:top w:val="nil"/>
              <w:left w:val="nil"/>
              <w:bottom w:val="nil"/>
              <w:right w:val="nil"/>
            </w:tcBorders>
            <w:shd w:val="clear" w:color="auto" w:fill="auto"/>
            <w:noWrap/>
            <w:vAlign w:val="bottom"/>
            <w:hideMark/>
          </w:tcPr>
          <w:p w14:paraId="4962275F" w14:textId="77777777" w:rsidR="00A52EB3" w:rsidRPr="00EF65EB" w:rsidRDefault="00A52EB3" w:rsidP="00872571">
            <w:pPr>
              <w:rPr>
                <w:rFonts w:ascii="Arial" w:hAnsi="Arial" w:cs="Arial"/>
                <w:sz w:val="20"/>
                <w:szCs w:val="20"/>
              </w:rPr>
            </w:pPr>
          </w:p>
        </w:tc>
        <w:tc>
          <w:tcPr>
            <w:tcW w:w="745" w:type="pct"/>
            <w:tcBorders>
              <w:top w:val="nil"/>
              <w:left w:val="nil"/>
              <w:bottom w:val="nil"/>
              <w:right w:val="nil"/>
            </w:tcBorders>
            <w:shd w:val="clear" w:color="auto" w:fill="auto"/>
            <w:noWrap/>
            <w:vAlign w:val="bottom"/>
            <w:hideMark/>
          </w:tcPr>
          <w:p w14:paraId="558D3DD4" w14:textId="77777777" w:rsidR="00A52EB3" w:rsidRPr="00EF65EB" w:rsidRDefault="00A52EB3" w:rsidP="00872571">
            <w:pPr>
              <w:rPr>
                <w:rFonts w:ascii="Arial" w:hAnsi="Arial" w:cs="Arial"/>
                <w:sz w:val="20"/>
                <w:szCs w:val="20"/>
              </w:rPr>
            </w:pPr>
            <w:r w:rsidRPr="00EF65EB">
              <w:rPr>
                <w:rFonts w:ascii="Arial" w:hAnsi="Arial" w:cs="Arial"/>
                <w:sz w:val="20"/>
                <w:szCs w:val="20"/>
              </w:rPr>
              <w:t xml:space="preserve">       </w:t>
            </w:r>
          </w:p>
        </w:tc>
        <w:tc>
          <w:tcPr>
            <w:tcW w:w="847" w:type="pct"/>
            <w:tcBorders>
              <w:top w:val="nil"/>
              <w:left w:val="nil"/>
              <w:bottom w:val="nil"/>
              <w:right w:val="nil"/>
            </w:tcBorders>
            <w:shd w:val="clear" w:color="auto" w:fill="auto"/>
            <w:noWrap/>
            <w:vAlign w:val="bottom"/>
          </w:tcPr>
          <w:p w14:paraId="2689D173" w14:textId="77777777" w:rsidR="00A52EB3" w:rsidRPr="00EF65EB" w:rsidRDefault="00A52EB3" w:rsidP="00872571">
            <w:pPr>
              <w:jc w:val="right"/>
              <w:rPr>
                <w:rFonts w:ascii="Arial" w:hAnsi="Arial" w:cs="Arial"/>
                <w:b/>
                <w:sz w:val="18"/>
              </w:rPr>
            </w:pPr>
          </w:p>
        </w:tc>
        <w:tc>
          <w:tcPr>
            <w:tcW w:w="920" w:type="pct"/>
            <w:tcBorders>
              <w:top w:val="nil"/>
              <w:left w:val="nil"/>
              <w:bottom w:val="nil"/>
              <w:right w:val="nil"/>
            </w:tcBorders>
            <w:shd w:val="clear" w:color="auto" w:fill="auto"/>
            <w:noWrap/>
            <w:vAlign w:val="bottom"/>
          </w:tcPr>
          <w:p w14:paraId="1034DDAE" w14:textId="77777777" w:rsidR="00A52EB3" w:rsidRPr="00EF65EB" w:rsidRDefault="00A52EB3" w:rsidP="00872571">
            <w:pPr>
              <w:jc w:val="right"/>
              <w:rPr>
                <w:rFonts w:ascii="Arial" w:hAnsi="Arial" w:cs="Arial"/>
                <w:b/>
                <w:sz w:val="18"/>
              </w:rPr>
            </w:pPr>
          </w:p>
        </w:tc>
      </w:tr>
      <w:tr w:rsidR="00C743C6" w:rsidRPr="00EF65EB" w14:paraId="799E2F75" w14:textId="77777777" w:rsidTr="00872571">
        <w:trPr>
          <w:trHeight w:val="240"/>
        </w:trPr>
        <w:tc>
          <w:tcPr>
            <w:tcW w:w="1582" w:type="pct"/>
            <w:tcBorders>
              <w:top w:val="nil"/>
              <w:left w:val="nil"/>
              <w:bottom w:val="nil"/>
              <w:right w:val="nil"/>
            </w:tcBorders>
            <w:shd w:val="clear" w:color="auto" w:fill="auto"/>
            <w:vAlign w:val="bottom"/>
            <w:hideMark/>
          </w:tcPr>
          <w:p w14:paraId="5EAA54D4" w14:textId="77777777" w:rsidR="00C743C6" w:rsidRPr="00EF65EB" w:rsidRDefault="00C743C6" w:rsidP="00C743C6">
            <w:pPr>
              <w:rPr>
                <w:rFonts w:ascii="Arial" w:hAnsi="Arial" w:cs="Arial"/>
                <w:bCs/>
                <w:sz w:val="18"/>
                <w:szCs w:val="18"/>
              </w:rPr>
            </w:pPr>
            <w:r w:rsidRPr="00EF65EB">
              <w:rPr>
                <w:rFonts w:ascii="Arial" w:hAnsi="Arial" w:cs="Arial"/>
                <w:iCs/>
                <w:sz w:val="18"/>
                <w:szCs w:val="18"/>
              </w:rPr>
              <w:t>VTG Cargo AG</w:t>
            </w:r>
          </w:p>
        </w:tc>
        <w:tc>
          <w:tcPr>
            <w:tcW w:w="439" w:type="pct"/>
            <w:tcBorders>
              <w:top w:val="nil"/>
              <w:left w:val="nil"/>
              <w:bottom w:val="nil"/>
              <w:right w:val="nil"/>
            </w:tcBorders>
            <w:shd w:val="clear" w:color="auto" w:fill="auto"/>
            <w:noWrap/>
            <w:vAlign w:val="bottom"/>
            <w:hideMark/>
          </w:tcPr>
          <w:p w14:paraId="478544B9" w14:textId="77777777" w:rsidR="00C743C6" w:rsidRPr="00EF65EB" w:rsidRDefault="00C743C6" w:rsidP="00C743C6">
            <w:pPr>
              <w:rPr>
                <w:rFonts w:ascii="Arial" w:hAnsi="Arial" w:cs="Arial"/>
                <w:sz w:val="18"/>
                <w:szCs w:val="18"/>
              </w:rPr>
            </w:pPr>
            <w:r w:rsidRPr="00EF65EB">
              <w:rPr>
                <w:rFonts w:ascii="Arial" w:hAnsi="Arial" w:cs="Arial"/>
                <w:sz w:val="18"/>
                <w:szCs w:val="18"/>
              </w:rPr>
              <w:t>EUR</w:t>
            </w:r>
          </w:p>
        </w:tc>
        <w:tc>
          <w:tcPr>
            <w:tcW w:w="467" w:type="pct"/>
            <w:tcBorders>
              <w:top w:val="nil"/>
              <w:left w:val="nil"/>
              <w:bottom w:val="nil"/>
              <w:right w:val="nil"/>
            </w:tcBorders>
            <w:shd w:val="clear" w:color="auto" w:fill="auto"/>
            <w:noWrap/>
            <w:vAlign w:val="bottom"/>
            <w:hideMark/>
          </w:tcPr>
          <w:p w14:paraId="5EAA42C6" w14:textId="77777777" w:rsidR="00C743C6" w:rsidRPr="00EF65EB" w:rsidRDefault="00C743C6" w:rsidP="00C743C6">
            <w:pPr>
              <w:jc w:val="center"/>
              <w:rPr>
                <w:rFonts w:ascii="Arial" w:hAnsi="Arial" w:cs="Arial"/>
                <w:sz w:val="18"/>
                <w:szCs w:val="18"/>
              </w:rPr>
            </w:pPr>
            <w:r w:rsidRPr="00EF65EB">
              <w:rPr>
                <w:rFonts w:ascii="Arial" w:hAnsi="Arial" w:cs="Arial"/>
                <w:sz w:val="18"/>
                <w:szCs w:val="18"/>
              </w:rPr>
              <w:t>5</w:t>
            </w:r>
          </w:p>
        </w:tc>
        <w:tc>
          <w:tcPr>
            <w:tcW w:w="745" w:type="pct"/>
            <w:tcBorders>
              <w:top w:val="nil"/>
              <w:left w:val="nil"/>
              <w:bottom w:val="nil"/>
              <w:right w:val="nil"/>
            </w:tcBorders>
            <w:shd w:val="clear" w:color="auto" w:fill="auto"/>
            <w:noWrap/>
            <w:vAlign w:val="bottom"/>
            <w:hideMark/>
          </w:tcPr>
          <w:p w14:paraId="44D09067" w14:textId="77777777" w:rsidR="00C743C6" w:rsidRPr="00EF65EB" w:rsidRDefault="00C743C6" w:rsidP="007C1EB7">
            <w:pPr>
              <w:jc w:val="center"/>
              <w:rPr>
                <w:rFonts w:ascii="Arial" w:hAnsi="Arial" w:cs="Arial"/>
                <w:sz w:val="18"/>
                <w:szCs w:val="18"/>
              </w:rPr>
            </w:pPr>
            <w:r w:rsidRPr="00EF65EB">
              <w:rPr>
                <w:rFonts w:ascii="Arial" w:hAnsi="Arial" w:cs="Arial"/>
                <w:sz w:val="18"/>
                <w:szCs w:val="18"/>
              </w:rPr>
              <w:t>2025</w:t>
            </w:r>
          </w:p>
        </w:tc>
        <w:tc>
          <w:tcPr>
            <w:tcW w:w="847" w:type="pct"/>
            <w:tcBorders>
              <w:top w:val="nil"/>
              <w:left w:val="nil"/>
              <w:bottom w:val="nil"/>
              <w:right w:val="nil"/>
            </w:tcBorders>
            <w:shd w:val="clear" w:color="auto" w:fill="auto"/>
            <w:vAlign w:val="bottom"/>
            <w:hideMark/>
          </w:tcPr>
          <w:p w14:paraId="10409D88" w14:textId="512DEB19" w:rsidR="00C743C6" w:rsidRPr="00EF65EB" w:rsidRDefault="00C743C6" w:rsidP="00C743C6">
            <w:pPr>
              <w:jc w:val="right"/>
              <w:rPr>
                <w:rFonts w:ascii="Arial" w:hAnsi="Arial" w:cs="Arial"/>
                <w:sz w:val="18"/>
                <w:szCs w:val="18"/>
              </w:rPr>
            </w:pPr>
            <w:r w:rsidRPr="00EF65EB">
              <w:rPr>
                <w:rFonts w:ascii="Arial" w:hAnsi="Arial" w:cs="Arial"/>
                <w:sz w:val="18"/>
                <w:szCs w:val="18"/>
              </w:rPr>
              <w:t>  2 </w:t>
            </w:r>
            <w:r w:rsidR="00960B32" w:rsidRPr="00EF65EB">
              <w:rPr>
                <w:rFonts w:ascii="Arial" w:hAnsi="Arial" w:cs="Arial"/>
                <w:sz w:val="18"/>
                <w:szCs w:val="18"/>
              </w:rPr>
              <w:t>286</w:t>
            </w:r>
            <w:r w:rsidRPr="00EF65EB">
              <w:rPr>
                <w:rFonts w:ascii="Arial" w:hAnsi="Arial" w:cs="Arial"/>
                <w:sz w:val="18"/>
                <w:szCs w:val="18"/>
              </w:rPr>
              <w:t xml:space="preserve"> 713</w:t>
            </w:r>
            <w:r w:rsidRPr="00EF65EB">
              <w:rPr>
                <w:rFonts w:ascii="Arial" w:hAnsi="Arial" w:cs="Arial"/>
                <w:sz w:val="18"/>
                <w:szCs w:val="18"/>
                <w:lang w:val="en-US"/>
              </w:rPr>
              <w:t>*</w:t>
            </w:r>
          </w:p>
        </w:tc>
        <w:tc>
          <w:tcPr>
            <w:tcW w:w="920" w:type="pct"/>
            <w:tcBorders>
              <w:top w:val="nil"/>
              <w:left w:val="nil"/>
              <w:bottom w:val="nil"/>
              <w:right w:val="nil"/>
            </w:tcBorders>
            <w:shd w:val="clear" w:color="auto" w:fill="auto"/>
            <w:vAlign w:val="bottom"/>
            <w:hideMark/>
          </w:tcPr>
          <w:p w14:paraId="19E82348" w14:textId="679CBEDD" w:rsidR="00C743C6" w:rsidRPr="00EF65EB" w:rsidRDefault="00960B32" w:rsidP="00C743C6">
            <w:pPr>
              <w:jc w:val="right"/>
              <w:rPr>
                <w:rFonts w:ascii="Arial" w:hAnsi="Arial" w:cs="Arial"/>
                <w:sz w:val="18"/>
                <w:szCs w:val="18"/>
              </w:rPr>
            </w:pPr>
            <w:r w:rsidRPr="00EF65EB">
              <w:rPr>
                <w:rFonts w:ascii="Arial" w:hAnsi="Arial" w:cs="Arial"/>
                <w:sz w:val="18"/>
                <w:szCs w:val="18"/>
              </w:rPr>
              <w:t>2 436 713</w:t>
            </w:r>
          </w:p>
        </w:tc>
      </w:tr>
      <w:tr w:rsidR="00C743C6" w:rsidRPr="00EF65EB" w14:paraId="765523E7" w14:textId="77777777" w:rsidTr="00872571">
        <w:trPr>
          <w:trHeight w:val="240"/>
        </w:trPr>
        <w:tc>
          <w:tcPr>
            <w:tcW w:w="1582" w:type="pct"/>
            <w:tcBorders>
              <w:top w:val="nil"/>
              <w:left w:val="nil"/>
              <w:right w:val="nil"/>
            </w:tcBorders>
            <w:shd w:val="clear" w:color="auto" w:fill="auto"/>
            <w:vAlign w:val="bottom"/>
            <w:hideMark/>
          </w:tcPr>
          <w:p w14:paraId="448FA572" w14:textId="77777777" w:rsidR="00C743C6" w:rsidRPr="00EF65EB" w:rsidRDefault="00C743C6" w:rsidP="00C743C6">
            <w:pPr>
              <w:rPr>
                <w:rFonts w:ascii="Arial" w:hAnsi="Arial" w:cs="Arial"/>
                <w:sz w:val="18"/>
                <w:szCs w:val="18"/>
              </w:rPr>
            </w:pPr>
            <w:r w:rsidRPr="00EF65EB">
              <w:rPr>
                <w:rFonts w:ascii="Arial" w:hAnsi="Arial" w:cs="Arial"/>
                <w:sz w:val="18"/>
                <w:szCs w:val="18"/>
              </w:rPr>
              <w:t xml:space="preserve">Cargo </w:t>
            </w:r>
            <w:proofErr w:type="spellStart"/>
            <w:r w:rsidRPr="00EF65EB">
              <w:rPr>
                <w:rFonts w:ascii="Arial" w:hAnsi="Arial" w:cs="Arial"/>
                <w:sz w:val="18"/>
                <w:szCs w:val="18"/>
              </w:rPr>
              <w:t>Lease</w:t>
            </w:r>
            <w:proofErr w:type="spellEnd"/>
            <w:r w:rsidRPr="00EF65EB">
              <w:rPr>
                <w:rFonts w:ascii="Arial" w:hAnsi="Arial" w:cs="Arial"/>
                <w:sz w:val="18"/>
                <w:szCs w:val="18"/>
              </w:rPr>
              <w:t xml:space="preserve"> AG</w:t>
            </w:r>
          </w:p>
        </w:tc>
        <w:tc>
          <w:tcPr>
            <w:tcW w:w="439" w:type="pct"/>
            <w:tcBorders>
              <w:top w:val="nil"/>
              <w:left w:val="nil"/>
              <w:right w:val="nil"/>
            </w:tcBorders>
            <w:shd w:val="clear" w:color="auto" w:fill="auto"/>
            <w:noWrap/>
            <w:vAlign w:val="bottom"/>
            <w:hideMark/>
          </w:tcPr>
          <w:p w14:paraId="55CAEFB0" w14:textId="77777777" w:rsidR="00C743C6" w:rsidRPr="00EF65EB" w:rsidRDefault="00C743C6" w:rsidP="00C743C6">
            <w:pPr>
              <w:rPr>
                <w:rFonts w:ascii="Arial" w:hAnsi="Arial" w:cs="Arial"/>
                <w:sz w:val="18"/>
                <w:szCs w:val="18"/>
              </w:rPr>
            </w:pPr>
            <w:r w:rsidRPr="00EF65EB">
              <w:rPr>
                <w:rFonts w:ascii="Arial" w:hAnsi="Arial" w:cs="Arial"/>
                <w:sz w:val="18"/>
                <w:szCs w:val="18"/>
              </w:rPr>
              <w:t>EUR</w:t>
            </w:r>
          </w:p>
        </w:tc>
        <w:tc>
          <w:tcPr>
            <w:tcW w:w="467" w:type="pct"/>
            <w:tcBorders>
              <w:top w:val="nil"/>
              <w:left w:val="nil"/>
              <w:right w:val="nil"/>
            </w:tcBorders>
            <w:shd w:val="clear" w:color="auto" w:fill="auto"/>
            <w:noWrap/>
            <w:vAlign w:val="bottom"/>
            <w:hideMark/>
          </w:tcPr>
          <w:p w14:paraId="655A14A4" w14:textId="77777777" w:rsidR="00C743C6" w:rsidRPr="00EF65EB" w:rsidRDefault="00C743C6" w:rsidP="00C743C6">
            <w:pPr>
              <w:jc w:val="center"/>
              <w:rPr>
                <w:rFonts w:ascii="Arial" w:hAnsi="Arial" w:cs="Arial"/>
                <w:sz w:val="18"/>
                <w:szCs w:val="18"/>
              </w:rPr>
            </w:pPr>
            <w:r w:rsidRPr="00EF65EB">
              <w:rPr>
                <w:rFonts w:ascii="Arial" w:hAnsi="Arial" w:cs="Arial"/>
                <w:sz w:val="18"/>
                <w:szCs w:val="18"/>
              </w:rPr>
              <w:t>5</w:t>
            </w:r>
          </w:p>
        </w:tc>
        <w:tc>
          <w:tcPr>
            <w:tcW w:w="745" w:type="pct"/>
            <w:tcBorders>
              <w:top w:val="nil"/>
              <w:left w:val="nil"/>
              <w:right w:val="nil"/>
            </w:tcBorders>
            <w:shd w:val="clear" w:color="auto" w:fill="auto"/>
            <w:noWrap/>
            <w:vAlign w:val="bottom"/>
            <w:hideMark/>
          </w:tcPr>
          <w:p w14:paraId="4BD6D263" w14:textId="77777777" w:rsidR="00C743C6" w:rsidRPr="00EF65EB" w:rsidRDefault="00C743C6" w:rsidP="007C1EB7">
            <w:pPr>
              <w:jc w:val="center"/>
              <w:rPr>
                <w:rFonts w:ascii="Arial" w:hAnsi="Arial" w:cs="Arial"/>
                <w:sz w:val="18"/>
                <w:szCs w:val="18"/>
              </w:rPr>
            </w:pPr>
            <w:r w:rsidRPr="00EF65EB">
              <w:rPr>
                <w:rFonts w:ascii="Arial" w:hAnsi="Arial" w:cs="Arial"/>
                <w:sz w:val="18"/>
                <w:szCs w:val="18"/>
              </w:rPr>
              <w:t>2025</w:t>
            </w:r>
          </w:p>
        </w:tc>
        <w:tc>
          <w:tcPr>
            <w:tcW w:w="847" w:type="pct"/>
            <w:tcBorders>
              <w:top w:val="nil"/>
              <w:left w:val="nil"/>
              <w:right w:val="nil"/>
            </w:tcBorders>
            <w:shd w:val="clear" w:color="auto" w:fill="auto"/>
            <w:vAlign w:val="bottom"/>
            <w:hideMark/>
          </w:tcPr>
          <w:p w14:paraId="0B51EEA5" w14:textId="50110EC9" w:rsidR="00C743C6" w:rsidRPr="00EF65EB" w:rsidRDefault="00C743C6" w:rsidP="00C743C6">
            <w:pPr>
              <w:jc w:val="right"/>
              <w:rPr>
                <w:rFonts w:ascii="Arial" w:hAnsi="Arial" w:cs="Arial"/>
                <w:sz w:val="18"/>
                <w:lang w:val="en-US"/>
              </w:rPr>
            </w:pPr>
            <w:r w:rsidRPr="00EF65EB">
              <w:rPr>
                <w:rFonts w:ascii="Arial" w:hAnsi="Arial" w:cs="Arial"/>
                <w:sz w:val="18"/>
                <w:szCs w:val="18"/>
              </w:rPr>
              <w:t>  2 </w:t>
            </w:r>
            <w:r w:rsidR="00960B32" w:rsidRPr="00EF65EB">
              <w:rPr>
                <w:rFonts w:ascii="Arial" w:hAnsi="Arial" w:cs="Arial"/>
                <w:sz w:val="18"/>
                <w:szCs w:val="18"/>
              </w:rPr>
              <w:t>286</w:t>
            </w:r>
            <w:r w:rsidRPr="00EF65EB">
              <w:rPr>
                <w:rFonts w:ascii="Arial" w:hAnsi="Arial" w:cs="Arial"/>
                <w:sz w:val="18"/>
                <w:szCs w:val="18"/>
              </w:rPr>
              <w:t xml:space="preserve"> 713</w:t>
            </w:r>
            <w:r w:rsidRPr="00EF65EB">
              <w:rPr>
                <w:rFonts w:ascii="Arial" w:hAnsi="Arial" w:cs="Arial"/>
                <w:sz w:val="18"/>
                <w:szCs w:val="18"/>
                <w:lang w:val="en-US"/>
              </w:rPr>
              <w:t>*</w:t>
            </w:r>
          </w:p>
        </w:tc>
        <w:tc>
          <w:tcPr>
            <w:tcW w:w="920" w:type="pct"/>
            <w:tcBorders>
              <w:top w:val="nil"/>
              <w:left w:val="nil"/>
              <w:right w:val="nil"/>
            </w:tcBorders>
            <w:shd w:val="clear" w:color="auto" w:fill="auto"/>
            <w:vAlign w:val="bottom"/>
            <w:hideMark/>
          </w:tcPr>
          <w:p w14:paraId="613CD8C7" w14:textId="03531581" w:rsidR="00C743C6" w:rsidRPr="00EF65EB" w:rsidRDefault="00960B32" w:rsidP="00C743C6">
            <w:pPr>
              <w:jc w:val="right"/>
              <w:rPr>
                <w:rFonts w:ascii="Arial" w:hAnsi="Arial" w:cs="Arial"/>
                <w:sz w:val="18"/>
                <w:szCs w:val="18"/>
              </w:rPr>
            </w:pPr>
            <w:r w:rsidRPr="00EF65EB">
              <w:rPr>
                <w:rFonts w:ascii="Arial" w:hAnsi="Arial" w:cs="Arial"/>
                <w:sz w:val="18"/>
                <w:szCs w:val="18"/>
              </w:rPr>
              <w:t>2 436 713</w:t>
            </w:r>
          </w:p>
        </w:tc>
      </w:tr>
      <w:tr w:rsidR="00C743C6" w:rsidRPr="00EF65EB" w14:paraId="23DB011A" w14:textId="77777777" w:rsidTr="00ED5DE8">
        <w:trPr>
          <w:trHeight w:val="240"/>
        </w:trPr>
        <w:tc>
          <w:tcPr>
            <w:tcW w:w="1582" w:type="pct"/>
            <w:tcBorders>
              <w:top w:val="nil"/>
              <w:left w:val="nil"/>
              <w:bottom w:val="nil"/>
              <w:right w:val="nil"/>
            </w:tcBorders>
            <w:shd w:val="clear" w:color="auto" w:fill="auto"/>
            <w:vAlign w:val="bottom"/>
            <w:hideMark/>
          </w:tcPr>
          <w:p w14:paraId="3B4F5E69" w14:textId="77777777" w:rsidR="00C743C6" w:rsidRPr="00EF65EB" w:rsidRDefault="00C743C6" w:rsidP="00C743C6">
            <w:pPr>
              <w:rPr>
                <w:rFonts w:ascii="Arial" w:hAnsi="Arial" w:cs="Arial"/>
                <w:sz w:val="18"/>
                <w:szCs w:val="18"/>
              </w:rPr>
            </w:pPr>
            <w:r w:rsidRPr="00EF65EB">
              <w:rPr>
                <w:rFonts w:ascii="Arial" w:hAnsi="Arial" w:cs="Arial"/>
                <w:sz w:val="18"/>
                <w:szCs w:val="18"/>
              </w:rPr>
              <w:t xml:space="preserve">Cargo </w:t>
            </w:r>
            <w:proofErr w:type="spellStart"/>
            <w:r w:rsidRPr="00EF65EB">
              <w:rPr>
                <w:rFonts w:ascii="Arial" w:hAnsi="Arial" w:cs="Arial"/>
                <w:sz w:val="18"/>
                <w:szCs w:val="18"/>
              </w:rPr>
              <w:t>Lease</w:t>
            </w:r>
            <w:proofErr w:type="spellEnd"/>
            <w:r w:rsidRPr="00EF65EB">
              <w:rPr>
                <w:rFonts w:ascii="Arial" w:hAnsi="Arial" w:cs="Arial"/>
                <w:sz w:val="18"/>
                <w:szCs w:val="18"/>
              </w:rPr>
              <w:t xml:space="preserve"> AG</w:t>
            </w:r>
          </w:p>
          <w:p w14:paraId="6EE5C7F8" w14:textId="77777777" w:rsidR="00C743C6" w:rsidRPr="00EF65EB" w:rsidRDefault="00C743C6" w:rsidP="00C743C6">
            <w:pPr>
              <w:rPr>
                <w:rFonts w:ascii="Arial" w:hAnsi="Arial" w:cs="Arial"/>
                <w:sz w:val="18"/>
                <w:szCs w:val="18"/>
              </w:rPr>
            </w:pPr>
            <w:r w:rsidRPr="00EF65EB">
              <w:rPr>
                <w:rFonts w:ascii="Arial" w:hAnsi="Arial" w:cs="Arial"/>
                <w:iCs/>
                <w:sz w:val="18"/>
                <w:szCs w:val="18"/>
              </w:rPr>
              <w:t>VTG Cargo AG</w:t>
            </w:r>
          </w:p>
        </w:tc>
        <w:tc>
          <w:tcPr>
            <w:tcW w:w="439" w:type="pct"/>
            <w:tcBorders>
              <w:top w:val="nil"/>
              <w:left w:val="nil"/>
              <w:bottom w:val="nil"/>
              <w:right w:val="nil"/>
            </w:tcBorders>
            <w:shd w:val="clear" w:color="auto" w:fill="auto"/>
            <w:noWrap/>
            <w:vAlign w:val="bottom"/>
            <w:hideMark/>
          </w:tcPr>
          <w:p w14:paraId="00356F88" w14:textId="77777777" w:rsidR="00C743C6" w:rsidRPr="00EF65EB" w:rsidRDefault="00C743C6" w:rsidP="00C743C6">
            <w:pPr>
              <w:rPr>
                <w:rFonts w:ascii="Arial" w:hAnsi="Arial" w:cs="Arial"/>
                <w:sz w:val="18"/>
                <w:szCs w:val="18"/>
              </w:rPr>
            </w:pPr>
            <w:r w:rsidRPr="00EF65EB">
              <w:rPr>
                <w:rFonts w:ascii="Arial" w:hAnsi="Arial" w:cs="Arial"/>
                <w:sz w:val="18"/>
                <w:szCs w:val="18"/>
              </w:rPr>
              <w:t>EUR</w:t>
            </w:r>
          </w:p>
          <w:p w14:paraId="1D046064" w14:textId="77777777" w:rsidR="00C743C6" w:rsidRPr="00EF65EB" w:rsidRDefault="00C743C6" w:rsidP="00C743C6">
            <w:pPr>
              <w:rPr>
                <w:rFonts w:ascii="Arial" w:hAnsi="Arial" w:cs="Arial"/>
                <w:sz w:val="18"/>
                <w:szCs w:val="18"/>
              </w:rPr>
            </w:pPr>
            <w:r w:rsidRPr="00EF65EB">
              <w:rPr>
                <w:rFonts w:ascii="Arial" w:hAnsi="Arial" w:cs="Arial"/>
                <w:sz w:val="18"/>
                <w:szCs w:val="18"/>
              </w:rPr>
              <w:t>EUR</w:t>
            </w:r>
          </w:p>
        </w:tc>
        <w:tc>
          <w:tcPr>
            <w:tcW w:w="467" w:type="pct"/>
            <w:tcBorders>
              <w:top w:val="nil"/>
              <w:left w:val="nil"/>
              <w:bottom w:val="nil"/>
              <w:right w:val="nil"/>
            </w:tcBorders>
            <w:shd w:val="clear" w:color="auto" w:fill="auto"/>
            <w:noWrap/>
            <w:vAlign w:val="bottom"/>
            <w:hideMark/>
          </w:tcPr>
          <w:p w14:paraId="4BF2A7B5" w14:textId="77777777" w:rsidR="00C743C6" w:rsidRPr="00EF65EB" w:rsidRDefault="00C743C6" w:rsidP="00C743C6">
            <w:pPr>
              <w:jc w:val="center"/>
              <w:rPr>
                <w:rFonts w:ascii="Arial" w:hAnsi="Arial" w:cs="Arial"/>
                <w:sz w:val="18"/>
                <w:szCs w:val="18"/>
              </w:rPr>
            </w:pPr>
            <w:r w:rsidRPr="00EF65EB">
              <w:rPr>
                <w:rFonts w:ascii="Arial" w:hAnsi="Arial" w:cs="Arial"/>
                <w:sz w:val="18"/>
                <w:szCs w:val="18"/>
              </w:rPr>
              <w:t>5</w:t>
            </w:r>
          </w:p>
          <w:p w14:paraId="3718A8A4" w14:textId="77777777" w:rsidR="00C743C6" w:rsidRPr="00EF65EB" w:rsidRDefault="00C743C6" w:rsidP="00C743C6">
            <w:pPr>
              <w:jc w:val="center"/>
              <w:rPr>
                <w:rFonts w:ascii="Arial" w:hAnsi="Arial" w:cs="Arial"/>
                <w:sz w:val="18"/>
                <w:szCs w:val="18"/>
              </w:rPr>
            </w:pPr>
            <w:r w:rsidRPr="00EF65EB">
              <w:rPr>
                <w:rFonts w:ascii="Arial" w:hAnsi="Arial" w:cs="Arial"/>
                <w:sz w:val="18"/>
                <w:szCs w:val="18"/>
              </w:rPr>
              <w:t>5</w:t>
            </w:r>
          </w:p>
        </w:tc>
        <w:tc>
          <w:tcPr>
            <w:tcW w:w="745" w:type="pct"/>
            <w:tcBorders>
              <w:top w:val="nil"/>
              <w:left w:val="nil"/>
              <w:bottom w:val="nil"/>
              <w:right w:val="nil"/>
            </w:tcBorders>
            <w:shd w:val="clear" w:color="auto" w:fill="auto"/>
            <w:noWrap/>
            <w:vAlign w:val="bottom"/>
            <w:hideMark/>
          </w:tcPr>
          <w:p w14:paraId="480A65E8" w14:textId="77777777" w:rsidR="00C743C6" w:rsidRPr="00EF65EB" w:rsidRDefault="00C743C6" w:rsidP="007C1EB7">
            <w:pPr>
              <w:jc w:val="center"/>
              <w:rPr>
                <w:rFonts w:ascii="Arial" w:hAnsi="Arial" w:cs="Arial"/>
                <w:sz w:val="18"/>
                <w:szCs w:val="18"/>
              </w:rPr>
            </w:pPr>
            <w:r w:rsidRPr="00EF65EB">
              <w:rPr>
                <w:rFonts w:ascii="Arial" w:hAnsi="Arial" w:cs="Arial"/>
                <w:sz w:val="18"/>
                <w:szCs w:val="18"/>
              </w:rPr>
              <w:t>2026</w:t>
            </w:r>
          </w:p>
          <w:p w14:paraId="51F45650" w14:textId="45904FC5" w:rsidR="00C743C6" w:rsidRPr="00EF65EB" w:rsidRDefault="00C743C6" w:rsidP="007C1EB7">
            <w:pPr>
              <w:jc w:val="center"/>
              <w:rPr>
                <w:rFonts w:ascii="Arial" w:hAnsi="Arial" w:cs="Arial"/>
                <w:sz w:val="18"/>
                <w:szCs w:val="18"/>
              </w:rPr>
            </w:pPr>
            <w:r w:rsidRPr="00EF65EB">
              <w:rPr>
                <w:rFonts w:ascii="Arial" w:hAnsi="Arial" w:cs="Arial"/>
                <w:sz w:val="18"/>
                <w:szCs w:val="18"/>
              </w:rPr>
              <w:t>202</w:t>
            </w:r>
            <w:r w:rsidR="007C1EB7">
              <w:rPr>
                <w:rFonts w:ascii="Arial" w:hAnsi="Arial" w:cs="Arial"/>
                <w:sz w:val="18"/>
                <w:szCs w:val="18"/>
              </w:rPr>
              <w:t>1</w:t>
            </w:r>
          </w:p>
        </w:tc>
        <w:tc>
          <w:tcPr>
            <w:tcW w:w="847" w:type="pct"/>
            <w:tcBorders>
              <w:top w:val="nil"/>
              <w:left w:val="nil"/>
              <w:bottom w:val="nil"/>
              <w:right w:val="nil"/>
            </w:tcBorders>
            <w:shd w:val="clear" w:color="auto" w:fill="auto"/>
            <w:vAlign w:val="bottom"/>
            <w:hideMark/>
          </w:tcPr>
          <w:p w14:paraId="25A01D85" w14:textId="77777777" w:rsidR="00C743C6" w:rsidRPr="00EF65EB" w:rsidRDefault="00C743C6" w:rsidP="00C743C6">
            <w:pPr>
              <w:jc w:val="right"/>
              <w:rPr>
                <w:rFonts w:ascii="Arial" w:hAnsi="Arial" w:cs="Arial"/>
                <w:sz w:val="18"/>
                <w:szCs w:val="18"/>
              </w:rPr>
            </w:pPr>
            <w:r w:rsidRPr="00EF65EB">
              <w:rPr>
                <w:rFonts w:ascii="Arial" w:hAnsi="Arial" w:cs="Arial"/>
                <w:sz w:val="18"/>
                <w:szCs w:val="18"/>
              </w:rPr>
              <w:t>120 000</w:t>
            </w:r>
          </w:p>
          <w:p w14:paraId="0A9944B9" w14:textId="77777777" w:rsidR="00C743C6" w:rsidRPr="00EF65EB" w:rsidRDefault="00C743C6" w:rsidP="00C743C6">
            <w:pPr>
              <w:jc w:val="right"/>
              <w:rPr>
                <w:rFonts w:ascii="Arial" w:hAnsi="Arial" w:cs="Arial"/>
                <w:sz w:val="18"/>
                <w:szCs w:val="18"/>
              </w:rPr>
            </w:pPr>
            <w:r w:rsidRPr="00EF65EB">
              <w:rPr>
                <w:rFonts w:ascii="Arial" w:hAnsi="Arial" w:cs="Arial"/>
                <w:sz w:val="18"/>
                <w:szCs w:val="18"/>
              </w:rPr>
              <w:t>120 000</w:t>
            </w:r>
          </w:p>
        </w:tc>
        <w:tc>
          <w:tcPr>
            <w:tcW w:w="920" w:type="pct"/>
            <w:tcBorders>
              <w:top w:val="nil"/>
              <w:left w:val="nil"/>
              <w:bottom w:val="nil"/>
              <w:right w:val="nil"/>
            </w:tcBorders>
            <w:shd w:val="clear" w:color="auto" w:fill="auto"/>
            <w:vAlign w:val="bottom"/>
            <w:hideMark/>
          </w:tcPr>
          <w:p w14:paraId="34EE12AC" w14:textId="77777777" w:rsidR="00C743C6" w:rsidRPr="00EF65EB" w:rsidRDefault="00C743C6" w:rsidP="00C743C6">
            <w:pPr>
              <w:jc w:val="right"/>
              <w:rPr>
                <w:rFonts w:ascii="Arial" w:hAnsi="Arial" w:cs="Arial"/>
                <w:sz w:val="18"/>
                <w:szCs w:val="18"/>
              </w:rPr>
            </w:pPr>
            <w:r w:rsidRPr="00EF65EB">
              <w:rPr>
                <w:rFonts w:ascii="Arial" w:hAnsi="Arial" w:cs="Arial"/>
                <w:sz w:val="18"/>
                <w:szCs w:val="18"/>
              </w:rPr>
              <w:t>120 000</w:t>
            </w:r>
          </w:p>
          <w:p w14:paraId="730F0FB8" w14:textId="5BA454E0" w:rsidR="00C743C6" w:rsidRPr="00EF65EB" w:rsidRDefault="00C743C6" w:rsidP="00C743C6">
            <w:pPr>
              <w:jc w:val="right"/>
              <w:rPr>
                <w:rFonts w:ascii="Arial" w:hAnsi="Arial" w:cs="Arial"/>
                <w:sz w:val="18"/>
                <w:szCs w:val="18"/>
              </w:rPr>
            </w:pPr>
            <w:r w:rsidRPr="00EF65EB">
              <w:rPr>
                <w:rFonts w:ascii="Arial" w:hAnsi="Arial" w:cs="Arial"/>
                <w:sz w:val="18"/>
                <w:szCs w:val="18"/>
              </w:rPr>
              <w:t>120 000</w:t>
            </w:r>
          </w:p>
        </w:tc>
      </w:tr>
      <w:tr w:rsidR="00C743C6" w:rsidRPr="00EF65EB" w14:paraId="5CE4D4F7" w14:textId="77777777" w:rsidTr="00872571">
        <w:trPr>
          <w:trHeight w:val="240"/>
        </w:trPr>
        <w:tc>
          <w:tcPr>
            <w:tcW w:w="1582" w:type="pct"/>
            <w:tcBorders>
              <w:top w:val="nil"/>
              <w:left w:val="nil"/>
              <w:bottom w:val="single" w:sz="4" w:space="0" w:color="auto"/>
              <w:right w:val="nil"/>
            </w:tcBorders>
            <w:shd w:val="clear" w:color="auto" w:fill="auto"/>
            <w:vAlign w:val="bottom"/>
          </w:tcPr>
          <w:p w14:paraId="23C614A5" w14:textId="77777777" w:rsidR="00C743C6" w:rsidRPr="00EF65EB" w:rsidRDefault="00C743C6" w:rsidP="00C743C6">
            <w:pPr>
              <w:rPr>
                <w:rFonts w:ascii="Arial" w:hAnsi="Arial" w:cs="Arial"/>
                <w:sz w:val="18"/>
                <w:szCs w:val="18"/>
              </w:rPr>
            </w:pPr>
            <w:r w:rsidRPr="00EF65EB">
              <w:rPr>
                <w:rFonts w:ascii="Arial" w:hAnsi="Arial" w:cs="Arial"/>
                <w:iCs/>
                <w:sz w:val="18"/>
                <w:szCs w:val="18"/>
              </w:rPr>
              <w:t>VTG Cargo AG</w:t>
            </w:r>
          </w:p>
        </w:tc>
        <w:tc>
          <w:tcPr>
            <w:tcW w:w="439" w:type="pct"/>
            <w:tcBorders>
              <w:top w:val="nil"/>
              <w:left w:val="nil"/>
              <w:bottom w:val="single" w:sz="4" w:space="0" w:color="auto"/>
              <w:right w:val="nil"/>
            </w:tcBorders>
            <w:shd w:val="clear" w:color="auto" w:fill="auto"/>
            <w:noWrap/>
            <w:vAlign w:val="bottom"/>
          </w:tcPr>
          <w:p w14:paraId="0112BB63" w14:textId="77777777" w:rsidR="00C743C6" w:rsidRPr="00EF65EB" w:rsidRDefault="00C743C6" w:rsidP="00C743C6">
            <w:pPr>
              <w:rPr>
                <w:rFonts w:ascii="Arial" w:hAnsi="Arial" w:cs="Arial"/>
                <w:sz w:val="18"/>
                <w:szCs w:val="18"/>
              </w:rPr>
            </w:pPr>
            <w:r w:rsidRPr="00EF65EB">
              <w:rPr>
                <w:rFonts w:ascii="Arial" w:hAnsi="Arial" w:cs="Arial"/>
                <w:sz w:val="18"/>
                <w:szCs w:val="18"/>
              </w:rPr>
              <w:t>EUR</w:t>
            </w:r>
          </w:p>
        </w:tc>
        <w:tc>
          <w:tcPr>
            <w:tcW w:w="467" w:type="pct"/>
            <w:tcBorders>
              <w:top w:val="nil"/>
              <w:left w:val="nil"/>
              <w:bottom w:val="single" w:sz="4" w:space="0" w:color="auto"/>
              <w:right w:val="nil"/>
            </w:tcBorders>
            <w:shd w:val="clear" w:color="auto" w:fill="auto"/>
            <w:noWrap/>
            <w:vAlign w:val="bottom"/>
          </w:tcPr>
          <w:p w14:paraId="46AB7658" w14:textId="77777777" w:rsidR="00C743C6" w:rsidRPr="00EF65EB" w:rsidRDefault="00C743C6" w:rsidP="00C743C6">
            <w:pPr>
              <w:jc w:val="center"/>
              <w:rPr>
                <w:rFonts w:ascii="Arial" w:hAnsi="Arial" w:cs="Arial"/>
                <w:sz w:val="18"/>
                <w:szCs w:val="18"/>
              </w:rPr>
            </w:pPr>
            <w:r w:rsidRPr="00EF65EB">
              <w:rPr>
                <w:rFonts w:ascii="Arial" w:hAnsi="Arial" w:cs="Arial"/>
                <w:sz w:val="18"/>
                <w:szCs w:val="18"/>
              </w:rPr>
              <w:t>5</w:t>
            </w:r>
          </w:p>
        </w:tc>
        <w:tc>
          <w:tcPr>
            <w:tcW w:w="745" w:type="pct"/>
            <w:tcBorders>
              <w:top w:val="nil"/>
              <w:left w:val="nil"/>
              <w:bottom w:val="single" w:sz="4" w:space="0" w:color="auto"/>
              <w:right w:val="nil"/>
            </w:tcBorders>
            <w:shd w:val="clear" w:color="auto" w:fill="auto"/>
            <w:noWrap/>
            <w:vAlign w:val="bottom"/>
          </w:tcPr>
          <w:p w14:paraId="3AE7DC58" w14:textId="77777777" w:rsidR="00C743C6" w:rsidRPr="00EF65EB" w:rsidRDefault="00C743C6" w:rsidP="007C1EB7">
            <w:pPr>
              <w:jc w:val="center"/>
              <w:rPr>
                <w:rFonts w:ascii="Arial" w:hAnsi="Arial" w:cs="Arial"/>
                <w:sz w:val="18"/>
                <w:szCs w:val="18"/>
              </w:rPr>
            </w:pPr>
            <w:r w:rsidRPr="00EF65EB">
              <w:rPr>
                <w:rFonts w:ascii="Arial" w:hAnsi="Arial" w:cs="Arial"/>
                <w:sz w:val="18"/>
                <w:szCs w:val="18"/>
              </w:rPr>
              <w:t>2024</w:t>
            </w:r>
          </w:p>
        </w:tc>
        <w:tc>
          <w:tcPr>
            <w:tcW w:w="847" w:type="pct"/>
            <w:tcBorders>
              <w:top w:val="nil"/>
              <w:left w:val="nil"/>
              <w:bottom w:val="single" w:sz="4" w:space="0" w:color="auto"/>
              <w:right w:val="nil"/>
            </w:tcBorders>
            <w:shd w:val="clear" w:color="auto" w:fill="auto"/>
            <w:vAlign w:val="bottom"/>
          </w:tcPr>
          <w:p w14:paraId="6BFD011F" w14:textId="77777777" w:rsidR="00C743C6" w:rsidRPr="00EF65EB" w:rsidRDefault="00C743C6" w:rsidP="00C743C6">
            <w:pPr>
              <w:jc w:val="right"/>
              <w:rPr>
                <w:rFonts w:ascii="Arial" w:hAnsi="Arial" w:cs="Arial"/>
                <w:sz w:val="18"/>
                <w:szCs w:val="18"/>
              </w:rPr>
            </w:pPr>
            <w:r w:rsidRPr="00EF65EB">
              <w:rPr>
                <w:rFonts w:ascii="Arial" w:hAnsi="Arial" w:cs="Arial"/>
                <w:sz w:val="18"/>
                <w:szCs w:val="18"/>
              </w:rPr>
              <w:t>35 000</w:t>
            </w:r>
          </w:p>
        </w:tc>
        <w:tc>
          <w:tcPr>
            <w:tcW w:w="920" w:type="pct"/>
            <w:tcBorders>
              <w:top w:val="nil"/>
              <w:left w:val="nil"/>
              <w:bottom w:val="single" w:sz="4" w:space="0" w:color="auto"/>
              <w:right w:val="nil"/>
            </w:tcBorders>
            <w:shd w:val="clear" w:color="auto" w:fill="auto"/>
            <w:vAlign w:val="bottom"/>
          </w:tcPr>
          <w:p w14:paraId="6420E457" w14:textId="328B6288" w:rsidR="00C743C6" w:rsidRPr="00EF65EB" w:rsidRDefault="00960B32" w:rsidP="00C743C6">
            <w:pPr>
              <w:jc w:val="right"/>
              <w:rPr>
                <w:rFonts w:ascii="Arial" w:hAnsi="Arial" w:cs="Arial"/>
                <w:sz w:val="18"/>
                <w:szCs w:val="18"/>
              </w:rPr>
            </w:pPr>
            <w:r w:rsidRPr="00EF65EB">
              <w:rPr>
                <w:rFonts w:ascii="Arial" w:hAnsi="Arial" w:cs="Arial"/>
                <w:sz w:val="18"/>
                <w:szCs w:val="18"/>
              </w:rPr>
              <w:t>35 000</w:t>
            </w:r>
          </w:p>
        </w:tc>
      </w:tr>
    </w:tbl>
    <w:p w14:paraId="51CAEF21" w14:textId="2EC37101" w:rsidR="00A52EB3" w:rsidRPr="00EF65EB" w:rsidRDefault="00A52EB3" w:rsidP="002D2FE5">
      <w:pPr>
        <w:pStyle w:val="odstavec"/>
        <w:rPr>
          <w:highlight w:val="yellow"/>
        </w:rPr>
      </w:pPr>
      <w:bookmarkStart w:id="22" w:name="FWT_T32"/>
      <w:bookmarkEnd w:id="20"/>
      <w:r w:rsidRPr="00EF65EB">
        <w:t xml:space="preserve"> Pôžičky spolu:</w:t>
      </w:r>
      <w:r w:rsidRPr="00EF65EB">
        <w:tab/>
      </w:r>
      <w:r w:rsidRPr="00EF65EB">
        <w:tab/>
      </w:r>
      <w:r w:rsidRPr="00EF65EB">
        <w:tab/>
      </w:r>
      <w:r w:rsidRPr="00EF65EB">
        <w:tab/>
      </w:r>
      <w:r w:rsidRPr="00EF65EB">
        <w:tab/>
      </w:r>
      <w:r w:rsidRPr="00EF65EB">
        <w:tab/>
      </w:r>
      <w:r w:rsidRPr="00EF65EB">
        <w:tab/>
      </w:r>
      <w:r w:rsidRPr="00EF65EB">
        <w:tab/>
        <w:t xml:space="preserve">  </w:t>
      </w:r>
      <w:r w:rsidR="00960B32" w:rsidRPr="00EF65EB">
        <w:t>4 848 426</w:t>
      </w:r>
      <w:r w:rsidRPr="00EF65EB">
        <w:tab/>
      </w:r>
      <w:r w:rsidR="00960B32" w:rsidRPr="00EF65EB">
        <w:t xml:space="preserve">        </w:t>
      </w:r>
      <w:r w:rsidR="00C743C6" w:rsidRPr="00EF65EB">
        <w:t>5</w:t>
      </w:r>
      <w:r w:rsidR="00960B32" w:rsidRPr="00EF65EB">
        <w:t> 148 426</w:t>
      </w:r>
      <w:r w:rsidRPr="00EF65EB">
        <w:t xml:space="preserve"> </w:t>
      </w:r>
    </w:p>
    <w:p w14:paraId="7144B84D" w14:textId="77777777" w:rsidR="00A52EB3" w:rsidRPr="00EF65EB" w:rsidRDefault="00A52EB3" w:rsidP="002D2FE5">
      <w:pPr>
        <w:pStyle w:val="odstavec"/>
        <w:rPr>
          <w:highlight w:val="yellow"/>
        </w:rPr>
      </w:pPr>
    </w:p>
    <w:p w14:paraId="2470FC55" w14:textId="4C2920E0" w:rsidR="008E71EF" w:rsidRPr="00EF65EB" w:rsidRDefault="00A52EB3" w:rsidP="00A52EB3">
      <w:pPr>
        <w:ind w:left="426"/>
        <w:jc w:val="both"/>
        <w:rPr>
          <w:rFonts w:ascii="Arial" w:hAnsi="Arial" w:cs="Arial"/>
          <w:sz w:val="16"/>
          <w:szCs w:val="16"/>
        </w:rPr>
      </w:pPr>
      <w:r w:rsidRPr="00EF65EB">
        <w:rPr>
          <w:rFonts w:ascii="Arial" w:hAnsi="Arial" w:cs="Arial"/>
          <w:sz w:val="16"/>
          <w:szCs w:val="16"/>
        </w:rPr>
        <w:t xml:space="preserve">* </w:t>
      </w:r>
      <w:r w:rsidR="00960B32" w:rsidRPr="00EF65EB">
        <w:rPr>
          <w:rFonts w:ascii="Arial" w:hAnsi="Arial" w:cs="Arial"/>
          <w:sz w:val="16"/>
          <w:szCs w:val="16"/>
        </w:rPr>
        <w:t>23</w:t>
      </w:r>
      <w:r w:rsidRPr="00EF65EB">
        <w:rPr>
          <w:rFonts w:ascii="Arial" w:hAnsi="Arial" w:cs="Arial"/>
          <w:sz w:val="16"/>
          <w:szCs w:val="16"/>
        </w:rPr>
        <w:t>. júla 20</w:t>
      </w:r>
      <w:r w:rsidR="00960B32" w:rsidRPr="00EF65EB">
        <w:rPr>
          <w:rFonts w:ascii="Arial" w:hAnsi="Arial" w:cs="Arial"/>
          <w:sz w:val="16"/>
          <w:szCs w:val="16"/>
        </w:rPr>
        <w:t>20</w:t>
      </w:r>
      <w:r w:rsidRPr="00EF65EB">
        <w:rPr>
          <w:rFonts w:ascii="Arial" w:hAnsi="Arial" w:cs="Arial"/>
          <w:sz w:val="16"/>
          <w:szCs w:val="16"/>
        </w:rPr>
        <w:t xml:space="preserve"> sa časť pôžičiek akcionárov Cargo </w:t>
      </w:r>
      <w:proofErr w:type="spellStart"/>
      <w:r w:rsidRPr="00EF65EB">
        <w:rPr>
          <w:rFonts w:ascii="Arial" w:hAnsi="Arial" w:cs="Arial"/>
          <w:sz w:val="16"/>
          <w:szCs w:val="16"/>
        </w:rPr>
        <w:t>Lease</w:t>
      </w:r>
      <w:proofErr w:type="spellEnd"/>
      <w:r w:rsidRPr="00EF65EB">
        <w:rPr>
          <w:rFonts w:ascii="Arial" w:hAnsi="Arial" w:cs="Arial"/>
          <w:sz w:val="16"/>
          <w:szCs w:val="16"/>
        </w:rPr>
        <w:t xml:space="preserve"> AG a VTG Cargo AG </w:t>
      </w:r>
      <w:proofErr w:type="spellStart"/>
      <w:r w:rsidRPr="00EF65EB">
        <w:rPr>
          <w:rFonts w:ascii="Arial" w:hAnsi="Arial" w:cs="Arial"/>
          <w:sz w:val="16"/>
          <w:szCs w:val="16"/>
        </w:rPr>
        <w:t>skapitalizovala</w:t>
      </w:r>
      <w:proofErr w:type="spellEnd"/>
      <w:r w:rsidRPr="00EF65EB">
        <w:rPr>
          <w:rFonts w:ascii="Arial" w:hAnsi="Arial" w:cs="Arial"/>
          <w:sz w:val="16"/>
          <w:szCs w:val="16"/>
        </w:rPr>
        <w:t xml:space="preserve"> a presunula do vlastného imania v celkovej sume </w:t>
      </w:r>
      <w:r w:rsidR="00C743C6" w:rsidRPr="00EF65EB">
        <w:rPr>
          <w:rFonts w:ascii="Arial" w:hAnsi="Arial" w:cs="Arial"/>
          <w:sz w:val="16"/>
          <w:szCs w:val="16"/>
        </w:rPr>
        <w:t xml:space="preserve">150 </w:t>
      </w:r>
      <w:r w:rsidRPr="00EF65EB">
        <w:rPr>
          <w:rFonts w:ascii="Arial" w:hAnsi="Arial" w:cs="Arial"/>
          <w:sz w:val="16"/>
          <w:szCs w:val="16"/>
        </w:rPr>
        <w:t>000 EUR za každého akcionára ako je popísané v bode II.</w:t>
      </w:r>
      <w:r w:rsidR="005A22E1">
        <w:rPr>
          <w:rFonts w:ascii="Arial" w:hAnsi="Arial" w:cs="Arial"/>
          <w:sz w:val="16"/>
          <w:szCs w:val="16"/>
        </w:rPr>
        <w:t xml:space="preserve"> </w:t>
      </w:r>
      <w:r w:rsidRPr="00EF65EB">
        <w:rPr>
          <w:rFonts w:ascii="Arial" w:hAnsi="Arial" w:cs="Arial"/>
          <w:sz w:val="16"/>
          <w:szCs w:val="16"/>
        </w:rPr>
        <w:t>a) poznámok.</w:t>
      </w:r>
      <w:bookmarkEnd w:id="22"/>
    </w:p>
    <w:p w14:paraId="03EF02E4" w14:textId="77777777" w:rsidR="00A52EB3" w:rsidRPr="00EF65EB" w:rsidRDefault="00A52EB3">
      <w:pPr>
        <w:ind w:left="426"/>
        <w:jc w:val="both"/>
        <w:rPr>
          <w:rFonts w:ascii="Arial" w:hAnsi="Arial" w:cs="Arial"/>
          <w:sz w:val="16"/>
          <w:szCs w:val="16"/>
        </w:rPr>
      </w:pPr>
    </w:p>
    <w:p w14:paraId="034E95C3" w14:textId="77777777" w:rsidR="00A52EB3" w:rsidRPr="00EF65EB" w:rsidRDefault="00A52EB3" w:rsidP="00A52EB3">
      <w:pPr>
        <w:pStyle w:val="Nadpis1"/>
        <w:numPr>
          <w:ilvl w:val="0"/>
          <w:numId w:val="25"/>
        </w:numPr>
      </w:pPr>
      <w:r w:rsidRPr="00EF65EB">
        <w:t>INFORMÁCIE, KTORÉ DOPLŇUJÚ A VYSVETĽUJÚ POLOŽKY VÝKAZU ZISKOV A STRÁT</w:t>
      </w:r>
    </w:p>
    <w:p w14:paraId="78D3FE67" w14:textId="77777777" w:rsidR="00A52EB3" w:rsidRPr="00EF65EB" w:rsidRDefault="00A52EB3" w:rsidP="00A52EB3">
      <w:pPr>
        <w:pStyle w:val="Nadpis2"/>
      </w:pPr>
      <w:r w:rsidRPr="00EF65EB">
        <w:t>Čistý obrat</w:t>
      </w:r>
    </w:p>
    <w:p w14:paraId="77D3A7D5" w14:textId="77777777" w:rsidR="00A52EB3" w:rsidRPr="00EF65EB" w:rsidRDefault="00A52EB3" w:rsidP="002D2FE5">
      <w:pPr>
        <w:pStyle w:val="odstavec"/>
      </w:pPr>
      <w:r w:rsidRPr="00EF65EB">
        <w:t>Info</w:t>
      </w:r>
      <w:r w:rsidR="00C104E7" w:rsidRPr="00EF65EB">
        <w:t>r</w:t>
      </w:r>
      <w:r w:rsidRPr="00EF65EB">
        <w:t>mácie o štruktúre čistého obratu Spoločnosti sú uvedené v nasledujúce tabuľke:</w:t>
      </w:r>
    </w:p>
    <w:p w14:paraId="0DDA953C" w14:textId="77777777" w:rsidR="00A52EB3" w:rsidRPr="00EF65EB" w:rsidRDefault="00A52EB3" w:rsidP="002D2FE5">
      <w:pPr>
        <w:pStyle w:val="odstavec"/>
      </w:pPr>
      <w:bookmarkStart w:id="23" w:name="FWT_T37"/>
      <w:r w:rsidRPr="00EF65EB">
        <w:t xml:space="preserve"> </w:t>
      </w:r>
    </w:p>
    <w:tbl>
      <w:tblPr>
        <w:tblW w:w="9255" w:type="dxa"/>
        <w:tblInd w:w="426" w:type="dxa"/>
        <w:tblLayout w:type="fixed"/>
        <w:tblCellMar>
          <w:left w:w="70" w:type="dxa"/>
          <w:right w:w="70" w:type="dxa"/>
        </w:tblCellMar>
        <w:tblLook w:val="04A0" w:firstRow="1" w:lastRow="0" w:firstColumn="1" w:lastColumn="0" w:noHBand="0" w:noVBand="1"/>
      </w:tblPr>
      <w:tblGrid>
        <w:gridCol w:w="6307"/>
        <w:gridCol w:w="1474"/>
        <w:gridCol w:w="1474"/>
      </w:tblGrid>
      <w:tr w:rsidR="00A52EB3" w:rsidRPr="00EF65EB" w14:paraId="037C5CE8" w14:textId="77777777" w:rsidTr="00872571">
        <w:trPr>
          <w:trHeight w:val="240"/>
        </w:trPr>
        <w:tc>
          <w:tcPr>
            <w:tcW w:w="6307" w:type="dxa"/>
            <w:tcBorders>
              <w:top w:val="nil"/>
              <w:left w:val="nil"/>
              <w:bottom w:val="single" w:sz="4" w:space="0" w:color="auto"/>
              <w:right w:val="nil"/>
            </w:tcBorders>
            <w:shd w:val="clear" w:color="auto" w:fill="auto"/>
            <w:vAlign w:val="bottom"/>
            <w:hideMark/>
          </w:tcPr>
          <w:p w14:paraId="159BE635" w14:textId="77777777" w:rsidR="00A52EB3" w:rsidRPr="00EF65EB" w:rsidRDefault="00A52EB3" w:rsidP="00872571">
            <w:pPr>
              <w:jc w:val="center"/>
              <w:rPr>
                <w:rFonts w:ascii="Arial" w:hAnsi="Arial" w:cs="Arial"/>
                <w:b/>
                <w:bCs/>
                <w:sz w:val="18"/>
                <w:szCs w:val="18"/>
              </w:rPr>
            </w:pPr>
            <w:bookmarkStart w:id="24" w:name="RANGE!B4:D12"/>
            <w:r w:rsidRPr="00EF65EB">
              <w:rPr>
                <w:rFonts w:ascii="Arial" w:hAnsi="Arial" w:cs="Arial"/>
                <w:b/>
                <w:bCs/>
                <w:sz w:val="18"/>
                <w:szCs w:val="18"/>
              </w:rPr>
              <w:t>Názov položky</w:t>
            </w:r>
            <w:bookmarkEnd w:id="24"/>
          </w:p>
        </w:tc>
        <w:tc>
          <w:tcPr>
            <w:tcW w:w="1474" w:type="dxa"/>
            <w:tcBorders>
              <w:top w:val="nil"/>
              <w:left w:val="nil"/>
              <w:bottom w:val="single" w:sz="4" w:space="0" w:color="auto"/>
              <w:right w:val="nil"/>
            </w:tcBorders>
            <w:shd w:val="clear" w:color="auto" w:fill="auto"/>
            <w:vAlign w:val="bottom"/>
            <w:hideMark/>
          </w:tcPr>
          <w:p w14:paraId="18DB36B4" w14:textId="356EF777" w:rsidR="00A52EB3" w:rsidRPr="00EF65EB" w:rsidRDefault="00A52EB3" w:rsidP="00872571">
            <w:pPr>
              <w:jc w:val="center"/>
              <w:rPr>
                <w:rFonts w:ascii="Arial" w:hAnsi="Arial" w:cs="Arial"/>
                <w:b/>
                <w:bCs/>
                <w:sz w:val="18"/>
                <w:szCs w:val="18"/>
              </w:rPr>
            </w:pPr>
            <w:r w:rsidRPr="00EF65EB">
              <w:rPr>
                <w:rFonts w:ascii="Arial" w:hAnsi="Arial" w:cs="Arial"/>
                <w:b/>
                <w:bCs/>
                <w:sz w:val="18"/>
                <w:szCs w:val="18"/>
              </w:rPr>
              <w:t>20</w:t>
            </w:r>
            <w:r w:rsidR="00960B32" w:rsidRPr="00EF65EB">
              <w:rPr>
                <w:rFonts w:ascii="Arial" w:hAnsi="Arial" w:cs="Arial"/>
                <w:b/>
                <w:bCs/>
                <w:sz w:val="18"/>
                <w:szCs w:val="18"/>
              </w:rPr>
              <w:t>20</w:t>
            </w:r>
          </w:p>
        </w:tc>
        <w:tc>
          <w:tcPr>
            <w:tcW w:w="1474" w:type="dxa"/>
            <w:tcBorders>
              <w:top w:val="nil"/>
              <w:left w:val="nil"/>
              <w:bottom w:val="single" w:sz="4" w:space="0" w:color="auto"/>
              <w:right w:val="nil"/>
            </w:tcBorders>
            <w:shd w:val="clear" w:color="auto" w:fill="auto"/>
            <w:vAlign w:val="bottom"/>
            <w:hideMark/>
          </w:tcPr>
          <w:p w14:paraId="2CCE5AC1" w14:textId="69D637CF" w:rsidR="00A52EB3" w:rsidRPr="00EF65EB" w:rsidRDefault="00A52EB3">
            <w:pPr>
              <w:jc w:val="center"/>
              <w:rPr>
                <w:rFonts w:ascii="Arial" w:hAnsi="Arial" w:cs="Arial"/>
                <w:b/>
                <w:bCs/>
                <w:sz w:val="18"/>
                <w:szCs w:val="18"/>
              </w:rPr>
            </w:pPr>
            <w:r w:rsidRPr="00EF65EB">
              <w:rPr>
                <w:rFonts w:ascii="Arial" w:hAnsi="Arial" w:cs="Arial"/>
                <w:b/>
                <w:bCs/>
                <w:sz w:val="18"/>
                <w:szCs w:val="18"/>
              </w:rPr>
              <w:t>201</w:t>
            </w:r>
            <w:r w:rsidR="00960B32" w:rsidRPr="00EF65EB">
              <w:rPr>
                <w:rFonts w:ascii="Arial" w:hAnsi="Arial" w:cs="Arial"/>
                <w:b/>
                <w:bCs/>
                <w:sz w:val="18"/>
                <w:szCs w:val="18"/>
              </w:rPr>
              <w:t>9</w:t>
            </w:r>
          </w:p>
        </w:tc>
      </w:tr>
      <w:tr w:rsidR="00A52EB3" w:rsidRPr="00EF65EB" w14:paraId="0CE5B4B2" w14:textId="77777777" w:rsidTr="00872571">
        <w:trPr>
          <w:trHeight w:val="255"/>
        </w:trPr>
        <w:tc>
          <w:tcPr>
            <w:tcW w:w="6307" w:type="dxa"/>
            <w:tcBorders>
              <w:top w:val="nil"/>
              <w:left w:val="nil"/>
              <w:bottom w:val="nil"/>
              <w:right w:val="nil"/>
            </w:tcBorders>
            <w:shd w:val="clear" w:color="auto" w:fill="auto"/>
            <w:vAlign w:val="bottom"/>
            <w:hideMark/>
          </w:tcPr>
          <w:p w14:paraId="5504EC00" w14:textId="77777777" w:rsidR="00A52EB3" w:rsidRPr="00EF65EB" w:rsidRDefault="00A52EB3" w:rsidP="00872571">
            <w:pPr>
              <w:rPr>
                <w:rFonts w:ascii="Arial" w:hAnsi="Arial" w:cs="Arial"/>
                <w:b/>
                <w:bCs/>
                <w:sz w:val="18"/>
                <w:szCs w:val="18"/>
              </w:rPr>
            </w:pPr>
            <w:r w:rsidRPr="00EF65EB">
              <w:rPr>
                <w:rFonts w:ascii="Arial" w:hAnsi="Arial" w:cs="Arial"/>
                <w:b/>
                <w:bCs/>
                <w:sz w:val="18"/>
                <w:szCs w:val="18"/>
              </w:rPr>
              <w:t>Tržby za vlastné výkony a tovar, z toho:</w:t>
            </w:r>
          </w:p>
        </w:tc>
        <w:tc>
          <w:tcPr>
            <w:tcW w:w="1474" w:type="dxa"/>
            <w:tcBorders>
              <w:top w:val="nil"/>
              <w:left w:val="nil"/>
              <w:bottom w:val="double" w:sz="6" w:space="0" w:color="auto"/>
              <w:right w:val="nil"/>
            </w:tcBorders>
            <w:shd w:val="clear" w:color="auto" w:fill="auto"/>
            <w:noWrap/>
            <w:vAlign w:val="bottom"/>
            <w:hideMark/>
          </w:tcPr>
          <w:p w14:paraId="38DE8CEC" w14:textId="77777777" w:rsidR="00A52EB3" w:rsidRPr="00EF65EB" w:rsidRDefault="0083171D" w:rsidP="00872571">
            <w:pPr>
              <w:jc w:val="right"/>
              <w:rPr>
                <w:rFonts w:ascii="Arial" w:hAnsi="Arial" w:cs="Arial"/>
                <w:b/>
                <w:bCs/>
                <w:sz w:val="18"/>
                <w:szCs w:val="18"/>
              </w:rPr>
            </w:pPr>
            <w:r w:rsidRPr="00EF65EB">
              <w:rPr>
                <w:rFonts w:ascii="Arial" w:hAnsi="Arial" w:cs="Arial"/>
                <w:b/>
                <w:bCs/>
                <w:sz w:val="18"/>
                <w:szCs w:val="18"/>
              </w:rPr>
              <w:t>0</w:t>
            </w:r>
          </w:p>
        </w:tc>
        <w:tc>
          <w:tcPr>
            <w:tcW w:w="1474" w:type="dxa"/>
            <w:tcBorders>
              <w:top w:val="nil"/>
              <w:left w:val="nil"/>
              <w:bottom w:val="double" w:sz="6" w:space="0" w:color="auto"/>
              <w:right w:val="nil"/>
            </w:tcBorders>
            <w:shd w:val="clear" w:color="auto" w:fill="auto"/>
            <w:noWrap/>
            <w:vAlign w:val="bottom"/>
            <w:hideMark/>
          </w:tcPr>
          <w:p w14:paraId="4CD11A2B" w14:textId="48A1E3C0" w:rsidR="00A52EB3" w:rsidRPr="00EF65EB" w:rsidRDefault="00960B32" w:rsidP="00872571">
            <w:pPr>
              <w:jc w:val="right"/>
              <w:rPr>
                <w:rFonts w:ascii="Arial" w:hAnsi="Arial" w:cs="Arial"/>
                <w:b/>
                <w:bCs/>
                <w:sz w:val="18"/>
                <w:szCs w:val="18"/>
              </w:rPr>
            </w:pPr>
            <w:r w:rsidRPr="00EF65EB">
              <w:rPr>
                <w:rFonts w:ascii="Arial" w:hAnsi="Arial" w:cs="Arial"/>
                <w:b/>
                <w:bCs/>
                <w:sz w:val="18"/>
                <w:szCs w:val="18"/>
              </w:rPr>
              <w:t>0</w:t>
            </w:r>
          </w:p>
        </w:tc>
      </w:tr>
      <w:tr w:rsidR="00A52EB3" w:rsidRPr="00EF65EB" w14:paraId="095C07DD" w14:textId="77777777" w:rsidTr="00872571">
        <w:trPr>
          <w:trHeight w:val="255"/>
        </w:trPr>
        <w:tc>
          <w:tcPr>
            <w:tcW w:w="6307" w:type="dxa"/>
            <w:tcBorders>
              <w:top w:val="nil"/>
              <w:left w:val="nil"/>
              <w:bottom w:val="nil"/>
              <w:right w:val="nil"/>
            </w:tcBorders>
            <w:shd w:val="clear" w:color="auto" w:fill="auto"/>
            <w:vAlign w:val="bottom"/>
            <w:hideMark/>
          </w:tcPr>
          <w:p w14:paraId="6351D8AB" w14:textId="77777777" w:rsidR="00A52EB3" w:rsidRPr="00EF65EB" w:rsidRDefault="00A52EB3" w:rsidP="00872571">
            <w:pPr>
              <w:rPr>
                <w:rFonts w:ascii="Arial" w:hAnsi="Arial" w:cs="Arial"/>
                <w:sz w:val="18"/>
                <w:szCs w:val="18"/>
              </w:rPr>
            </w:pPr>
            <w:r w:rsidRPr="00EF65EB">
              <w:rPr>
                <w:rFonts w:ascii="Arial" w:hAnsi="Arial" w:cs="Arial"/>
                <w:sz w:val="18"/>
                <w:szCs w:val="18"/>
              </w:rPr>
              <w:t>Tržby za vlastné výrobky</w:t>
            </w:r>
          </w:p>
        </w:tc>
        <w:tc>
          <w:tcPr>
            <w:tcW w:w="1474" w:type="dxa"/>
            <w:tcBorders>
              <w:top w:val="nil"/>
              <w:left w:val="nil"/>
              <w:bottom w:val="nil"/>
              <w:right w:val="nil"/>
            </w:tcBorders>
            <w:shd w:val="clear" w:color="auto" w:fill="auto"/>
            <w:vAlign w:val="bottom"/>
            <w:hideMark/>
          </w:tcPr>
          <w:p w14:paraId="55F20750"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410F772E"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r>
      <w:tr w:rsidR="00A52EB3" w:rsidRPr="00EF65EB" w14:paraId="67F3754A" w14:textId="77777777" w:rsidTr="00872571">
        <w:trPr>
          <w:trHeight w:val="240"/>
        </w:trPr>
        <w:tc>
          <w:tcPr>
            <w:tcW w:w="6307" w:type="dxa"/>
            <w:tcBorders>
              <w:top w:val="nil"/>
              <w:left w:val="nil"/>
              <w:bottom w:val="nil"/>
              <w:right w:val="nil"/>
            </w:tcBorders>
            <w:shd w:val="clear" w:color="auto" w:fill="auto"/>
            <w:vAlign w:val="bottom"/>
            <w:hideMark/>
          </w:tcPr>
          <w:p w14:paraId="2AA66F32" w14:textId="77777777" w:rsidR="00A52EB3" w:rsidRPr="00EF65EB" w:rsidRDefault="00A52EB3" w:rsidP="00872571">
            <w:pPr>
              <w:rPr>
                <w:rFonts w:ascii="Arial" w:hAnsi="Arial" w:cs="Arial"/>
                <w:sz w:val="18"/>
                <w:szCs w:val="18"/>
              </w:rPr>
            </w:pPr>
            <w:r w:rsidRPr="00EF65EB">
              <w:rPr>
                <w:rFonts w:ascii="Arial" w:hAnsi="Arial" w:cs="Arial"/>
                <w:sz w:val="18"/>
                <w:szCs w:val="18"/>
              </w:rPr>
              <w:t>Tržby z predaja služieb</w:t>
            </w:r>
          </w:p>
        </w:tc>
        <w:tc>
          <w:tcPr>
            <w:tcW w:w="1474" w:type="dxa"/>
            <w:tcBorders>
              <w:top w:val="nil"/>
              <w:left w:val="nil"/>
              <w:bottom w:val="nil"/>
              <w:right w:val="nil"/>
            </w:tcBorders>
            <w:shd w:val="clear" w:color="auto" w:fill="auto"/>
            <w:vAlign w:val="bottom"/>
            <w:hideMark/>
          </w:tcPr>
          <w:p w14:paraId="4E0496B2"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21161A16"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r>
      <w:tr w:rsidR="00A52EB3" w:rsidRPr="00EF65EB" w14:paraId="6DC6387C" w14:textId="77777777" w:rsidTr="00872571">
        <w:trPr>
          <w:trHeight w:val="240"/>
        </w:trPr>
        <w:tc>
          <w:tcPr>
            <w:tcW w:w="6307" w:type="dxa"/>
            <w:tcBorders>
              <w:top w:val="nil"/>
              <w:left w:val="nil"/>
              <w:bottom w:val="nil"/>
              <w:right w:val="nil"/>
            </w:tcBorders>
            <w:shd w:val="clear" w:color="auto" w:fill="auto"/>
            <w:vAlign w:val="bottom"/>
            <w:hideMark/>
          </w:tcPr>
          <w:p w14:paraId="01E773AD" w14:textId="77777777" w:rsidR="00A52EB3" w:rsidRPr="00EF65EB" w:rsidRDefault="00A52EB3" w:rsidP="00872571">
            <w:pPr>
              <w:rPr>
                <w:rFonts w:ascii="Arial" w:hAnsi="Arial" w:cs="Arial"/>
                <w:sz w:val="18"/>
                <w:szCs w:val="18"/>
              </w:rPr>
            </w:pPr>
            <w:r w:rsidRPr="00EF65EB">
              <w:rPr>
                <w:rFonts w:ascii="Arial" w:hAnsi="Arial" w:cs="Arial"/>
                <w:sz w:val="18"/>
                <w:szCs w:val="18"/>
              </w:rPr>
              <w:t>Tržby za tovar</w:t>
            </w:r>
          </w:p>
        </w:tc>
        <w:tc>
          <w:tcPr>
            <w:tcW w:w="1474" w:type="dxa"/>
            <w:tcBorders>
              <w:top w:val="nil"/>
              <w:left w:val="nil"/>
              <w:bottom w:val="nil"/>
              <w:right w:val="nil"/>
            </w:tcBorders>
            <w:shd w:val="clear" w:color="auto" w:fill="auto"/>
            <w:vAlign w:val="bottom"/>
            <w:hideMark/>
          </w:tcPr>
          <w:p w14:paraId="274D5485"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5CB02D49"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r>
      <w:tr w:rsidR="00A52EB3" w:rsidRPr="00EF65EB" w14:paraId="7DFE6F03" w14:textId="77777777" w:rsidTr="00872571">
        <w:trPr>
          <w:trHeight w:val="240"/>
        </w:trPr>
        <w:tc>
          <w:tcPr>
            <w:tcW w:w="6307" w:type="dxa"/>
            <w:tcBorders>
              <w:top w:val="nil"/>
              <w:left w:val="nil"/>
              <w:bottom w:val="nil"/>
              <w:right w:val="nil"/>
            </w:tcBorders>
            <w:shd w:val="clear" w:color="auto" w:fill="auto"/>
            <w:vAlign w:val="bottom"/>
            <w:hideMark/>
          </w:tcPr>
          <w:p w14:paraId="6871ED9F" w14:textId="77777777" w:rsidR="00A52EB3" w:rsidRPr="00EF65EB" w:rsidRDefault="00A52EB3" w:rsidP="00872571">
            <w:pPr>
              <w:rPr>
                <w:rFonts w:ascii="Arial" w:hAnsi="Arial" w:cs="Arial"/>
                <w:sz w:val="18"/>
                <w:szCs w:val="18"/>
              </w:rPr>
            </w:pPr>
            <w:r w:rsidRPr="00EF65EB">
              <w:rPr>
                <w:rFonts w:ascii="Arial" w:hAnsi="Arial" w:cs="Arial"/>
                <w:sz w:val="18"/>
                <w:szCs w:val="18"/>
              </w:rPr>
              <w:t>Výnosy zo zákazky</w:t>
            </w:r>
          </w:p>
        </w:tc>
        <w:tc>
          <w:tcPr>
            <w:tcW w:w="1474" w:type="dxa"/>
            <w:tcBorders>
              <w:top w:val="nil"/>
              <w:left w:val="nil"/>
              <w:bottom w:val="nil"/>
              <w:right w:val="nil"/>
            </w:tcBorders>
            <w:shd w:val="clear" w:color="auto" w:fill="auto"/>
            <w:vAlign w:val="bottom"/>
            <w:hideMark/>
          </w:tcPr>
          <w:p w14:paraId="75B5E146"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5D902593"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r>
      <w:tr w:rsidR="00A52EB3" w:rsidRPr="00EF65EB" w14:paraId="549C46CA" w14:textId="77777777" w:rsidTr="00872571">
        <w:trPr>
          <w:trHeight w:val="240"/>
        </w:trPr>
        <w:tc>
          <w:tcPr>
            <w:tcW w:w="6307" w:type="dxa"/>
            <w:tcBorders>
              <w:top w:val="nil"/>
              <w:left w:val="nil"/>
              <w:bottom w:val="nil"/>
              <w:right w:val="nil"/>
            </w:tcBorders>
            <w:shd w:val="clear" w:color="auto" w:fill="auto"/>
            <w:vAlign w:val="bottom"/>
            <w:hideMark/>
          </w:tcPr>
          <w:p w14:paraId="24F5B489" w14:textId="77777777" w:rsidR="00A52EB3" w:rsidRPr="00EF65EB" w:rsidRDefault="00A52EB3" w:rsidP="00872571">
            <w:pPr>
              <w:rPr>
                <w:rFonts w:ascii="Arial" w:hAnsi="Arial" w:cs="Arial"/>
                <w:sz w:val="18"/>
                <w:szCs w:val="18"/>
              </w:rPr>
            </w:pPr>
            <w:r w:rsidRPr="00EF65EB">
              <w:rPr>
                <w:rFonts w:ascii="Arial" w:hAnsi="Arial" w:cs="Arial"/>
                <w:sz w:val="18"/>
                <w:szCs w:val="18"/>
              </w:rPr>
              <w:t>Výnosy z nehnuteľnosti na predaj</w:t>
            </w:r>
          </w:p>
        </w:tc>
        <w:tc>
          <w:tcPr>
            <w:tcW w:w="1474" w:type="dxa"/>
            <w:tcBorders>
              <w:top w:val="nil"/>
              <w:left w:val="nil"/>
              <w:bottom w:val="nil"/>
              <w:right w:val="nil"/>
            </w:tcBorders>
            <w:shd w:val="clear" w:color="auto" w:fill="auto"/>
            <w:vAlign w:val="bottom"/>
            <w:hideMark/>
          </w:tcPr>
          <w:p w14:paraId="011BBBB9"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1FFD546B"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r>
      <w:tr w:rsidR="00A52EB3" w:rsidRPr="00EF65EB" w14:paraId="5E8FE258" w14:textId="77777777" w:rsidTr="00872571">
        <w:trPr>
          <w:trHeight w:val="240"/>
        </w:trPr>
        <w:tc>
          <w:tcPr>
            <w:tcW w:w="6307" w:type="dxa"/>
            <w:tcBorders>
              <w:top w:val="nil"/>
              <w:left w:val="nil"/>
              <w:bottom w:val="nil"/>
              <w:right w:val="nil"/>
            </w:tcBorders>
            <w:shd w:val="clear" w:color="auto" w:fill="auto"/>
            <w:vAlign w:val="bottom"/>
            <w:hideMark/>
          </w:tcPr>
          <w:p w14:paraId="0A54A863" w14:textId="77777777" w:rsidR="00A52EB3" w:rsidRPr="00EF65EB" w:rsidRDefault="00A52EB3" w:rsidP="00872571">
            <w:pPr>
              <w:rPr>
                <w:rFonts w:ascii="Arial" w:hAnsi="Arial" w:cs="Arial"/>
                <w:sz w:val="18"/>
                <w:szCs w:val="18"/>
              </w:rPr>
            </w:pPr>
            <w:r w:rsidRPr="00EF65EB">
              <w:rPr>
                <w:rFonts w:ascii="Arial" w:hAnsi="Arial" w:cs="Arial"/>
                <w:sz w:val="18"/>
                <w:szCs w:val="18"/>
              </w:rPr>
              <w:t>Iné výnosy súvisiace s bežnou činnosťou</w:t>
            </w:r>
          </w:p>
        </w:tc>
        <w:tc>
          <w:tcPr>
            <w:tcW w:w="1474" w:type="dxa"/>
            <w:tcBorders>
              <w:top w:val="nil"/>
              <w:left w:val="nil"/>
              <w:bottom w:val="nil"/>
              <w:right w:val="nil"/>
            </w:tcBorders>
            <w:shd w:val="clear" w:color="auto" w:fill="auto"/>
            <w:vAlign w:val="bottom"/>
            <w:hideMark/>
          </w:tcPr>
          <w:p w14:paraId="6CCC9675" w14:textId="77777777" w:rsidR="00A52EB3" w:rsidRPr="00EF65EB" w:rsidRDefault="0083171D" w:rsidP="00872571">
            <w:pPr>
              <w:jc w:val="right"/>
              <w:rPr>
                <w:rFonts w:ascii="Arial" w:hAnsi="Arial" w:cs="Arial"/>
                <w:sz w:val="18"/>
                <w:szCs w:val="18"/>
              </w:rPr>
            </w:pPr>
            <w:r w:rsidRPr="00EF65EB">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7FB5050E" w14:textId="77777777" w:rsidR="00A52EB3" w:rsidRPr="00EF65EB" w:rsidRDefault="0083171D" w:rsidP="00872571">
            <w:pPr>
              <w:jc w:val="right"/>
              <w:rPr>
                <w:rFonts w:ascii="Arial" w:hAnsi="Arial" w:cs="Arial"/>
                <w:sz w:val="18"/>
                <w:szCs w:val="18"/>
              </w:rPr>
            </w:pPr>
            <w:r w:rsidRPr="00EF65EB">
              <w:rPr>
                <w:rFonts w:ascii="Arial" w:hAnsi="Arial" w:cs="Arial"/>
                <w:sz w:val="18"/>
                <w:szCs w:val="18"/>
              </w:rPr>
              <w:t>5</w:t>
            </w:r>
          </w:p>
        </w:tc>
      </w:tr>
      <w:tr w:rsidR="00A52EB3" w:rsidRPr="00EF65EB" w14:paraId="5E097E46" w14:textId="77777777" w:rsidTr="00872571">
        <w:trPr>
          <w:trHeight w:val="255"/>
        </w:trPr>
        <w:tc>
          <w:tcPr>
            <w:tcW w:w="6307" w:type="dxa"/>
            <w:tcBorders>
              <w:top w:val="nil"/>
              <w:left w:val="nil"/>
              <w:bottom w:val="nil"/>
              <w:right w:val="nil"/>
            </w:tcBorders>
            <w:shd w:val="clear" w:color="auto" w:fill="auto"/>
            <w:vAlign w:val="bottom"/>
            <w:hideMark/>
          </w:tcPr>
          <w:p w14:paraId="50EB3856" w14:textId="77777777" w:rsidR="00A52EB3" w:rsidRPr="00EF65EB" w:rsidRDefault="00A52EB3" w:rsidP="00872571">
            <w:pPr>
              <w:rPr>
                <w:rFonts w:ascii="Arial" w:hAnsi="Arial" w:cs="Arial"/>
                <w:b/>
                <w:bCs/>
                <w:sz w:val="18"/>
                <w:szCs w:val="18"/>
              </w:rPr>
            </w:pPr>
            <w:r w:rsidRPr="00EF65EB">
              <w:rPr>
                <w:rFonts w:ascii="Arial" w:hAnsi="Arial" w:cs="Arial"/>
                <w:b/>
                <w:bCs/>
                <w:sz w:val="18"/>
                <w:szCs w:val="18"/>
              </w:rPr>
              <w:t>Čistý obrat celkom</w:t>
            </w:r>
          </w:p>
        </w:tc>
        <w:tc>
          <w:tcPr>
            <w:tcW w:w="1474" w:type="dxa"/>
            <w:tcBorders>
              <w:top w:val="single" w:sz="4" w:space="0" w:color="auto"/>
              <w:left w:val="nil"/>
              <w:bottom w:val="double" w:sz="6" w:space="0" w:color="auto"/>
              <w:right w:val="nil"/>
            </w:tcBorders>
            <w:shd w:val="clear" w:color="auto" w:fill="auto"/>
            <w:noWrap/>
            <w:vAlign w:val="bottom"/>
            <w:hideMark/>
          </w:tcPr>
          <w:p w14:paraId="6ADD2A6F" w14:textId="77777777" w:rsidR="00A52EB3" w:rsidRPr="00EF65EB" w:rsidRDefault="0083171D" w:rsidP="00872571">
            <w:pPr>
              <w:jc w:val="right"/>
              <w:rPr>
                <w:rFonts w:ascii="Arial" w:hAnsi="Arial" w:cs="Arial"/>
                <w:b/>
                <w:bCs/>
                <w:sz w:val="18"/>
                <w:szCs w:val="18"/>
              </w:rPr>
            </w:pPr>
            <w:r w:rsidRPr="00EF65EB">
              <w:rPr>
                <w:rFonts w:ascii="Arial" w:hAnsi="Arial" w:cs="Arial"/>
                <w:b/>
                <w:bCs/>
                <w:sz w:val="18"/>
                <w:szCs w:val="18"/>
              </w:rPr>
              <w:t>0</w:t>
            </w:r>
          </w:p>
        </w:tc>
        <w:tc>
          <w:tcPr>
            <w:tcW w:w="1474" w:type="dxa"/>
            <w:tcBorders>
              <w:top w:val="single" w:sz="4" w:space="0" w:color="auto"/>
              <w:left w:val="nil"/>
              <w:bottom w:val="double" w:sz="6" w:space="0" w:color="auto"/>
              <w:right w:val="nil"/>
            </w:tcBorders>
            <w:shd w:val="clear" w:color="auto" w:fill="auto"/>
            <w:noWrap/>
            <w:vAlign w:val="bottom"/>
            <w:hideMark/>
          </w:tcPr>
          <w:p w14:paraId="41B1D371" w14:textId="0E46BF46" w:rsidR="00A52EB3" w:rsidRPr="00EF65EB" w:rsidRDefault="00960B32" w:rsidP="00872571">
            <w:pPr>
              <w:jc w:val="right"/>
              <w:rPr>
                <w:rFonts w:ascii="Arial" w:hAnsi="Arial" w:cs="Arial"/>
                <w:b/>
                <w:bCs/>
                <w:sz w:val="18"/>
                <w:szCs w:val="18"/>
              </w:rPr>
            </w:pPr>
            <w:r w:rsidRPr="00EF65EB">
              <w:rPr>
                <w:rFonts w:ascii="Arial" w:hAnsi="Arial" w:cs="Arial"/>
                <w:b/>
                <w:bCs/>
                <w:sz w:val="18"/>
                <w:szCs w:val="18"/>
              </w:rPr>
              <w:t>0</w:t>
            </w:r>
          </w:p>
        </w:tc>
      </w:tr>
      <w:bookmarkEnd w:id="23"/>
    </w:tbl>
    <w:p w14:paraId="2D3E36AC" w14:textId="77777777" w:rsidR="00A52EB3" w:rsidRPr="00EF65EB" w:rsidRDefault="00A52EB3" w:rsidP="002D2FE5">
      <w:pPr>
        <w:pStyle w:val="odstavec"/>
        <w:rPr>
          <w:highlight w:val="yellow"/>
        </w:rPr>
      </w:pPr>
    </w:p>
    <w:p w14:paraId="46C425E6" w14:textId="77777777" w:rsidR="00A52EB3" w:rsidRPr="00EF65EB" w:rsidRDefault="00A52EB3" w:rsidP="00A52EB3">
      <w:pPr>
        <w:pStyle w:val="Nadpis1"/>
      </w:pPr>
      <w:r w:rsidRPr="00EF65EB">
        <w:t>VÝNOSY</w:t>
      </w:r>
    </w:p>
    <w:p w14:paraId="6DEEB1FB" w14:textId="77777777" w:rsidR="00A52EB3" w:rsidRPr="00EF65EB" w:rsidRDefault="00A52EB3" w:rsidP="00A52EB3">
      <w:pPr>
        <w:pStyle w:val="Nadpis2"/>
      </w:pPr>
      <w:r w:rsidRPr="00EF65EB">
        <w:t>Ostatné výnosy z hospodárskej a finančnej činnosti</w:t>
      </w:r>
    </w:p>
    <w:p w14:paraId="792EEAAF" w14:textId="77777777" w:rsidR="00A52EB3" w:rsidRPr="00EF65EB" w:rsidRDefault="00A52EB3" w:rsidP="002D2FE5">
      <w:pPr>
        <w:pStyle w:val="odstavec"/>
      </w:pPr>
      <w:r w:rsidRPr="00EF65EB">
        <w:t>Informácie o výnosoch pri aktivácii nákladov a o výnosoch z hospodárskej činnosti a finančnej činnosti sú uvedené nižšie:</w:t>
      </w:r>
    </w:p>
    <w:p w14:paraId="17EE2932" w14:textId="77777777" w:rsidR="00A52EB3" w:rsidRPr="00EF65EB" w:rsidRDefault="00A52EB3" w:rsidP="002D2FE5">
      <w:pPr>
        <w:pStyle w:val="odstavec"/>
      </w:pPr>
      <w:bookmarkStart w:id="25" w:name="FWT_T38"/>
      <w:r w:rsidRPr="00EF65EB">
        <w:t xml:space="preserve"> </w:t>
      </w:r>
    </w:p>
    <w:tbl>
      <w:tblPr>
        <w:tblW w:w="9396" w:type="dxa"/>
        <w:tblInd w:w="426" w:type="dxa"/>
        <w:tblLayout w:type="fixed"/>
        <w:tblCellMar>
          <w:left w:w="70" w:type="dxa"/>
          <w:right w:w="70" w:type="dxa"/>
        </w:tblCellMar>
        <w:tblLook w:val="04A0" w:firstRow="1" w:lastRow="0" w:firstColumn="1" w:lastColumn="0" w:noHBand="0" w:noVBand="1"/>
      </w:tblPr>
      <w:tblGrid>
        <w:gridCol w:w="6448"/>
        <w:gridCol w:w="1474"/>
        <w:gridCol w:w="1474"/>
      </w:tblGrid>
      <w:tr w:rsidR="00A52EB3" w:rsidRPr="00EF65EB" w14:paraId="1FBBD9DB" w14:textId="77777777" w:rsidTr="00872571">
        <w:trPr>
          <w:trHeight w:val="240"/>
        </w:trPr>
        <w:tc>
          <w:tcPr>
            <w:tcW w:w="6448" w:type="dxa"/>
            <w:tcBorders>
              <w:top w:val="nil"/>
              <w:left w:val="nil"/>
              <w:bottom w:val="single" w:sz="4" w:space="0" w:color="auto"/>
              <w:right w:val="nil"/>
            </w:tcBorders>
            <w:shd w:val="clear" w:color="auto" w:fill="auto"/>
            <w:vAlign w:val="bottom"/>
            <w:hideMark/>
          </w:tcPr>
          <w:p w14:paraId="26AF331D" w14:textId="77777777" w:rsidR="00A52EB3" w:rsidRPr="00EF65EB" w:rsidRDefault="00A52EB3" w:rsidP="00872571">
            <w:pPr>
              <w:jc w:val="center"/>
              <w:rPr>
                <w:rFonts w:ascii="Arial" w:hAnsi="Arial" w:cs="Arial"/>
                <w:b/>
                <w:bCs/>
                <w:sz w:val="18"/>
                <w:szCs w:val="18"/>
              </w:rPr>
            </w:pPr>
            <w:bookmarkStart w:id="26" w:name="RANGE!B4:D29"/>
            <w:r w:rsidRPr="00EF65EB">
              <w:rPr>
                <w:rFonts w:ascii="Arial" w:hAnsi="Arial" w:cs="Arial"/>
                <w:b/>
                <w:bCs/>
                <w:sz w:val="18"/>
                <w:szCs w:val="18"/>
              </w:rPr>
              <w:t>Názov položky</w:t>
            </w:r>
            <w:bookmarkEnd w:id="26"/>
          </w:p>
        </w:tc>
        <w:tc>
          <w:tcPr>
            <w:tcW w:w="1474" w:type="dxa"/>
            <w:tcBorders>
              <w:top w:val="nil"/>
              <w:left w:val="nil"/>
              <w:bottom w:val="nil"/>
              <w:right w:val="nil"/>
            </w:tcBorders>
            <w:shd w:val="clear" w:color="auto" w:fill="auto"/>
            <w:vAlign w:val="bottom"/>
            <w:hideMark/>
          </w:tcPr>
          <w:p w14:paraId="2A48B21C" w14:textId="7E71551F" w:rsidR="00A52EB3" w:rsidRPr="00EF65EB" w:rsidRDefault="00A52EB3" w:rsidP="00872571">
            <w:pPr>
              <w:jc w:val="center"/>
              <w:rPr>
                <w:rFonts w:ascii="Arial" w:hAnsi="Arial" w:cs="Arial"/>
                <w:b/>
                <w:bCs/>
                <w:sz w:val="18"/>
                <w:szCs w:val="18"/>
              </w:rPr>
            </w:pPr>
            <w:r w:rsidRPr="00EF65EB">
              <w:rPr>
                <w:rFonts w:ascii="Arial" w:hAnsi="Arial" w:cs="Arial"/>
                <w:b/>
                <w:bCs/>
                <w:sz w:val="18"/>
                <w:szCs w:val="18"/>
              </w:rPr>
              <w:t>20</w:t>
            </w:r>
            <w:r w:rsidR="00960B32" w:rsidRPr="00EF65EB">
              <w:rPr>
                <w:rFonts w:ascii="Arial" w:hAnsi="Arial" w:cs="Arial"/>
                <w:b/>
                <w:bCs/>
                <w:sz w:val="18"/>
                <w:szCs w:val="18"/>
              </w:rPr>
              <w:t>20</w:t>
            </w:r>
          </w:p>
        </w:tc>
        <w:tc>
          <w:tcPr>
            <w:tcW w:w="1474" w:type="dxa"/>
            <w:tcBorders>
              <w:top w:val="nil"/>
              <w:left w:val="nil"/>
              <w:bottom w:val="nil"/>
              <w:right w:val="nil"/>
            </w:tcBorders>
            <w:shd w:val="clear" w:color="auto" w:fill="auto"/>
            <w:vAlign w:val="bottom"/>
            <w:hideMark/>
          </w:tcPr>
          <w:p w14:paraId="41E59617" w14:textId="2D507B57" w:rsidR="00A52EB3" w:rsidRPr="00EF65EB" w:rsidRDefault="00A52EB3">
            <w:pPr>
              <w:jc w:val="center"/>
              <w:rPr>
                <w:rFonts w:ascii="Arial" w:hAnsi="Arial" w:cs="Arial"/>
                <w:b/>
                <w:bCs/>
                <w:sz w:val="18"/>
                <w:szCs w:val="18"/>
              </w:rPr>
            </w:pPr>
            <w:r w:rsidRPr="00EF65EB">
              <w:rPr>
                <w:rFonts w:ascii="Arial" w:hAnsi="Arial" w:cs="Arial"/>
                <w:b/>
                <w:bCs/>
                <w:sz w:val="18"/>
                <w:szCs w:val="18"/>
              </w:rPr>
              <w:t>20</w:t>
            </w:r>
            <w:r w:rsidR="00960B32" w:rsidRPr="00EF65EB">
              <w:rPr>
                <w:rFonts w:ascii="Arial" w:hAnsi="Arial" w:cs="Arial"/>
                <w:b/>
                <w:bCs/>
                <w:sz w:val="18"/>
                <w:szCs w:val="18"/>
              </w:rPr>
              <w:t>19</w:t>
            </w:r>
          </w:p>
        </w:tc>
      </w:tr>
      <w:tr w:rsidR="00A52EB3" w:rsidRPr="00EF65EB" w14:paraId="0F8E53A4" w14:textId="77777777" w:rsidTr="00872571">
        <w:trPr>
          <w:trHeight w:val="255"/>
        </w:trPr>
        <w:tc>
          <w:tcPr>
            <w:tcW w:w="6448" w:type="dxa"/>
            <w:tcBorders>
              <w:top w:val="nil"/>
              <w:left w:val="nil"/>
              <w:bottom w:val="nil"/>
              <w:right w:val="nil"/>
            </w:tcBorders>
            <w:shd w:val="clear" w:color="auto" w:fill="auto"/>
            <w:vAlign w:val="bottom"/>
            <w:hideMark/>
          </w:tcPr>
          <w:p w14:paraId="04A176D0" w14:textId="77777777" w:rsidR="00A52EB3" w:rsidRPr="00EF65EB" w:rsidRDefault="00A52EB3" w:rsidP="00872571">
            <w:pPr>
              <w:rPr>
                <w:rFonts w:ascii="Arial" w:hAnsi="Arial" w:cs="Arial"/>
                <w:b/>
                <w:bCs/>
                <w:sz w:val="18"/>
                <w:szCs w:val="18"/>
              </w:rPr>
            </w:pPr>
            <w:r w:rsidRPr="00EF65EB">
              <w:rPr>
                <w:rFonts w:ascii="Arial" w:hAnsi="Arial" w:cs="Arial"/>
                <w:b/>
                <w:bCs/>
                <w:sz w:val="18"/>
                <w:szCs w:val="18"/>
              </w:rPr>
              <w:t>Finančné výnosy, z toho:</w:t>
            </w:r>
          </w:p>
        </w:tc>
        <w:tc>
          <w:tcPr>
            <w:tcW w:w="1474" w:type="dxa"/>
            <w:tcBorders>
              <w:top w:val="single" w:sz="4" w:space="0" w:color="auto"/>
              <w:left w:val="nil"/>
              <w:bottom w:val="double" w:sz="6" w:space="0" w:color="auto"/>
              <w:right w:val="nil"/>
            </w:tcBorders>
            <w:shd w:val="clear" w:color="auto" w:fill="auto"/>
            <w:noWrap/>
            <w:vAlign w:val="bottom"/>
            <w:hideMark/>
          </w:tcPr>
          <w:p w14:paraId="4157AB48" w14:textId="77777777" w:rsidR="00A52EB3" w:rsidRPr="00EF65EB" w:rsidRDefault="00A52EB3" w:rsidP="00872571">
            <w:pPr>
              <w:jc w:val="right"/>
              <w:rPr>
                <w:rFonts w:ascii="Arial" w:hAnsi="Arial" w:cs="Arial"/>
                <w:b/>
                <w:bCs/>
                <w:sz w:val="18"/>
                <w:szCs w:val="18"/>
              </w:rPr>
            </w:pPr>
            <w:r w:rsidRPr="00EF65EB">
              <w:rPr>
                <w:rFonts w:ascii="Arial" w:hAnsi="Arial" w:cs="Arial"/>
                <w:b/>
                <w:bCs/>
                <w:sz w:val="18"/>
                <w:szCs w:val="18"/>
              </w:rPr>
              <w:t>0</w:t>
            </w:r>
          </w:p>
        </w:tc>
        <w:tc>
          <w:tcPr>
            <w:tcW w:w="1474" w:type="dxa"/>
            <w:tcBorders>
              <w:top w:val="single" w:sz="4" w:space="0" w:color="auto"/>
              <w:left w:val="nil"/>
              <w:bottom w:val="double" w:sz="6" w:space="0" w:color="auto"/>
              <w:right w:val="nil"/>
            </w:tcBorders>
            <w:shd w:val="clear" w:color="auto" w:fill="auto"/>
            <w:noWrap/>
            <w:vAlign w:val="bottom"/>
            <w:hideMark/>
          </w:tcPr>
          <w:p w14:paraId="5B52B8F4" w14:textId="3977A2AA" w:rsidR="00A52EB3" w:rsidRPr="00EF65EB" w:rsidRDefault="009B47DA" w:rsidP="00872571">
            <w:pPr>
              <w:jc w:val="right"/>
              <w:rPr>
                <w:rFonts w:ascii="Arial" w:hAnsi="Arial" w:cs="Arial"/>
                <w:b/>
                <w:bCs/>
                <w:sz w:val="18"/>
                <w:szCs w:val="18"/>
              </w:rPr>
            </w:pPr>
            <w:r w:rsidRPr="00EF65EB">
              <w:rPr>
                <w:rFonts w:ascii="Arial" w:hAnsi="Arial" w:cs="Arial"/>
                <w:b/>
                <w:bCs/>
                <w:sz w:val="18"/>
                <w:szCs w:val="18"/>
              </w:rPr>
              <w:t>0</w:t>
            </w:r>
          </w:p>
        </w:tc>
      </w:tr>
      <w:tr w:rsidR="00FB3DD4" w:rsidRPr="00EF65EB" w14:paraId="12F8B99E" w14:textId="77777777" w:rsidTr="00872571">
        <w:trPr>
          <w:trHeight w:val="240"/>
        </w:trPr>
        <w:tc>
          <w:tcPr>
            <w:tcW w:w="6448" w:type="dxa"/>
            <w:tcBorders>
              <w:top w:val="nil"/>
              <w:left w:val="nil"/>
              <w:bottom w:val="nil"/>
              <w:right w:val="nil"/>
            </w:tcBorders>
            <w:shd w:val="clear" w:color="auto" w:fill="auto"/>
            <w:vAlign w:val="bottom"/>
            <w:hideMark/>
          </w:tcPr>
          <w:p w14:paraId="622B7CBD" w14:textId="77777777" w:rsidR="00FB3DD4" w:rsidRPr="00EF65EB" w:rsidRDefault="00FB3DD4" w:rsidP="000A60A6">
            <w:pPr>
              <w:spacing w:line="276" w:lineRule="auto"/>
              <w:rPr>
                <w:rFonts w:ascii="Arial" w:hAnsi="Arial" w:cs="Arial"/>
                <w:iCs/>
                <w:sz w:val="18"/>
                <w:szCs w:val="18"/>
              </w:rPr>
            </w:pPr>
            <w:r w:rsidRPr="00EF65EB">
              <w:rPr>
                <w:rFonts w:ascii="Arial" w:hAnsi="Arial" w:cs="Arial"/>
                <w:iCs/>
                <w:sz w:val="18"/>
                <w:szCs w:val="18"/>
              </w:rPr>
              <w:t>Úroky na bankovom účte</w:t>
            </w:r>
          </w:p>
        </w:tc>
        <w:tc>
          <w:tcPr>
            <w:tcW w:w="1474" w:type="dxa"/>
            <w:tcBorders>
              <w:top w:val="nil"/>
              <w:left w:val="nil"/>
              <w:bottom w:val="nil"/>
              <w:right w:val="nil"/>
            </w:tcBorders>
            <w:shd w:val="clear" w:color="auto" w:fill="auto"/>
            <w:vAlign w:val="bottom"/>
          </w:tcPr>
          <w:p w14:paraId="395D4769" w14:textId="77777777" w:rsidR="00FB3DD4" w:rsidRPr="00EF65EB" w:rsidRDefault="00FB3DD4" w:rsidP="000A60A6">
            <w:pPr>
              <w:spacing w:line="276" w:lineRule="auto"/>
              <w:jc w:val="right"/>
              <w:rPr>
                <w:rFonts w:ascii="Arial" w:hAnsi="Arial" w:cs="Arial"/>
                <w:sz w:val="18"/>
                <w:szCs w:val="18"/>
              </w:rPr>
            </w:pPr>
            <w:r w:rsidRPr="00EF65EB">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4A895E70" w14:textId="3DA81EE9" w:rsidR="00FB3DD4" w:rsidRPr="00EF65EB" w:rsidRDefault="009B47DA" w:rsidP="000A60A6">
            <w:pPr>
              <w:spacing w:line="276" w:lineRule="auto"/>
              <w:jc w:val="right"/>
              <w:rPr>
                <w:rFonts w:ascii="Arial" w:hAnsi="Arial" w:cs="Arial"/>
                <w:sz w:val="18"/>
                <w:szCs w:val="18"/>
              </w:rPr>
            </w:pPr>
            <w:r w:rsidRPr="00EF65EB">
              <w:rPr>
                <w:rFonts w:ascii="Arial" w:hAnsi="Arial" w:cs="Arial"/>
                <w:sz w:val="18"/>
                <w:szCs w:val="18"/>
              </w:rPr>
              <w:t>0</w:t>
            </w:r>
          </w:p>
        </w:tc>
      </w:tr>
    </w:tbl>
    <w:bookmarkEnd w:id="25"/>
    <w:p w14:paraId="6AF5AE73" w14:textId="5D64C669" w:rsidR="00A52EB3" w:rsidRPr="00EF65EB" w:rsidRDefault="00FB3DD4">
      <w:pPr>
        <w:pStyle w:val="odstavec"/>
        <w:rPr>
          <w:highlight w:val="yellow"/>
        </w:rPr>
      </w:pPr>
      <w:r w:rsidRPr="00EF65EB">
        <w:t xml:space="preserve"> Výnosy z hospodárskej činnosti, z toho:</w:t>
      </w:r>
      <w:r w:rsidRPr="00EF65EB">
        <w:tab/>
      </w:r>
      <w:r w:rsidRPr="00EF65EB">
        <w:tab/>
      </w:r>
      <w:r w:rsidRPr="00EF65EB">
        <w:tab/>
      </w:r>
      <w:r w:rsidRPr="00EF65EB">
        <w:tab/>
      </w:r>
      <w:r w:rsidRPr="00EF65EB">
        <w:tab/>
      </w:r>
      <w:r w:rsidRPr="00EF65EB">
        <w:tab/>
        <w:t xml:space="preserve">        </w:t>
      </w:r>
      <w:r w:rsidR="0083171D" w:rsidRPr="00EF65EB">
        <w:t xml:space="preserve">0                           </w:t>
      </w:r>
      <w:r w:rsidR="00960B32" w:rsidRPr="00EF65EB">
        <w:t>0</w:t>
      </w:r>
    </w:p>
    <w:p w14:paraId="4818DCB9" w14:textId="5E51C2B0" w:rsidR="00C743C6" w:rsidRPr="00EF65EB" w:rsidRDefault="00FB3DD4" w:rsidP="002D2FE5">
      <w:pPr>
        <w:pStyle w:val="odstavec"/>
        <w:rPr>
          <w:highlight w:val="yellow"/>
        </w:rPr>
      </w:pPr>
      <w:r w:rsidRPr="00EF65EB">
        <w:t xml:space="preserve"> Ostatné výnosy z hospodárskej činnosti                                                                                           </w:t>
      </w:r>
      <w:r w:rsidR="0083171D" w:rsidRPr="00EF65EB">
        <w:t>0</w:t>
      </w:r>
      <w:r w:rsidRPr="00EF65EB">
        <w:t xml:space="preserve">                      </w:t>
      </w:r>
      <w:r w:rsidR="006A7EAC" w:rsidRPr="00EF65EB">
        <w:t xml:space="preserve"> </w:t>
      </w:r>
      <w:r w:rsidRPr="00EF65EB">
        <w:t xml:space="preserve">    </w:t>
      </w:r>
      <w:r w:rsidR="006A7EAC" w:rsidRPr="00EF65EB">
        <w:t>0</w:t>
      </w:r>
    </w:p>
    <w:p w14:paraId="2D7A5BFB" w14:textId="77777777" w:rsidR="006A7EAC" w:rsidRPr="00EF65EB" w:rsidRDefault="006A7EAC" w:rsidP="00A52EB3">
      <w:pPr>
        <w:pStyle w:val="Nadpis1"/>
      </w:pPr>
    </w:p>
    <w:p w14:paraId="7CD884BD" w14:textId="531A27EC" w:rsidR="00A52EB3" w:rsidRPr="00EF65EB" w:rsidRDefault="00A52EB3" w:rsidP="00A52EB3">
      <w:pPr>
        <w:pStyle w:val="Nadpis1"/>
      </w:pPr>
      <w:r w:rsidRPr="00EF65EB">
        <w:t>NÁKLADY</w:t>
      </w:r>
    </w:p>
    <w:p w14:paraId="19693735" w14:textId="77777777" w:rsidR="00A52EB3" w:rsidRPr="00EF65EB" w:rsidRDefault="00A52EB3" w:rsidP="00A52EB3">
      <w:pPr>
        <w:pStyle w:val="Nadpis2"/>
      </w:pPr>
      <w:r w:rsidRPr="00EF65EB">
        <w:t>Náklady z hospodárskej a finančnej činnosti</w:t>
      </w:r>
    </w:p>
    <w:p w14:paraId="74779922" w14:textId="77777777" w:rsidR="00A52EB3" w:rsidRPr="00EF65EB" w:rsidRDefault="00A52EB3" w:rsidP="002D2FE5">
      <w:pPr>
        <w:pStyle w:val="odstavec"/>
      </w:pPr>
      <w:bookmarkStart w:id="27" w:name="FWT_T40"/>
    </w:p>
    <w:tbl>
      <w:tblPr>
        <w:tblW w:w="9255" w:type="dxa"/>
        <w:tblInd w:w="426" w:type="dxa"/>
        <w:tblLayout w:type="fixed"/>
        <w:tblCellMar>
          <w:left w:w="70" w:type="dxa"/>
          <w:right w:w="70" w:type="dxa"/>
        </w:tblCellMar>
        <w:tblLook w:val="04A0" w:firstRow="1" w:lastRow="0" w:firstColumn="1" w:lastColumn="0" w:noHBand="0" w:noVBand="1"/>
      </w:tblPr>
      <w:tblGrid>
        <w:gridCol w:w="6307"/>
        <w:gridCol w:w="1474"/>
        <w:gridCol w:w="1474"/>
      </w:tblGrid>
      <w:tr w:rsidR="00A52EB3" w:rsidRPr="00EF65EB" w14:paraId="4964BEAD" w14:textId="77777777" w:rsidTr="00872571">
        <w:trPr>
          <w:trHeight w:val="240"/>
        </w:trPr>
        <w:tc>
          <w:tcPr>
            <w:tcW w:w="6307" w:type="dxa"/>
            <w:tcBorders>
              <w:top w:val="nil"/>
              <w:left w:val="nil"/>
              <w:bottom w:val="single" w:sz="4" w:space="0" w:color="auto"/>
              <w:right w:val="nil"/>
            </w:tcBorders>
            <w:shd w:val="clear" w:color="auto" w:fill="auto"/>
            <w:vAlign w:val="bottom"/>
            <w:hideMark/>
          </w:tcPr>
          <w:bookmarkEnd w:id="27"/>
          <w:p w14:paraId="2B3AA5FD" w14:textId="77777777" w:rsidR="00A52EB3" w:rsidRPr="00EF65EB" w:rsidRDefault="00A52EB3" w:rsidP="00872571">
            <w:pPr>
              <w:jc w:val="center"/>
              <w:rPr>
                <w:rFonts w:ascii="Arial" w:hAnsi="Arial" w:cs="Arial"/>
                <w:b/>
                <w:bCs/>
                <w:sz w:val="18"/>
                <w:szCs w:val="18"/>
              </w:rPr>
            </w:pPr>
            <w:r w:rsidRPr="00EF65EB">
              <w:rPr>
                <w:rFonts w:ascii="Arial" w:hAnsi="Arial" w:cs="Arial"/>
                <w:b/>
                <w:bCs/>
                <w:sz w:val="18"/>
                <w:szCs w:val="18"/>
              </w:rPr>
              <w:t>Názov položky</w:t>
            </w:r>
          </w:p>
        </w:tc>
        <w:tc>
          <w:tcPr>
            <w:tcW w:w="1474" w:type="dxa"/>
            <w:tcBorders>
              <w:top w:val="nil"/>
              <w:left w:val="nil"/>
              <w:bottom w:val="single" w:sz="4" w:space="0" w:color="auto"/>
              <w:right w:val="nil"/>
            </w:tcBorders>
            <w:shd w:val="clear" w:color="auto" w:fill="auto"/>
            <w:vAlign w:val="bottom"/>
            <w:hideMark/>
          </w:tcPr>
          <w:p w14:paraId="03FE9F79" w14:textId="6AD2884C" w:rsidR="00A52EB3" w:rsidRPr="00EF65EB" w:rsidRDefault="00A52EB3">
            <w:pPr>
              <w:jc w:val="right"/>
              <w:rPr>
                <w:rFonts w:ascii="Arial" w:hAnsi="Arial" w:cs="Arial"/>
                <w:b/>
                <w:bCs/>
                <w:sz w:val="18"/>
                <w:szCs w:val="18"/>
                <w:highlight w:val="yellow"/>
              </w:rPr>
            </w:pPr>
            <w:r w:rsidRPr="00EF65EB">
              <w:rPr>
                <w:rFonts w:ascii="Arial" w:hAnsi="Arial" w:cs="Arial"/>
                <w:b/>
                <w:bCs/>
                <w:sz w:val="18"/>
                <w:szCs w:val="18"/>
              </w:rPr>
              <w:t>20</w:t>
            </w:r>
            <w:r w:rsidR="00960B32" w:rsidRPr="00EF65EB">
              <w:rPr>
                <w:rFonts w:ascii="Arial" w:hAnsi="Arial" w:cs="Arial"/>
                <w:b/>
                <w:bCs/>
                <w:sz w:val="18"/>
                <w:szCs w:val="18"/>
              </w:rPr>
              <w:t>20</w:t>
            </w:r>
          </w:p>
        </w:tc>
        <w:tc>
          <w:tcPr>
            <w:tcW w:w="1474" w:type="dxa"/>
            <w:tcBorders>
              <w:top w:val="nil"/>
              <w:left w:val="nil"/>
              <w:bottom w:val="single" w:sz="4" w:space="0" w:color="auto"/>
              <w:right w:val="nil"/>
            </w:tcBorders>
            <w:shd w:val="clear" w:color="auto" w:fill="auto"/>
            <w:vAlign w:val="bottom"/>
            <w:hideMark/>
          </w:tcPr>
          <w:p w14:paraId="5A38A026" w14:textId="278FF84A" w:rsidR="00A52EB3" w:rsidRPr="00EF65EB" w:rsidRDefault="00D732AD" w:rsidP="00872571">
            <w:pPr>
              <w:jc w:val="right"/>
              <w:rPr>
                <w:rFonts w:ascii="Arial" w:hAnsi="Arial" w:cs="Arial"/>
                <w:b/>
                <w:bCs/>
                <w:sz w:val="18"/>
                <w:szCs w:val="18"/>
              </w:rPr>
            </w:pPr>
            <w:r w:rsidRPr="00EF65EB">
              <w:rPr>
                <w:rFonts w:ascii="Arial" w:hAnsi="Arial" w:cs="Arial"/>
                <w:b/>
                <w:bCs/>
                <w:sz w:val="18"/>
                <w:szCs w:val="18"/>
              </w:rPr>
              <w:t>201</w:t>
            </w:r>
            <w:r w:rsidR="00960B32" w:rsidRPr="00EF65EB">
              <w:rPr>
                <w:rFonts w:ascii="Arial" w:hAnsi="Arial" w:cs="Arial"/>
                <w:b/>
                <w:bCs/>
                <w:sz w:val="18"/>
                <w:szCs w:val="18"/>
              </w:rPr>
              <w:t>9</w:t>
            </w:r>
          </w:p>
        </w:tc>
      </w:tr>
      <w:tr w:rsidR="00960B32" w:rsidRPr="00EF65EB" w14:paraId="5F498347" w14:textId="77777777" w:rsidTr="00872571">
        <w:trPr>
          <w:trHeight w:val="255"/>
        </w:trPr>
        <w:tc>
          <w:tcPr>
            <w:tcW w:w="6307" w:type="dxa"/>
            <w:tcBorders>
              <w:top w:val="nil"/>
              <w:left w:val="nil"/>
              <w:bottom w:val="nil"/>
              <w:right w:val="nil"/>
            </w:tcBorders>
            <w:shd w:val="clear" w:color="auto" w:fill="auto"/>
            <w:vAlign w:val="bottom"/>
            <w:hideMark/>
          </w:tcPr>
          <w:p w14:paraId="38F3C9C4" w14:textId="77777777" w:rsidR="00960B32" w:rsidRPr="00EF65EB" w:rsidRDefault="00960B32" w:rsidP="00960B32">
            <w:pPr>
              <w:rPr>
                <w:rFonts w:ascii="Arial" w:hAnsi="Arial" w:cs="Arial"/>
                <w:b/>
                <w:bCs/>
                <w:sz w:val="18"/>
                <w:szCs w:val="18"/>
              </w:rPr>
            </w:pPr>
            <w:r w:rsidRPr="00EF65EB">
              <w:rPr>
                <w:rFonts w:ascii="Arial" w:hAnsi="Arial" w:cs="Arial"/>
                <w:b/>
                <w:bCs/>
                <w:sz w:val="18"/>
                <w:szCs w:val="18"/>
              </w:rPr>
              <w:t>Náklady za poskytnuté služby, z toho:</w:t>
            </w:r>
          </w:p>
        </w:tc>
        <w:tc>
          <w:tcPr>
            <w:tcW w:w="1474" w:type="dxa"/>
            <w:tcBorders>
              <w:top w:val="nil"/>
              <w:left w:val="nil"/>
              <w:bottom w:val="double" w:sz="6" w:space="0" w:color="auto"/>
              <w:right w:val="nil"/>
            </w:tcBorders>
            <w:shd w:val="clear" w:color="auto" w:fill="auto"/>
            <w:noWrap/>
            <w:vAlign w:val="bottom"/>
            <w:hideMark/>
          </w:tcPr>
          <w:p w14:paraId="7B9032A6" w14:textId="04790866" w:rsidR="00960B32" w:rsidRPr="00EF65EB" w:rsidRDefault="00545621" w:rsidP="00960B32">
            <w:pPr>
              <w:jc w:val="right"/>
              <w:rPr>
                <w:rFonts w:ascii="Arial" w:hAnsi="Arial" w:cs="Arial"/>
                <w:b/>
                <w:bCs/>
                <w:sz w:val="18"/>
                <w:szCs w:val="18"/>
              </w:rPr>
            </w:pPr>
            <w:r w:rsidRPr="00EF65EB">
              <w:rPr>
                <w:rFonts w:ascii="Arial" w:hAnsi="Arial" w:cs="Arial"/>
                <w:b/>
                <w:bCs/>
                <w:sz w:val="18"/>
                <w:szCs w:val="18"/>
              </w:rPr>
              <w:t>13 582</w:t>
            </w:r>
          </w:p>
        </w:tc>
        <w:tc>
          <w:tcPr>
            <w:tcW w:w="1474" w:type="dxa"/>
            <w:tcBorders>
              <w:top w:val="nil"/>
              <w:left w:val="nil"/>
              <w:bottom w:val="double" w:sz="6" w:space="0" w:color="auto"/>
              <w:right w:val="nil"/>
            </w:tcBorders>
            <w:shd w:val="clear" w:color="auto" w:fill="auto"/>
            <w:noWrap/>
            <w:vAlign w:val="bottom"/>
            <w:hideMark/>
          </w:tcPr>
          <w:p w14:paraId="65F41153" w14:textId="756F0418" w:rsidR="00960B32" w:rsidRPr="00EF65EB" w:rsidRDefault="00960B32" w:rsidP="00960B32">
            <w:pPr>
              <w:jc w:val="right"/>
              <w:rPr>
                <w:rFonts w:ascii="Arial" w:hAnsi="Arial" w:cs="Arial"/>
                <w:b/>
                <w:bCs/>
                <w:sz w:val="18"/>
                <w:szCs w:val="18"/>
              </w:rPr>
            </w:pPr>
            <w:r w:rsidRPr="00EF65EB">
              <w:rPr>
                <w:rFonts w:ascii="Arial" w:hAnsi="Arial" w:cs="Arial"/>
                <w:b/>
                <w:bCs/>
                <w:sz w:val="18"/>
                <w:szCs w:val="18"/>
              </w:rPr>
              <w:t>12 473</w:t>
            </w:r>
          </w:p>
        </w:tc>
      </w:tr>
      <w:tr w:rsidR="00960B32" w:rsidRPr="00EF65EB" w14:paraId="67F89E94" w14:textId="77777777" w:rsidTr="00872571">
        <w:trPr>
          <w:trHeight w:val="255"/>
        </w:trPr>
        <w:tc>
          <w:tcPr>
            <w:tcW w:w="6307" w:type="dxa"/>
            <w:tcBorders>
              <w:top w:val="nil"/>
              <w:left w:val="nil"/>
              <w:bottom w:val="nil"/>
              <w:right w:val="nil"/>
            </w:tcBorders>
            <w:shd w:val="clear" w:color="auto" w:fill="auto"/>
            <w:vAlign w:val="bottom"/>
            <w:hideMark/>
          </w:tcPr>
          <w:p w14:paraId="223E2ABD" w14:textId="77777777" w:rsidR="00960B32" w:rsidRPr="00EF65EB" w:rsidRDefault="00960B32" w:rsidP="00960B32">
            <w:pPr>
              <w:rPr>
                <w:rFonts w:ascii="Arial" w:hAnsi="Arial" w:cs="Arial"/>
                <w:i/>
                <w:iCs/>
                <w:sz w:val="18"/>
                <w:szCs w:val="18"/>
              </w:rPr>
            </w:pPr>
            <w:r w:rsidRPr="00EF65EB">
              <w:rPr>
                <w:rFonts w:ascii="Arial" w:hAnsi="Arial" w:cs="Arial"/>
                <w:i/>
                <w:iCs/>
                <w:sz w:val="18"/>
                <w:szCs w:val="18"/>
              </w:rPr>
              <w:t>Náklady voči audítorovi, audítorskej spoločnosti, z toho:</w:t>
            </w:r>
          </w:p>
        </w:tc>
        <w:tc>
          <w:tcPr>
            <w:tcW w:w="1474" w:type="dxa"/>
            <w:tcBorders>
              <w:top w:val="nil"/>
              <w:left w:val="nil"/>
              <w:bottom w:val="nil"/>
              <w:right w:val="nil"/>
            </w:tcBorders>
            <w:shd w:val="clear" w:color="auto" w:fill="auto"/>
            <w:vAlign w:val="bottom"/>
            <w:hideMark/>
          </w:tcPr>
          <w:p w14:paraId="45FA565F" w14:textId="74747D32" w:rsidR="00960B32" w:rsidRPr="00EF65EB" w:rsidRDefault="00545621" w:rsidP="00960B32">
            <w:pPr>
              <w:jc w:val="right"/>
              <w:rPr>
                <w:rFonts w:ascii="Arial" w:hAnsi="Arial" w:cs="Arial"/>
                <w:sz w:val="18"/>
                <w:szCs w:val="18"/>
              </w:rPr>
            </w:pPr>
            <w:r w:rsidRPr="00EF65EB">
              <w:rPr>
                <w:rFonts w:ascii="Arial" w:hAnsi="Arial" w:cs="Arial"/>
                <w:sz w:val="18"/>
                <w:szCs w:val="18"/>
              </w:rPr>
              <w:t>5 136</w:t>
            </w:r>
          </w:p>
        </w:tc>
        <w:tc>
          <w:tcPr>
            <w:tcW w:w="1474" w:type="dxa"/>
            <w:tcBorders>
              <w:top w:val="nil"/>
              <w:left w:val="nil"/>
              <w:bottom w:val="nil"/>
              <w:right w:val="nil"/>
            </w:tcBorders>
            <w:shd w:val="clear" w:color="auto" w:fill="auto"/>
            <w:vAlign w:val="bottom"/>
            <w:hideMark/>
          </w:tcPr>
          <w:p w14:paraId="2FD05FD1" w14:textId="08C69ADF" w:rsidR="00960B32" w:rsidRPr="00EF65EB" w:rsidRDefault="00960B32" w:rsidP="00960B32">
            <w:pPr>
              <w:jc w:val="right"/>
              <w:rPr>
                <w:rFonts w:ascii="Arial" w:hAnsi="Arial" w:cs="Arial"/>
                <w:i/>
                <w:sz w:val="18"/>
                <w:szCs w:val="18"/>
              </w:rPr>
            </w:pPr>
            <w:r w:rsidRPr="00EF65EB">
              <w:rPr>
                <w:rFonts w:ascii="Arial" w:hAnsi="Arial" w:cs="Arial"/>
                <w:sz w:val="18"/>
                <w:szCs w:val="18"/>
              </w:rPr>
              <w:t>2 520</w:t>
            </w:r>
          </w:p>
        </w:tc>
      </w:tr>
      <w:tr w:rsidR="00960B32" w:rsidRPr="00EF65EB" w14:paraId="13762103" w14:textId="77777777" w:rsidTr="00872571">
        <w:trPr>
          <w:trHeight w:val="132"/>
        </w:trPr>
        <w:tc>
          <w:tcPr>
            <w:tcW w:w="6307" w:type="dxa"/>
            <w:tcBorders>
              <w:top w:val="nil"/>
              <w:left w:val="nil"/>
              <w:bottom w:val="nil"/>
              <w:right w:val="nil"/>
            </w:tcBorders>
            <w:shd w:val="clear" w:color="auto" w:fill="auto"/>
            <w:vAlign w:val="bottom"/>
            <w:hideMark/>
          </w:tcPr>
          <w:p w14:paraId="47E882CF" w14:textId="77777777" w:rsidR="00960B32" w:rsidRPr="00EF65EB" w:rsidRDefault="00960B32" w:rsidP="00960B32">
            <w:pPr>
              <w:rPr>
                <w:rFonts w:ascii="Arial" w:hAnsi="Arial" w:cs="Arial"/>
                <w:sz w:val="18"/>
                <w:szCs w:val="18"/>
              </w:rPr>
            </w:pPr>
            <w:r w:rsidRPr="00EF65EB">
              <w:rPr>
                <w:rFonts w:ascii="Arial" w:hAnsi="Arial" w:cs="Arial"/>
                <w:sz w:val="18"/>
                <w:szCs w:val="18"/>
              </w:rPr>
              <w:t>náklady za overenie individuálnej a konsolidovanej účtovnej závierky</w:t>
            </w:r>
          </w:p>
        </w:tc>
        <w:tc>
          <w:tcPr>
            <w:tcW w:w="1474" w:type="dxa"/>
            <w:tcBorders>
              <w:top w:val="nil"/>
              <w:left w:val="nil"/>
              <w:bottom w:val="nil"/>
              <w:right w:val="nil"/>
            </w:tcBorders>
            <w:shd w:val="clear" w:color="auto" w:fill="auto"/>
            <w:vAlign w:val="bottom"/>
            <w:hideMark/>
          </w:tcPr>
          <w:p w14:paraId="3DEF2062" w14:textId="787AA104" w:rsidR="00960B32" w:rsidRPr="00EF65EB" w:rsidRDefault="00545621" w:rsidP="00960B32">
            <w:pPr>
              <w:jc w:val="right"/>
              <w:rPr>
                <w:rFonts w:ascii="Arial" w:hAnsi="Arial" w:cs="Arial"/>
                <w:sz w:val="18"/>
                <w:szCs w:val="18"/>
              </w:rPr>
            </w:pPr>
            <w:r w:rsidRPr="00EF65EB">
              <w:rPr>
                <w:rFonts w:ascii="Arial" w:hAnsi="Arial" w:cs="Arial"/>
                <w:sz w:val="18"/>
                <w:szCs w:val="18"/>
              </w:rPr>
              <w:t>5 136</w:t>
            </w:r>
          </w:p>
        </w:tc>
        <w:tc>
          <w:tcPr>
            <w:tcW w:w="1474" w:type="dxa"/>
            <w:tcBorders>
              <w:top w:val="nil"/>
              <w:left w:val="nil"/>
              <w:bottom w:val="nil"/>
              <w:right w:val="nil"/>
            </w:tcBorders>
            <w:shd w:val="clear" w:color="auto" w:fill="auto"/>
            <w:vAlign w:val="bottom"/>
            <w:hideMark/>
          </w:tcPr>
          <w:p w14:paraId="19BA19A2" w14:textId="3F53E1CB" w:rsidR="00960B32" w:rsidRPr="00EF65EB" w:rsidRDefault="00960B32" w:rsidP="00960B32">
            <w:pPr>
              <w:jc w:val="right"/>
              <w:rPr>
                <w:rFonts w:ascii="Arial" w:hAnsi="Arial" w:cs="Arial"/>
                <w:sz w:val="18"/>
                <w:szCs w:val="18"/>
              </w:rPr>
            </w:pPr>
            <w:r w:rsidRPr="00EF65EB">
              <w:rPr>
                <w:rFonts w:ascii="Arial" w:hAnsi="Arial" w:cs="Arial"/>
                <w:sz w:val="18"/>
                <w:szCs w:val="18"/>
              </w:rPr>
              <w:t>2 520</w:t>
            </w:r>
          </w:p>
        </w:tc>
      </w:tr>
      <w:tr w:rsidR="00960B32" w:rsidRPr="00EF65EB" w14:paraId="14A8295D" w14:textId="77777777" w:rsidTr="00872571">
        <w:trPr>
          <w:trHeight w:val="240"/>
        </w:trPr>
        <w:tc>
          <w:tcPr>
            <w:tcW w:w="6307" w:type="dxa"/>
            <w:tcBorders>
              <w:top w:val="nil"/>
              <w:left w:val="nil"/>
              <w:bottom w:val="nil"/>
              <w:right w:val="nil"/>
            </w:tcBorders>
            <w:shd w:val="clear" w:color="auto" w:fill="auto"/>
            <w:vAlign w:val="bottom"/>
            <w:hideMark/>
          </w:tcPr>
          <w:p w14:paraId="35DD3CAB" w14:textId="77777777" w:rsidR="00960B32" w:rsidRPr="00EF65EB" w:rsidRDefault="00960B32" w:rsidP="00960B32">
            <w:pPr>
              <w:rPr>
                <w:rFonts w:ascii="Arial" w:hAnsi="Arial" w:cs="Arial"/>
                <w:sz w:val="18"/>
                <w:szCs w:val="18"/>
              </w:rPr>
            </w:pPr>
            <w:r w:rsidRPr="00EF65EB">
              <w:rPr>
                <w:rFonts w:ascii="Arial" w:hAnsi="Arial" w:cs="Arial"/>
                <w:sz w:val="18"/>
                <w:szCs w:val="18"/>
              </w:rPr>
              <w:t xml:space="preserve">iné </w:t>
            </w:r>
            <w:proofErr w:type="spellStart"/>
            <w:r w:rsidRPr="00EF65EB">
              <w:rPr>
                <w:rFonts w:ascii="Arial" w:hAnsi="Arial" w:cs="Arial"/>
                <w:sz w:val="18"/>
                <w:szCs w:val="18"/>
              </w:rPr>
              <w:t>uisťovacie</w:t>
            </w:r>
            <w:proofErr w:type="spellEnd"/>
            <w:r w:rsidRPr="00EF65EB">
              <w:rPr>
                <w:rFonts w:ascii="Arial" w:hAnsi="Arial" w:cs="Arial"/>
                <w:sz w:val="18"/>
                <w:szCs w:val="18"/>
              </w:rPr>
              <w:t xml:space="preserve"> audítorské služby</w:t>
            </w:r>
          </w:p>
        </w:tc>
        <w:tc>
          <w:tcPr>
            <w:tcW w:w="1474" w:type="dxa"/>
            <w:tcBorders>
              <w:top w:val="nil"/>
              <w:left w:val="nil"/>
              <w:bottom w:val="nil"/>
              <w:right w:val="nil"/>
            </w:tcBorders>
            <w:shd w:val="clear" w:color="auto" w:fill="auto"/>
            <w:vAlign w:val="bottom"/>
            <w:hideMark/>
          </w:tcPr>
          <w:p w14:paraId="036D3807" w14:textId="77777777" w:rsidR="00960B32" w:rsidRPr="00EF65EB" w:rsidRDefault="00960B32" w:rsidP="00960B32">
            <w:pPr>
              <w:jc w:val="right"/>
              <w:rPr>
                <w:rFonts w:ascii="Arial" w:hAnsi="Arial" w:cs="Arial"/>
                <w:sz w:val="18"/>
                <w:szCs w:val="18"/>
              </w:rPr>
            </w:pPr>
            <w:r w:rsidRPr="00EF65EB">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100B1819" w14:textId="6CEC50D3" w:rsidR="00960B32" w:rsidRPr="00EF65EB" w:rsidRDefault="00960B32" w:rsidP="00960B32">
            <w:pPr>
              <w:jc w:val="right"/>
              <w:rPr>
                <w:rFonts w:ascii="Arial" w:hAnsi="Arial" w:cs="Arial"/>
                <w:sz w:val="18"/>
                <w:szCs w:val="18"/>
              </w:rPr>
            </w:pPr>
            <w:r w:rsidRPr="00EF65EB">
              <w:rPr>
                <w:rFonts w:ascii="Arial" w:hAnsi="Arial" w:cs="Arial"/>
                <w:sz w:val="18"/>
                <w:szCs w:val="18"/>
              </w:rPr>
              <w:t>0</w:t>
            </w:r>
          </w:p>
        </w:tc>
      </w:tr>
      <w:tr w:rsidR="00960B32" w:rsidRPr="00EF65EB" w14:paraId="3E11208A" w14:textId="77777777" w:rsidTr="00872571">
        <w:trPr>
          <w:trHeight w:val="240"/>
        </w:trPr>
        <w:tc>
          <w:tcPr>
            <w:tcW w:w="6307" w:type="dxa"/>
            <w:tcBorders>
              <w:top w:val="nil"/>
              <w:left w:val="nil"/>
              <w:bottom w:val="nil"/>
              <w:right w:val="nil"/>
            </w:tcBorders>
            <w:shd w:val="clear" w:color="auto" w:fill="auto"/>
            <w:vAlign w:val="bottom"/>
            <w:hideMark/>
          </w:tcPr>
          <w:p w14:paraId="124783B2" w14:textId="77777777" w:rsidR="00960B32" w:rsidRPr="00EF65EB" w:rsidRDefault="00960B32" w:rsidP="00960B32">
            <w:pPr>
              <w:rPr>
                <w:rFonts w:ascii="Arial" w:hAnsi="Arial" w:cs="Arial"/>
                <w:sz w:val="18"/>
                <w:szCs w:val="18"/>
              </w:rPr>
            </w:pPr>
            <w:r w:rsidRPr="00EF65EB">
              <w:rPr>
                <w:rFonts w:ascii="Arial" w:hAnsi="Arial" w:cs="Arial"/>
                <w:sz w:val="18"/>
                <w:szCs w:val="18"/>
              </w:rPr>
              <w:t>súvisiace audítorské služby</w:t>
            </w:r>
          </w:p>
        </w:tc>
        <w:tc>
          <w:tcPr>
            <w:tcW w:w="1474" w:type="dxa"/>
            <w:tcBorders>
              <w:top w:val="nil"/>
              <w:left w:val="nil"/>
              <w:bottom w:val="nil"/>
              <w:right w:val="nil"/>
            </w:tcBorders>
            <w:shd w:val="clear" w:color="auto" w:fill="auto"/>
            <w:vAlign w:val="bottom"/>
            <w:hideMark/>
          </w:tcPr>
          <w:p w14:paraId="5C93EBE6" w14:textId="77777777" w:rsidR="00960B32" w:rsidRPr="00EF65EB" w:rsidRDefault="00960B32" w:rsidP="00960B32">
            <w:pPr>
              <w:jc w:val="right"/>
              <w:rPr>
                <w:rFonts w:ascii="Arial" w:hAnsi="Arial" w:cs="Arial"/>
                <w:sz w:val="18"/>
                <w:szCs w:val="18"/>
              </w:rPr>
            </w:pPr>
            <w:r w:rsidRPr="00EF65EB">
              <w:rPr>
                <w:rFonts w:ascii="Arial" w:hAnsi="Arial" w:cs="Arial"/>
                <w:sz w:val="18"/>
                <w:szCs w:val="18"/>
              </w:rPr>
              <w:t>0</w:t>
            </w:r>
          </w:p>
        </w:tc>
        <w:tc>
          <w:tcPr>
            <w:tcW w:w="1474" w:type="dxa"/>
            <w:tcBorders>
              <w:top w:val="nil"/>
              <w:left w:val="nil"/>
              <w:bottom w:val="nil"/>
              <w:right w:val="nil"/>
            </w:tcBorders>
            <w:shd w:val="clear" w:color="auto" w:fill="auto"/>
            <w:vAlign w:val="bottom"/>
            <w:hideMark/>
          </w:tcPr>
          <w:p w14:paraId="31CDC526" w14:textId="42362A23" w:rsidR="00960B32" w:rsidRPr="00EF65EB" w:rsidRDefault="00960B32" w:rsidP="00960B32">
            <w:pPr>
              <w:jc w:val="right"/>
              <w:rPr>
                <w:rFonts w:ascii="Arial" w:hAnsi="Arial" w:cs="Arial"/>
                <w:sz w:val="18"/>
                <w:szCs w:val="18"/>
              </w:rPr>
            </w:pPr>
            <w:r w:rsidRPr="00EF65EB">
              <w:rPr>
                <w:rFonts w:ascii="Arial" w:hAnsi="Arial" w:cs="Arial"/>
                <w:sz w:val="18"/>
                <w:szCs w:val="18"/>
              </w:rPr>
              <w:t>0</w:t>
            </w:r>
          </w:p>
        </w:tc>
      </w:tr>
      <w:tr w:rsidR="00960B32" w:rsidRPr="00EF65EB" w14:paraId="669ED397" w14:textId="77777777" w:rsidTr="00872571">
        <w:trPr>
          <w:trHeight w:val="240"/>
        </w:trPr>
        <w:tc>
          <w:tcPr>
            <w:tcW w:w="6307" w:type="dxa"/>
            <w:tcBorders>
              <w:top w:val="nil"/>
              <w:left w:val="nil"/>
              <w:bottom w:val="nil"/>
              <w:right w:val="nil"/>
            </w:tcBorders>
            <w:shd w:val="clear" w:color="auto" w:fill="auto"/>
            <w:vAlign w:val="bottom"/>
          </w:tcPr>
          <w:p w14:paraId="321A30E4" w14:textId="77777777" w:rsidR="00960B32" w:rsidRPr="00EF65EB" w:rsidRDefault="00960B32" w:rsidP="00960B32">
            <w:pPr>
              <w:rPr>
                <w:rFonts w:ascii="Arial" w:hAnsi="Arial" w:cs="Arial"/>
                <w:sz w:val="18"/>
                <w:szCs w:val="18"/>
              </w:rPr>
            </w:pPr>
            <w:r w:rsidRPr="00EF65EB">
              <w:rPr>
                <w:rFonts w:ascii="Arial" w:hAnsi="Arial" w:cs="Arial"/>
                <w:sz w:val="18"/>
                <w:szCs w:val="18"/>
              </w:rPr>
              <w:t>Daňové poradenstvo</w:t>
            </w:r>
          </w:p>
        </w:tc>
        <w:tc>
          <w:tcPr>
            <w:tcW w:w="1474" w:type="dxa"/>
            <w:tcBorders>
              <w:top w:val="nil"/>
              <w:left w:val="nil"/>
              <w:bottom w:val="nil"/>
              <w:right w:val="nil"/>
            </w:tcBorders>
            <w:shd w:val="clear" w:color="auto" w:fill="auto"/>
            <w:vAlign w:val="bottom"/>
          </w:tcPr>
          <w:p w14:paraId="31D25DBE" w14:textId="77777777" w:rsidR="00960B32" w:rsidRPr="00EF65EB" w:rsidRDefault="00960B32" w:rsidP="00960B32">
            <w:pPr>
              <w:jc w:val="right"/>
              <w:rPr>
                <w:rFonts w:ascii="Arial" w:hAnsi="Arial" w:cs="Arial"/>
                <w:sz w:val="18"/>
                <w:szCs w:val="18"/>
              </w:rPr>
            </w:pPr>
            <w:r w:rsidRPr="00EF65EB">
              <w:rPr>
                <w:rFonts w:ascii="Arial" w:hAnsi="Arial" w:cs="Arial"/>
                <w:sz w:val="18"/>
                <w:szCs w:val="18"/>
              </w:rPr>
              <w:t>0</w:t>
            </w:r>
          </w:p>
        </w:tc>
        <w:tc>
          <w:tcPr>
            <w:tcW w:w="1474" w:type="dxa"/>
            <w:tcBorders>
              <w:top w:val="nil"/>
              <w:left w:val="nil"/>
              <w:bottom w:val="nil"/>
              <w:right w:val="nil"/>
            </w:tcBorders>
            <w:shd w:val="clear" w:color="auto" w:fill="auto"/>
            <w:vAlign w:val="bottom"/>
          </w:tcPr>
          <w:p w14:paraId="6E62FD5D" w14:textId="6EF07537" w:rsidR="00960B32" w:rsidRPr="00EF65EB" w:rsidRDefault="00960B32" w:rsidP="00960B32">
            <w:pPr>
              <w:jc w:val="right"/>
              <w:rPr>
                <w:rFonts w:ascii="Arial" w:hAnsi="Arial" w:cs="Arial"/>
                <w:sz w:val="18"/>
                <w:szCs w:val="18"/>
              </w:rPr>
            </w:pPr>
            <w:r w:rsidRPr="00EF65EB">
              <w:rPr>
                <w:rFonts w:ascii="Arial" w:hAnsi="Arial" w:cs="Arial"/>
                <w:sz w:val="18"/>
                <w:szCs w:val="18"/>
              </w:rPr>
              <w:t>0</w:t>
            </w:r>
          </w:p>
        </w:tc>
      </w:tr>
      <w:tr w:rsidR="00960B32" w:rsidRPr="00EF65EB" w14:paraId="4D86BDA0" w14:textId="77777777" w:rsidTr="00872571">
        <w:trPr>
          <w:trHeight w:val="240"/>
        </w:trPr>
        <w:tc>
          <w:tcPr>
            <w:tcW w:w="6307" w:type="dxa"/>
            <w:tcBorders>
              <w:top w:val="nil"/>
              <w:left w:val="nil"/>
              <w:bottom w:val="nil"/>
              <w:right w:val="nil"/>
            </w:tcBorders>
            <w:shd w:val="clear" w:color="auto" w:fill="auto"/>
            <w:vAlign w:val="bottom"/>
          </w:tcPr>
          <w:p w14:paraId="76283CF7" w14:textId="77777777" w:rsidR="00960B32" w:rsidRPr="00EF65EB" w:rsidRDefault="00960B32" w:rsidP="00960B32">
            <w:pPr>
              <w:rPr>
                <w:rFonts w:ascii="Arial" w:hAnsi="Arial" w:cs="Arial"/>
                <w:sz w:val="18"/>
                <w:szCs w:val="18"/>
              </w:rPr>
            </w:pPr>
            <w:r w:rsidRPr="00EF65EB">
              <w:rPr>
                <w:rFonts w:ascii="Arial" w:hAnsi="Arial" w:cs="Arial"/>
                <w:sz w:val="18"/>
                <w:szCs w:val="18"/>
              </w:rPr>
              <w:t>Ostatné neaudítorské služby</w:t>
            </w:r>
          </w:p>
        </w:tc>
        <w:tc>
          <w:tcPr>
            <w:tcW w:w="1474" w:type="dxa"/>
            <w:tcBorders>
              <w:top w:val="nil"/>
              <w:left w:val="nil"/>
              <w:bottom w:val="nil"/>
              <w:right w:val="nil"/>
            </w:tcBorders>
            <w:shd w:val="clear" w:color="auto" w:fill="auto"/>
            <w:vAlign w:val="bottom"/>
          </w:tcPr>
          <w:p w14:paraId="00B7CC44" w14:textId="77777777" w:rsidR="00960B32" w:rsidRPr="00EF65EB" w:rsidRDefault="00960B32" w:rsidP="00960B32">
            <w:pPr>
              <w:jc w:val="right"/>
              <w:rPr>
                <w:rFonts w:ascii="Arial" w:hAnsi="Arial" w:cs="Arial"/>
                <w:sz w:val="18"/>
                <w:szCs w:val="18"/>
              </w:rPr>
            </w:pPr>
            <w:r w:rsidRPr="00EF65EB">
              <w:rPr>
                <w:rFonts w:ascii="Arial" w:hAnsi="Arial" w:cs="Arial"/>
                <w:sz w:val="18"/>
                <w:szCs w:val="18"/>
              </w:rPr>
              <w:t>0</w:t>
            </w:r>
          </w:p>
        </w:tc>
        <w:tc>
          <w:tcPr>
            <w:tcW w:w="1474" w:type="dxa"/>
            <w:tcBorders>
              <w:top w:val="nil"/>
              <w:left w:val="nil"/>
              <w:bottom w:val="nil"/>
              <w:right w:val="nil"/>
            </w:tcBorders>
            <w:shd w:val="clear" w:color="auto" w:fill="auto"/>
            <w:vAlign w:val="bottom"/>
          </w:tcPr>
          <w:p w14:paraId="2623FBFC" w14:textId="00EAD0C4" w:rsidR="00960B32" w:rsidRPr="00EF65EB" w:rsidRDefault="00960B32" w:rsidP="00960B32">
            <w:pPr>
              <w:jc w:val="right"/>
              <w:rPr>
                <w:rFonts w:ascii="Arial" w:hAnsi="Arial" w:cs="Arial"/>
                <w:sz w:val="18"/>
                <w:szCs w:val="18"/>
              </w:rPr>
            </w:pPr>
            <w:r w:rsidRPr="00EF65EB">
              <w:rPr>
                <w:rFonts w:ascii="Arial" w:hAnsi="Arial" w:cs="Arial"/>
                <w:sz w:val="18"/>
                <w:szCs w:val="18"/>
              </w:rPr>
              <w:t>0</w:t>
            </w:r>
          </w:p>
        </w:tc>
      </w:tr>
      <w:tr w:rsidR="00960B32" w:rsidRPr="00EF65EB" w14:paraId="051C90E7" w14:textId="77777777" w:rsidTr="00872571">
        <w:trPr>
          <w:trHeight w:val="186"/>
        </w:trPr>
        <w:tc>
          <w:tcPr>
            <w:tcW w:w="6307" w:type="dxa"/>
            <w:tcBorders>
              <w:top w:val="nil"/>
              <w:left w:val="nil"/>
              <w:bottom w:val="nil"/>
              <w:right w:val="nil"/>
            </w:tcBorders>
            <w:shd w:val="clear" w:color="auto" w:fill="auto"/>
            <w:vAlign w:val="bottom"/>
            <w:hideMark/>
          </w:tcPr>
          <w:p w14:paraId="4525889E" w14:textId="77777777" w:rsidR="00960B32" w:rsidRPr="00EF65EB" w:rsidRDefault="00960B32" w:rsidP="00960B32">
            <w:pPr>
              <w:rPr>
                <w:rFonts w:ascii="Arial" w:hAnsi="Arial" w:cs="Arial"/>
                <w:sz w:val="18"/>
                <w:szCs w:val="18"/>
                <w:highlight w:val="yellow"/>
              </w:rPr>
            </w:pPr>
          </w:p>
        </w:tc>
        <w:tc>
          <w:tcPr>
            <w:tcW w:w="1474" w:type="dxa"/>
            <w:tcBorders>
              <w:top w:val="nil"/>
              <w:left w:val="nil"/>
              <w:bottom w:val="nil"/>
              <w:right w:val="nil"/>
            </w:tcBorders>
            <w:shd w:val="clear" w:color="auto" w:fill="auto"/>
            <w:vAlign w:val="bottom"/>
            <w:hideMark/>
          </w:tcPr>
          <w:p w14:paraId="4BF6DD54" w14:textId="77777777" w:rsidR="00960B32" w:rsidRPr="00EF65EB" w:rsidRDefault="00960B32" w:rsidP="00960B32">
            <w:pPr>
              <w:rPr>
                <w:rFonts w:ascii="Arial" w:hAnsi="Arial" w:cs="Arial"/>
                <w:sz w:val="18"/>
                <w:szCs w:val="18"/>
                <w:highlight w:val="yellow"/>
              </w:rPr>
            </w:pPr>
          </w:p>
        </w:tc>
        <w:tc>
          <w:tcPr>
            <w:tcW w:w="1474" w:type="dxa"/>
            <w:tcBorders>
              <w:top w:val="nil"/>
              <w:left w:val="nil"/>
              <w:bottom w:val="nil"/>
              <w:right w:val="nil"/>
            </w:tcBorders>
            <w:shd w:val="clear" w:color="auto" w:fill="auto"/>
            <w:vAlign w:val="bottom"/>
            <w:hideMark/>
          </w:tcPr>
          <w:p w14:paraId="5895C7BD" w14:textId="77777777" w:rsidR="00960B32" w:rsidRPr="00EF65EB" w:rsidRDefault="00960B32" w:rsidP="00960B32">
            <w:pPr>
              <w:jc w:val="right"/>
              <w:rPr>
                <w:rFonts w:ascii="Arial" w:hAnsi="Arial" w:cs="Arial"/>
                <w:sz w:val="18"/>
                <w:szCs w:val="18"/>
              </w:rPr>
            </w:pPr>
          </w:p>
        </w:tc>
      </w:tr>
      <w:tr w:rsidR="00960B32" w:rsidRPr="00EF65EB" w14:paraId="18E32FCA" w14:textId="77777777" w:rsidTr="00872571">
        <w:trPr>
          <w:trHeight w:val="240"/>
        </w:trPr>
        <w:tc>
          <w:tcPr>
            <w:tcW w:w="6307" w:type="dxa"/>
            <w:tcBorders>
              <w:top w:val="nil"/>
              <w:left w:val="nil"/>
              <w:bottom w:val="nil"/>
              <w:right w:val="nil"/>
            </w:tcBorders>
            <w:shd w:val="clear" w:color="auto" w:fill="auto"/>
            <w:vAlign w:val="bottom"/>
            <w:hideMark/>
          </w:tcPr>
          <w:p w14:paraId="33EFAF55" w14:textId="77777777" w:rsidR="00960B32" w:rsidRPr="00EF65EB" w:rsidRDefault="00960B32" w:rsidP="00960B32">
            <w:pPr>
              <w:rPr>
                <w:rFonts w:ascii="Arial" w:hAnsi="Arial" w:cs="Arial"/>
                <w:i/>
                <w:iCs/>
                <w:sz w:val="18"/>
                <w:szCs w:val="18"/>
              </w:rPr>
            </w:pPr>
            <w:r w:rsidRPr="00EF65EB">
              <w:rPr>
                <w:rFonts w:ascii="Arial" w:hAnsi="Arial" w:cs="Arial"/>
                <w:i/>
                <w:iCs/>
                <w:sz w:val="18"/>
                <w:szCs w:val="18"/>
              </w:rPr>
              <w:t>Ostatné významné položky nákladov za poskytnuté služby, z toho:</w:t>
            </w:r>
          </w:p>
          <w:p w14:paraId="0D261950" w14:textId="77777777" w:rsidR="00960B32" w:rsidRPr="00EF65EB" w:rsidRDefault="00960B32" w:rsidP="00960B32">
            <w:pPr>
              <w:rPr>
                <w:rFonts w:ascii="Arial" w:hAnsi="Arial" w:cs="Arial"/>
                <w:i/>
                <w:iCs/>
                <w:sz w:val="18"/>
                <w:szCs w:val="18"/>
                <w:highlight w:val="yellow"/>
              </w:rPr>
            </w:pPr>
          </w:p>
        </w:tc>
        <w:tc>
          <w:tcPr>
            <w:tcW w:w="1474" w:type="dxa"/>
            <w:tcBorders>
              <w:top w:val="nil"/>
              <w:left w:val="nil"/>
              <w:bottom w:val="nil"/>
              <w:right w:val="nil"/>
            </w:tcBorders>
            <w:shd w:val="clear" w:color="auto" w:fill="auto"/>
            <w:vAlign w:val="bottom"/>
            <w:hideMark/>
          </w:tcPr>
          <w:p w14:paraId="09A5C5D7" w14:textId="77777777" w:rsidR="00960B32" w:rsidRPr="00EF65EB" w:rsidRDefault="00960B32" w:rsidP="00960B32">
            <w:pPr>
              <w:jc w:val="right"/>
              <w:rPr>
                <w:rFonts w:ascii="Arial" w:hAnsi="Arial" w:cs="Arial"/>
                <w:sz w:val="18"/>
                <w:szCs w:val="18"/>
                <w:highlight w:val="yellow"/>
              </w:rPr>
            </w:pPr>
          </w:p>
        </w:tc>
        <w:tc>
          <w:tcPr>
            <w:tcW w:w="1474" w:type="dxa"/>
            <w:tcBorders>
              <w:top w:val="nil"/>
              <w:left w:val="nil"/>
              <w:bottom w:val="nil"/>
              <w:right w:val="nil"/>
            </w:tcBorders>
            <w:shd w:val="clear" w:color="auto" w:fill="auto"/>
            <w:vAlign w:val="bottom"/>
            <w:hideMark/>
          </w:tcPr>
          <w:p w14:paraId="37A3904A" w14:textId="77777777" w:rsidR="00960B32" w:rsidRPr="00EF65EB" w:rsidRDefault="00960B32" w:rsidP="00960B32">
            <w:pPr>
              <w:jc w:val="right"/>
              <w:rPr>
                <w:rFonts w:ascii="Arial" w:hAnsi="Arial" w:cs="Arial"/>
                <w:sz w:val="18"/>
                <w:szCs w:val="18"/>
              </w:rPr>
            </w:pPr>
          </w:p>
        </w:tc>
      </w:tr>
      <w:tr w:rsidR="00960B32" w:rsidRPr="00EF65EB" w14:paraId="52887357" w14:textId="77777777" w:rsidTr="00872571">
        <w:trPr>
          <w:trHeight w:val="240"/>
        </w:trPr>
        <w:tc>
          <w:tcPr>
            <w:tcW w:w="6307" w:type="dxa"/>
            <w:tcBorders>
              <w:top w:val="nil"/>
              <w:left w:val="nil"/>
              <w:bottom w:val="nil"/>
              <w:right w:val="nil"/>
            </w:tcBorders>
            <w:shd w:val="clear" w:color="auto" w:fill="auto"/>
            <w:vAlign w:val="bottom"/>
          </w:tcPr>
          <w:p w14:paraId="5EAD281B" w14:textId="77777777" w:rsidR="00960B32" w:rsidRPr="00EF65EB" w:rsidRDefault="00960B32" w:rsidP="00960B32">
            <w:pPr>
              <w:rPr>
                <w:rFonts w:ascii="Arial" w:hAnsi="Arial" w:cs="Arial"/>
                <w:i/>
                <w:iCs/>
                <w:sz w:val="18"/>
                <w:szCs w:val="18"/>
              </w:rPr>
            </w:pPr>
            <w:r w:rsidRPr="00EF65EB">
              <w:rPr>
                <w:rFonts w:ascii="Arial" w:hAnsi="Arial" w:cs="Arial"/>
                <w:iCs/>
                <w:sz w:val="18"/>
                <w:szCs w:val="18"/>
              </w:rPr>
              <w:t>Vedenie účtovníctva, zostavenie účtovnej závierky</w:t>
            </w:r>
          </w:p>
        </w:tc>
        <w:tc>
          <w:tcPr>
            <w:tcW w:w="1474" w:type="dxa"/>
            <w:tcBorders>
              <w:top w:val="nil"/>
              <w:left w:val="nil"/>
              <w:right w:val="nil"/>
            </w:tcBorders>
            <w:shd w:val="clear" w:color="auto" w:fill="auto"/>
            <w:vAlign w:val="bottom"/>
          </w:tcPr>
          <w:p w14:paraId="33E877D7" w14:textId="57FD5EB7" w:rsidR="00960B32" w:rsidRPr="00EF65EB" w:rsidRDefault="00545621" w:rsidP="00960B32">
            <w:pPr>
              <w:jc w:val="right"/>
              <w:rPr>
                <w:rFonts w:ascii="Arial" w:hAnsi="Arial" w:cs="Arial"/>
                <w:sz w:val="18"/>
                <w:szCs w:val="18"/>
                <w:highlight w:val="yellow"/>
              </w:rPr>
            </w:pPr>
            <w:r w:rsidRPr="00EF65EB">
              <w:rPr>
                <w:rFonts w:ascii="Arial" w:hAnsi="Arial" w:cs="Arial"/>
                <w:sz w:val="18"/>
                <w:szCs w:val="18"/>
              </w:rPr>
              <w:t>2 112</w:t>
            </w:r>
          </w:p>
        </w:tc>
        <w:tc>
          <w:tcPr>
            <w:tcW w:w="1474" w:type="dxa"/>
            <w:tcBorders>
              <w:top w:val="nil"/>
              <w:left w:val="nil"/>
              <w:right w:val="nil"/>
            </w:tcBorders>
            <w:shd w:val="clear" w:color="auto" w:fill="auto"/>
            <w:vAlign w:val="bottom"/>
          </w:tcPr>
          <w:p w14:paraId="784A3963" w14:textId="7A50F2AB" w:rsidR="00960B32" w:rsidRPr="00EF65EB" w:rsidRDefault="00960B32" w:rsidP="00960B32">
            <w:pPr>
              <w:jc w:val="right"/>
              <w:rPr>
                <w:rFonts w:ascii="Arial" w:hAnsi="Arial" w:cs="Arial"/>
                <w:sz w:val="18"/>
                <w:szCs w:val="18"/>
              </w:rPr>
            </w:pPr>
            <w:r w:rsidRPr="00EF65EB">
              <w:rPr>
                <w:rFonts w:ascii="Arial" w:hAnsi="Arial" w:cs="Arial"/>
                <w:sz w:val="18"/>
                <w:szCs w:val="18"/>
              </w:rPr>
              <w:t>3 432</w:t>
            </w:r>
          </w:p>
        </w:tc>
      </w:tr>
      <w:tr w:rsidR="00960B32" w:rsidRPr="00EF65EB" w14:paraId="3C2D02AA" w14:textId="77777777" w:rsidTr="00872571">
        <w:trPr>
          <w:trHeight w:val="255"/>
        </w:trPr>
        <w:tc>
          <w:tcPr>
            <w:tcW w:w="6307" w:type="dxa"/>
            <w:tcBorders>
              <w:top w:val="nil"/>
              <w:left w:val="nil"/>
              <w:bottom w:val="nil"/>
              <w:right w:val="nil"/>
            </w:tcBorders>
            <w:shd w:val="clear" w:color="auto" w:fill="auto"/>
            <w:vAlign w:val="bottom"/>
          </w:tcPr>
          <w:p w14:paraId="57BDAB7E" w14:textId="77777777" w:rsidR="00960B32" w:rsidRPr="00EF65EB" w:rsidRDefault="00960B32" w:rsidP="00960B32">
            <w:pPr>
              <w:rPr>
                <w:rFonts w:ascii="Arial" w:hAnsi="Arial" w:cs="Arial"/>
                <w:sz w:val="18"/>
                <w:szCs w:val="18"/>
              </w:rPr>
            </w:pPr>
            <w:r w:rsidRPr="00EF65EB">
              <w:rPr>
                <w:rFonts w:ascii="Arial" w:hAnsi="Arial" w:cs="Arial"/>
                <w:sz w:val="18"/>
                <w:szCs w:val="18"/>
              </w:rPr>
              <w:t>Notárske služby</w:t>
            </w:r>
          </w:p>
        </w:tc>
        <w:tc>
          <w:tcPr>
            <w:tcW w:w="1474" w:type="dxa"/>
            <w:tcBorders>
              <w:left w:val="nil"/>
              <w:right w:val="nil"/>
            </w:tcBorders>
            <w:shd w:val="clear" w:color="auto" w:fill="auto"/>
            <w:noWrap/>
            <w:vAlign w:val="bottom"/>
          </w:tcPr>
          <w:p w14:paraId="2268E747" w14:textId="77777777" w:rsidR="00960B32" w:rsidRPr="00EF65EB" w:rsidRDefault="00960B32" w:rsidP="00960B32">
            <w:pPr>
              <w:jc w:val="right"/>
              <w:rPr>
                <w:rFonts w:ascii="Arial" w:hAnsi="Arial" w:cs="Arial"/>
                <w:sz w:val="18"/>
                <w:szCs w:val="18"/>
              </w:rPr>
            </w:pPr>
            <w:r w:rsidRPr="00EF65EB">
              <w:rPr>
                <w:rFonts w:ascii="Arial" w:hAnsi="Arial" w:cs="Arial"/>
                <w:sz w:val="18"/>
                <w:szCs w:val="18"/>
              </w:rPr>
              <w:t>0</w:t>
            </w:r>
          </w:p>
        </w:tc>
        <w:tc>
          <w:tcPr>
            <w:tcW w:w="1474" w:type="dxa"/>
            <w:tcBorders>
              <w:left w:val="nil"/>
              <w:right w:val="nil"/>
            </w:tcBorders>
            <w:shd w:val="clear" w:color="auto" w:fill="auto"/>
            <w:noWrap/>
            <w:vAlign w:val="bottom"/>
          </w:tcPr>
          <w:p w14:paraId="2D7D54DA" w14:textId="0C813644" w:rsidR="00960B32" w:rsidRPr="00EF65EB" w:rsidRDefault="00960B32" w:rsidP="00960B32">
            <w:pPr>
              <w:jc w:val="right"/>
              <w:rPr>
                <w:rFonts w:ascii="Arial" w:hAnsi="Arial" w:cs="Arial"/>
                <w:sz w:val="18"/>
                <w:szCs w:val="18"/>
              </w:rPr>
            </w:pPr>
            <w:r w:rsidRPr="00EF65EB">
              <w:rPr>
                <w:rFonts w:ascii="Arial" w:hAnsi="Arial" w:cs="Arial"/>
                <w:sz w:val="18"/>
                <w:szCs w:val="18"/>
              </w:rPr>
              <w:t>0</w:t>
            </w:r>
          </w:p>
        </w:tc>
      </w:tr>
      <w:tr w:rsidR="00960B32" w:rsidRPr="00EF65EB" w14:paraId="29F3CBAF" w14:textId="77777777" w:rsidTr="00872571">
        <w:trPr>
          <w:trHeight w:val="255"/>
        </w:trPr>
        <w:tc>
          <w:tcPr>
            <w:tcW w:w="6307" w:type="dxa"/>
            <w:tcBorders>
              <w:top w:val="nil"/>
              <w:left w:val="nil"/>
              <w:bottom w:val="nil"/>
              <w:right w:val="nil"/>
            </w:tcBorders>
            <w:shd w:val="clear" w:color="auto" w:fill="auto"/>
            <w:vAlign w:val="bottom"/>
          </w:tcPr>
          <w:p w14:paraId="25CC1AF0" w14:textId="77777777" w:rsidR="00960B32" w:rsidRPr="00EF65EB" w:rsidRDefault="00960B32" w:rsidP="00960B32">
            <w:pPr>
              <w:rPr>
                <w:rFonts w:ascii="Arial" w:hAnsi="Arial" w:cs="Arial"/>
                <w:sz w:val="18"/>
                <w:szCs w:val="18"/>
              </w:rPr>
            </w:pPr>
            <w:r w:rsidRPr="00EF65EB">
              <w:rPr>
                <w:rFonts w:ascii="Arial" w:hAnsi="Arial" w:cs="Arial"/>
                <w:sz w:val="18"/>
                <w:szCs w:val="18"/>
              </w:rPr>
              <w:t xml:space="preserve">Ostatné služby                                                                                                                            </w:t>
            </w:r>
          </w:p>
        </w:tc>
        <w:tc>
          <w:tcPr>
            <w:tcW w:w="1474" w:type="dxa"/>
            <w:tcBorders>
              <w:left w:val="nil"/>
              <w:right w:val="nil"/>
            </w:tcBorders>
            <w:shd w:val="clear" w:color="auto" w:fill="auto"/>
            <w:noWrap/>
            <w:vAlign w:val="bottom"/>
          </w:tcPr>
          <w:p w14:paraId="2232213C" w14:textId="123B6930" w:rsidR="00960B32" w:rsidRPr="00EF65EB" w:rsidRDefault="00545621" w:rsidP="00960B32">
            <w:pPr>
              <w:jc w:val="right"/>
              <w:rPr>
                <w:rFonts w:ascii="Arial" w:hAnsi="Arial" w:cs="Arial"/>
                <w:sz w:val="18"/>
                <w:szCs w:val="18"/>
              </w:rPr>
            </w:pPr>
            <w:r w:rsidRPr="00EF65EB">
              <w:rPr>
                <w:rFonts w:ascii="Arial" w:hAnsi="Arial" w:cs="Arial"/>
                <w:sz w:val="18"/>
                <w:szCs w:val="18"/>
              </w:rPr>
              <w:t>450</w:t>
            </w:r>
          </w:p>
        </w:tc>
        <w:tc>
          <w:tcPr>
            <w:tcW w:w="1474" w:type="dxa"/>
            <w:tcBorders>
              <w:left w:val="nil"/>
              <w:right w:val="nil"/>
            </w:tcBorders>
            <w:shd w:val="clear" w:color="auto" w:fill="auto"/>
            <w:noWrap/>
            <w:vAlign w:val="bottom"/>
          </w:tcPr>
          <w:p w14:paraId="7831CF8A" w14:textId="5AFDB451" w:rsidR="00960B32" w:rsidRPr="00EF65EB" w:rsidRDefault="00960B32" w:rsidP="00960B32">
            <w:pPr>
              <w:jc w:val="right"/>
              <w:rPr>
                <w:rFonts w:ascii="Arial" w:hAnsi="Arial" w:cs="Arial"/>
                <w:sz w:val="18"/>
                <w:szCs w:val="18"/>
              </w:rPr>
            </w:pPr>
            <w:r w:rsidRPr="00EF65EB">
              <w:rPr>
                <w:rFonts w:ascii="Arial" w:hAnsi="Arial" w:cs="Arial"/>
                <w:sz w:val="18"/>
                <w:szCs w:val="18"/>
              </w:rPr>
              <w:t>733</w:t>
            </w:r>
          </w:p>
        </w:tc>
      </w:tr>
      <w:tr w:rsidR="00960B32" w:rsidRPr="00EF65EB" w14:paraId="70DE5EAC" w14:textId="77777777" w:rsidTr="00872571">
        <w:trPr>
          <w:trHeight w:val="255"/>
        </w:trPr>
        <w:tc>
          <w:tcPr>
            <w:tcW w:w="6307" w:type="dxa"/>
            <w:tcBorders>
              <w:top w:val="nil"/>
              <w:left w:val="nil"/>
              <w:bottom w:val="nil"/>
              <w:right w:val="nil"/>
            </w:tcBorders>
            <w:shd w:val="clear" w:color="auto" w:fill="auto"/>
            <w:vAlign w:val="bottom"/>
          </w:tcPr>
          <w:p w14:paraId="08D9B771" w14:textId="77777777" w:rsidR="00960B32" w:rsidRPr="00EF65EB" w:rsidRDefault="00960B32" w:rsidP="00960B32">
            <w:pPr>
              <w:rPr>
                <w:rFonts w:ascii="Arial" w:hAnsi="Arial" w:cs="Arial"/>
                <w:sz w:val="18"/>
                <w:szCs w:val="18"/>
              </w:rPr>
            </w:pPr>
            <w:r w:rsidRPr="00EF65EB">
              <w:rPr>
                <w:rFonts w:ascii="Arial" w:hAnsi="Arial" w:cs="Arial"/>
                <w:sz w:val="18"/>
                <w:szCs w:val="18"/>
              </w:rPr>
              <w:t>Ostatné náklady na hospodársku činnosť</w:t>
            </w:r>
          </w:p>
        </w:tc>
        <w:tc>
          <w:tcPr>
            <w:tcW w:w="1474" w:type="dxa"/>
            <w:tcBorders>
              <w:left w:val="nil"/>
              <w:right w:val="nil"/>
            </w:tcBorders>
            <w:shd w:val="clear" w:color="auto" w:fill="auto"/>
            <w:noWrap/>
            <w:vAlign w:val="bottom"/>
          </w:tcPr>
          <w:p w14:paraId="235F2CBD" w14:textId="5B5C46A5" w:rsidR="00960B32" w:rsidRPr="00EF65EB" w:rsidRDefault="00545621" w:rsidP="00960B32">
            <w:pPr>
              <w:jc w:val="right"/>
              <w:rPr>
                <w:rFonts w:ascii="Arial" w:hAnsi="Arial" w:cs="Arial"/>
                <w:sz w:val="18"/>
                <w:szCs w:val="18"/>
                <w:highlight w:val="yellow"/>
              </w:rPr>
            </w:pPr>
            <w:r w:rsidRPr="00EF65EB">
              <w:rPr>
                <w:rFonts w:ascii="Arial" w:hAnsi="Arial" w:cs="Arial"/>
                <w:sz w:val="18"/>
                <w:szCs w:val="18"/>
              </w:rPr>
              <w:t>5 884</w:t>
            </w:r>
          </w:p>
        </w:tc>
        <w:tc>
          <w:tcPr>
            <w:tcW w:w="1474" w:type="dxa"/>
            <w:tcBorders>
              <w:left w:val="nil"/>
              <w:right w:val="nil"/>
            </w:tcBorders>
            <w:shd w:val="clear" w:color="auto" w:fill="auto"/>
            <w:noWrap/>
            <w:vAlign w:val="bottom"/>
          </w:tcPr>
          <w:p w14:paraId="15441B77" w14:textId="37B4B280" w:rsidR="00960B32" w:rsidRPr="00EF65EB" w:rsidRDefault="00960B32" w:rsidP="00960B32">
            <w:pPr>
              <w:jc w:val="right"/>
              <w:rPr>
                <w:rFonts w:ascii="Arial" w:hAnsi="Arial" w:cs="Arial"/>
                <w:sz w:val="18"/>
                <w:szCs w:val="18"/>
              </w:rPr>
            </w:pPr>
            <w:r w:rsidRPr="00EF65EB">
              <w:rPr>
                <w:rFonts w:ascii="Arial" w:hAnsi="Arial" w:cs="Arial"/>
                <w:sz w:val="18"/>
                <w:szCs w:val="18"/>
              </w:rPr>
              <w:t>5 788</w:t>
            </w:r>
          </w:p>
        </w:tc>
      </w:tr>
    </w:tbl>
    <w:p w14:paraId="1967D194" w14:textId="77777777" w:rsidR="006A7EAC" w:rsidRPr="00EF65EB" w:rsidRDefault="006A7EAC" w:rsidP="00A52EB3">
      <w:pPr>
        <w:rPr>
          <w:rFonts w:ascii="Arial" w:hAnsi="Arial" w:cs="Arial"/>
          <w:highlight w:val="yellow"/>
        </w:rPr>
      </w:pPr>
    </w:p>
    <w:tbl>
      <w:tblPr>
        <w:tblW w:w="9213" w:type="dxa"/>
        <w:tblInd w:w="426" w:type="dxa"/>
        <w:tblLayout w:type="fixed"/>
        <w:tblCellMar>
          <w:left w:w="70" w:type="dxa"/>
          <w:right w:w="70" w:type="dxa"/>
        </w:tblCellMar>
        <w:tblLook w:val="04A0" w:firstRow="1" w:lastRow="0" w:firstColumn="1" w:lastColumn="0" w:noHBand="0" w:noVBand="1"/>
      </w:tblPr>
      <w:tblGrid>
        <w:gridCol w:w="6560"/>
        <w:gridCol w:w="1236"/>
        <w:gridCol w:w="1417"/>
      </w:tblGrid>
      <w:tr w:rsidR="00A52EB3" w:rsidRPr="00EF65EB" w14:paraId="41A1E09C" w14:textId="77777777" w:rsidTr="00872571">
        <w:trPr>
          <w:trHeight w:val="240"/>
        </w:trPr>
        <w:tc>
          <w:tcPr>
            <w:tcW w:w="6560" w:type="dxa"/>
            <w:tcBorders>
              <w:top w:val="nil"/>
              <w:left w:val="nil"/>
              <w:bottom w:val="nil"/>
              <w:right w:val="nil"/>
            </w:tcBorders>
            <w:shd w:val="clear" w:color="auto" w:fill="auto"/>
            <w:vAlign w:val="bottom"/>
            <w:hideMark/>
          </w:tcPr>
          <w:p w14:paraId="23C782E5" w14:textId="77777777" w:rsidR="00A52EB3" w:rsidRPr="00EF65EB" w:rsidRDefault="00A52EB3" w:rsidP="00872571">
            <w:pPr>
              <w:rPr>
                <w:rFonts w:ascii="Arial" w:hAnsi="Arial" w:cs="Arial"/>
                <w:b/>
                <w:bCs/>
                <w:sz w:val="18"/>
                <w:szCs w:val="18"/>
              </w:rPr>
            </w:pPr>
            <w:r w:rsidRPr="00EF65EB">
              <w:rPr>
                <w:rFonts w:ascii="Arial" w:hAnsi="Arial" w:cs="Arial"/>
                <w:b/>
                <w:bCs/>
                <w:sz w:val="18"/>
                <w:szCs w:val="18"/>
              </w:rPr>
              <w:t>Finančné náklady, z toho:</w:t>
            </w:r>
          </w:p>
          <w:p w14:paraId="37F55CDD" w14:textId="77777777" w:rsidR="00A52EB3" w:rsidRPr="00EF65EB" w:rsidRDefault="00A52EB3" w:rsidP="00872571">
            <w:pPr>
              <w:rPr>
                <w:rFonts w:ascii="Arial" w:hAnsi="Arial" w:cs="Arial"/>
                <w:sz w:val="18"/>
                <w:szCs w:val="18"/>
              </w:rPr>
            </w:pPr>
            <w:r w:rsidRPr="00EF65EB">
              <w:rPr>
                <w:rFonts w:ascii="Arial" w:hAnsi="Arial" w:cs="Arial"/>
                <w:sz w:val="18"/>
                <w:szCs w:val="18"/>
              </w:rPr>
              <w:t>Nákladové úroky</w:t>
            </w:r>
          </w:p>
        </w:tc>
        <w:tc>
          <w:tcPr>
            <w:tcW w:w="1236" w:type="dxa"/>
            <w:tcBorders>
              <w:top w:val="nil"/>
              <w:left w:val="nil"/>
              <w:bottom w:val="nil"/>
              <w:right w:val="nil"/>
            </w:tcBorders>
            <w:shd w:val="clear" w:color="auto" w:fill="auto"/>
            <w:vAlign w:val="bottom"/>
            <w:hideMark/>
          </w:tcPr>
          <w:p w14:paraId="5AF863AC" w14:textId="39005328" w:rsidR="00A52EB3" w:rsidRPr="00EF65EB" w:rsidRDefault="00545621" w:rsidP="00872571">
            <w:pPr>
              <w:jc w:val="right"/>
              <w:rPr>
                <w:rFonts w:ascii="Arial" w:hAnsi="Arial" w:cs="Arial"/>
                <w:b/>
                <w:sz w:val="18"/>
                <w:szCs w:val="18"/>
              </w:rPr>
            </w:pPr>
            <w:r w:rsidRPr="00EF65EB">
              <w:rPr>
                <w:rFonts w:ascii="Arial" w:hAnsi="Arial" w:cs="Arial"/>
                <w:b/>
                <w:sz w:val="18"/>
                <w:szCs w:val="18"/>
              </w:rPr>
              <w:t>255 074</w:t>
            </w:r>
          </w:p>
          <w:p w14:paraId="0614B214" w14:textId="778557A9" w:rsidR="00A52EB3" w:rsidRPr="00EF65EB" w:rsidRDefault="00545621" w:rsidP="00872571">
            <w:pPr>
              <w:jc w:val="right"/>
              <w:rPr>
                <w:rFonts w:ascii="Arial" w:hAnsi="Arial" w:cs="Arial"/>
                <w:sz w:val="18"/>
                <w:szCs w:val="18"/>
                <w:highlight w:val="yellow"/>
              </w:rPr>
            </w:pPr>
            <w:r w:rsidRPr="00EF65EB">
              <w:rPr>
                <w:rFonts w:ascii="Arial" w:hAnsi="Arial" w:cs="Arial"/>
                <w:sz w:val="18"/>
                <w:szCs w:val="18"/>
              </w:rPr>
              <w:t>254 961</w:t>
            </w:r>
          </w:p>
        </w:tc>
        <w:tc>
          <w:tcPr>
            <w:tcW w:w="1417" w:type="dxa"/>
            <w:tcBorders>
              <w:top w:val="nil"/>
              <w:left w:val="nil"/>
              <w:bottom w:val="nil"/>
              <w:right w:val="nil"/>
            </w:tcBorders>
            <w:vAlign w:val="bottom"/>
          </w:tcPr>
          <w:p w14:paraId="63004EA7" w14:textId="32FAB33E" w:rsidR="00A52EB3" w:rsidRPr="00EF65EB" w:rsidRDefault="00545621" w:rsidP="00872571">
            <w:pPr>
              <w:jc w:val="right"/>
              <w:rPr>
                <w:rFonts w:ascii="Arial" w:hAnsi="Arial" w:cs="Arial"/>
                <w:b/>
                <w:sz w:val="18"/>
                <w:szCs w:val="18"/>
              </w:rPr>
            </w:pPr>
            <w:r w:rsidRPr="00EF65EB">
              <w:rPr>
                <w:rFonts w:ascii="Arial" w:hAnsi="Arial" w:cs="Arial"/>
                <w:b/>
                <w:sz w:val="18"/>
                <w:szCs w:val="18"/>
              </w:rPr>
              <w:t>269 084</w:t>
            </w:r>
          </w:p>
          <w:p w14:paraId="1DD64F03" w14:textId="78641C5B" w:rsidR="00A52EB3" w:rsidRPr="00EF65EB" w:rsidRDefault="00545621" w:rsidP="00872571">
            <w:pPr>
              <w:jc w:val="right"/>
              <w:rPr>
                <w:rFonts w:ascii="Arial" w:hAnsi="Arial" w:cs="Arial"/>
                <w:sz w:val="18"/>
                <w:szCs w:val="18"/>
              </w:rPr>
            </w:pPr>
            <w:r w:rsidRPr="00EF65EB">
              <w:rPr>
                <w:rFonts w:ascii="Arial" w:hAnsi="Arial" w:cs="Arial"/>
                <w:sz w:val="18"/>
                <w:szCs w:val="18"/>
              </w:rPr>
              <w:t>268 959</w:t>
            </w:r>
          </w:p>
        </w:tc>
      </w:tr>
      <w:tr w:rsidR="00A52EB3" w:rsidRPr="00EF65EB" w14:paraId="55B239A2" w14:textId="77777777" w:rsidTr="00872571">
        <w:trPr>
          <w:trHeight w:val="240"/>
        </w:trPr>
        <w:tc>
          <w:tcPr>
            <w:tcW w:w="6560" w:type="dxa"/>
            <w:tcBorders>
              <w:top w:val="nil"/>
              <w:left w:val="nil"/>
              <w:bottom w:val="nil"/>
              <w:right w:val="nil"/>
            </w:tcBorders>
            <w:shd w:val="clear" w:color="auto" w:fill="auto"/>
            <w:vAlign w:val="bottom"/>
            <w:hideMark/>
          </w:tcPr>
          <w:p w14:paraId="7A329530" w14:textId="77777777" w:rsidR="00A52EB3" w:rsidRPr="00EF65EB" w:rsidRDefault="00A52EB3" w:rsidP="00872571">
            <w:pPr>
              <w:rPr>
                <w:rFonts w:ascii="Arial" w:hAnsi="Arial" w:cs="Arial"/>
                <w:sz w:val="18"/>
                <w:szCs w:val="18"/>
              </w:rPr>
            </w:pPr>
            <w:r w:rsidRPr="00EF65EB">
              <w:rPr>
                <w:rFonts w:ascii="Arial" w:hAnsi="Arial" w:cs="Arial"/>
                <w:sz w:val="18"/>
                <w:szCs w:val="18"/>
              </w:rPr>
              <w:t>Ostatné náklady na finančnú činnosť</w:t>
            </w:r>
          </w:p>
        </w:tc>
        <w:tc>
          <w:tcPr>
            <w:tcW w:w="1236" w:type="dxa"/>
            <w:tcBorders>
              <w:top w:val="nil"/>
              <w:left w:val="nil"/>
              <w:bottom w:val="nil"/>
              <w:right w:val="nil"/>
            </w:tcBorders>
            <w:shd w:val="clear" w:color="auto" w:fill="auto"/>
            <w:vAlign w:val="bottom"/>
            <w:hideMark/>
          </w:tcPr>
          <w:p w14:paraId="01924E73" w14:textId="57C55E84" w:rsidR="00A52EB3" w:rsidRPr="00EF65EB" w:rsidRDefault="00545621" w:rsidP="00872571">
            <w:pPr>
              <w:jc w:val="right"/>
              <w:rPr>
                <w:rFonts w:ascii="Arial" w:hAnsi="Arial" w:cs="Arial"/>
                <w:sz w:val="18"/>
                <w:szCs w:val="18"/>
                <w:highlight w:val="yellow"/>
              </w:rPr>
            </w:pPr>
            <w:r w:rsidRPr="00EF65EB">
              <w:rPr>
                <w:rFonts w:ascii="Arial" w:hAnsi="Arial" w:cs="Arial"/>
                <w:sz w:val="18"/>
                <w:szCs w:val="18"/>
              </w:rPr>
              <w:t>113</w:t>
            </w:r>
          </w:p>
        </w:tc>
        <w:tc>
          <w:tcPr>
            <w:tcW w:w="1417" w:type="dxa"/>
            <w:tcBorders>
              <w:top w:val="nil"/>
              <w:left w:val="nil"/>
              <w:bottom w:val="nil"/>
              <w:right w:val="nil"/>
            </w:tcBorders>
            <w:vAlign w:val="bottom"/>
          </w:tcPr>
          <w:p w14:paraId="64D83691" w14:textId="4CF32895" w:rsidR="00A52EB3" w:rsidRPr="00EF65EB" w:rsidRDefault="00545621" w:rsidP="00872571">
            <w:pPr>
              <w:jc w:val="right"/>
              <w:rPr>
                <w:rFonts w:ascii="Arial" w:hAnsi="Arial" w:cs="Arial"/>
                <w:sz w:val="18"/>
                <w:szCs w:val="18"/>
              </w:rPr>
            </w:pPr>
            <w:r w:rsidRPr="00EF65EB">
              <w:rPr>
                <w:rFonts w:ascii="Arial" w:hAnsi="Arial" w:cs="Arial"/>
                <w:sz w:val="18"/>
                <w:szCs w:val="18"/>
              </w:rPr>
              <w:t>125</w:t>
            </w:r>
          </w:p>
        </w:tc>
      </w:tr>
    </w:tbl>
    <w:p w14:paraId="3159E2CE" w14:textId="77777777" w:rsidR="00A52EB3" w:rsidRPr="00EF65EB" w:rsidRDefault="00A52EB3" w:rsidP="00A52EB3">
      <w:pPr>
        <w:rPr>
          <w:rFonts w:ascii="Arial" w:hAnsi="Arial" w:cs="Arial"/>
          <w:sz w:val="10"/>
          <w:highlight w:val="yellow"/>
        </w:rPr>
      </w:pPr>
    </w:p>
    <w:tbl>
      <w:tblPr>
        <w:tblW w:w="9225" w:type="dxa"/>
        <w:tblInd w:w="426" w:type="dxa"/>
        <w:tblLayout w:type="fixed"/>
        <w:tblCellMar>
          <w:left w:w="70" w:type="dxa"/>
          <w:right w:w="70" w:type="dxa"/>
        </w:tblCellMar>
        <w:tblLook w:val="04A0" w:firstRow="1" w:lastRow="0" w:firstColumn="1" w:lastColumn="0" w:noHBand="0" w:noVBand="1"/>
      </w:tblPr>
      <w:tblGrid>
        <w:gridCol w:w="6560"/>
        <w:gridCol w:w="1236"/>
        <w:gridCol w:w="1429"/>
      </w:tblGrid>
      <w:tr w:rsidR="00A52EB3" w:rsidRPr="00EF65EB" w14:paraId="3E3934C7" w14:textId="77777777" w:rsidTr="00872571">
        <w:trPr>
          <w:trHeight w:val="255"/>
        </w:trPr>
        <w:tc>
          <w:tcPr>
            <w:tcW w:w="6560" w:type="dxa"/>
            <w:tcBorders>
              <w:top w:val="nil"/>
              <w:left w:val="nil"/>
              <w:bottom w:val="nil"/>
              <w:right w:val="nil"/>
            </w:tcBorders>
            <w:shd w:val="clear" w:color="auto" w:fill="auto"/>
            <w:vAlign w:val="bottom"/>
            <w:hideMark/>
          </w:tcPr>
          <w:p w14:paraId="605EC257" w14:textId="77777777" w:rsidR="00A52EB3" w:rsidRPr="00EF65EB" w:rsidRDefault="00A52EB3" w:rsidP="00872571">
            <w:pPr>
              <w:rPr>
                <w:rFonts w:ascii="Arial" w:hAnsi="Arial" w:cs="Arial"/>
                <w:b/>
                <w:bCs/>
                <w:sz w:val="18"/>
                <w:szCs w:val="18"/>
                <w:highlight w:val="yellow"/>
              </w:rPr>
            </w:pPr>
          </w:p>
        </w:tc>
        <w:tc>
          <w:tcPr>
            <w:tcW w:w="1236" w:type="dxa"/>
            <w:tcBorders>
              <w:top w:val="single" w:sz="4" w:space="0" w:color="auto"/>
              <w:left w:val="nil"/>
              <w:bottom w:val="double" w:sz="6" w:space="0" w:color="auto"/>
              <w:right w:val="nil"/>
            </w:tcBorders>
            <w:shd w:val="clear" w:color="auto" w:fill="auto"/>
            <w:noWrap/>
            <w:vAlign w:val="bottom"/>
            <w:hideMark/>
          </w:tcPr>
          <w:p w14:paraId="2E5264B7" w14:textId="7F015349" w:rsidR="00A52EB3" w:rsidRPr="00EF65EB" w:rsidRDefault="00AA7892" w:rsidP="00872571">
            <w:pPr>
              <w:jc w:val="right"/>
              <w:rPr>
                <w:rFonts w:ascii="Arial" w:hAnsi="Arial" w:cs="Arial"/>
                <w:b/>
                <w:bCs/>
                <w:sz w:val="18"/>
                <w:szCs w:val="18"/>
              </w:rPr>
            </w:pPr>
            <w:r w:rsidRPr="00EF65EB">
              <w:rPr>
                <w:rFonts w:ascii="Arial" w:hAnsi="Arial" w:cs="Arial"/>
                <w:b/>
                <w:bCs/>
                <w:sz w:val="18"/>
                <w:szCs w:val="18"/>
              </w:rPr>
              <w:t>268 656</w:t>
            </w:r>
          </w:p>
        </w:tc>
        <w:tc>
          <w:tcPr>
            <w:tcW w:w="1429" w:type="dxa"/>
            <w:tcBorders>
              <w:top w:val="single" w:sz="4" w:space="0" w:color="auto"/>
              <w:left w:val="nil"/>
              <w:bottom w:val="double" w:sz="6" w:space="0" w:color="auto"/>
              <w:right w:val="nil"/>
            </w:tcBorders>
            <w:shd w:val="clear" w:color="auto" w:fill="auto"/>
            <w:noWrap/>
            <w:vAlign w:val="bottom"/>
            <w:hideMark/>
          </w:tcPr>
          <w:p w14:paraId="29EE838B" w14:textId="7271E64C" w:rsidR="00A52EB3" w:rsidRPr="00EF65EB" w:rsidRDefault="00545621" w:rsidP="00872571">
            <w:pPr>
              <w:jc w:val="right"/>
              <w:rPr>
                <w:rFonts w:ascii="Arial" w:hAnsi="Arial" w:cs="Arial"/>
                <w:b/>
                <w:bCs/>
                <w:sz w:val="18"/>
                <w:szCs w:val="18"/>
                <w:highlight w:val="yellow"/>
              </w:rPr>
            </w:pPr>
            <w:r w:rsidRPr="00EF65EB">
              <w:rPr>
                <w:rFonts w:ascii="Arial" w:hAnsi="Arial" w:cs="Arial"/>
                <w:b/>
                <w:bCs/>
                <w:sz w:val="18"/>
                <w:szCs w:val="18"/>
              </w:rPr>
              <w:t>281 557</w:t>
            </w:r>
          </w:p>
        </w:tc>
      </w:tr>
    </w:tbl>
    <w:p w14:paraId="24E1975D" w14:textId="77777777" w:rsidR="00874A5F" w:rsidRPr="00EF65EB" w:rsidRDefault="00874A5F" w:rsidP="00AF6F6A">
      <w:pPr>
        <w:pStyle w:val="odstavec"/>
        <w:ind w:left="0"/>
        <w:rPr>
          <w:highlight w:val="yellow"/>
        </w:rPr>
      </w:pPr>
    </w:p>
    <w:p w14:paraId="7D788B4C" w14:textId="77777777" w:rsidR="00A52EB3" w:rsidRPr="00EF65EB" w:rsidRDefault="00A52EB3" w:rsidP="002D2FE5">
      <w:pPr>
        <w:pStyle w:val="odstavec"/>
        <w:numPr>
          <w:ilvl w:val="0"/>
          <w:numId w:val="25"/>
        </w:numPr>
      </w:pPr>
      <w:r w:rsidRPr="00EF65EB">
        <w:t>DANE</w:t>
      </w:r>
    </w:p>
    <w:p w14:paraId="1484CB83" w14:textId="77777777" w:rsidR="00A52EB3" w:rsidRPr="00EF65EB" w:rsidRDefault="00A52EB3" w:rsidP="002D2FE5">
      <w:pPr>
        <w:pStyle w:val="odstavec"/>
      </w:pPr>
    </w:p>
    <w:p w14:paraId="45801F74" w14:textId="77777777" w:rsidR="00A52EB3" w:rsidRPr="00EF65EB" w:rsidRDefault="00A52EB3" w:rsidP="002D2FE5">
      <w:pPr>
        <w:pStyle w:val="odstavec"/>
      </w:pPr>
      <w:r w:rsidRPr="00EF65EB">
        <w:t>Odsúhlasenie vzťahu medzi splatnou daňou z príjmov, odloženou daňou z príjmov a výsledkom hospodárenia pred zdanením je uvedené v nasledujúcej tabuľke:</w:t>
      </w:r>
    </w:p>
    <w:p w14:paraId="5F438E30" w14:textId="77777777" w:rsidR="00A52EB3" w:rsidRPr="00EF65EB" w:rsidRDefault="00A52EB3" w:rsidP="002D2FE5">
      <w:pPr>
        <w:pStyle w:val="odstavec"/>
        <w:rPr>
          <w:highlight w:val="yellow"/>
        </w:rPr>
      </w:pPr>
      <w:bookmarkStart w:id="28" w:name="FWT_T42"/>
      <w:r w:rsidRPr="00EF65EB">
        <w:rPr>
          <w:highlight w:val="yellow"/>
        </w:rPr>
        <w:t xml:space="preserve"> </w:t>
      </w:r>
    </w:p>
    <w:tbl>
      <w:tblPr>
        <w:tblW w:w="9142" w:type="dxa"/>
        <w:tblInd w:w="426" w:type="dxa"/>
        <w:tblLayout w:type="fixed"/>
        <w:tblCellMar>
          <w:left w:w="70" w:type="dxa"/>
          <w:right w:w="70" w:type="dxa"/>
        </w:tblCellMar>
        <w:tblLook w:val="04A0" w:firstRow="1" w:lastRow="0" w:firstColumn="1" w:lastColumn="0" w:noHBand="0" w:noVBand="1"/>
      </w:tblPr>
      <w:tblGrid>
        <w:gridCol w:w="2763"/>
        <w:gridCol w:w="1186"/>
        <w:gridCol w:w="1185"/>
        <w:gridCol w:w="841"/>
        <w:gridCol w:w="1185"/>
        <w:gridCol w:w="1185"/>
        <w:gridCol w:w="797"/>
      </w:tblGrid>
      <w:tr w:rsidR="00A52EB3" w:rsidRPr="00EF65EB" w14:paraId="34F0BE86" w14:textId="77777777" w:rsidTr="00872571">
        <w:trPr>
          <w:trHeight w:val="240"/>
        </w:trPr>
        <w:tc>
          <w:tcPr>
            <w:tcW w:w="2763" w:type="dxa"/>
            <w:vMerge w:val="restart"/>
            <w:tcBorders>
              <w:top w:val="nil"/>
              <w:left w:val="nil"/>
              <w:bottom w:val="single" w:sz="4" w:space="0" w:color="000000"/>
              <w:right w:val="nil"/>
            </w:tcBorders>
            <w:shd w:val="clear" w:color="auto" w:fill="auto"/>
            <w:vAlign w:val="bottom"/>
            <w:hideMark/>
          </w:tcPr>
          <w:p w14:paraId="3DB2BA9A" w14:textId="77777777" w:rsidR="00A52EB3" w:rsidRPr="00EF65EB" w:rsidRDefault="00A52EB3" w:rsidP="00872571">
            <w:pPr>
              <w:jc w:val="center"/>
              <w:rPr>
                <w:rFonts w:ascii="Arial" w:hAnsi="Arial" w:cs="Arial"/>
                <w:b/>
                <w:bCs/>
                <w:sz w:val="18"/>
                <w:szCs w:val="18"/>
              </w:rPr>
            </w:pPr>
            <w:bookmarkStart w:id="29" w:name="RANGE!B4:H17"/>
            <w:r w:rsidRPr="00EF65EB">
              <w:rPr>
                <w:rFonts w:ascii="Arial" w:hAnsi="Arial" w:cs="Arial"/>
                <w:b/>
                <w:bCs/>
                <w:sz w:val="18"/>
                <w:szCs w:val="18"/>
              </w:rPr>
              <w:t>Názov položky</w:t>
            </w:r>
            <w:bookmarkEnd w:id="29"/>
          </w:p>
        </w:tc>
        <w:tc>
          <w:tcPr>
            <w:tcW w:w="3212" w:type="dxa"/>
            <w:gridSpan w:val="3"/>
            <w:tcBorders>
              <w:top w:val="nil"/>
              <w:left w:val="nil"/>
              <w:bottom w:val="nil"/>
              <w:right w:val="nil"/>
            </w:tcBorders>
            <w:shd w:val="clear" w:color="auto" w:fill="auto"/>
            <w:noWrap/>
            <w:vAlign w:val="bottom"/>
            <w:hideMark/>
          </w:tcPr>
          <w:p w14:paraId="0CAD86C2" w14:textId="75C6EDDB" w:rsidR="00A52EB3" w:rsidRPr="00EF65EB" w:rsidRDefault="00A52EB3" w:rsidP="00872571">
            <w:pPr>
              <w:jc w:val="center"/>
              <w:rPr>
                <w:rFonts w:ascii="Arial" w:hAnsi="Arial" w:cs="Arial"/>
                <w:b/>
                <w:bCs/>
                <w:sz w:val="18"/>
                <w:szCs w:val="18"/>
              </w:rPr>
            </w:pPr>
            <w:r w:rsidRPr="00EF65EB">
              <w:rPr>
                <w:rFonts w:ascii="Arial" w:hAnsi="Arial" w:cs="Arial"/>
                <w:b/>
                <w:bCs/>
                <w:sz w:val="18"/>
                <w:szCs w:val="18"/>
              </w:rPr>
              <w:t>20</w:t>
            </w:r>
            <w:r w:rsidR="00AA7892" w:rsidRPr="00EF65EB">
              <w:rPr>
                <w:rFonts w:ascii="Arial" w:hAnsi="Arial" w:cs="Arial"/>
                <w:b/>
                <w:bCs/>
                <w:sz w:val="18"/>
                <w:szCs w:val="18"/>
              </w:rPr>
              <w:t>20</w:t>
            </w:r>
          </w:p>
        </w:tc>
        <w:tc>
          <w:tcPr>
            <w:tcW w:w="3167" w:type="dxa"/>
            <w:gridSpan w:val="3"/>
            <w:tcBorders>
              <w:top w:val="nil"/>
              <w:left w:val="nil"/>
              <w:bottom w:val="nil"/>
              <w:right w:val="nil"/>
            </w:tcBorders>
            <w:shd w:val="clear" w:color="auto" w:fill="auto"/>
            <w:vAlign w:val="bottom"/>
            <w:hideMark/>
          </w:tcPr>
          <w:p w14:paraId="781767A9" w14:textId="58743B14" w:rsidR="00A52EB3" w:rsidRPr="00EF65EB" w:rsidRDefault="00A52EB3" w:rsidP="00872571">
            <w:pPr>
              <w:jc w:val="center"/>
              <w:rPr>
                <w:rFonts w:ascii="Arial" w:hAnsi="Arial" w:cs="Arial"/>
                <w:b/>
                <w:bCs/>
                <w:sz w:val="18"/>
                <w:szCs w:val="18"/>
              </w:rPr>
            </w:pPr>
            <w:r w:rsidRPr="00EF65EB">
              <w:rPr>
                <w:rFonts w:ascii="Arial" w:hAnsi="Arial" w:cs="Arial"/>
                <w:b/>
                <w:bCs/>
                <w:sz w:val="18"/>
                <w:szCs w:val="18"/>
              </w:rPr>
              <w:t>201</w:t>
            </w:r>
            <w:r w:rsidR="00AA7892" w:rsidRPr="00EF65EB">
              <w:rPr>
                <w:rFonts w:ascii="Arial" w:hAnsi="Arial" w:cs="Arial"/>
                <w:b/>
                <w:bCs/>
                <w:sz w:val="18"/>
                <w:szCs w:val="18"/>
              </w:rPr>
              <w:t>9</w:t>
            </w:r>
          </w:p>
        </w:tc>
      </w:tr>
      <w:tr w:rsidR="00A52EB3" w:rsidRPr="00EF65EB" w14:paraId="22372EC6" w14:textId="77777777" w:rsidTr="00872571">
        <w:trPr>
          <w:trHeight w:val="240"/>
        </w:trPr>
        <w:tc>
          <w:tcPr>
            <w:tcW w:w="2763" w:type="dxa"/>
            <w:vMerge/>
            <w:tcBorders>
              <w:top w:val="nil"/>
              <w:left w:val="nil"/>
              <w:bottom w:val="single" w:sz="4" w:space="0" w:color="000000"/>
              <w:right w:val="nil"/>
            </w:tcBorders>
            <w:vAlign w:val="center"/>
            <w:hideMark/>
          </w:tcPr>
          <w:p w14:paraId="12C9E589" w14:textId="77777777" w:rsidR="00A52EB3" w:rsidRPr="00EF65EB" w:rsidRDefault="00A52EB3" w:rsidP="00872571">
            <w:pPr>
              <w:rPr>
                <w:rFonts w:ascii="Arial" w:hAnsi="Arial" w:cs="Arial"/>
                <w:b/>
                <w:bCs/>
                <w:sz w:val="18"/>
                <w:szCs w:val="18"/>
              </w:rPr>
            </w:pPr>
          </w:p>
        </w:tc>
        <w:tc>
          <w:tcPr>
            <w:tcW w:w="1186" w:type="dxa"/>
            <w:tcBorders>
              <w:top w:val="nil"/>
              <w:left w:val="nil"/>
              <w:bottom w:val="single" w:sz="4" w:space="0" w:color="auto"/>
              <w:right w:val="nil"/>
            </w:tcBorders>
            <w:shd w:val="clear" w:color="auto" w:fill="auto"/>
            <w:noWrap/>
            <w:vAlign w:val="bottom"/>
            <w:hideMark/>
          </w:tcPr>
          <w:p w14:paraId="66777DDA" w14:textId="77777777" w:rsidR="00A52EB3" w:rsidRPr="00EF65EB" w:rsidRDefault="00A52EB3" w:rsidP="00872571">
            <w:pPr>
              <w:jc w:val="center"/>
              <w:rPr>
                <w:rFonts w:ascii="Arial" w:hAnsi="Arial" w:cs="Arial"/>
                <w:b/>
                <w:bCs/>
                <w:sz w:val="18"/>
                <w:szCs w:val="18"/>
              </w:rPr>
            </w:pPr>
            <w:r w:rsidRPr="00EF65EB">
              <w:rPr>
                <w:rFonts w:ascii="Arial" w:hAnsi="Arial" w:cs="Arial"/>
                <w:b/>
                <w:bCs/>
                <w:sz w:val="18"/>
                <w:szCs w:val="18"/>
              </w:rPr>
              <w:t>Základ dane</w:t>
            </w:r>
          </w:p>
        </w:tc>
        <w:tc>
          <w:tcPr>
            <w:tcW w:w="1185" w:type="dxa"/>
            <w:tcBorders>
              <w:top w:val="nil"/>
              <w:left w:val="nil"/>
              <w:bottom w:val="single" w:sz="4" w:space="0" w:color="auto"/>
              <w:right w:val="nil"/>
            </w:tcBorders>
            <w:shd w:val="clear" w:color="auto" w:fill="auto"/>
            <w:noWrap/>
            <w:vAlign w:val="bottom"/>
            <w:hideMark/>
          </w:tcPr>
          <w:p w14:paraId="1124002C" w14:textId="77777777" w:rsidR="00A52EB3" w:rsidRPr="00EF65EB" w:rsidRDefault="00A52EB3" w:rsidP="00872571">
            <w:pPr>
              <w:jc w:val="center"/>
              <w:rPr>
                <w:rFonts w:ascii="Arial" w:hAnsi="Arial" w:cs="Arial"/>
                <w:b/>
                <w:bCs/>
                <w:sz w:val="18"/>
                <w:szCs w:val="18"/>
              </w:rPr>
            </w:pPr>
            <w:r w:rsidRPr="00EF65EB">
              <w:rPr>
                <w:rFonts w:ascii="Arial" w:hAnsi="Arial" w:cs="Arial"/>
                <w:b/>
                <w:bCs/>
                <w:sz w:val="18"/>
                <w:szCs w:val="18"/>
              </w:rPr>
              <w:t>Daň</w:t>
            </w:r>
          </w:p>
        </w:tc>
        <w:tc>
          <w:tcPr>
            <w:tcW w:w="841" w:type="dxa"/>
            <w:tcBorders>
              <w:top w:val="nil"/>
              <w:left w:val="nil"/>
              <w:bottom w:val="single" w:sz="4" w:space="0" w:color="auto"/>
              <w:right w:val="nil"/>
            </w:tcBorders>
            <w:shd w:val="clear" w:color="auto" w:fill="auto"/>
            <w:noWrap/>
            <w:vAlign w:val="bottom"/>
            <w:hideMark/>
          </w:tcPr>
          <w:p w14:paraId="2D2741A5" w14:textId="77777777" w:rsidR="00A52EB3" w:rsidRPr="00EF65EB" w:rsidRDefault="00A52EB3" w:rsidP="00872571">
            <w:pPr>
              <w:jc w:val="center"/>
              <w:rPr>
                <w:rFonts w:ascii="Arial" w:hAnsi="Arial" w:cs="Arial"/>
                <w:b/>
                <w:bCs/>
                <w:sz w:val="18"/>
                <w:szCs w:val="18"/>
              </w:rPr>
            </w:pPr>
            <w:r w:rsidRPr="00EF65EB">
              <w:rPr>
                <w:rFonts w:ascii="Arial" w:hAnsi="Arial" w:cs="Arial"/>
                <w:b/>
                <w:bCs/>
                <w:sz w:val="18"/>
                <w:szCs w:val="18"/>
              </w:rPr>
              <w:t>Daň v %</w:t>
            </w:r>
          </w:p>
        </w:tc>
        <w:tc>
          <w:tcPr>
            <w:tcW w:w="1185" w:type="dxa"/>
            <w:tcBorders>
              <w:top w:val="nil"/>
              <w:left w:val="nil"/>
              <w:bottom w:val="single" w:sz="4" w:space="0" w:color="auto"/>
              <w:right w:val="nil"/>
            </w:tcBorders>
            <w:shd w:val="clear" w:color="auto" w:fill="auto"/>
            <w:noWrap/>
            <w:vAlign w:val="bottom"/>
            <w:hideMark/>
          </w:tcPr>
          <w:p w14:paraId="560E307B" w14:textId="77777777" w:rsidR="00A52EB3" w:rsidRPr="00EF65EB" w:rsidRDefault="00A52EB3" w:rsidP="00872571">
            <w:pPr>
              <w:jc w:val="center"/>
              <w:rPr>
                <w:rFonts w:ascii="Arial" w:hAnsi="Arial" w:cs="Arial"/>
                <w:b/>
                <w:bCs/>
                <w:sz w:val="18"/>
                <w:szCs w:val="18"/>
              </w:rPr>
            </w:pPr>
            <w:r w:rsidRPr="00EF65EB">
              <w:rPr>
                <w:rFonts w:ascii="Arial" w:hAnsi="Arial" w:cs="Arial"/>
                <w:b/>
                <w:bCs/>
                <w:sz w:val="18"/>
                <w:szCs w:val="18"/>
              </w:rPr>
              <w:t>Základ dane</w:t>
            </w:r>
          </w:p>
        </w:tc>
        <w:tc>
          <w:tcPr>
            <w:tcW w:w="1185" w:type="dxa"/>
            <w:tcBorders>
              <w:top w:val="nil"/>
              <w:left w:val="nil"/>
              <w:bottom w:val="single" w:sz="4" w:space="0" w:color="auto"/>
              <w:right w:val="nil"/>
            </w:tcBorders>
            <w:shd w:val="clear" w:color="auto" w:fill="auto"/>
            <w:noWrap/>
            <w:vAlign w:val="bottom"/>
            <w:hideMark/>
          </w:tcPr>
          <w:p w14:paraId="7966BAD8" w14:textId="77777777" w:rsidR="00A52EB3" w:rsidRPr="00EF65EB" w:rsidRDefault="00A52EB3" w:rsidP="00872571">
            <w:pPr>
              <w:jc w:val="center"/>
              <w:rPr>
                <w:rFonts w:ascii="Arial" w:hAnsi="Arial" w:cs="Arial"/>
                <w:b/>
                <w:bCs/>
                <w:sz w:val="18"/>
                <w:szCs w:val="18"/>
              </w:rPr>
            </w:pPr>
            <w:r w:rsidRPr="00EF65EB">
              <w:rPr>
                <w:rFonts w:ascii="Arial" w:hAnsi="Arial" w:cs="Arial"/>
                <w:b/>
                <w:bCs/>
                <w:sz w:val="18"/>
                <w:szCs w:val="18"/>
              </w:rPr>
              <w:t>Daň</w:t>
            </w:r>
          </w:p>
        </w:tc>
        <w:tc>
          <w:tcPr>
            <w:tcW w:w="797" w:type="dxa"/>
            <w:tcBorders>
              <w:top w:val="nil"/>
              <w:left w:val="nil"/>
              <w:bottom w:val="single" w:sz="4" w:space="0" w:color="auto"/>
              <w:right w:val="nil"/>
            </w:tcBorders>
            <w:shd w:val="clear" w:color="auto" w:fill="auto"/>
            <w:noWrap/>
            <w:vAlign w:val="bottom"/>
            <w:hideMark/>
          </w:tcPr>
          <w:p w14:paraId="751ADA57" w14:textId="77777777" w:rsidR="00A52EB3" w:rsidRPr="00EF65EB" w:rsidRDefault="00A52EB3" w:rsidP="00872571">
            <w:pPr>
              <w:jc w:val="center"/>
              <w:rPr>
                <w:rFonts w:ascii="Arial" w:hAnsi="Arial" w:cs="Arial"/>
                <w:b/>
                <w:bCs/>
                <w:sz w:val="18"/>
                <w:szCs w:val="18"/>
              </w:rPr>
            </w:pPr>
            <w:r w:rsidRPr="00EF65EB">
              <w:rPr>
                <w:rFonts w:ascii="Arial" w:hAnsi="Arial" w:cs="Arial"/>
                <w:b/>
                <w:bCs/>
                <w:sz w:val="18"/>
                <w:szCs w:val="18"/>
              </w:rPr>
              <w:t>Daň v %</w:t>
            </w:r>
          </w:p>
        </w:tc>
      </w:tr>
      <w:tr w:rsidR="001A1A99" w:rsidRPr="00EF65EB" w14:paraId="252085B6" w14:textId="77777777" w:rsidTr="00872571">
        <w:trPr>
          <w:trHeight w:val="720"/>
        </w:trPr>
        <w:tc>
          <w:tcPr>
            <w:tcW w:w="2763" w:type="dxa"/>
            <w:tcBorders>
              <w:top w:val="nil"/>
              <w:left w:val="nil"/>
              <w:bottom w:val="nil"/>
              <w:right w:val="nil"/>
            </w:tcBorders>
            <w:shd w:val="clear" w:color="auto" w:fill="auto"/>
            <w:vAlign w:val="bottom"/>
            <w:hideMark/>
          </w:tcPr>
          <w:p w14:paraId="3A0A1C73" w14:textId="77777777" w:rsidR="001A1A99" w:rsidRPr="00EF65EB" w:rsidRDefault="001A1A99" w:rsidP="001A1A99">
            <w:pPr>
              <w:rPr>
                <w:rFonts w:ascii="Arial" w:hAnsi="Arial" w:cs="Arial"/>
                <w:b/>
                <w:bCs/>
                <w:sz w:val="18"/>
                <w:szCs w:val="18"/>
              </w:rPr>
            </w:pPr>
            <w:r w:rsidRPr="00EF65EB">
              <w:rPr>
                <w:rFonts w:ascii="Arial" w:hAnsi="Arial" w:cs="Arial"/>
                <w:b/>
                <w:bCs/>
                <w:sz w:val="18"/>
                <w:szCs w:val="18"/>
              </w:rPr>
              <w:t>Výsledok hospodárenia pred  zdanením, z toho:</w:t>
            </w:r>
          </w:p>
        </w:tc>
        <w:tc>
          <w:tcPr>
            <w:tcW w:w="1186" w:type="dxa"/>
            <w:tcBorders>
              <w:top w:val="nil"/>
              <w:left w:val="nil"/>
              <w:bottom w:val="nil"/>
              <w:right w:val="nil"/>
            </w:tcBorders>
            <w:shd w:val="clear" w:color="auto" w:fill="auto"/>
            <w:noWrap/>
            <w:vAlign w:val="bottom"/>
            <w:hideMark/>
          </w:tcPr>
          <w:p w14:paraId="30F23C4C" w14:textId="43885358" w:rsidR="001A1A99" w:rsidRPr="00EF65EB" w:rsidRDefault="001A1A99">
            <w:pPr>
              <w:jc w:val="right"/>
              <w:rPr>
                <w:rFonts w:ascii="Arial" w:hAnsi="Arial" w:cs="Arial"/>
                <w:b/>
                <w:bCs/>
                <w:sz w:val="18"/>
                <w:szCs w:val="18"/>
                <w:highlight w:val="green"/>
              </w:rPr>
            </w:pPr>
            <w:r w:rsidRPr="00EF65EB">
              <w:rPr>
                <w:rFonts w:ascii="Arial" w:hAnsi="Arial" w:cs="Arial"/>
                <w:b/>
                <w:bCs/>
                <w:sz w:val="18"/>
                <w:szCs w:val="18"/>
              </w:rPr>
              <w:t>-</w:t>
            </w:r>
            <w:r w:rsidR="00AA7892" w:rsidRPr="00EF65EB">
              <w:rPr>
                <w:rFonts w:ascii="Arial" w:hAnsi="Arial" w:cs="Arial"/>
                <w:b/>
                <w:bCs/>
                <w:sz w:val="18"/>
                <w:szCs w:val="18"/>
              </w:rPr>
              <w:t>268 656</w:t>
            </w:r>
          </w:p>
        </w:tc>
        <w:tc>
          <w:tcPr>
            <w:tcW w:w="1185" w:type="dxa"/>
            <w:tcBorders>
              <w:top w:val="nil"/>
              <w:left w:val="nil"/>
              <w:bottom w:val="nil"/>
              <w:right w:val="nil"/>
            </w:tcBorders>
            <w:shd w:val="clear" w:color="auto" w:fill="auto"/>
            <w:noWrap/>
            <w:vAlign w:val="bottom"/>
            <w:hideMark/>
          </w:tcPr>
          <w:p w14:paraId="58000540" w14:textId="77777777" w:rsidR="001A1A99" w:rsidRPr="00EF65EB" w:rsidRDefault="001A1A99" w:rsidP="001A1A99">
            <w:pPr>
              <w:jc w:val="right"/>
              <w:rPr>
                <w:rFonts w:ascii="Arial" w:hAnsi="Arial" w:cs="Arial"/>
                <w:b/>
                <w:bCs/>
                <w:sz w:val="18"/>
                <w:szCs w:val="18"/>
                <w:highlight w:val="green"/>
              </w:rPr>
            </w:pPr>
          </w:p>
        </w:tc>
        <w:tc>
          <w:tcPr>
            <w:tcW w:w="841" w:type="dxa"/>
            <w:tcBorders>
              <w:top w:val="nil"/>
              <w:left w:val="nil"/>
              <w:bottom w:val="nil"/>
              <w:right w:val="nil"/>
            </w:tcBorders>
            <w:shd w:val="clear" w:color="auto" w:fill="auto"/>
            <w:noWrap/>
            <w:vAlign w:val="bottom"/>
            <w:hideMark/>
          </w:tcPr>
          <w:p w14:paraId="13D659B2" w14:textId="77777777" w:rsidR="001A1A99" w:rsidRPr="00EF65EB" w:rsidRDefault="001A1A99" w:rsidP="001A1A99">
            <w:pPr>
              <w:jc w:val="center"/>
              <w:rPr>
                <w:rFonts w:ascii="Arial" w:hAnsi="Arial" w:cs="Arial"/>
                <w:sz w:val="20"/>
                <w:szCs w:val="20"/>
                <w:highlight w:val="yellow"/>
              </w:rPr>
            </w:pPr>
          </w:p>
        </w:tc>
        <w:tc>
          <w:tcPr>
            <w:tcW w:w="1185" w:type="dxa"/>
            <w:tcBorders>
              <w:top w:val="nil"/>
              <w:left w:val="nil"/>
              <w:bottom w:val="nil"/>
              <w:right w:val="nil"/>
            </w:tcBorders>
            <w:shd w:val="clear" w:color="auto" w:fill="auto"/>
            <w:noWrap/>
            <w:vAlign w:val="bottom"/>
            <w:hideMark/>
          </w:tcPr>
          <w:p w14:paraId="213BB54B" w14:textId="2D954B4C" w:rsidR="001A1A99" w:rsidRPr="00EF65EB" w:rsidRDefault="00AA7892" w:rsidP="001A1A99">
            <w:pPr>
              <w:jc w:val="right"/>
              <w:rPr>
                <w:rFonts w:ascii="Arial" w:hAnsi="Arial" w:cs="Arial"/>
                <w:b/>
                <w:bCs/>
                <w:sz w:val="18"/>
                <w:szCs w:val="18"/>
              </w:rPr>
            </w:pPr>
            <w:r w:rsidRPr="00EF65EB">
              <w:rPr>
                <w:rFonts w:ascii="Arial" w:hAnsi="Arial" w:cs="Arial"/>
                <w:b/>
                <w:bCs/>
                <w:sz w:val="18"/>
                <w:szCs w:val="18"/>
              </w:rPr>
              <w:t>-281 557</w:t>
            </w:r>
          </w:p>
        </w:tc>
        <w:tc>
          <w:tcPr>
            <w:tcW w:w="1185" w:type="dxa"/>
            <w:tcBorders>
              <w:top w:val="nil"/>
              <w:left w:val="nil"/>
              <w:bottom w:val="nil"/>
              <w:right w:val="nil"/>
            </w:tcBorders>
            <w:shd w:val="clear" w:color="auto" w:fill="auto"/>
            <w:noWrap/>
            <w:vAlign w:val="bottom"/>
            <w:hideMark/>
          </w:tcPr>
          <w:p w14:paraId="0AA6B77F" w14:textId="2E3AE49A" w:rsidR="001A1A99" w:rsidRPr="00EF65EB" w:rsidRDefault="001A1A99" w:rsidP="001A1A99">
            <w:pPr>
              <w:jc w:val="right"/>
              <w:rPr>
                <w:rFonts w:ascii="Arial" w:hAnsi="Arial" w:cs="Arial"/>
                <w:b/>
                <w:bCs/>
                <w:sz w:val="18"/>
                <w:szCs w:val="18"/>
              </w:rPr>
            </w:pPr>
          </w:p>
        </w:tc>
        <w:tc>
          <w:tcPr>
            <w:tcW w:w="797" w:type="dxa"/>
            <w:tcBorders>
              <w:top w:val="nil"/>
              <w:left w:val="nil"/>
              <w:bottom w:val="nil"/>
              <w:right w:val="nil"/>
            </w:tcBorders>
            <w:shd w:val="clear" w:color="auto" w:fill="auto"/>
            <w:noWrap/>
            <w:vAlign w:val="bottom"/>
            <w:hideMark/>
          </w:tcPr>
          <w:p w14:paraId="38DA2DEC" w14:textId="77777777" w:rsidR="001A1A99" w:rsidRPr="00EF65EB" w:rsidRDefault="001A1A99" w:rsidP="001A1A99">
            <w:pPr>
              <w:jc w:val="center"/>
              <w:rPr>
                <w:rFonts w:ascii="Arial" w:hAnsi="Arial" w:cs="Arial"/>
                <w:sz w:val="20"/>
                <w:szCs w:val="20"/>
              </w:rPr>
            </w:pPr>
          </w:p>
        </w:tc>
      </w:tr>
      <w:tr w:rsidR="001A1A99" w:rsidRPr="00EF65EB" w14:paraId="7344FA14" w14:textId="77777777" w:rsidTr="00872571">
        <w:trPr>
          <w:trHeight w:val="240"/>
        </w:trPr>
        <w:tc>
          <w:tcPr>
            <w:tcW w:w="2763" w:type="dxa"/>
            <w:tcBorders>
              <w:top w:val="nil"/>
              <w:left w:val="nil"/>
              <w:bottom w:val="nil"/>
              <w:right w:val="nil"/>
            </w:tcBorders>
            <w:shd w:val="clear" w:color="auto" w:fill="auto"/>
            <w:vAlign w:val="bottom"/>
            <w:hideMark/>
          </w:tcPr>
          <w:p w14:paraId="6BB65BD3" w14:textId="77777777" w:rsidR="001A1A99" w:rsidRPr="00EF65EB" w:rsidRDefault="001A1A99" w:rsidP="001A1A99">
            <w:pPr>
              <w:rPr>
                <w:rFonts w:ascii="Arial" w:hAnsi="Arial" w:cs="Arial"/>
                <w:sz w:val="18"/>
                <w:szCs w:val="18"/>
              </w:rPr>
            </w:pPr>
            <w:r w:rsidRPr="00EF65EB">
              <w:rPr>
                <w:rFonts w:ascii="Arial" w:hAnsi="Arial" w:cs="Arial"/>
                <w:sz w:val="18"/>
                <w:szCs w:val="18"/>
              </w:rPr>
              <w:t xml:space="preserve">teoretická daň </w:t>
            </w:r>
          </w:p>
        </w:tc>
        <w:tc>
          <w:tcPr>
            <w:tcW w:w="1186" w:type="dxa"/>
            <w:tcBorders>
              <w:top w:val="nil"/>
              <w:left w:val="nil"/>
              <w:bottom w:val="nil"/>
              <w:right w:val="nil"/>
            </w:tcBorders>
            <w:shd w:val="clear" w:color="auto" w:fill="auto"/>
            <w:noWrap/>
            <w:vAlign w:val="bottom"/>
            <w:hideMark/>
          </w:tcPr>
          <w:p w14:paraId="4DED9D25" w14:textId="77777777" w:rsidR="001A1A99" w:rsidRPr="00EF65EB" w:rsidRDefault="001A1A99" w:rsidP="001A1A99">
            <w:pPr>
              <w:rPr>
                <w:rFonts w:ascii="Arial" w:hAnsi="Arial" w:cs="Arial"/>
                <w:sz w:val="18"/>
                <w:szCs w:val="18"/>
                <w:highlight w:val="green"/>
              </w:rPr>
            </w:pPr>
          </w:p>
        </w:tc>
        <w:tc>
          <w:tcPr>
            <w:tcW w:w="1185" w:type="dxa"/>
            <w:tcBorders>
              <w:top w:val="nil"/>
              <w:left w:val="nil"/>
              <w:bottom w:val="nil"/>
              <w:right w:val="nil"/>
            </w:tcBorders>
            <w:shd w:val="clear" w:color="auto" w:fill="auto"/>
            <w:noWrap/>
            <w:vAlign w:val="bottom"/>
            <w:hideMark/>
          </w:tcPr>
          <w:p w14:paraId="2FB27912" w14:textId="394B6424" w:rsidR="001A1A99" w:rsidRPr="00EF65EB" w:rsidRDefault="001A1A99">
            <w:pPr>
              <w:jc w:val="right"/>
              <w:rPr>
                <w:rFonts w:ascii="Arial" w:hAnsi="Arial" w:cs="Arial"/>
                <w:sz w:val="18"/>
                <w:szCs w:val="18"/>
                <w:highlight w:val="green"/>
              </w:rPr>
            </w:pPr>
            <w:r w:rsidRPr="00EF65EB">
              <w:rPr>
                <w:rFonts w:ascii="Arial" w:hAnsi="Arial" w:cs="Arial"/>
                <w:sz w:val="18"/>
                <w:szCs w:val="18"/>
              </w:rPr>
              <w:t>-</w:t>
            </w:r>
            <w:r w:rsidR="00AA7892" w:rsidRPr="00EF65EB">
              <w:rPr>
                <w:rFonts w:ascii="Arial" w:hAnsi="Arial" w:cs="Arial"/>
                <w:sz w:val="18"/>
                <w:szCs w:val="18"/>
              </w:rPr>
              <w:t>56 418</w:t>
            </w:r>
          </w:p>
        </w:tc>
        <w:tc>
          <w:tcPr>
            <w:tcW w:w="841" w:type="dxa"/>
            <w:tcBorders>
              <w:top w:val="nil"/>
              <w:left w:val="nil"/>
              <w:bottom w:val="nil"/>
              <w:right w:val="nil"/>
            </w:tcBorders>
            <w:shd w:val="clear" w:color="auto" w:fill="auto"/>
            <w:noWrap/>
            <w:vAlign w:val="bottom"/>
            <w:hideMark/>
          </w:tcPr>
          <w:p w14:paraId="6CDB7F34" w14:textId="77777777" w:rsidR="001A1A99" w:rsidRPr="00EF65EB" w:rsidRDefault="001A1A99" w:rsidP="001A1A99">
            <w:pPr>
              <w:jc w:val="right"/>
              <w:rPr>
                <w:rFonts w:ascii="Arial" w:hAnsi="Arial" w:cs="Arial"/>
                <w:sz w:val="18"/>
                <w:szCs w:val="18"/>
                <w:highlight w:val="yellow"/>
              </w:rPr>
            </w:pPr>
            <w:r w:rsidRPr="00EF65EB">
              <w:rPr>
                <w:rFonts w:ascii="Arial" w:hAnsi="Arial" w:cs="Arial"/>
                <w:sz w:val="18"/>
                <w:szCs w:val="18"/>
              </w:rPr>
              <w:t>21%</w:t>
            </w:r>
          </w:p>
        </w:tc>
        <w:tc>
          <w:tcPr>
            <w:tcW w:w="1185" w:type="dxa"/>
            <w:tcBorders>
              <w:top w:val="nil"/>
              <w:left w:val="nil"/>
              <w:bottom w:val="nil"/>
              <w:right w:val="nil"/>
            </w:tcBorders>
            <w:shd w:val="clear" w:color="auto" w:fill="auto"/>
            <w:noWrap/>
            <w:vAlign w:val="bottom"/>
            <w:hideMark/>
          </w:tcPr>
          <w:p w14:paraId="3BABDBA9" w14:textId="77777777" w:rsidR="001A1A99" w:rsidRPr="00EF65EB" w:rsidRDefault="001A1A99" w:rsidP="001A1A99">
            <w:pPr>
              <w:jc w:val="right"/>
              <w:rPr>
                <w:rFonts w:ascii="Arial" w:hAnsi="Arial" w:cs="Arial"/>
                <w:sz w:val="18"/>
                <w:szCs w:val="18"/>
              </w:rPr>
            </w:pPr>
          </w:p>
        </w:tc>
        <w:tc>
          <w:tcPr>
            <w:tcW w:w="1185" w:type="dxa"/>
            <w:tcBorders>
              <w:top w:val="nil"/>
              <w:left w:val="nil"/>
              <w:bottom w:val="nil"/>
              <w:right w:val="nil"/>
            </w:tcBorders>
            <w:shd w:val="clear" w:color="auto" w:fill="auto"/>
            <w:noWrap/>
            <w:vAlign w:val="bottom"/>
            <w:hideMark/>
          </w:tcPr>
          <w:p w14:paraId="4B16C048" w14:textId="01A6B7AD" w:rsidR="001A1A99" w:rsidRPr="00EF65EB" w:rsidRDefault="00AA7892" w:rsidP="001A1A99">
            <w:pPr>
              <w:jc w:val="right"/>
              <w:rPr>
                <w:rFonts w:ascii="Arial" w:hAnsi="Arial" w:cs="Arial"/>
                <w:sz w:val="18"/>
                <w:szCs w:val="18"/>
              </w:rPr>
            </w:pPr>
            <w:r w:rsidRPr="00EF65EB">
              <w:rPr>
                <w:rFonts w:ascii="Arial" w:hAnsi="Arial" w:cs="Arial"/>
                <w:sz w:val="18"/>
                <w:szCs w:val="18"/>
              </w:rPr>
              <w:t>-59 127</w:t>
            </w:r>
          </w:p>
        </w:tc>
        <w:tc>
          <w:tcPr>
            <w:tcW w:w="797" w:type="dxa"/>
            <w:tcBorders>
              <w:top w:val="nil"/>
              <w:left w:val="nil"/>
              <w:bottom w:val="nil"/>
              <w:right w:val="nil"/>
            </w:tcBorders>
            <w:shd w:val="clear" w:color="auto" w:fill="auto"/>
            <w:noWrap/>
            <w:vAlign w:val="bottom"/>
            <w:hideMark/>
          </w:tcPr>
          <w:p w14:paraId="42DB547C" w14:textId="77777777" w:rsidR="001A1A99" w:rsidRPr="00EF65EB" w:rsidRDefault="001A1A99" w:rsidP="001A1A99">
            <w:pPr>
              <w:jc w:val="right"/>
              <w:rPr>
                <w:rFonts w:ascii="Arial" w:hAnsi="Arial" w:cs="Arial"/>
                <w:sz w:val="18"/>
                <w:szCs w:val="18"/>
              </w:rPr>
            </w:pPr>
            <w:r w:rsidRPr="00EF65EB">
              <w:rPr>
                <w:rFonts w:ascii="Arial" w:hAnsi="Arial" w:cs="Arial"/>
                <w:sz w:val="18"/>
                <w:szCs w:val="18"/>
              </w:rPr>
              <w:t>21%</w:t>
            </w:r>
          </w:p>
        </w:tc>
      </w:tr>
      <w:tr w:rsidR="001A1A99" w:rsidRPr="00EF65EB" w14:paraId="2041BA17" w14:textId="77777777" w:rsidTr="00872571">
        <w:trPr>
          <w:trHeight w:val="240"/>
        </w:trPr>
        <w:tc>
          <w:tcPr>
            <w:tcW w:w="2763" w:type="dxa"/>
            <w:tcBorders>
              <w:top w:val="nil"/>
              <w:left w:val="nil"/>
              <w:bottom w:val="nil"/>
              <w:right w:val="nil"/>
            </w:tcBorders>
            <w:shd w:val="clear" w:color="auto" w:fill="auto"/>
            <w:vAlign w:val="bottom"/>
            <w:hideMark/>
          </w:tcPr>
          <w:p w14:paraId="383AB3B9" w14:textId="77777777" w:rsidR="001A1A99" w:rsidRPr="00EF65EB" w:rsidRDefault="001A1A99" w:rsidP="001A1A99">
            <w:pPr>
              <w:rPr>
                <w:rFonts w:ascii="Arial" w:hAnsi="Arial" w:cs="Arial"/>
                <w:sz w:val="18"/>
                <w:szCs w:val="18"/>
              </w:rPr>
            </w:pPr>
            <w:r w:rsidRPr="00EF65EB">
              <w:rPr>
                <w:rFonts w:ascii="Arial" w:hAnsi="Arial" w:cs="Arial"/>
                <w:sz w:val="18"/>
                <w:szCs w:val="18"/>
              </w:rPr>
              <w:t>Daňovo neuznané náklady</w:t>
            </w:r>
          </w:p>
        </w:tc>
        <w:tc>
          <w:tcPr>
            <w:tcW w:w="1186" w:type="dxa"/>
            <w:tcBorders>
              <w:top w:val="nil"/>
              <w:left w:val="nil"/>
              <w:bottom w:val="nil"/>
              <w:right w:val="nil"/>
            </w:tcBorders>
            <w:shd w:val="clear" w:color="auto" w:fill="auto"/>
            <w:vAlign w:val="bottom"/>
            <w:hideMark/>
          </w:tcPr>
          <w:p w14:paraId="3F0D8DC2" w14:textId="6E816480" w:rsidR="001A1A99" w:rsidRPr="00EF65EB" w:rsidRDefault="00AA7892" w:rsidP="001A1A99">
            <w:pPr>
              <w:jc w:val="right"/>
              <w:rPr>
                <w:rFonts w:ascii="Arial" w:hAnsi="Arial" w:cs="Arial"/>
                <w:sz w:val="18"/>
                <w:szCs w:val="18"/>
              </w:rPr>
            </w:pPr>
            <w:r w:rsidRPr="00EF65EB">
              <w:rPr>
                <w:rFonts w:ascii="Arial" w:hAnsi="Arial" w:cs="Arial"/>
                <w:sz w:val="18"/>
                <w:szCs w:val="18"/>
              </w:rPr>
              <w:t>264 805</w:t>
            </w:r>
          </w:p>
        </w:tc>
        <w:tc>
          <w:tcPr>
            <w:tcW w:w="1185" w:type="dxa"/>
            <w:tcBorders>
              <w:top w:val="nil"/>
              <w:left w:val="nil"/>
              <w:bottom w:val="nil"/>
              <w:right w:val="nil"/>
            </w:tcBorders>
            <w:shd w:val="clear" w:color="auto" w:fill="auto"/>
            <w:noWrap/>
            <w:vAlign w:val="bottom"/>
            <w:hideMark/>
          </w:tcPr>
          <w:p w14:paraId="0604253F" w14:textId="69377F67" w:rsidR="001A1A99" w:rsidRPr="00EF65EB" w:rsidRDefault="00AA7892" w:rsidP="001A1A99">
            <w:pPr>
              <w:jc w:val="right"/>
              <w:rPr>
                <w:rFonts w:ascii="Arial" w:hAnsi="Arial" w:cs="Arial"/>
                <w:sz w:val="18"/>
                <w:szCs w:val="18"/>
              </w:rPr>
            </w:pPr>
            <w:r w:rsidRPr="00EF65EB">
              <w:rPr>
                <w:rFonts w:ascii="Arial" w:hAnsi="Arial" w:cs="Arial"/>
                <w:sz w:val="18"/>
                <w:szCs w:val="18"/>
              </w:rPr>
              <w:t>55 609</w:t>
            </w:r>
          </w:p>
        </w:tc>
        <w:tc>
          <w:tcPr>
            <w:tcW w:w="841" w:type="dxa"/>
            <w:tcBorders>
              <w:top w:val="nil"/>
              <w:left w:val="nil"/>
              <w:bottom w:val="nil"/>
              <w:right w:val="nil"/>
            </w:tcBorders>
            <w:shd w:val="clear" w:color="auto" w:fill="auto"/>
            <w:noWrap/>
            <w:vAlign w:val="bottom"/>
            <w:hideMark/>
          </w:tcPr>
          <w:p w14:paraId="6815863A" w14:textId="77777777" w:rsidR="001A1A99" w:rsidRPr="00EF65EB" w:rsidRDefault="001A1A99" w:rsidP="001A1A99">
            <w:pPr>
              <w:jc w:val="right"/>
              <w:rPr>
                <w:rFonts w:ascii="Arial" w:hAnsi="Arial" w:cs="Arial"/>
                <w:sz w:val="18"/>
                <w:szCs w:val="18"/>
                <w:highlight w:val="yellow"/>
              </w:rPr>
            </w:pPr>
          </w:p>
        </w:tc>
        <w:tc>
          <w:tcPr>
            <w:tcW w:w="1185" w:type="dxa"/>
            <w:tcBorders>
              <w:top w:val="nil"/>
              <w:left w:val="nil"/>
              <w:bottom w:val="nil"/>
              <w:right w:val="nil"/>
            </w:tcBorders>
            <w:shd w:val="clear" w:color="auto" w:fill="auto"/>
            <w:vAlign w:val="bottom"/>
            <w:hideMark/>
          </w:tcPr>
          <w:p w14:paraId="1CCB3C95" w14:textId="2F0EC3A1" w:rsidR="001A1A99" w:rsidRPr="00EF65EB" w:rsidRDefault="00AA7892" w:rsidP="001A1A99">
            <w:pPr>
              <w:jc w:val="right"/>
              <w:rPr>
                <w:rFonts w:ascii="Arial" w:hAnsi="Arial" w:cs="Arial"/>
                <w:sz w:val="18"/>
                <w:szCs w:val="18"/>
              </w:rPr>
            </w:pPr>
            <w:r w:rsidRPr="00EF65EB">
              <w:rPr>
                <w:rFonts w:ascii="Arial" w:hAnsi="Arial" w:cs="Arial"/>
                <w:sz w:val="18"/>
                <w:szCs w:val="18"/>
              </w:rPr>
              <w:t>278 059</w:t>
            </w:r>
          </w:p>
        </w:tc>
        <w:tc>
          <w:tcPr>
            <w:tcW w:w="1185" w:type="dxa"/>
            <w:tcBorders>
              <w:top w:val="nil"/>
              <w:left w:val="nil"/>
              <w:bottom w:val="nil"/>
              <w:right w:val="nil"/>
            </w:tcBorders>
            <w:shd w:val="clear" w:color="auto" w:fill="auto"/>
            <w:noWrap/>
            <w:vAlign w:val="bottom"/>
            <w:hideMark/>
          </w:tcPr>
          <w:p w14:paraId="3BDFEDFB" w14:textId="5842CCE5" w:rsidR="001A1A99" w:rsidRPr="00EF65EB" w:rsidRDefault="00AA7892" w:rsidP="001A1A99">
            <w:pPr>
              <w:jc w:val="right"/>
              <w:rPr>
                <w:rFonts w:ascii="Arial" w:hAnsi="Arial" w:cs="Arial"/>
                <w:sz w:val="18"/>
                <w:szCs w:val="18"/>
              </w:rPr>
            </w:pPr>
            <w:r w:rsidRPr="00EF65EB">
              <w:rPr>
                <w:rFonts w:ascii="Arial" w:hAnsi="Arial" w:cs="Arial"/>
                <w:sz w:val="18"/>
                <w:szCs w:val="18"/>
              </w:rPr>
              <w:t>58 392</w:t>
            </w:r>
          </w:p>
        </w:tc>
        <w:tc>
          <w:tcPr>
            <w:tcW w:w="797" w:type="dxa"/>
            <w:tcBorders>
              <w:top w:val="nil"/>
              <w:left w:val="nil"/>
              <w:bottom w:val="nil"/>
              <w:right w:val="nil"/>
            </w:tcBorders>
            <w:shd w:val="clear" w:color="auto" w:fill="auto"/>
            <w:noWrap/>
            <w:vAlign w:val="bottom"/>
            <w:hideMark/>
          </w:tcPr>
          <w:p w14:paraId="18B98576" w14:textId="77777777" w:rsidR="001A1A99" w:rsidRPr="00EF65EB" w:rsidRDefault="001A1A99" w:rsidP="001A1A99">
            <w:pPr>
              <w:jc w:val="right"/>
              <w:rPr>
                <w:rFonts w:ascii="Arial" w:hAnsi="Arial" w:cs="Arial"/>
                <w:sz w:val="18"/>
                <w:szCs w:val="18"/>
              </w:rPr>
            </w:pPr>
          </w:p>
        </w:tc>
      </w:tr>
      <w:tr w:rsidR="001A1A99" w:rsidRPr="00EF65EB" w14:paraId="46314750" w14:textId="77777777" w:rsidTr="00872571">
        <w:trPr>
          <w:trHeight w:val="240"/>
        </w:trPr>
        <w:tc>
          <w:tcPr>
            <w:tcW w:w="2763" w:type="dxa"/>
            <w:tcBorders>
              <w:top w:val="nil"/>
              <w:left w:val="nil"/>
              <w:bottom w:val="nil"/>
              <w:right w:val="nil"/>
            </w:tcBorders>
            <w:shd w:val="clear" w:color="auto" w:fill="auto"/>
            <w:vAlign w:val="bottom"/>
            <w:hideMark/>
          </w:tcPr>
          <w:p w14:paraId="148CBD01" w14:textId="77777777" w:rsidR="001A1A99" w:rsidRPr="00EF65EB" w:rsidRDefault="001A1A99" w:rsidP="001A1A99">
            <w:pPr>
              <w:rPr>
                <w:rFonts w:ascii="Arial" w:hAnsi="Arial" w:cs="Arial"/>
                <w:sz w:val="18"/>
                <w:szCs w:val="18"/>
              </w:rPr>
            </w:pPr>
            <w:r w:rsidRPr="00EF65EB">
              <w:rPr>
                <w:rFonts w:ascii="Arial" w:hAnsi="Arial" w:cs="Arial"/>
                <w:sz w:val="18"/>
                <w:szCs w:val="18"/>
              </w:rPr>
              <w:t>Výnosy nepodliehajúce dani</w:t>
            </w:r>
          </w:p>
        </w:tc>
        <w:tc>
          <w:tcPr>
            <w:tcW w:w="1186" w:type="dxa"/>
            <w:tcBorders>
              <w:top w:val="nil"/>
              <w:left w:val="nil"/>
              <w:bottom w:val="nil"/>
              <w:right w:val="nil"/>
            </w:tcBorders>
            <w:shd w:val="clear" w:color="auto" w:fill="auto"/>
            <w:vAlign w:val="bottom"/>
            <w:hideMark/>
          </w:tcPr>
          <w:p w14:paraId="763B8F20" w14:textId="672A752A" w:rsidR="001A1A99" w:rsidRPr="00EF65EB" w:rsidRDefault="00AA7892" w:rsidP="001A1A99">
            <w:pPr>
              <w:jc w:val="right"/>
              <w:rPr>
                <w:rFonts w:ascii="Arial" w:hAnsi="Arial" w:cs="Arial"/>
                <w:sz w:val="18"/>
                <w:szCs w:val="18"/>
              </w:rPr>
            </w:pPr>
            <w:r w:rsidRPr="00EF65EB">
              <w:rPr>
                <w:rFonts w:ascii="Arial" w:hAnsi="Arial" w:cs="Arial"/>
                <w:sz w:val="18"/>
                <w:szCs w:val="18"/>
              </w:rPr>
              <w:t>3 312</w:t>
            </w:r>
          </w:p>
        </w:tc>
        <w:tc>
          <w:tcPr>
            <w:tcW w:w="1185" w:type="dxa"/>
            <w:tcBorders>
              <w:top w:val="nil"/>
              <w:left w:val="nil"/>
              <w:bottom w:val="nil"/>
              <w:right w:val="nil"/>
            </w:tcBorders>
            <w:shd w:val="clear" w:color="auto" w:fill="auto"/>
            <w:noWrap/>
            <w:vAlign w:val="bottom"/>
            <w:hideMark/>
          </w:tcPr>
          <w:p w14:paraId="65EEAE91" w14:textId="73E1243D" w:rsidR="001A1A99" w:rsidRPr="00EF65EB" w:rsidRDefault="00AA7892" w:rsidP="001A1A99">
            <w:pPr>
              <w:jc w:val="right"/>
              <w:rPr>
                <w:rFonts w:ascii="Arial" w:hAnsi="Arial" w:cs="Arial"/>
                <w:sz w:val="18"/>
                <w:szCs w:val="18"/>
              </w:rPr>
            </w:pPr>
            <w:r w:rsidRPr="00EF65EB">
              <w:rPr>
                <w:rFonts w:ascii="Arial" w:hAnsi="Arial" w:cs="Arial"/>
                <w:sz w:val="18"/>
                <w:szCs w:val="18"/>
              </w:rPr>
              <w:t>69</w:t>
            </w:r>
            <w:r w:rsidR="008B0B7F" w:rsidRPr="00EF65EB">
              <w:rPr>
                <w:rFonts w:ascii="Arial" w:hAnsi="Arial" w:cs="Arial"/>
                <w:sz w:val="18"/>
                <w:szCs w:val="18"/>
              </w:rPr>
              <w:t>5</w:t>
            </w:r>
          </w:p>
        </w:tc>
        <w:tc>
          <w:tcPr>
            <w:tcW w:w="841" w:type="dxa"/>
            <w:tcBorders>
              <w:top w:val="nil"/>
              <w:left w:val="nil"/>
              <w:bottom w:val="nil"/>
              <w:right w:val="nil"/>
            </w:tcBorders>
            <w:shd w:val="clear" w:color="auto" w:fill="auto"/>
            <w:noWrap/>
            <w:vAlign w:val="bottom"/>
            <w:hideMark/>
          </w:tcPr>
          <w:p w14:paraId="10ABD8E7" w14:textId="77777777" w:rsidR="001A1A99" w:rsidRPr="00EF65EB" w:rsidRDefault="001A1A99" w:rsidP="001A1A99">
            <w:pPr>
              <w:jc w:val="right"/>
              <w:rPr>
                <w:rFonts w:ascii="Arial" w:hAnsi="Arial" w:cs="Arial"/>
                <w:sz w:val="18"/>
                <w:szCs w:val="18"/>
              </w:rPr>
            </w:pPr>
          </w:p>
        </w:tc>
        <w:tc>
          <w:tcPr>
            <w:tcW w:w="1185" w:type="dxa"/>
            <w:tcBorders>
              <w:top w:val="nil"/>
              <w:left w:val="nil"/>
              <w:bottom w:val="nil"/>
              <w:right w:val="nil"/>
            </w:tcBorders>
            <w:shd w:val="clear" w:color="auto" w:fill="auto"/>
            <w:vAlign w:val="bottom"/>
            <w:hideMark/>
          </w:tcPr>
          <w:p w14:paraId="2BACE2CC" w14:textId="2C184199" w:rsidR="001A1A99" w:rsidRPr="00EF65EB" w:rsidRDefault="00AA7892" w:rsidP="001A1A99">
            <w:pPr>
              <w:jc w:val="right"/>
              <w:rPr>
                <w:rFonts w:ascii="Arial" w:hAnsi="Arial" w:cs="Arial"/>
                <w:sz w:val="18"/>
                <w:szCs w:val="18"/>
              </w:rPr>
            </w:pPr>
            <w:r w:rsidRPr="00EF65EB">
              <w:rPr>
                <w:rFonts w:ascii="Arial" w:hAnsi="Arial" w:cs="Arial"/>
                <w:sz w:val="18"/>
                <w:szCs w:val="18"/>
              </w:rPr>
              <w:t>5 279</w:t>
            </w:r>
          </w:p>
        </w:tc>
        <w:tc>
          <w:tcPr>
            <w:tcW w:w="1185" w:type="dxa"/>
            <w:tcBorders>
              <w:top w:val="nil"/>
              <w:left w:val="nil"/>
              <w:bottom w:val="nil"/>
              <w:right w:val="nil"/>
            </w:tcBorders>
            <w:shd w:val="clear" w:color="auto" w:fill="auto"/>
            <w:noWrap/>
            <w:vAlign w:val="bottom"/>
            <w:hideMark/>
          </w:tcPr>
          <w:p w14:paraId="22856D86" w14:textId="56689392" w:rsidR="001A1A99" w:rsidRPr="00EF65EB" w:rsidRDefault="00725472" w:rsidP="001A1A99">
            <w:pPr>
              <w:jc w:val="right"/>
              <w:rPr>
                <w:rFonts w:ascii="Arial" w:hAnsi="Arial" w:cs="Arial"/>
                <w:sz w:val="18"/>
                <w:szCs w:val="18"/>
              </w:rPr>
            </w:pPr>
            <w:r w:rsidRPr="00EF65EB">
              <w:rPr>
                <w:rFonts w:ascii="Arial" w:hAnsi="Arial" w:cs="Arial"/>
                <w:sz w:val="18"/>
                <w:szCs w:val="18"/>
              </w:rPr>
              <w:t>1 108</w:t>
            </w:r>
          </w:p>
        </w:tc>
        <w:tc>
          <w:tcPr>
            <w:tcW w:w="797" w:type="dxa"/>
            <w:tcBorders>
              <w:top w:val="nil"/>
              <w:left w:val="nil"/>
              <w:bottom w:val="nil"/>
              <w:right w:val="nil"/>
            </w:tcBorders>
            <w:shd w:val="clear" w:color="auto" w:fill="auto"/>
            <w:noWrap/>
            <w:vAlign w:val="bottom"/>
            <w:hideMark/>
          </w:tcPr>
          <w:p w14:paraId="73C7771B" w14:textId="77777777" w:rsidR="001A1A99" w:rsidRPr="00EF65EB" w:rsidRDefault="001A1A99" w:rsidP="001A1A99">
            <w:pPr>
              <w:jc w:val="right"/>
              <w:rPr>
                <w:rFonts w:ascii="Arial" w:hAnsi="Arial" w:cs="Arial"/>
                <w:sz w:val="18"/>
                <w:szCs w:val="18"/>
              </w:rPr>
            </w:pPr>
          </w:p>
        </w:tc>
      </w:tr>
      <w:tr w:rsidR="001A1A99" w:rsidRPr="00EF65EB" w14:paraId="714DBF3C" w14:textId="77777777" w:rsidTr="00872571">
        <w:trPr>
          <w:trHeight w:val="480"/>
        </w:trPr>
        <w:tc>
          <w:tcPr>
            <w:tcW w:w="2763" w:type="dxa"/>
            <w:tcBorders>
              <w:top w:val="nil"/>
              <w:left w:val="nil"/>
              <w:bottom w:val="nil"/>
              <w:right w:val="nil"/>
            </w:tcBorders>
            <w:shd w:val="clear" w:color="auto" w:fill="auto"/>
            <w:vAlign w:val="bottom"/>
            <w:hideMark/>
          </w:tcPr>
          <w:p w14:paraId="6B898F51" w14:textId="77777777" w:rsidR="001A1A99" w:rsidRPr="00EF65EB" w:rsidRDefault="001A1A99" w:rsidP="001A1A99">
            <w:pPr>
              <w:rPr>
                <w:rFonts w:ascii="Arial" w:hAnsi="Arial" w:cs="Arial"/>
                <w:sz w:val="18"/>
                <w:szCs w:val="18"/>
              </w:rPr>
            </w:pPr>
            <w:r w:rsidRPr="00EF65EB">
              <w:rPr>
                <w:rFonts w:ascii="Arial" w:hAnsi="Arial" w:cs="Arial"/>
                <w:sz w:val="18"/>
                <w:szCs w:val="18"/>
              </w:rPr>
              <w:t>Vplyv nevykázanej odloženej daňovej pohľadávky</w:t>
            </w:r>
          </w:p>
        </w:tc>
        <w:tc>
          <w:tcPr>
            <w:tcW w:w="1186" w:type="dxa"/>
            <w:tcBorders>
              <w:top w:val="nil"/>
              <w:left w:val="nil"/>
              <w:bottom w:val="nil"/>
              <w:right w:val="nil"/>
            </w:tcBorders>
            <w:shd w:val="clear" w:color="auto" w:fill="auto"/>
            <w:vAlign w:val="bottom"/>
            <w:hideMark/>
          </w:tcPr>
          <w:p w14:paraId="174C0CAA" w14:textId="77777777" w:rsidR="001A1A99" w:rsidRPr="00EF65EB" w:rsidRDefault="001A1A99" w:rsidP="001A1A99">
            <w:pPr>
              <w:jc w:val="right"/>
              <w:rPr>
                <w:rFonts w:ascii="Arial" w:hAnsi="Arial" w:cs="Arial"/>
                <w:sz w:val="18"/>
                <w:szCs w:val="18"/>
              </w:rPr>
            </w:pPr>
            <w:r w:rsidRPr="00EF65EB">
              <w:rPr>
                <w:rFonts w:ascii="Arial" w:hAnsi="Arial" w:cs="Arial"/>
                <w:sz w:val="18"/>
                <w:szCs w:val="18"/>
              </w:rPr>
              <w:t>0</w:t>
            </w:r>
          </w:p>
        </w:tc>
        <w:tc>
          <w:tcPr>
            <w:tcW w:w="1185" w:type="dxa"/>
            <w:tcBorders>
              <w:top w:val="nil"/>
              <w:left w:val="nil"/>
              <w:bottom w:val="nil"/>
              <w:right w:val="nil"/>
            </w:tcBorders>
            <w:shd w:val="clear" w:color="auto" w:fill="auto"/>
            <w:noWrap/>
            <w:vAlign w:val="bottom"/>
            <w:hideMark/>
          </w:tcPr>
          <w:p w14:paraId="5B8EA182" w14:textId="77777777" w:rsidR="001A1A99" w:rsidRPr="00EF65EB" w:rsidRDefault="001A1A99" w:rsidP="001A1A99">
            <w:pPr>
              <w:jc w:val="right"/>
              <w:rPr>
                <w:rFonts w:ascii="Arial" w:hAnsi="Arial" w:cs="Arial"/>
                <w:sz w:val="18"/>
                <w:szCs w:val="18"/>
              </w:rPr>
            </w:pPr>
            <w:r w:rsidRPr="00EF65EB">
              <w:rPr>
                <w:rFonts w:ascii="Arial" w:hAnsi="Arial" w:cs="Arial"/>
                <w:sz w:val="18"/>
                <w:szCs w:val="18"/>
              </w:rPr>
              <w:t>0</w:t>
            </w:r>
          </w:p>
        </w:tc>
        <w:tc>
          <w:tcPr>
            <w:tcW w:w="841" w:type="dxa"/>
            <w:tcBorders>
              <w:top w:val="nil"/>
              <w:left w:val="nil"/>
              <w:bottom w:val="nil"/>
              <w:right w:val="nil"/>
            </w:tcBorders>
            <w:shd w:val="clear" w:color="auto" w:fill="auto"/>
            <w:noWrap/>
            <w:vAlign w:val="bottom"/>
            <w:hideMark/>
          </w:tcPr>
          <w:p w14:paraId="09D6EA92" w14:textId="77777777" w:rsidR="001A1A99" w:rsidRPr="00EF65EB" w:rsidRDefault="001A1A99" w:rsidP="001A1A99">
            <w:pPr>
              <w:jc w:val="right"/>
              <w:rPr>
                <w:rFonts w:ascii="Arial" w:hAnsi="Arial" w:cs="Arial"/>
                <w:sz w:val="18"/>
                <w:szCs w:val="18"/>
                <w:highlight w:val="yellow"/>
              </w:rPr>
            </w:pPr>
          </w:p>
        </w:tc>
        <w:tc>
          <w:tcPr>
            <w:tcW w:w="1185" w:type="dxa"/>
            <w:tcBorders>
              <w:top w:val="nil"/>
              <w:left w:val="nil"/>
              <w:bottom w:val="nil"/>
              <w:right w:val="nil"/>
            </w:tcBorders>
            <w:shd w:val="clear" w:color="auto" w:fill="auto"/>
            <w:vAlign w:val="bottom"/>
            <w:hideMark/>
          </w:tcPr>
          <w:p w14:paraId="14F19D90" w14:textId="77777777" w:rsidR="001A1A99" w:rsidRPr="00EF65EB" w:rsidRDefault="001A1A99" w:rsidP="001A1A99">
            <w:pPr>
              <w:jc w:val="right"/>
              <w:rPr>
                <w:rFonts w:ascii="Arial" w:hAnsi="Arial" w:cs="Arial"/>
                <w:sz w:val="18"/>
                <w:szCs w:val="18"/>
              </w:rPr>
            </w:pPr>
            <w:r w:rsidRPr="00EF65EB">
              <w:rPr>
                <w:rFonts w:ascii="Arial" w:hAnsi="Arial" w:cs="Arial"/>
                <w:sz w:val="18"/>
                <w:szCs w:val="18"/>
              </w:rPr>
              <w:t>0</w:t>
            </w:r>
          </w:p>
        </w:tc>
        <w:tc>
          <w:tcPr>
            <w:tcW w:w="1185" w:type="dxa"/>
            <w:tcBorders>
              <w:top w:val="nil"/>
              <w:left w:val="nil"/>
              <w:bottom w:val="nil"/>
              <w:right w:val="nil"/>
            </w:tcBorders>
            <w:shd w:val="clear" w:color="auto" w:fill="auto"/>
            <w:noWrap/>
            <w:vAlign w:val="bottom"/>
            <w:hideMark/>
          </w:tcPr>
          <w:p w14:paraId="14364B79" w14:textId="77777777" w:rsidR="001A1A99" w:rsidRPr="00EF65EB" w:rsidRDefault="001A1A99" w:rsidP="001A1A99">
            <w:pPr>
              <w:jc w:val="right"/>
              <w:rPr>
                <w:rFonts w:ascii="Arial" w:hAnsi="Arial" w:cs="Arial"/>
                <w:sz w:val="18"/>
                <w:szCs w:val="18"/>
              </w:rPr>
            </w:pPr>
            <w:r w:rsidRPr="00EF65EB">
              <w:rPr>
                <w:rFonts w:ascii="Arial" w:hAnsi="Arial" w:cs="Arial"/>
                <w:sz w:val="18"/>
                <w:szCs w:val="18"/>
              </w:rPr>
              <w:t>0</w:t>
            </w:r>
          </w:p>
        </w:tc>
        <w:tc>
          <w:tcPr>
            <w:tcW w:w="797" w:type="dxa"/>
            <w:tcBorders>
              <w:top w:val="nil"/>
              <w:left w:val="nil"/>
              <w:bottom w:val="nil"/>
              <w:right w:val="nil"/>
            </w:tcBorders>
            <w:shd w:val="clear" w:color="auto" w:fill="auto"/>
            <w:noWrap/>
            <w:vAlign w:val="bottom"/>
            <w:hideMark/>
          </w:tcPr>
          <w:p w14:paraId="01FA103E" w14:textId="77777777" w:rsidR="001A1A99" w:rsidRPr="00EF65EB" w:rsidRDefault="001A1A99" w:rsidP="001A1A99">
            <w:pPr>
              <w:jc w:val="right"/>
              <w:rPr>
                <w:rFonts w:ascii="Arial" w:hAnsi="Arial" w:cs="Arial"/>
                <w:sz w:val="18"/>
                <w:szCs w:val="18"/>
              </w:rPr>
            </w:pPr>
          </w:p>
        </w:tc>
      </w:tr>
      <w:tr w:rsidR="001A1A99" w:rsidRPr="00EF65EB" w14:paraId="4E2EEBAB" w14:textId="77777777" w:rsidTr="00872571">
        <w:trPr>
          <w:trHeight w:val="240"/>
        </w:trPr>
        <w:tc>
          <w:tcPr>
            <w:tcW w:w="2763" w:type="dxa"/>
            <w:tcBorders>
              <w:top w:val="nil"/>
              <w:left w:val="nil"/>
              <w:bottom w:val="nil"/>
              <w:right w:val="nil"/>
            </w:tcBorders>
            <w:shd w:val="clear" w:color="auto" w:fill="auto"/>
            <w:vAlign w:val="bottom"/>
            <w:hideMark/>
          </w:tcPr>
          <w:p w14:paraId="4EAE6127" w14:textId="77777777" w:rsidR="001A1A99" w:rsidRPr="00EF65EB" w:rsidRDefault="001A1A99" w:rsidP="001A1A99">
            <w:pPr>
              <w:rPr>
                <w:rFonts w:ascii="Arial" w:hAnsi="Arial" w:cs="Arial"/>
                <w:sz w:val="18"/>
                <w:szCs w:val="18"/>
              </w:rPr>
            </w:pPr>
            <w:r w:rsidRPr="00EF65EB">
              <w:rPr>
                <w:rFonts w:ascii="Arial" w:hAnsi="Arial" w:cs="Arial"/>
                <w:sz w:val="18"/>
                <w:szCs w:val="18"/>
              </w:rPr>
              <w:t>Umorenie daňovej straty</w:t>
            </w:r>
          </w:p>
        </w:tc>
        <w:tc>
          <w:tcPr>
            <w:tcW w:w="1186" w:type="dxa"/>
            <w:tcBorders>
              <w:top w:val="nil"/>
              <w:left w:val="nil"/>
              <w:bottom w:val="nil"/>
              <w:right w:val="nil"/>
            </w:tcBorders>
            <w:shd w:val="clear" w:color="auto" w:fill="auto"/>
            <w:vAlign w:val="bottom"/>
            <w:hideMark/>
          </w:tcPr>
          <w:p w14:paraId="12D1E56B" w14:textId="77777777" w:rsidR="001A1A99" w:rsidRPr="00EF65EB" w:rsidRDefault="001A1A99" w:rsidP="001A1A99">
            <w:pPr>
              <w:jc w:val="right"/>
              <w:rPr>
                <w:rFonts w:ascii="Arial" w:hAnsi="Arial" w:cs="Arial"/>
                <w:sz w:val="18"/>
                <w:szCs w:val="18"/>
              </w:rPr>
            </w:pPr>
            <w:r w:rsidRPr="00EF65EB">
              <w:rPr>
                <w:rFonts w:ascii="Arial" w:hAnsi="Arial" w:cs="Arial"/>
                <w:sz w:val="18"/>
                <w:szCs w:val="18"/>
              </w:rPr>
              <w:t>0</w:t>
            </w:r>
          </w:p>
        </w:tc>
        <w:tc>
          <w:tcPr>
            <w:tcW w:w="1185" w:type="dxa"/>
            <w:tcBorders>
              <w:top w:val="nil"/>
              <w:left w:val="nil"/>
              <w:bottom w:val="nil"/>
              <w:right w:val="nil"/>
            </w:tcBorders>
            <w:shd w:val="clear" w:color="auto" w:fill="auto"/>
            <w:noWrap/>
            <w:vAlign w:val="bottom"/>
            <w:hideMark/>
          </w:tcPr>
          <w:p w14:paraId="195B01F4" w14:textId="77777777" w:rsidR="001A1A99" w:rsidRPr="00EF65EB" w:rsidRDefault="001A1A99" w:rsidP="001A1A99">
            <w:pPr>
              <w:jc w:val="right"/>
              <w:rPr>
                <w:rFonts w:ascii="Arial" w:hAnsi="Arial" w:cs="Arial"/>
                <w:sz w:val="18"/>
                <w:szCs w:val="18"/>
              </w:rPr>
            </w:pPr>
            <w:r w:rsidRPr="00EF65EB">
              <w:rPr>
                <w:rFonts w:ascii="Arial" w:hAnsi="Arial" w:cs="Arial"/>
                <w:sz w:val="18"/>
                <w:szCs w:val="18"/>
              </w:rPr>
              <w:t>0</w:t>
            </w:r>
          </w:p>
        </w:tc>
        <w:tc>
          <w:tcPr>
            <w:tcW w:w="841" w:type="dxa"/>
            <w:tcBorders>
              <w:top w:val="nil"/>
              <w:left w:val="nil"/>
              <w:bottom w:val="nil"/>
              <w:right w:val="nil"/>
            </w:tcBorders>
            <w:shd w:val="clear" w:color="auto" w:fill="auto"/>
            <w:noWrap/>
            <w:vAlign w:val="bottom"/>
            <w:hideMark/>
          </w:tcPr>
          <w:p w14:paraId="5366BD70" w14:textId="77777777" w:rsidR="001A1A99" w:rsidRPr="00EF65EB" w:rsidRDefault="001A1A99" w:rsidP="001A1A99">
            <w:pPr>
              <w:jc w:val="right"/>
              <w:rPr>
                <w:rFonts w:ascii="Arial" w:hAnsi="Arial" w:cs="Arial"/>
                <w:sz w:val="18"/>
                <w:szCs w:val="18"/>
                <w:highlight w:val="yellow"/>
              </w:rPr>
            </w:pPr>
          </w:p>
        </w:tc>
        <w:tc>
          <w:tcPr>
            <w:tcW w:w="1185" w:type="dxa"/>
            <w:tcBorders>
              <w:top w:val="nil"/>
              <w:left w:val="nil"/>
              <w:bottom w:val="nil"/>
              <w:right w:val="nil"/>
            </w:tcBorders>
            <w:shd w:val="clear" w:color="auto" w:fill="auto"/>
            <w:vAlign w:val="bottom"/>
            <w:hideMark/>
          </w:tcPr>
          <w:p w14:paraId="277E5CB0" w14:textId="77777777" w:rsidR="001A1A99" w:rsidRPr="00EF65EB" w:rsidRDefault="001A1A99" w:rsidP="001A1A99">
            <w:pPr>
              <w:jc w:val="right"/>
              <w:rPr>
                <w:rFonts w:ascii="Arial" w:hAnsi="Arial" w:cs="Arial"/>
                <w:sz w:val="18"/>
                <w:szCs w:val="18"/>
              </w:rPr>
            </w:pPr>
            <w:r w:rsidRPr="00EF65EB">
              <w:rPr>
                <w:rFonts w:ascii="Arial" w:hAnsi="Arial" w:cs="Arial"/>
                <w:sz w:val="18"/>
                <w:szCs w:val="18"/>
              </w:rPr>
              <w:t>0</w:t>
            </w:r>
          </w:p>
        </w:tc>
        <w:tc>
          <w:tcPr>
            <w:tcW w:w="1185" w:type="dxa"/>
            <w:tcBorders>
              <w:top w:val="nil"/>
              <w:left w:val="nil"/>
              <w:bottom w:val="nil"/>
              <w:right w:val="nil"/>
            </w:tcBorders>
            <w:shd w:val="clear" w:color="auto" w:fill="auto"/>
            <w:noWrap/>
            <w:vAlign w:val="bottom"/>
            <w:hideMark/>
          </w:tcPr>
          <w:p w14:paraId="35B68E1A" w14:textId="77777777" w:rsidR="001A1A99" w:rsidRPr="00EF65EB" w:rsidRDefault="001A1A99" w:rsidP="001A1A99">
            <w:pPr>
              <w:jc w:val="right"/>
              <w:rPr>
                <w:rFonts w:ascii="Arial" w:hAnsi="Arial" w:cs="Arial"/>
                <w:sz w:val="18"/>
                <w:szCs w:val="18"/>
              </w:rPr>
            </w:pPr>
            <w:r w:rsidRPr="00EF65EB">
              <w:rPr>
                <w:rFonts w:ascii="Arial" w:hAnsi="Arial" w:cs="Arial"/>
                <w:sz w:val="18"/>
                <w:szCs w:val="18"/>
              </w:rPr>
              <w:t>0</w:t>
            </w:r>
          </w:p>
        </w:tc>
        <w:tc>
          <w:tcPr>
            <w:tcW w:w="797" w:type="dxa"/>
            <w:tcBorders>
              <w:top w:val="nil"/>
              <w:left w:val="nil"/>
              <w:bottom w:val="nil"/>
              <w:right w:val="nil"/>
            </w:tcBorders>
            <w:shd w:val="clear" w:color="auto" w:fill="auto"/>
            <w:noWrap/>
            <w:vAlign w:val="bottom"/>
            <w:hideMark/>
          </w:tcPr>
          <w:p w14:paraId="37763DD5" w14:textId="77777777" w:rsidR="001A1A99" w:rsidRPr="00EF65EB" w:rsidRDefault="001A1A99" w:rsidP="001A1A99">
            <w:pPr>
              <w:jc w:val="right"/>
              <w:rPr>
                <w:rFonts w:ascii="Arial" w:hAnsi="Arial" w:cs="Arial"/>
                <w:sz w:val="18"/>
                <w:szCs w:val="18"/>
              </w:rPr>
            </w:pPr>
          </w:p>
        </w:tc>
      </w:tr>
      <w:tr w:rsidR="001A1A99" w:rsidRPr="00EF65EB" w14:paraId="5815937F" w14:textId="77777777" w:rsidTr="00872571">
        <w:trPr>
          <w:trHeight w:val="240"/>
        </w:trPr>
        <w:tc>
          <w:tcPr>
            <w:tcW w:w="2763" w:type="dxa"/>
            <w:tcBorders>
              <w:top w:val="nil"/>
              <w:left w:val="nil"/>
              <w:bottom w:val="nil"/>
              <w:right w:val="nil"/>
            </w:tcBorders>
            <w:shd w:val="clear" w:color="auto" w:fill="auto"/>
            <w:vAlign w:val="bottom"/>
            <w:hideMark/>
          </w:tcPr>
          <w:p w14:paraId="7913F069" w14:textId="77777777" w:rsidR="001A1A99" w:rsidRPr="00EF65EB" w:rsidRDefault="001A1A99" w:rsidP="001A1A99">
            <w:pPr>
              <w:rPr>
                <w:rFonts w:ascii="Arial" w:hAnsi="Arial" w:cs="Arial"/>
                <w:sz w:val="18"/>
                <w:szCs w:val="18"/>
              </w:rPr>
            </w:pPr>
            <w:r w:rsidRPr="00EF65EB">
              <w:rPr>
                <w:rFonts w:ascii="Arial" w:hAnsi="Arial" w:cs="Arial"/>
                <w:sz w:val="18"/>
                <w:szCs w:val="18"/>
              </w:rPr>
              <w:t>Zmena sadzby dane</w:t>
            </w:r>
          </w:p>
        </w:tc>
        <w:tc>
          <w:tcPr>
            <w:tcW w:w="1186" w:type="dxa"/>
            <w:tcBorders>
              <w:top w:val="nil"/>
              <w:left w:val="nil"/>
              <w:bottom w:val="nil"/>
              <w:right w:val="nil"/>
            </w:tcBorders>
            <w:shd w:val="clear" w:color="auto" w:fill="auto"/>
            <w:vAlign w:val="bottom"/>
            <w:hideMark/>
          </w:tcPr>
          <w:p w14:paraId="0CFADE90" w14:textId="77777777" w:rsidR="001A1A99" w:rsidRPr="00EF65EB" w:rsidRDefault="001A1A99" w:rsidP="001A1A99">
            <w:pPr>
              <w:jc w:val="right"/>
              <w:rPr>
                <w:rFonts w:ascii="Arial" w:hAnsi="Arial" w:cs="Arial"/>
                <w:sz w:val="18"/>
                <w:szCs w:val="18"/>
              </w:rPr>
            </w:pPr>
            <w:r w:rsidRPr="00EF65EB">
              <w:rPr>
                <w:rFonts w:ascii="Arial" w:hAnsi="Arial" w:cs="Arial"/>
                <w:sz w:val="18"/>
                <w:szCs w:val="18"/>
              </w:rPr>
              <w:t>0</w:t>
            </w:r>
          </w:p>
        </w:tc>
        <w:tc>
          <w:tcPr>
            <w:tcW w:w="1185" w:type="dxa"/>
            <w:tcBorders>
              <w:top w:val="nil"/>
              <w:left w:val="nil"/>
              <w:bottom w:val="nil"/>
              <w:right w:val="nil"/>
            </w:tcBorders>
            <w:shd w:val="clear" w:color="auto" w:fill="auto"/>
            <w:noWrap/>
            <w:vAlign w:val="bottom"/>
            <w:hideMark/>
          </w:tcPr>
          <w:p w14:paraId="0F38FBE1" w14:textId="77777777" w:rsidR="001A1A99" w:rsidRPr="00EF65EB" w:rsidRDefault="001A1A99" w:rsidP="001A1A99">
            <w:pPr>
              <w:jc w:val="right"/>
              <w:rPr>
                <w:rFonts w:ascii="Arial" w:hAnsi="Arial" w:cs="Arial"/>
                <w:sz w:val="18"/>
                <w:szCs w:val="18"/>
              </w:rPr>
            </w:pPr>
            <w:r w:rsidRPr="00EF65EB">
              <w:rPr>
                <w:rFonts w:ascii="Arial" w:hAnsi="Arial" w:cs="Arial"/>
                <w:sz w:val="18"/>
                <w:szCs w:val="18"/>
              </w:rPr>
              <w:t>0</w:t>
            </w:r>
          </w:p>
        </w:tc>
        <w:tc>
          <w:tcPr>
            <w:tcW w:w="841" w:type="dxa"/>
            <w:tcBorders>
              <w:top w:val="nil"/>
              <w:left w:val="nil"/>
              <w:bottom w:val="nil"/>
              <w:right w:val="nil"/>
            </w:tcBorders>
            <w:shd w:val="clear" w:color="auto" w:fill="auto"/>
            <w:noWrap/>
            <w:vAlign w:val="bottom"/>
            <w:hideMark/>
          </w:tcPr>
          <w:p w14:paraId="182397BF" w14:textId="77777777" w:rsidR="001A1A99" w:rsidRPr="00EF65EB" w:rsidRDefault="001A1A99" w:rsidP="001A1A99">
            <w:pPr>
              <w:jc w:val="right"/>
              <w:rPr>
                <w:rFonts w:ascii="Arial" w:hAnsi="Arial" w:cs="Arial"/>
                <w:sz w:val="18"/>
                <w:szCs w:val="18"/>
                <w:highlight w:val="yellow"/>
              </w:rPr>
            </w:pPr>
          </w:p>
        </w:tc>
        <w:tc>
          <w:tcPr>
            <w:tcW w:w="1185" w:type="dxa"/>
            <w:tcBorders>
              <w:top w:val="nil"/>
              <w:left w:val="nil"/>
              <w:bottom w:val="nil"/>
              <w:right w:val="nil"/>
            </w:tcBorders>
            <w:shd w:val="clear" w:color="auto" w:fill="auto"/>
            <w:vAlign w:val="bottom"/>
            <w:hideMark/>
          </w:tcPr>
          <w:p w14:paraId="288125EC" w14:textId="77777777" w:rsidR="001A1A99" w:rsidRPr="00EF65EB" w:rsidRDefault="001A1A99" w:rsidP="001A1A99">
            <w:pPr>
              <w:jc w:val="right"/>
              <w:rPr>
                <w:rFonts w:ascii="Arial" w:hAnsi="Arial" w:cs="Arial"/>
                <w:sz w:val="18"/>
                <w:szCs w:val="18"/>
              </w:rPr>
            </w:pPr>
            <w:r w:rsidRPr="00EF65EB">
              <w:rPr>
                <w:rFonts w:ascii="Arial" w:hAnsi="Arial" w:cs="Arial"/>
                <w:sz w:val="18"/>
                <w:szCs w:val="18"/>
              </w:rPr>
              <w:t>0</w:t>
            </w:r>
          </w:p>
        </w:tc>
        <w:tc>
          <w:tcPr>
            <w:tcW w:w="1185" w:type="dxa"/>
            <w:tcBorders>
              <w:top w:val="nil"/>
              <w:left w:val="nil"/>
              <w:bottom w:val="nil"/>
              <w:right w:val="nil"/>
            </w:tcBorders>
            <w:shd w:val="clear" w:color="auto" w:fill="auto"/>
            <w:noWrap/>
            <w:vAlign w:val="bottom"/>
            <w:hideMark/>
          </w:tcPr>
          <w:p w14:paraId="7D9896A9" w14:textId="5A8BF15C" w:rsidR="001A1A99" w:rsidRPr="00EF65EB" w:rsidRDefault="00CF4DA9" w:rsidP="001A1A99">
            <w:pPr>
              <w:jc w:val="right"/>
              <w:rPr>
                <w:rFonts w:ascii="Arial" w:hAnsi="Arial" w:cs="Arial"/>
                <w:sz w:val="18"/>
                <w:szCs w:val="18"/>
              </w:rPr>
            </w:pPr>
            <w:r w:rsidRPr="00EF65EB">
              <w:rPr>
                <w:rFonts w:ascii="Arial" w:hAnsi="Arial" w:cs="Arial"/>
                <w:sz w:val="18"/>
                <w:szCs w:val="18"/>
              </w:rPr>
              <w:t>0</w:t>
            </w:r>
          </w:p>
        </w:tc>
        <w:tc>
          <w:tcPr>
            <w:tcW w:w="797" w:type="dxa"/>
            <w:tcBorders>
              <w:top w:val="nil"/>
              <w:left w:val="nil"/>
              <w:bottom w:val="nil"/>
              <w:right w:val="nil"/>
            </w:tcBorders>
            <w:shd w:val="clear" w:color="auto" w:fill="auto"/>
            <w:noWrap/>
            <w:vAlign w:val="bottom"/>
            <w:hideMark/>
          </w:tcPr>
          <w:p w14:paraId="61D8DFFB" w14:textId="77777777" w:rsidR="001A1A99" w:rsidRPr="00EF65EB" w:rsidRDefault="001A1A99" w:rsidP="001A1A99">
            <w:pPr>
              <w:jc w:val="right"/>
              <w:rPr>
                <w:rFonts w:ascii="Arial" w:hAnsi="Arial" w:cs="Arial"/>
                <w:sz w:val="18"/>
                <w:szCs w:val="18"/>
              </w:rPr>
            </w:pPr>
          </w:p>
        </w:tc>
      </w:tr>
      <w:tr w:rsidR="001A1A99" w:rsidRPr="00EF65EB" w14:paraId="73F8C575" w14:textId="77777777" w:rsidTr="00872571">
        <w:trPr>
          <w:trHeight w:val="240"/>
        </w:trPr>
        <w:tc>
          <w:tcPr>
            <w:tcW w:w="2763" w:type="dxa"/>
            <w:tcBorders>
              <w:top w:val="nil"/>
              <w:left w:val="nil"/>
              <w:bottom w:val="nil"/>
              <w:right w:val="nil"/>
            </w:tcBorders>
            <w:shd w:val="clear" w:color="auto" w:fill="auto"/>
            <w:vAlign w:val="bottom"/>
            <w:hideMark/>
          </w:tcPr>
          <w:p w14:paraId="4EC85DE1" w14:textId="77777777" w:rsidR="001A1A99" w:rsidRPr="00EF65EB" w:rsidRDefault="001A1A99" w:rsidP="001A1A99">
            <w:pPr>
              <w:rPr>
                <w:rFonts w:ascii="Arial" w:hAnsi="Arial" w:cs="Arial"/>
                <w:sz w:val="18"/>
                <w:szCs w:val="18"/>
              </w:rPr>
            </w:pPr>
            <w:r w:rsidRPr="00EF65EB">
              <w:rPr>
                <w:rFonts w:ascii="Arial" w:hAnsi="Arial" w:cs="Arial"/>
                <w:sz w:val="18"/>
                <w:szCs w:val="18"/>
              </w:rPr>
              <w:t>Iné</w:t>
            </w:r>
          </w:p>
        </w:tc>
        <w:tc>
          <w:tcPr>
            <w:tcW w:w="1186" w:type="dxa"/>
            <w:tcBorders>
              <w:top w:val="nil"/>
              <w:left w:val="nil"/>
              <w:bottom w:val="nil"/>
              <w:right w:val="nil"/>
            </w:tcBorders>
            <w:shd w:val="clear" w:color="auto" w:fill="auto"/>
            <w:vAlign w:val="bottom"/>
            <w:hideMark/>
          </w:tcPr>
          <w:p w14:paraId="77C66C68" w14:textId="41FD07CD" w:rsidR="001A1A99" w:rsidRPr="00EF65EB" w:rsidRDefault="00AA7892" w:rsidP="001A1A99">
            <w:pPr>
              <w:jc w:val="right"/>
              <w:rPr>
                <w:rFonts w:ascii="Arial" w:hAnsi="Arial" w:cs="Arial"/>
                <w:sz w:val="18"/>
                <w:szCs w:val="18"/>
              </w:rPr>
            </w:pPr>
            <w:r w:rsidRPr="00EF65EB">
              <w:rPr>
                <w:rFonts w:ascii="Arial" w:hAnsi="Arial" w:cs="Arial"/>
                <w:sz w:val="18"/>
                <w:szCs w:val="18"/>
              </w:rPr>
              <w:t>0</w:t>
            </w:r>
          </w:p>
        </w:tc>
        <w:tc>
          <w:tcPr>
            <w:tcW w:w="1185" w:type="dxa"/>
            <w:tcBorders>
              <w:top w:val="nil"/>
              <w:left w:val="nil"/>
              <w:bottom w:val="nil"/>
              <w:right w:val="nil"/>
            </w:tcBorders>
            <w:shd w:val="clear" w:color="auto" w:fill="auto"/>
            <w:noWrap/>
            <w:vAlign w:val="bottom"/>
            <w:hideMark/>
          </w:tcPr>
          <w:p w14:paraId="1239D2A9" w14:textId="5D054907" w:rsidR="001A1A99" w:rsidRPr="00EF65EB" w:rsidRDefault="00EE4DB8">
            <w:pPr>
              <w:jc w:val="right"/>
              <w:rPr>
                <w:rFonts w:ascii="Arial" w:hAnsi="Arial" w:cs="Arial"/>
                <w:sz w:val="18"/>
                <w:szCs w:val="18"/>
              </w:rPr>
            </w:pPr>
            <w:r w:rsidRPr="00EF65EB">
              <w:rPr>
                <w:rFonts w:ascii="Arial" w:hAnsi="Arial" w:cs="Arial"/>
                <w:sz w:val="18"/>
                <w:szCs w:val="18"/>
              </w:rPr>
              <w:t>0</w:t>
            </w:r>
          </w:p>
        </w:tc>
        <w:tc>
          <w:tcPr>
            <w:tcW w:w="841" w:type="dxa"/>
            <w:tcBorders>
              <w:top w:val="nil"/>
              <w:left w:val="nil"/>
              <w:bottom w:val="nil"/>
              <w:right w:val="nil"/>
            </w:tcBorders>
            <w:shd w:val="clear" w:color="auto" w:fill="auto"/>
            <w:noWrap/>
            <w:vAlign w:val="bottom"/>
            <w:hideMark/>
          </w:tcPr>
          <w:p w14:paraId="4F53610E" w14:textId="77777777" w:rsidR="001A1A99" w:rsidRPr="00EF65EB" w:rsidRDefault="001A1A99" w:rsidP="001A1A99">
            <w:pPr>
              <w:jc w:val="right"/>
              <w:rPr>
                <w:rFonts w:ascii="Arial" w:hAnsi="Arial" w:cs="Arial"/>
                <w:sz w:val="18"/>
                <w:szCs w:val="18"/>
                <w:highlight w:val="yellow"/>
              </w:rPr>
            </w:pPr>
          </w:p>
        </w:tc>
        <w:tc>
          <w:tcPr>
            <w:tcW w:w="1185" w:type="dxa"/>
            <w:tcBorders>
              <w:top w:val="nil"/>
              <w:left w:val="nil"/>
              <w:bottom w:val="nil"/>
              <w:right w:val="nil"/>
            </w:tcBorders>
            <w:shd w:val="clear" w:color="auto" w:fill="auto"/>
            <w:vAlign w:val="bottom"/>
            <w:hideMark/>
          </w:tcPr>
          <w:p w14:paraId="4CBF30C0" w14:textId="56DDFBA1" w:rsidR="001A1A99" w:rsidRPr="00EF65EB" w:rsidRDefault="00CF4DA9" w:rsidP="001A1A99">
            <w:pPr>
              <w:jc w:val="right"/>
              <w:rPr>
                <w:rFonts w:ascii="Arial" w:hAnsi="Arial" w:cs="Arial"/>
                <w:sz w:val="18"/>
                <w:szCs w:val="18"/>
              </w:rPr>
            </w:pPr>
            <w:r w:rsidRPr="00EF65EB">
              <w:rPr>
                <w:rFonts w:ascii="Arial" w:hAnsi="Arial" w:cs="Arial"/>
                <w:sz w:val="18"/>
                <w:szCs w:val="18"/>
              </w:rPr>
              <w:t>0</w:t>
            </w:r>
          </w:p>
        </w:tc>
        <w:tc>
          <w:tcPr>
            <w:tcW w:w="1185" w:type="dxa"/>
            <w:tcBorders>
              <w:top w:val="nil"/>
              <w:left w:val="nil"/>
              <w:bottom w:val="nil"/>
              <w:right w:val="nil"/>
            </w:tcBorders>
            <w:shd w:val="clear" w:color="auto" w:fill="auto"/>
            <w:noWrap/>
            <w:vAlign w:val="bottom"/>
            <w:hideMark/>
          </w:tcPr>
          <w:p w14:paraId="5DBE0758" w14:textId="4D55402E" w:rsidR="001A1A99" w:rsidRPr="00EF65EB" w:rsidRDefault="00CF4DA9" w:rsidP="001A1A99">
            <w:pPr>
              <w:jc w:val="right"/>
              <w:rPr>
                <w:rFonts w:ascii="Arial" w:hAnsi="Arial" w:cs="Arial"/>
                <w:sz w:val="18"/>
                <w:szCs w:val="18"/>
              </w:rPr>
            </w:pPr>
            <w:r w:rsidRPr="00EF65EB">
              <w:rPr>
                <w:rFonts w:ascii="Arial" w:hAnsi="Arial" w:cs="Arial"/>
                <w:sz w:val="18"/>
                <w:szCs w:val="18"/>
              </w:rPr>
              <w:t>0</w:t>
            </w:r>
          </w:p>
        </w:tc>
        <w:tc>
          <w:tcPr>
            <w:tcW w:w="797" w:type="dxa"/>
            <w:tcBorders>
              <w:top w:val="nil"/>
              <w:left w:val="nil"/>
              <w:bottom w:val="nil"/>
              <w:right w:val="nil"/>
            </w:tcBorders>
            <w:shd w:val="clear" w:color="auto" w:fill="auto"/>
            <w:noWrap/>
            <w:vAlign w:val="bottom"/>
            <w:hideMark/>
          </w:tcPr>
          <w:p w14:paraId="5E2CB3C0" w14:textId="77777777" w:rsidR="001A1A99" w:rsidRPr="00EF65EB" w:rsidRDefault="001A1A99" w:rsidP="001A1A99">
            <w:pPr>
              <w:jc w:val="right"/>
              <w:rPr>
                <w:rFonts w:ascii="Arial" w:hAnsi="Arial" w:cs="Arial"/>
                <w:sz w:val="18"/>
                <w:szCs w:val="18"/>
              </w:rPr>
            </w:pPr>
          </w:p>
        </w:tc>
      </w:tr>
      <w:tr w:rsidR="001A1A99" w:rsidRPr="00EF65EB" w14:paraId="09282647" w14:textId="77777777" w:rsidTr="00872571">
        <w:trPr>
          <w:trHeight w:val="255"/>
        </w:trPr>
        <w:tc>
          <w:tcPr>
            <w:tcW w:w="2763" w:type="dxa"/>
            <w:tcBorders>
              <w:top w:val="nil"/>
              <w:left w:val="nil"/>
              <w:bottom w:val="nil"/>
              <w:right w:val="nil"/>
            </w:tcBorders>
            <w:shd w:val="clear" w:color="auto" w:fill="auto"/>
            <w:vAlign w:val="bottom"/>
            <w:hideMark/>
          </w:tcPr>
          <w:p w14:paraId="29BC0B3F" w14:textId="77777777" w:rsidR="001A1A99" w:rsidRPr="00EF65EB" w:rsidRDefault="001A1A99" w:rsidP="001A1A99">
            <w:pPr>
              <w:rPr>
                <w:rFonts w:ascii="Arial" w:hAnsi="Arial" w:cs="Arial"/>
                <w:b/>
                <w:bCs/>
                <w:sz w:val="18"/>
                <w:szCs w:val="18"/>
              </w:rPr>
            </w:pPr>
            <w:r w:rsidRPr="00EF65EB">
              <w:rPr>
                <w:rFonts w:ascii="Arial" w:hAnsi="Arial" w:cs="Arial"/>
                <w:b/>
                <w:bCs/>
                <w:sz w:val="18"/>
                <w:szCs w:val="18"/>
              </w:rPr>
              <w:t>Spolu</w:t>
            </w:r>
          </w:p>
        </w:tc>
        <w:tc>
          <w:tcPr>
            <w:tcW w:w="1186" w:type="dxa"/>
            <w:tcBorders>
              <w:top w:val="single" w:sz="4" w:space="0" w:color="auto"/>
              <w:left w:val="nil"/>
              <w:bottom w:val="double" w:sz="6" w:space="0" w:color="auto"/>
              <w:right w:val="nil"/>
            </w:tcBorders>
            <w:shd w:val="clear" w:color="auto" w:fill="auto"/>
            <w:noWrap/>
            <w:vAlign w:val="bottom"/>
            <w:hideMark/>
          </w:tcPr>
          <w:p w14:paraId="2E083F89" w14:textId="72A0B3CA" w:rsidR="001A1A99" w:rsidRPr="00EF65EB" w:rsidRDefault="001A1A99" w:rsidP="001A1A99">
            <w:pPr>
              <w:pStyle w:val="Odsekzoznamu"/>
              <w:ind w:left="431" w:right="-90"/>
              <w:jc w:val="center"/>
              <w:rPr>
                <w:rFonts w:ascii="Arial" w:hAnsi="Arial" w:cs="Arial"/>
                <w:b/>
                <w:bCs/>
                <w:sz w:val="18"/>
                <w:szCs w:val="18"/>
              </w:rPr>
            </w:pPr>
            <w:r w:rsidRPr="00EF65EB">
              <w:rPr>
                <w:rFonts w:ascii="Arial" w:hAnsi="Arial" w:cs="Arial"/>
                <w:b/>
                <w:bCs/>
                <w:sz w:val="18"/>
                <w:szCs w:val="18"/>
              </w:rPr>
              <w:t xml:space="preserve">- </w:t>
            </w:r>
            <w:r w:rsidR="00AA7892" w:rsidRPr="00EF65EB">
              <w:rPr>
                <w:rFonts w:ascii="Arial" w:hAnsi="Arial" w:cs="Arial"/>
                <w:b/>
                <w:bCs/>
                <w:sz w:val="18"/>
                <w:szCs w:val="18"/>
              </w:rPr>
              <w:t>7 163</w:t>
            </w:r>
          </w:p>
        </w:tc>
        <w:tc>
          <w:tcPr>
            <w:tcW w:w="1185" w:type="dxa"/>
            <w:tcBorders>
              <w:top w:val="single" w:sz="4" w:space="0" w:color="auto"/>
              <w:left w:val="nil"/>
              <w:bottom w:val="double" w:sz="6" w:space="0" w:color="auto"/>
              <w:right w:val="nil"/>
            </w:tcBorders>
            <w:shd w:val="clear" w:color="auto" w:fill="auto"/>
            <w:noWrap/>
            <w:vAlign w:val="bottom"/>
            <w:hideMark/>
          </w:tcPr>
          <w:p w14:paraId="0D7A47D5" w14:textId="269D39A8" w:rsidR="001A1A99" w:rsidRPr="00EF65EB" w:rsidRDefault="00EB5F65" w:rsidP="001A1A99">
            <w:pPr>
              <w:jc w:val="right"/>
              <w:rPr>
                <w:rFonts w:ascii="Arial" w:hAnsi="Arial" w:cs="Arial"/>
                <w:b/>
                <w:bCs/>
                <w:sz w:val="18"/>
                <w:szCs w:val="18"/>
              </w:rPr>
            </w:pPr>
            <w:r w:rsidRPr="00EF65EB">
              <w:rPr>
                <w:rFonts w:ascii="Arial" w:hAnsi="Arial" w:cs="Arial"/>
                <w:b/>
                <w:bCs/>
                <w:sz w:val="18"/>
                <w:szCs w:val="18"/>
              </w:rPr>
              <w:t xml:space="preserve">- </w:t>
            </w:r>
            <w:r w:rsidR="00AA7892" w:rsidRPr="00EF65EB">
              <w:rPr>
                <w:rFonts w:ascii="Arial" w:hAnsi="Arial" w:cs="Arial"/>
                <w:b/>
                <w:bCs/>
                <w:sz w:val="18"/>
                <w:szCs w:val="18"/>
              </w:rPr>
              <w:t>1 504</w:t>
            </w:r>
          </w:p>
        </w:tc>
        <w:tc>
          <w:tcPr>
            <w:tcW w:w="841" w:type="dxa"/>
            <w:tcBorders>
              <w:top w:val="single" w:sz="4" w:space="0" w:color="auto"/>
              <w:left w:val="nil"/>
              <w:bottom w:val="double" w:sz="6" w:space="0" w:color="auto"/>
              <w:right w:val="nil"/>
            </w:tcBorders>
            <w:shd w:val="clear" w:color="auto" w:fill="auto"/>
            <w:noWrap/>
            <w:vAlign w:val="bottom"/>
          </w:tcPr>
          <w:p w14:paraId="272280C9" w14:textId="77777777" w:rsidR="001A1A99" w:rsidRPr="00EF65EB" w:rsidRDefault="001A1A99" w:rsidP="001A1A99">
            <w:pPr>
              <w:jc w:val="right"/>
              <w:rPr>
                <w:rFonts w:ascii="Arial" w:hAnsi="Arial" w:cs="Arial"/>
                <w:sz w:val="18"/>
                <w:szCs w:val="18"/>
                <w:highlight w:val="yellow"/>
              </w:rPr>
            </w:pPr>
          </w:p>
        </w:tc>
        <w:tc>
          <w:tcPr>
            <w:tcW w:w="1185" w:type="dxa"/>
            <w:tcBorders>
              <w:top w:val="single" w:sz="4" w:space="0" w:color="auto"/>
              <w:left w:val="nil"/>
              <w:bottom w:val="double" w:sz="6" w:space="0" w:color="auto"/>
              <w:right w:val="nil"/>
            </w:tcBorders>
            <w:shd w:val="clear" w:color="auto" w:fill="auto"/>
            <w:noWrap/>
            <w:vAlign w:val="bottom"/>
            <w:hideMark/>
          </w:tcPr>
          <w:p w14:paraId="71B360A7" w14:textId="763D536D" w:rsidR="001A1A99" w:rsidRPr="00EF65EB" w:rsidRDefault="00AA7892" w:rsidP="001A1A99">
            <w:pPr>
              <w:ind w:right="-67"/>
              <w:rPr>
                <w:rFonts w:ascii="Arial" w:hAnsi="Arial" w:cs="Arial"/>
                <w:b/>
                <w:bCs/>
                <w:sz w:val="18"/>
                <w:szCs w:val="18"/>
              </w:rPr>
            </w:pPr>
            <w:r w:rsidRPr="00EF65EB">
              <w:rPr>
                <w:rFonts w:ascii="Arial" w:hAnsi="Arial" w:cs="Arial"/>
                <w:b/>
                <w:bCs/>
                <w:sz w:val="18"/>
                <w:szCs w:val="18"/>
              </w:rPr>
              <w:t xml:space="preserve">          </w:t>
            </w:r>
            <w:r w:rsidR="001A1A99" w:rsidRPr="00EF65EB">
              <w:rPr>
                <w:rFonts w:ascii="Arial" w:hAnsi="Arial" w:cs="Arial"/>
                <w:b/>
                <w:bCs/>
                <w:sz w:val="18"/>
                <w:szCs w:val="18"/>
              </w:rPr>
              <w:t>-</w:t>
            </w:r>
            <w:r w:rsidRPr="00EF65EB">
              <w:rPr>
                <w:rFonts w:ascii="Arial" w:hAnsi="Arial" w:cs="Arial"/>
                <w:b/>
                <w:bCs/>
                <w:sz w:val="18"/>
                <w:szCs w:val="18"/>
              </w:rPr>
              <w:t xml:space="preserve"> 8 777</w:t>
            </w:r>
          </w:p>
        </w:tc>
        <w:tc>
          <w:tcPr>
            <w:tcW w:w="1185" w:type="dxa"/>
            <w:tcBorders>
              <w:top w:val="single" w:sz="4" w:space="0" w:color="auto"/>
              <w:left w:val="nil"/>
              <w:bottom w:val="double" w:sz="6" w:space="0" w:color="auto"/>
              <w:right w:val="nil"/>
            </w:tcBorders>
            <w:shd w:val="clear" w:color="auto" w:fill="auto"/>
            <w:noWrap/>
            <w:vAlign w:val="bottom"/>
            <w:hideMark/>
          </w:tcPr>
          <w:p w14:paraId="098FEB5F" w14:textId="3BB2AF82" w:rsidR="001A1A99" w:rsidRPr="00EF65EB" w:rsidRDefault="00C743C6" w:rsidP="001A1A99">
            <w:pPr>
              <w:jc w:val="right"/>
              <w:rPr>
                <w:rFonts w:ascii="Arial" w:hAnsi="Arial" w:cs="Arial"/>
                <w:b/>
                <w:bCs/>
                <w:sz w:val="18"/>
                <w:szCs w:val="18"/>
              </w:rPr>
            </w:pPr>
            <w:r w:rsidRPr="00EF65EB">
              <w:rPr>
                <w:rFonts w:ascii="Arial" w:hAnsi="Arial" w:cs="Arial"/>
                <w:b/>
                <w:bCs/>
                <w:sz w:val="18"/>
                <w:szCs w:val="18"/>
              </w:rPr>
              <w:t xml:space="preserve"> </w:t>
            </w:r>
            <w:r w:rsidR="00AA7892" w:rsidRPr="00EF65EB">
              <w:rPr>
                <w:rFonts w:ascii="Arial" w:hAnsi="Arial" w:cs="Arial"/>
                <w:b/>
                <w:bCs/>
                <w:sz w:val="18"/>
                <w:szCs w:val="18"/>
              </w:rPr>
              <w:t xml:space="preserve">- </w:t>
            </w:r>
            <w:r w:rsidR="00CF4DA9" w:rsidRPr="00EF65EB">
              <w:rPr>
                <w:rFonts w:ascii="Arial" w:hAnsi="Arial" w:cs="Arial"/>
                <w:b/>
                <w:bCs/>
                <w:sz w:val="18"/>
                <w:szCs w:val="18"/>
              </w:rPr>
              <w:t>1 843</w:t>
            </w:r>
          </w:p>
        </w:tc>
        <w:tc>
          <w:tcPr>
            <w:tcW w:w="797" w:type="dxa"/>
            <w:tcBorders>
              <w:top w:val="single" w:sz="4" w:space="0" w:color="auto"/>
              <w:left w:val="nil"/>
              <w:bottom w:val="double" w:sz="6" w:space="0" w:color="auto"/>
              <w:right w:val="nil"/>
            </w:tcBorders>
            <w:shd w:val="clear" w:color="auto" w:fill="auto"/>
            <w:noWrap/>
            <w:vAlign w:val="bottom"/>
          </w:tcPr>
          <w:p w14:paraId="714542FF" w14:textId="77777777" w:rsidR="001A1A99" w:rsidRPr="00EF65EB" w:rsidRDefault="001A1A99" w:rsidP="001A1A99">
            <w:pPr>
              <w:jc w:val="right"/>
              <w:rPr>
                <w:rFonts w:ascii="Arial" w:hAnsi="Arial" w:cs="Arial"/>
                <w:b/>
                <w:bCs/>
                <w:sz w:val="18"/>
                <w:szCs w:val="18"/>
              </w:rPr>
            </w:pPr>
          </w:p>
        </w:tc>
      </w:tr>
      <w:tr w:rsidR="00A52EB3" w:rsidRPr="00EF65EB" w14:paraId="483AABFE" w14:textId="77777777" w:rsidTr="00872571">
        <w:trPr>
          <w:trHeight w:val="255"/>
        </w:trPr>
        <w:tc>
          <w:tcPr>
            <w:tcW w:w="2763" w:type="dxa"/>
            <w:tcBorders>
              <w:top w:val="nil"/>
              <w:left w:val="nil"/>
              <w:bottom w:val="nil"/>
              <w:right w:val="nil"/>
            </w:tcBorders>
            <w:shd w:val="clear" w:color="auto" w:fill="auto"/>
            <w:vAlign w:val="bottom"/>
            <w:hideMark/>
          </w:tcPr>
          <w:p w14:paraId="64512C29" w14:textId="77777777" w:rsidR="00A52EB3" w:rsidRPr="00EF65EB" w:rsidRDefault="00A52EB3" w:rsidP="00872571">
            <w:pPr>
              <w:rPr>
                <w:rFonts w:ascii="Arial" w:hAnsi="Arial" w:cs="Arial"/>
                <w:sz w:val="18"/>
                <w:szCs w:val="18"/>
              </w:rPr>
            </w:pPr>
            <w:r w:rsidRPr="00EF65EB">
              <w:rPr>
                <w:rFonts w:ascii="Arial" w:hAnsi="Arial" w:cs="Arial"/>
                <w:sz w:val="18"/>
                <w:szCs w:val="18"/>
              </w:rPr>
              <w:t>Splatná daň z príjmov</w:t>
            </w:r>
          </w:p>
        </w:tc>
        <w:tc>
          <w:tcPr>
            <w:tcW w:w="1186" w:type="dxa"/>
            <w:tcBorders>
              <w:top w:val="nil"/>
              <w:left w:val="nil"/>
              <w:bottom w:val="nil"/>
              <w:right w:val="nil"/>
            </w:tcBorders>
            <w:shd w:val="clear" w:color="auto" w:fill="auto"/>
            <w:noWrap/>
            <w:vAlign w:val="bottom"/>
            <w:hideMark/>
          </w:tcPr>
          <w:p w14:paraId="19180DD8" w14:textId="77777777" w:rsidR="00A52EB3" w:rsidRPr="00EF65EB" w:rsidRDefault="00A52EB3" w:rsidP="00872571">
            <w:pPr>
              <w:rPr>
                <w:rFonts w:ascii="Arial" w:hAnsi="Arial" w:cs="Arial"/>
                <w:sz w:val="18"/>
                <w:szCs w:val="18"/>
                <w:highlight w:val="green"/>
              </w:rPr>
            </w:pPr>
          </w:p>
        </w:tc>
        <w:tc>
          <w:tcPr>
            <w:tcW w:w="1185" w:type="dxa"/>
            <w:tcBorders>
              <w:top w:val="nil"/>
              <w:left w:val="nil"/>
              <w:bottom w:val="nil"/>
              <w:right w:val="nil"/>
            </w:tcBorders>
            <w:shd w:val="clear" w:color="auto" w:fill="auto"/>
            <w:noWrap/>
            <w:vAlign w:val="bottom"/>
            <w:hideMark/>
          </w:tcPr>
          <w:p w14:paraId="4AD7CEFE" w14:textId="77777777" w:rsidR="00A52EB3" w:rsidRPr="00EF65EB" w:rsidRDefault="00A52EB3" w:rsidP="00872571">
            <w:pPr>
              <w:jc w:val="right"/>
              <w:rPr>
                <w:rFonts w:ascii="Arial" w:hAnsi="Arial" w:cs="Arial"/>
                <w:sz w:val="18"/>
                <w:szCs w:val="18"/>
                <w:highlight w:val="green"/>
              </w:rPr>
            </w:pPr>
            <w:r w:rsidRPr="00EF65EB">
              <w:rPr>
                <w:rFonts w:ascii="Arial" w:hAnsi="Arial" w:cs="Arial"/>
                <w:sz w:val="18"/>
                <w:szCs w:val="18"/>
              </w:rPr>
              <w:t>0</w:t>
            </w:r>
          </w:p>
        </w:tc>
        <w:tc>
          <w:tcPr>
            <w:tcW w:w="841" w:type="dxa"/>
            <w:tcBorders>
              <w:top w:val="nil"/>
              <w:left w:val="nil"/>
              <w:bottom w:val="nil"/>
              <w:right w:val="nil"/>
            </w:tcBorders>
            <w:shd w:val="clear" w:color="auto" w:fill="auto"/>
            <w:noWrap/>
            <w:vAlign w:val="bottom"/>
          </w:tcPr>
          <w:p w14:paraId="542CB09A" w14:textId="77777777" w:rsidR="00A52EB3" w:rsidRPr="00EF65EB" w:rsidRDefault="00A52EB3" w:rsidP="00872571">
            <w:pPr>
              <w:jc w:val="right"/>
              <w:rPr>
                <w:rFonts w:ascii="Arial" w:hAnsi="Arial" w:cs="Arial"/>
                <w:sz w:val="18"/>
                <w:szCs w:val="18"/>
                <w:highlight w:val="yellow"/>
              </w:rPr>
            </w:pPr>
          </w:p>
        </w:tc>
        <w:tc>
          <w:tcPr>
            <w:tcW w:w="1185" w:type="dxa"/>
            <w:tcBorders>
              <w:top w:val="nil"/>
              <w:left w:val="nil"/>
              <w:bottom w:val="nil"/>
              <w:right w:val="nil"/>
            </w:tcBorders>
            <w:shd w:val="clear" w:color="auto" w:fill="auto"/>
            <w:noWrap/>
            <w:vAlign w:val="bottom"/>
            <w:hideMark/>
          </w:tcPr>
          <w:p w14:paraId="517FE4FA" w14:textId="77777777" w:rsidR="00A52EB3" w:rsidRPr="00EF65EB" w:rsidRDefault="00A52EB3" w:rsidP="00872571">
            <w:pPr>
              <w:jc w:val="right"/>
              <w:rPr>
                <w:rFonts w:ascii="Arial" w:hAnsi="Arial" w:cs="Arial"/>
                <w:sz w:val="18"/>
                <w:szCs w:val="18"/>
              </w:rPr>
            </w:pPr>
          </w:p>
        </w:tc>
        <w:tc>
          <w:tcPr>
            <w:tcW w:w="1185" w:type="dxa"/>
            <w:tcBorders>
              <w:top w:val="nil"/>
              <w:left w:val="nil"/>
              <w:bottom w:val="nil"/>
              <w:right w:val="nil"/>
            </w:tcBorders>
            <w:shd w:val="clear" w:color="auto" w:fill="auto"/>
            <w:noWrap/>
            <w:vAlign w:val="bottom"/>
            <w:hideMark/>
          </w:tcPr>
          <w:p w14:paraId="32802D47" w14:textId="20965CFD" w:rsidR="00A52EB3" w:rsidRPr="00EF65EB" w:rsidRDefault="00C743C6" w:rsidP="00872571">
            <w:pPr>
              <w:jc w:val="right"/>
              <w:rPr>
                <w:rFonts w:ascii="Arial" w:hAnsi="Arial" w:cs="Arial"/>
                <w:sz w:val="18"/>
                <w:szCs w:val="18"/>
              </w:rPr>
            </w:pPr>
            <w:r w:rsidRPr="00EF65EB">
              <w:rPr>
                <w:rFonts w:ascii="Arial" w:hAnsi="Arial" w:cs="Arial"/>
                <w:sz w:val="18"/>
                <w:szCs w:val="18"/>
              </w:rPr>
              <w:t>0</w:t>
            </w:r>
          </w:p>
        </w:tc>
        <w:tc>
          <w:tcPr>
            <w:tcW w:w="797" w:type="dxa"/>
            <w:tcBorders>
              <w:top w:val="nil"/>
              <w:left w:val="nil"/>
              <w:bottom w:val="nil"/>
              <w:right w:val="nil"/>
            </w:tcBorders>
            <w:shd w:val="clear" w:color="auto" w:fill="auto"/>
            <w:noWrap/>
            <w:vAlign w:val="bottom"/>
          </w:tcPr>
          <w:p w14:paraId="7A55CA31" w14:textId="77777777" w:rsidR="00A52EB3" w:rsidRPr="00EF65EB" w:rsidRDefault="00A52EB3" w:rsidP="00872571">
            <w:pPr>
              <w:jc w:val="right"/>
              <w:rPr>
                <w:rFonts w:ascii="Arial" w:hAnsi="Arial" w:cs="Arial"/>
                <w:sz w:val="18"/>
                <w:szCs w:val="18"/>
              </w:rPr>
            </w:pPr>
          </w:p>
        </w:tc>
      </w:tr>
      <w:tr w:rsidR="00A52EB3" w:rsidRPr="00EF65EB" w14:paraId="6567BAEF" w14:textId="77777777" w:rsidTr="00872571">
        <w:trPr>
          <w:trHeight w:val="240"/>
        </w:trPr>
        <w:tc>
          <w:tcPr>
            <w:tcW w:w="2763" w:type="dxa"/>
            <w:tcBorders>
              <w:top w:val="nil"/>
              <w:left w:val="nil"/>
              <w:bottom w:val="nil"/>
              <w:right w:val="nil"/>
            </w:tcBorders>
            <w:shd w:val="clear" w:color="auto" w:fill="auto"/>
            <w:vAlign w:val="bottom"/>
            <w:hideMark/>
          </w:tcPr>
          <w:p w14:paraId="0DE50239" w14:textId="77777777" w:rsidR="00A52EB3" w:rsidRPr="00EF65EB" w:rsidRDefault="00A52EB3" w:rsidP="00872571">
            <w:pPr>
              <w:rPr>
                <w:rFonts w:ascii="Arial" w:hAnsi="Arial" w:cs="Arial"/>
                <w:sz w:val="18"/>
                <w:szCs w:val="18"/>
              </w:rPr>
            </w:pPr>
            <w:r w:rsidRPr="00EF65EB">
              <w:rPr>
                <w:rFonts w:ascii="Arial" w:hAnsi="Arial" w:cs="Arial"/>
                <w:sz w:val="18"/>
                <w:szCs w:val="18"/>
              </w:rPr>
              <w:t>Odložená daň z príjmov</w:t>
            </w:r>
          </w:p>
        </w:tc>
        <w:tc>
          <w:tcPr>
            <w:tcW w:w="1186" w:type="dxa"/>
            <w:tcBorders>
              <w:top w:val="nil"/>
              <w:left w:val="nil"/>
              <w:bottom w:val="nil"/>
              <w:right w:val="nil"/>
            </w:tcBorders>
            <w:shd w:val="clear" w:color="auto" w:fill="auto"/>
            <w:noWrap/>
            <w:vAlign w:val="bottom"/>
            <w:hideMark/>
          </w:tcPr>
          <w:p w14:paraId="2592FB1B" w14:textId="77777777" w:rsidR="00A52EB3" w:rsidRPr="00EF65EB" w:rsidRDefault="00A52EB3" w:rsidP="00872571">
            <w:pPr>
              <w:rPr>
                <w:rFonts w:ascii="Arial" w:hAnsi="Arial" w:cs="Arial"/>
                <w:sz w:val="18"/>
                <w:szCs w:val="18"/>
                <w:highlight w:val="yellow"/>
              </w:rPr>
            </w:pPr>
          </w:p>
        </w:tc>
        <w:tc>
          <w:tcPr>
            <w:tcW w:w="1185" w:type="dxa"/>
            <w:tcBorders>
              <w:top w:val="nil"/>
              <w:left w:val="nil"/>
              <w:bottom w:val="nil"/>
              <w:right w:val="nil"/>
            </w:tcBorders>
            <w:shd w:val="clear" w:color="auto" w:fill="auto"/>
            <w:noWrap/>
            <w:vAlign w:val="bottom"/>
            <w:hideMark/>
          </w:tcPr>
          <w:p w14:paraId="12B80FB5" w14:textId="77777777" w:rsidR="00A52EB3" w:rsidRPr="00EF65EB" w:rsidRDefault="00A52EB3" w:rsidP="00872571">
            <w:pPr>
              <w:jc w:val="right"/>
              <w:rPr>
                <w:rFonts w:ascii="Arial" w:hAnsi="Arial" w:cs="Arial"/>
                <w:sz w:val="18"/>
                <w:szCs w:val="18"/>
                <w:highlight w:val="yellow"/>
              </w:rPr>
            </w:pPr>
            <w:r w:rsidRPr="00EF65EB">
              <w:rPr>
                <w:rFonts w:ascii="Arial" w:hAnsi="Arial" w:cs="Arial"/>
                <w:sz w:val="18"/>
                <w:szCs w:val="18"/>
              </w:rPr>
              <w:t>0</w:t>
            </w:r>
          </w:p>
        </w:tc>
        <w:tc>
          <w:tcPr>
            <w:tcW w:w="841" w:type="dxa"/>
            <w:tcBorders>
              <w:top w:val="nil"/>
              <w:left w:val="nil"/>
              <w:bottom w:val="nil"/>
              <w:right w:val="nil"/>
            </w:tcBorders>
            <w:shd w:val="clear" w:color="auto" w:fill="auto"/>
            <w:noWrap/>
            <w:vAlign w:val="bottom"/>
          </w:tcPr>
          <w:p w14:paraId="3A3F3E83" w14:textId="77777777" w:rsidR="00A52EB3" w:rsidRPr="00EF65EB" w:rsidRDefault="00A52EB3" w:rsidP="00872571">
            <w:pPr>
              <w:jc w:val="right"/>
              <w:rPr>
                <w:rFonts w:ascii="Arial" w:hAnsi="Arial" w:cs="Arial"/>
                <w:sz w:val="18"/>
                <w:szCs w:val="18"/>
                <w:highlight w:val="yellow"/>
              </w:rPr>
            </w:pPr>
          </w:p>
        </w:tc>
        <w:tc>
          <w:tcPr>
            <w:tcW w:w="1185" w:type="dxa"/>
            <w:tcBorders>
              <w:top w:val="nil"/>
              <w:left w:val="nil"/>
              <w:bottom w:val="nil"/>
              <w:right w:val="nil"/>
            </w:tcBorders>
            <w:shd w:val="clear" w:color="auto" w:fill="auto"/>
            <w:noWrap/>
            <w:vAlign w:val="bottom"/>
            <w:hideMark/>
          </w:tcPr>
          <w:p w14:paraId="274E046E" w14:textId="77777777" w:rsidR="00A52EB3" w:rsidRPr="00EF65EB" w:rsidRDefault="00A52EB3" w:rsidP="00872571">
            <w:pPr>
              <w:jc w:val="right"/>
              <w:rPr>
                <w:rFonts w:ascii="Arial" w:hAnsi="Arial" w:cs="Arial"/>
                <w:sz w:val="18"/>
                <w:szCs w:val="18"/>
              </w:rPr>
            </w:pPr>
          </w:p>
        </w:tc>
        <w:tc>
          <w:tcPr>
            <w:tcW w:w="1185" w:type="dxa"/>
            <w:tcBorders>
              <w:top w:val="nil"/>
              <w:left w:val="nil"/>
              <w:bottom w:val="nil"/>
              <w:right w:val="nil"/>
            </w:tcBorders>
            <w:shd w:val="clear" w:color="auto" w:fill="auto"/>
            <w:noWrap/>
            <w:vAlign w:val="bottom"/>
            <w:hideMark/>
          </w:tcPr>
          <w:p w14:paraId="770CA575"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797" w:type="dxa"/>
            <w:tcBorders>
              <w:top w:val="nil"/>
              <w:left w:val="nil"/>
              <w:bottom w:val="nil"/>
              <w:right w:val="nil"/>
            </w:tcBorders>
            <w:shd w:val="clear" w:color="auto" w:fill="auto"/>
            <w:noWrap/>
            <w:vAlign w:val="bottom"/>
          </w:tcPr>
          <w:p w14:paraId="3B346DDE" w14:textId="77777777" w:rsidR="00A52EB3" w:rsidRPr="00EF65EB" w:rsidRDefault="00A52EB3" w:rsidP="00872571">
            <w:pPr>
              <w:jc w:val="right"/>
              <w:rPr>
                <w:rFonts w:ascii="Arial" w:hAnsi="Arial" w:cs="Arial"/>
                <w:sz w:val="18"/>
                <w:szCs w:val="18"/>
              </w:rPr>
            </w:pPr>
          </w:p>
        </w:tc>
      </w:tr>
      <w:tr w:rsidR="00A52EB3" w:rsidRPr="00EF65EB" w14:paraId="053CECBE" w14:textId="77777777" w:rsidTr="00872571">
        <w:trPr>
          <w:trHeight w:val="255"/>
        </w:trPr>
        <w:tc>
          <w:tcPr>
            <w:tcW w:w="2763" w:type="dxa"/>
            <w:tcBorders>
              <w:top w:val="nil"/>
              <w:left w:val="nil"/>
              <w:bottom w:val="nil"/>
              <w:right w:val="nil"/>
            </w:tcBorders>
            <w:shd w:val="clear" w:color="auto" w:fill="auto"/>
            <w:vAlign w:val="bottom"/>
            <w:hideMark/>
          </w:tcPr>
          <w:p w14:paraId="577B4222" w14:textId="77777777" w:rsidR="00A52EB3" w:rsidRPr="00EF65EB" w:rsidRDefault="00A52EB3" w:rsidP="00872571">
            <w:pPr>
              <w:rPr>
                <w:rFonts w:ascii="Arial" w:hAnsi="Arial" w:cs="Arial"/>
                <w:b/>
                <w:bCs/>
                <w:sz w:val="18"/>
                <w:szCs w:val="18"/>
              </w:rPr>
            </w:pPr>
            <w:r w:rsidRPr="00EF65EB">
              <w:rPr>
                <w:rFonts w:ascii="Arial" w:hAnsi="Arial" w:cs="Arial"/>
                <w:b/>
                <w:bCs/>
                <w:sz w:val="18"/>
                <w:szCs w:val="18"/>
              </w:rPr>
              <w:t xml:space="preserve">Celková daň z príjmov </w:t>
            </w:r>
          </w:p>
        </w:tc>
        <w:tc>
          <w:tcPr>
            <w:tcW w:w="1186" w:type="dxa"/>
            <w:tcBorders>
              <w:top w:val="single" w:sz="4" w:space="0" w:color="auto"/>
              <w:left w:val="nil"/>
              <w:bottom w:val="double" w:sz="6" w:space="0" w:color="auto"/>
              <w:right w:val="nil"/>
            </w:tcBorders>
            <w:shd w:val="clear" w:color="auto" w:fill="auto"/>
            <w:noWrap/>
            <w:vAlign w:val="bottom"/>
            <w:hideMark/>
          </w:tcPr>
          <w:p w14:paraId="2EA4EDFE" w14:textId="77777777" w:rsidR="00A52EB3" w:rsidRPr="00EF65EB" w:rsidRDefault="00A52EB3" w:rsidP="00872571">
            <w:pPr>
              <w:jc w:val="center"/>
              <w:rPr>
                <w:rFonts w:ascii="Arial" w:hAnsi="Arial" w:cs="Arial"/>
                <w:b/>
                <w:bCs/>
                <w:sz w:val="18"/>
                <w:szCs w:val="18"/>
                <w:highlight w:val="yellow"/>
              </w:rPr>
            </w:pPr>
            <w:r w:rsidRPr="00EF65EB">
              <w:rPr>
                <w:rFonts w:ascii="Arial" w:hAnsi="Arial" w:cs="Arial"/>
                <w:b/>
                <w:bCs/>
                <w:sz w:val="18"/>
                <w:szCs w:val="18"/>
              </w:rPr>
              <w:t> </w:t>
            </w:r>
          </w:p>
        </w:tc>
        <w:tc>
          <w:tcPr>
            <w:tcW w:w="1185" w:type="dxa"/>
            <w:tcBorders>
              <w:top w:val="single" w:sz="4" w:space="0" w:color="auto"/>
              <w:left w:val="nil"/>
              <w:bottom w:val="double" w:sz="6" w:space="0" w:color="auto"/>
              <w:right w:val="nil"/>
            </w:tcBorders>
            <w:shd w:val="clear" w:color="auto" w:fill="auto"/>
            <w:noWrap/>
            <w:vAlign w:val="bottom"/>
            <w:hideMark/>
          </w:tcPr>
          <w:p w14:paraId="084AE25F" w14:textId="77777777" w:rsidR="00A52EB3" w:rsidRPr="00EF65EB" w:rsidRDefault="00A52EB3" w:rsidP="00872571">
            <w:pPr>
              <w:jc w:val="right"/>
              <w:rPr>
                <w:rFonts w:ascii="Arial" w:hAnsi="Arial" w:cs="Arial"/>
                <w:b/>
                <w:bCs/>
                <w:sz w:val="18"/>
                <w:szCs w:val="18"/>
                <w:highlight w:val="yellow"/>
              </w:rPr>
            </w:pPr>
            <w:r w:rsidRPr="00EF65EB">
              <w:rPr>
                <w:rFonts w:ascii="Arial" w:hAnsi="Arial" w:cs="Arial"/>
                <w:b/>
                <w:bCs/>
                <w:sz w:val="18"/>
                <w:szCs w:val="18"/>
              </w:rPr>
              <w:t>0</w:t>
            </w:r>
          </w:p>
        </w:tc>
        <w:tc>
          <w:tcPr>
            <w:tcW w:w="841" w:type="dxa"/>
            <w:tcBorders>
              <w:top w:val="single" w:sz="4" w:space="0" w:color="auto"/>
              <w:left w:val="nil"/>
              <w:bottom w:val="double" w:sz="6" w:space="0" w:color="auto"/>
              <w:right w:val="nil"/>
            </w:tcBorders>
            <w:shd w:val="clear" w:color="auto" w:fill="auto"/>
            <w:noWrap/>
            <w:vAlign w:val="bottom"/>
          </w:tcPr>
          <w:p w14:paraId="3BDB19B9" w14:textId="77777777" w:rsidR="00A52EB3" w:rsidRPr="00EF65EB" w:rsidRDefault="00A52EB3" w:rsidP="00872571">
            <w:pPr>
              <w:jc w:val="right"/>
              <w:rPr>
                <w:rFonts w:ascii="Arial" w:hAnsi="Arial" w:cs="Arial"/>
                <w:sz w:val="18"/>
                <w:szCs w:val="18"/>
                <w:highlight w:val="yellow"/>
              </w:rPr>
            </w:pPr>
          </w:p>
        </w:tc>
        <w:tc>
          <w:tcPr>
            <w:tcW w:w="1185" w:type="dxa"/>
            <w:tcBorders>
              <w:top w:val="single" w:sz="4" w:space="0" w:color="auto"/>
              <w:left w:val="nil"/>
              <w:bottom w:val="double" w:sz="6" w:space="0" w:color="auto"/>
              <w:right w:val="nil"/>
            </w:tcBorders>
            <w:shd w:val="clear" w:color="auto" w:fill="auto"/>
            <w:noWrap/>
            <w:vAlign w:val="bottom"/>
            <w:hideMark/>
          </w:tcPr>
          <w:p w14:paraId="5F76A56C" w14:textId="77777777" w:rsidR="00A52EB3" w:rsidRPr="00EF65EB" w:rsidRDefault="00A52EB3" w:rsidP="00872571">
            <w:pPr>
              <w:rPr>
                <w:rFonts w:ascii="Arial" w:hAnsi="Arial" w:cs="Arial"/>
                <w:b/>
                <w:bCs/>
                <w:sz w:val="18"/>
                <w:szCs w:val="18"/>
              </w:rPr>
            </w:pPr>
            <w:r w:rsidRPr="00EF65EB">
              <w:rPr>
                <w:rFonts w:ascii="Arial" w:hAnsi="Arial" w:cs="Arial"/>
                <w:b/>
                <w:bCs/>
                <w:sz w:val="18"/>
                <w:szCs w:val="18"/>
              </w:rPr>
              <w:t> </w:t>
            </w:r>
          </w:p>
        </w:tc>
        <w:tc>
          <w:tcPr>
            <w:tcW w:w="1185" w:type="dxa"/>
            <w:tcBorders>
              <w:top w:val="single" w:sz="4" w:space="0" w:color="auto"/>
              <w:left w:val="nil"/>
              <w:bottom w:val="double" w:sz="6" w:space="0" w:color="auto"/>
              <w:right w:val="nil"/>
            </w:tcBorders>
            <w:shd w:val="clear" w:color="auto" w:fill="auto"/>
            <w:noWrap/>
            <w:vAlign w:val="bottom"/>
            <w:hideMark/>
          </w:tcPr>
          <w:p w14:paraId="65B50A8E" w14:textId="437A0F4E" w:rsidR="00A52EB3" w:rsidRPr="00EF65EB" w:rsidRDefault="00C743C6" w:rsidP="00872571">
            <w:pPr>
              <w:jc w:val="right"/>
              <w:rPr>
                <w:rFonts w:ascii="Arial" w:hAnsi="Arial" w:cs="Arial"/>
                <w:b/>
                <w:bCs/>
                <w:sz w:val="18"/>
                <w:szCs w:val="18"/>
              </w:rPr>
            </w:pPr>
            <w:r w:rsidRPr="00EF65EB">
              <w:rPr>
                <w:rFonts w:ascii="Arial" w:hAnsi="Arial" w:cs="Arial"/>
                <w:b/>
                <w:bCs/>
                <w:sz w:val="18"/>
                <w:szCs w:val="18"/>
              </w:rPr>
              <w:t>0</w:t>
            </w:r>
          </w:p>
        </w:tc>
        <w:tc>
          <w:tcPr>
            <w:tcW w:w="797" w:type="dxa"/>
            <w:tcBorders>
              <w:top w:val="single" w:sz="4" w:space="0" w:color="auto"/>
              <w:left w:val="nil"/>
              <w:bottom w:val="double" w:sz="6" w:space="0" w:color="auto"/>
              <w:right w:val="nil"/>
            </w:tcBorders>
            <w:shd w:val="clear" w:color="auto" w:fill="auto"/>
            <w:noWrap/>
            <w:vAlign w:val="bottom"/>
          </w:tcPr>
          <w:p w14:paraId="6D62E01F" w14:textId="77777777" w:rsidR="00A52EB3" w:rsidRPr="00EF65EB" w:rsidRDefault="00A52EB3" w:rsidP="00872571">
            <w:pPr>
              <w:jc w:val="right"/>
              <w:rPr>
                <w:rFonts w:ascii="Arial" w:hAnsi="Arial" w:cs="Arial"/>
                <w:b/>
                <w:bCs/>
                <w:sz w:val="18"/>
                <w:szCs w:val="18"/>
              </w:rPr>
            </w:pPr>
          </w:p>
        </w:tc>
      </w:tr>
    </w:tbl>
    <w:p w14:paraId="1CCDEE47" w14:textId="02603C6D" w:rsidR="009B47DA" w:rsidRPr="00EF65EB" w:rsidRDefault="00A52EB3" w:rsidP="002D2FE5">
      <w:pPr>
        <w:pStyle w:val="odstavec"/>
        <w:rPr>
          <w:highlight w:val="yellow"/>
        </w:rPr>
      </w:pPr>
      <w:r w:rsidRPr="00EF65EB">
        <w:rPr>
          <w:highlight w:val="yellow"/>
        </w:rPr>
        <w:t xml:space="preserve"> </w:t>
      </w:r>
      <w:bookmarkEnd w:id="28"/>
      <w:r w:rsidRPr="00EF65EB">
        <w:rPr>
          <w:highlight w:val="yellow"/>
        </w:rPr>
        <w:t xml:space="preserve"> </w:t>
      </w:r>
    </w:p>
    <w:p w14:paraId="21F2E0F7" w14:textId="77777777" w:rsidR="009B47DA" w:rsidRPr="00EF65EB" w:rsidRDefault="009B47DA" w:rsidP="002D2FE5">
      <w:pPr>
        <w:pStyle w:val="odstavec"/>
        <w:rPr>
          <w:highlight w:val="yellow"/>
        </w:rPr>
      </w:pPr>
    </w:p>
    <w:p w14:paraId="7EAF5648" w14:textId="77777777" w:rsidR="00A52EB3" w:rsidRPr="00EF65EB" w:rsidRDefault="00A52EB3" w:rsidP="00A52EB3">
      <w:pPr>
        <w:pStyle w:val="Nadpis1"/>
        <w:numPr>
          <w:ilvl w:val="0"/>
          <w:numId w:val="25"/>
        </w:numPr>
      </w:pPr>
      <w:r w:rsidRPr="00EF65EB">
        <w:t>INFORMÁCIE O INÝCH AKTÍVACH A INÝCH PASÍVACH</w:t>
      </w:r>
    </w:p>
    <w:p w14:paraId="278E006B" w14:textId="77777777" w:rsidR="00A52EB3" w:rsidRPr="00EF65EB" w:rsidRDefault="00A52EB3" w:rsidP="00A52EB3">
      <w:pPr>
        <w:rPr>
          <w:rFonts w:ascii="Arial" w:hAnsi="Arial" w:cs="Arial"/>
        </w:rPr>
      </w:pPr>
    </w:p>
    <w:p w14:paraId="0DB2D0E1" w14:textId="77777777" w:rsidR="00A52EB3" w:rsidRPr="00EF65EB" w:rsidRDefault="00A52EB3" w:rsidP="00A52EB3">
      <w:pPr>
        <w:pStyle w:val="Nadpis2"/>
      </w:pPr>
      <w:r w:rsidRPr="00EF65EB">
        <w:t>Podmienené záväzky</w:t>
      </w:r>
      <w:bookmarkStart w:id="30" w:name="FWT_T44"/>
    </w:p>
    <w:bookmarkEnd w:id="30"/>
    <w:p w14:paraId="20041092" w14:textId="77777777" w:rsidR="00A52EB3" w:rsidRPr="00EF65EB" w:rsidRDefault="00A52EB3" w:rsidP="002D2FE5">
      <w:pPr>
        <w:pStyle w:val="odstavec"/>
      </w:pPr>
      <w:r w:rsidRPr="00EF65EB">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56FC79CB" w14:textId="77777777" w:rsidR="00A52EB3" w:rsidRPr="00EF65EB" w:rsidRDefault="00A52EB3" w:rsidP="002D2FE5">
      <w:pPr>
        <w:pStyle w:val="odstavec"/>
      </w:pPr>
      <w:r w:rsidRPr="00EF65EB">
        <w:tab/>
      </w:r>
    </w:p>
    <w:p w14:paraId="2ED948E6" w14:textId="77777777" w:rsidR="00A52EB3" w:rsidRPr="00EF65EB" w:rsidRDefault="00A52EB3" w:rsidP="00A52EB3">
      <w:pPr>
        <w:rPr>
          <w:rFonts w:ascii="Arial" w:hAnsi="Arial" w:cs="Arial"/>
          <w:bCs/>
          <w:iCs/>
          <w:sz w:val="20"/>
          <w:szCs w:val="20"/>
        </w:rPr>
      </w:pPr>
      <w:bookmarkStart w:id="31" w:name="FWT_T43"/>
    </w:p>
    <w:bookmarkEnd w:id="31"/>
    <w:p w14:paraId="60CE6576" w14:textId="77777777" w:rsidR="00A52EB3" w:rsidRPr="00EF65EB" w:rsidRDefault="00A52EB3" w:rsidP="00A52EB3">
      <w:pPr>
        <w:pStyle w:val="Nadpis1"/>
        <w:numPr>
          <w:ilvl w:val="0"/>
          <w:numId w:val="25"/>
        </w:numPr>
      </w:pPr>
      <w:r w:rsidRPr="00EF65EB">
        <w:t>UDALOSTI, KTORÉ NASTALI PO DNI, KU KTORÉMU SA ZOSTAVUJE ÚČTOVNÁ ZÁVIERKA</w:t>
      </w:r>
    </w:p>
    <w:p w14:paraId="69174BC3" w14:textId="25EF58AB" w:rsidR="00A52EB3" w:rsidRPr="00EF65EB" w:rsidRDefault="00A52EB3" w:rsidP="002D2FE5">
      <w:pPr>
        <w:pStyle w:val="odstavec"/>
      </w:pPr>
      <w:r w:rsidRPr="00EF65EB">
        <w:t xml:space="preserve">Po </w:t>
      </w:r>
      <w:bookmarkStart w:id="32" w:name="EntityDateEnd3"/>
      <w:r w:rsidRPr="00EF65EB">
        <w:t>31. decembri 20</w:t>
      </w:r>
      <w:bookmarkEnd w:id="32"/>
      <w:r w:rsidR="00CF4DA9" w:rsidRPr="00EF65EB">
        <w:t>20</w:t>
      </w:r>
      <w:r w:rsidRPr="00EF65EB">
        <w:t xml:space="preserve"> do dňa zostavenia účtovnej závierky Spoločnosti nenastali také udalosti, ktoré by si vyžadovali zverejnenie alebo vykázanie v účtovnej závierke za rok 20</w:t>
      </w:r>
      <w:r w:rsidR="00CF4DA9" w:rsidRPr="00EF65EB">
        <w:t>20</w:t>
      </w:r>
      <w:r w:rsidRPr="00EF65EB">
        <w:t>.</w:t>
      </w:r>
    </w:p>
    <w:p w14:paraId="6A2954BC" w14:textId="4EA4AE7A" w:rsidR="000067FD" w:rsidRPr="00EF65EB" w:rsidRDefault="000067FD" w:rsidP="002D2FE5">
      <w:pPr>
        <w:pStyle w:val="odstavec"/>
      </w:pPr>
    </w:p>
    <w:p w14:paraId="6DD07927" w14:textId="00F29BC9" w:rsidR="000067FD" w:rsidRPr="00EF65EB" w:rsidRDefault="000067FD" w:rsidP="002D2FE5">
      <w:pPr>
        <w:pStyle w:val="odstavec"/>
        <w:rPr>
          <w:highlight w:val="yellow"/>
        </w:rPr>
      </w:pPr>
      <w:r w:rsidRPr="00EF65EB">
        <w:t>V prvých mesiacoch roku 2021 sa COVID-19 (</w:t>
      </w:r>
      <w:proofErr w:type="spellStart"/>
      <w:r w:rsidRPr="00EF65EB">
        <w:t>korona</w:t>
      </w:r>
      <w:proofErr w:type="spellEnd"/>
      <w:r w:rsidRPr="00EF65EB">
        <w:t xml:space="preserve"> vírus) ešte viac rozšíril do celého sveta a jeho negatívny vplyv nadobúda čoraz väčšie rozmery. V čase zverejnenia tejto účtovnej závierky vedenie účtovnej jednotky nezaznamenalo významný vplyv na svoje aktivity, no keďže sa situácia stále mení, nemožno predvídať budúce dôsledky. Akýkoľvek negatívny vplyv, resp. straty zahrnie účtovná jednotka do účtovníctva a účtovnej závierky v roku 2021.</w:t>
      </w:r>
    </w:p>
    <w:p w14:paraId="1EC653AA" w14:textId="67882A6D" w:rsidR="000067FD" w:rsidRPr="00EF65EB" w:rsidRDefault="000067FD" w:rsidP="002D2FE5">
      <w:pPr>
        <w:pStyle w:val="odstavec"/>
      </w:pPr>
      <w:r w:rsidRPr="00EF65EB">
        <w:t xml:space="preserve"> </w:t>
      </w:r>
    </w:p>
    <w:p w14:paraId="3DC26742" w14:textId="77777777" w:rsidR="00C743C6" w:rsidRPr="00EF65EB" w:rsidRDefault="00C743C6" w:rsidP="002D2FE5">
      <w:pPr>
        <w:pStyle w:val="odstavec"/>
      </w:pPr>
    </w:p>
    <w:p w14:paraId="66002CA3" w14:textId="3DF35C41" w:rsidR="00A52EB3" w:rsidRPr="00EF65EB" w:rsidRDefault="00A52EB3" w:rsidP="002D2FE5">
      <w:pPr>
        <w:pStyle w:val="odstavec"/>
        <w:rPr>
          <w:highlight w:val="yellow"/>
        </w:rPr>
      </w:pPr>
    </w:p>
    <w:p w14:paraId="2FBD4501" w14:textId="77777777" w:rsidR="00A52EB3" w:rsidRPr="00EF65EB" w:rsidRDefault="00A52EB3" w:rsidP="00A52EB3">
      <w:pPr>
        <w:rPr>
          <w:rFonts w:ascii="Arial" w:hAnsi="Arial" w:cs="Arial"/>
          <w:b/>
          <w:kern w:val="32"/>
          <w:sz w:val="20"/>
          <w:highlight w:val="yellow"/>
        </w:rPr>
      </w:pPr>
      <w:r w:rsidRPr="00EF65EB">
        <w:rPr>
          <w:rFonts w:ascii="Arial" w:hAnsi="Arial" w:cs="Arial"/>
          <w:sz w:val="20"/>
          <w:highlight w:val="yellow"/>
        </w:rPr>
        <w:br w:type="page"/>
      </w:r>
    </w:p>
    <w:p w14:paraId="0B0CFE66" w14:textId="77777777" w:rsidR="00A52EB3" w:rsidRPr="00EF65EB" w:rsidRDefault="00A52EB3" w:rsidP="00A52EB3">
      <w:pPr>
        <w:pStyle w:val="Nadpis1"/>
        <w:numPr>
          <w:ilvl w:val="0"/>
          <w:numId w:val="25"/>
        </w:numPr>
      </w:pPr>
      <w:r w:rsidRPr="00EF65EB">
        <w:lastRenderedPageBreak/>
        <w:t>TRANSAKCIE SO SPRIAZNENÝMI STRANAMI</w:t>
      </w:r>
    </w:p>
    <w:p w14:paraId="0C884A07" w14:textId="77777777" w:rsidR="00A52EB3" w:rsidRPr="00EF65EB" w:rsidRDefault="00A52EB3" w:rsidP="00A52EB3">
      <w:pPr>
        <w:pStyle w:val="Nadpis2"/>
      </w:pPr>
      <w:r w:rsidRPr="00EF65EB">
        <w:t>Transakcie medzi Spoločnosťou a spriaznenými osobami</w:t>
      </w:r>
    </w:p>
    <w:p w14:paraId="638CA025" w14:textId="77777777" w:rsidR="00A52EB3" w:rsidRPr="00EF65EB" w:rsidRDefault="00A52EB3" w:rsidP="00A52EB3">
      <w:pPr>
        <w:rPr>
          <w:rFonts w:ascii="Arial" w:hAnsi="Arial" w:cs="Arial"/>
          <w:b/>
          <w:sz w:val="18"/>
          <w:szCs w:val="18"/>
        </w:rPr>
      </w:pPr>
      <w:r w:rsidRPr="00EF65EB">
        <w:rPr>
          <w:rFonts w:ascii="Arial" w:hAnsi="Arial" w:cs="Arial"/>
          <w:b/>
          <w:iCs/>
          <w:sz w:val="18"/>
          <w:szCs w:val="18"/>
        </w:rPr>
        <w:t>VTG Cargo AG</w:t>
      </w:r>
      <w:r w:rsidRPr="00EF65EB">
        <w:rPr>
          <w:rFonts w:ascii="Arial" w:hAnsi="Arial" w:cs="Arial"/>
          <w:b/>
          <w:sz w:val="18"/>
          <w:szCs w:val="18"/>
        </w:rPr>
        <w:t xml:space="preserve">: </w:t>
      </w:r>
    </w:p>
    <w:p w14:paraId="24E88EB9" w14:textId="133657C4" w:rsidR="00A52EB3" w:rsidRPr="00EF65EB" w:rsidRDefault="00A52EB3" w:rsidP="00A52EB3">
      <w:pPr>
        <w:pStyle w:val="Odsekzoznamu"/>
        <w:numPr>
          <w:ilvl w:val="0"/>
          <w:numId w:val="27"/>
        </w:numPr>
        <w:rPr>
          <w:rFonts w:ascii="Arial" w:hAnsi="Arial" w:cs="Arial"/>
          <w:sz w:val="18"/>
          <w:szCs w:val="18"/>
        </w:rPr>
      </w:pPr>
      <w:r w:rsidRPr="00EF65EB">
        <w:rPr>
          <w:rFonts w:ascii="Arial" w:hAnsi="Arial" w:cs="Arial"/>
          <w:sz w:val="18"/>
          <w:szCs w:val="18"/>
        </w:rPr>
        <w:t>istina vo výške 2</w:t>
      </w:r>
      <w:r w:rsidR="00EB5F65" w:rsidRPr="00EF65EB">
        <w:rPr>
          <w:rFonts w:ascii="Arial" w:hAnsi="Arial" w:cs="Arial"/>
          <w:sz w:val="18"/>
          <w:szCs w:val="18"/>
        </w:rPr>
        <w:t> </w:t>
      </w:r>
      <w:r w:rsidR="00CF4DA9" w:rsidRPr="00EF65EB">
        <w:rPr>
          <w:rFonts w:ascii="Arial" w:hAnsi="Arial" w:cs="Arial"/>
          <w:sz w:val="18"/>
          <w:szCs w:val="18"/>
        </w:rPr>
        <w:t>286</w:t>
      </w:r>
      <w:r w:rsidR="00EB5F65" w:rsidRPr="00EF65EB">
        <w:rPr>
          <w:rFonts w:ascii="Arial" w:hAnsi="Arial" w:cs="Arial"/>
          <w:sz w:val="18"/>
          <w:szCs w:val="18"/>
        </w:rPr>
        <w:t xml:space="preserve"> 713</w:t>
      </w:r>
      <w:r w:rsidRPr="00EF65EB">
        <w:rPr>
          <w:rFonts w:ascii="Arial" w:hAnsi="Arial" w:cs="Arial"/>
          <w:sz w:val="18"/>
          <w:szCs w:val="18"/>
        </w:rPr>
        <w:t xml:space="preserve"> EUR a akumulovaný úrok k 31. decembru 20</w:t>
      </w:r>
      <w:r w:rsidR="00CF4DA9" w:rsidRPr="00EF65EB">
        <w:rPr>
          <w:rFonts w:ascii="Arial" w:hAnsi="Arial" w:cs="Arial"/>
          <w:sz w:val="18"/>
          <w:szCs w:val="18"/>
        </w:rPr>
        <w:t>20</w:t>
      </w:r>
      <w:r w:rsidRPr="00EF65EB">
        <w:rPr>
          <w:rFonts w:ascii="Arial" w:hAnsi="Arial" w:cs="Arial"/>
          <w:sz w:val="18"/>
          <w:szCs w:val="18"/>
        </w:rPr>
        <w:t xml:space="preserve"> predstavuje hodnotu </w:t>
      </w:r>
      <w:r w:rsidR="00CF4DA9" w:rsidRPr="00EF65EB">
        <w:rPr>
          <w:rFonts w:ascii="Arial" w:hAnsi="Arial" w:cs="Arial"/>
          <w:sz w:val="18"/>
          <w:szCs w:val="18"/>
        </w:rPr>
        <w:t>808 091,30</w:t>
      </w:r>
      <w:r w:rsidR="00EB5F65" w:rsidRPr="00EF65EB">
        <w:rPr>
          <w:rFonts w:ascii="Arial" w:hAnsi="Arial" w:cs="Arial"/>
          <w:sz w:val="18"/>
          <w:szCs w:val="18"/>
        </w:rPr>
        <w:t xml:space="preserve"> </w:t>
      </w:r>
      <w:r w:rsidRPr="00EF65EB">
        <w:rPr>
          <w:rFonts w:ascii="Arial" w:hAnsi="Arial" w:cs="Arial"/>
          <w:sz w:val="18"/>
          <w:szCs w:val="18"/>
        </w:rPr>
        <w:t>EUR,</w:t>
      </w:r>
    </w:p>
    <w:p w14:paraId="08B81C89" w14:textId="5DF3526E" w:rsidR="00A52EB3" w:rsidRPr="00EF65EB" w:rsidRDefault="00A52EB3" w:rsidP="00A52EB3">
      <w:pPr>
        <w:pStyle w:val="Odsekzoznamu"/>
        <w:numPr>
          <w:ilvl w:val="0"/>
          <w:numId w:val="27"/>
        </w:numPr>
        <w:rPr>
          <w:rFonts w:ascii="Arial" w:hAnsi="Arial" w:cs="Arial"/>
          <w:sz w:val="18"/>
          <w:szCs w:val="18"/>
        </w:rPr>
      </w:pPr>
      <w:r w:rsidRPr="00EF65EB">
        <w:rPr>
          <w:rFonts w:ascii="Arial" w:hAnsi="Arial" w:cs="Arial"/>
          <w:sz w:val="18"/>
          <w:szCs w:val="18"/>
        </w:rPr>
        <w:t>istina vo výške 120 000 EUR a akumulovaný úrok k 31. decembru 20</w:t>
      </w:r>
      <w:r w:rsidR="00CF4DA9" w:rsidRPr="00EF65EB">
        <w:rPr>
          <w:rFonts w:ascii="Arial" w:hAnsi="Arial" w:cs="Arial"/>
          <w:sz w:val="18"/>
          <w:szCs w:val="18"/>
        </w:rPr>
        <w:t>20</w:t>
      </w:r>
      <w:r w:rsidRPr="00EF65EB">
        <w:rPr>
          <w:rFonts w:ascii="Arial" w:hAnsi="Arial" w:cs="Arial"/>
          <w:sz w:val="18"/>
          <w:szCs w:val="18"/>
        </w:rPr>
        <w:t xml:space="preserve"> predstavuje hodnotu 3</w:t>
      </w:r>
      <w:r w:rsidR="00EB5F65" w:rsidRPr="00EF65EB">
        <w:rPr>
          <w:rFonts w:ascii="Arial" w:hAnsi="Arial" w:cs="Arial"/>
          <w:sz w:val="18"/>
          <w:szCs w:val="18"/>
        </w:rPr>
        <w:t xml:space="preserve"> 166,69 </w:t>
      </w:r>
      <w:r w:rsidRPr="00EF65EB">
        <w:rPr>
          <w:rFonts w:ascii="Arial" w:hAnsi="Arial" w:cs="Arial"/>
          <w:sz w:val="18"/>
          <w:szCs w:val="18"/>
        </w:rPr>
        <w:t>EUR.</w:t>
      </w:r>
    </w:p>
    <w:p w14:paraId="1A2B78A2" w14:textId="77777777" w:rsidR="00A52EB3" w:rsidRPr="00EF65EB" w:rsidRDefault="00A52EB3" w:rsidP="00A52EB3">
      <w:pPr>
        <w:rPr>
          <w:rFonts w:ascii="Arial" w:hAnsi="Arial" w:cs="Arial"/>
          <w:b/>
          <w:sz w:val="18"/>
          <w:szCs w:val="18"/>
          <w:highlight w:val="yellow"/>
        </w:rPr>
      </w:pPr>
    </w:p>
    <w:p w14:paraId="10BF8F8F" w14:textId="77777777" w:rsidR="00A52EB3" w:rsidRPr="00EF65EB" w:rsidRDefault="00A52EB3" w:rsidP="00A52EB3">
      <w:pPr>
        <w:rPr>
          <w:rFonts w:ascii="Arial" w:hAnsi="Arial" w:cs="Arial"/>
          <w:sz w:val="18"/>
          <w:szCs w:val="18"/>
        </w:rPr>
      </w:pPr>
      <w:r w:rsidRPr="00EF65EB">
        <w:rPr>
          <w:rFonts w:ascii="Arial" w:hAnsi="Arial" w:cs="Arial"/>
          <w:b/>
          <w:sz w:val="18"/>
          <w:szCs w:val="18"/>
        </w:rPr>
        <w:t xml:space="preserve">Cargo </w:t>
      </w:r>
      <w:proofErr w:type="spellStart"/>
      <w:r w:rsidRPr="00EF65EB">
        <w:rPr>
          <w:rFonts w:ascii="Arial" w:hAnsi="Arial" w:cs="Arial"/>
          <w:b/>
          <w:sz w:val="18"/>
          <w:szCs w:val="18"/>
        </w:rPr>
        <w:t>Lease</w:t>
      </w:r>
      <w:proofErr w:type="spellEnd"/>
      <w:r w:rsidRPr="00EF65EB">
        <w:rPr>
          <w:rFonts w:ascii="Arial" w:hAnsi="Arial" w:cs="Arial"/>
          <w:b/>
          <w:sz w:val="18"/>
          <w:szCs w:val="18"/>
        </w:rPr>
        <w:t xml:space="preserve"> AG</w:t>
      </w:r>
      <w:r w:rsidRPr="00EF65EB">
        <w:rPr>
          <w:rFonts w:ascii="Arial" w:hAnsi="Arial" w:cs="Arial"/>
          <w:sz w:val="18"/>
          <w:szCs w:val="18"/>
        </w:rPr>
        <w:t>:</w:t>
      </w:r>
    </w:p>
    <w:p w14:paraId="1FF316FA" w14:textId="018A0392" w:rsidR="00A52EB3" w:rsidRPr="00EF65EB" w:rsidRDefault="00A52EB3" w:rsidP="00A52EB3">
      <w:pPr>
        <w:pStyle w:val="Odsekzoznamu"/>
        <w:numPr>
          <w:ilvl w:val="0"/>
          <w:numId w:val="28"/>
        </w:numPr>
        <w:ind w:right="-143"/>
        <w:rPr>
          <w:rFonts w:ascii="Arial" w:hAnsi="Arial" w:cs="Arial"/>
          <w:sz w:val="18"/>
          <w:szCs w:val="18"/>
        </w:rPr>
      </w:pPr>
      <w:r w:rsidRPr="00EF65EB">
        <w:rPr>
          <w:rFonts w:ascii="Arial" w:hAnsi="Arial" w:cs="Arial"/>
          <w:sz w:val="18"/>
          <w:szCs w:val="18"/>
        </w:rPr>
        <w:t>istina v</w:t>
      </w:r>
      <w:r w:rsidR="008B0B7F" w:rsidRPr="00EF65EB">
        <w:rPr>
          <w:rFonts w:ascii="Arial" w:hAnsi="Arial" w:cs="Arial"/>
          <w:sz w:val="18"/>
          <w:szCs w:val="18"/>
        </w:rPr>
        <w:t xml:space="preserve">o výške </w:t>
      </w:r>
      <w:r w:rsidR="00C743C6" w:rsidRPr="00EF65EB">
        <w:rPr>
          <w:rFonts w:ascii="Arial" w:hAnsi="Arial" w:cs="Arial"/>
          <w:sz w:val="18"/>
          <w:szCs w:val="18"/>
        </w:rPr>
        <w:t>2 </w:t>
      </w:r>
      <w:r w:rsidR="00CF4DA9" w:rsidRPr="00EF65EB">
        <w:rPr>
          <w:rFonts w:ascii="Arial" w:hAnsi="Arial" w:cs="Arial"/>
          <w:sz w:val="18"/>
          <w:szCs w:val="18"/>
        </w:rPr>
        <w:t>286</w:t>
      </w:r>
      <w:r w:rsidR="00C743C6" w:rsidRPr="00EF65EB">
        <w:rPr>
          <w:rFonts w:ascii="Arial" w:hAnsi="Arial" w:cs="Arial"/>
          <w:sz w:val="18"/>
          <w:szCs w:val="18"/>
        </w:rPr>
        <w:t xml:space="preserve"> 713 </w:t>
      </w:r>
      <w:r w:rsidRPr="00EF65EB">
        <w:rPr>
          <w:rFonts w:ascii="Arial" w:hAnsi="Arial" w:cs="Arial"/>
          <w:sz w:val="18"/>
          <w:szCs w:val="18"/>
        </w:rPr>
        <w:t xml:space="preserve"> EUR</w:t>
      </w:r>
      <w:r w:rsidR="008B0B7F" w:rsidRPr="00EF65EB">
        <w:rPr>
          <w:rFonts w:ascii="Arial" w:hAnsi="Arial" w:cs="Arial"/>
          <w:sz w:val="18"/>
          <w:szCs w:val="18"/>
        </w:rPr>
        <w:t xml:space="preserve"> a</w:t>
      </w:r>
      <w:r w:rsidRPr="00EF65EB">
        <w:rPr>
          <w:rFonts w:ascii="Arial" w:hAnsi="Arial" w:cs="Arial"/>
          <w:sz w:val="18"/>
          <w:szCs w:val="18"/>
        </w:rPr>
        <w:t xml:space="preserve"> akumulovaný úrok k 31. decembru 20</w:t>
      </w:r>
      <w:r w:rsidR="00CF4DA9" w:rsidRPr="00EF65EB">
        <w:rPr>
          <w:rFonts w:ascii="Arial" w:hAnsi="Arial" w:cs="Arial"/>
          <w:sz w:val="18"/>
          <w:szCs w:val="18"/>
        </w:rPr>
        <w:t>20</w:t>
      </w:r>
      <w:r w:rsidR="0023648B" w:rsidRPr="00EF65EB">
        <w:rPr>
          <w:rFonts w:ascii="Arial" w:hAnsi="Arial" w:cs="Arial"/>
          <w:sz w:val="18"/>
          <w:szCs w:val="18"/>
        </w:rPr>
        <w:t xml:space="preserve"> </w:t>
      </w:r>
      <w:r w:rsidRPr="00EF65EB">
        <w:rPr>
          <w:rFonts w:ascii="Arial" w:hAnsi="Arial" w:cs="Arial"/>
          <w:sz w:val="18"/>
          <w:szCs w:val="18"/>
        </w:rPr>
        <w:t>predstavuje hodnotu 1</w:t>
      </w:r>
      <w:r w:rsidR="00CF4DA9" w:rsidRPr="00EF65EB">
        <w:rPr>
          <w:rFonts w:ascii="Arial" w:hAnsi="Arial" w:cs="Arial"/>
          <w:sz w:val="18"/>
          <w:szCs w:val="18"/>
        </w:rPr>
        <w:t> 779 162,73</w:t>
      </w:r>
      <w:r w:rsidRPr="00EF65EB">
        <w:rPr>
          <w:rFonts w:ascii="Arial" w:hAnsi="Arial" w:cs="Arial"/>
          <w:sz w:val="18"/>
          <w:szCs w:val="18"/>
        </w:rPr>
        <w:t xml:space="preserve"> EUR,</w:t>
      </w:r>
    </w:p>
    <w:p w14:paraId="4BC526DF" w14:textId="7F668801" w:rsidR="00A52EB3" w:rsidRPr="00EF65EB" w:rsidRDefault="00A52EB3" w:rsidP="00A52EB3">
      <w:pPr>
        <w:pStyle w:val="Odsekzoznamu"/>
        <w:numPr>
          <w:ilvl w:val="0"/>
          <w:numId w:val="28"/>
        </w:numPr>
        <w:rPr>
          <w:rFonts w:ascii="Arial" w:hAnsi="Arial" w:cs="Arial"/>
          <w:sz w:val="18"/>
          <w:szCs w:val="18"/>
        </w:rPr>
      </w:pPr>
      <w:r w:rsidRPr="00EF65EB">
        <w:rPr>
          <w:rFonts w:ascii="Arial" w:hAnsi="Arial" w:cs="Arial"/>
          <w:sz w:val="18"/>
          <w:szCs w:val="18"/>
        </w:rPr>
        <w:t>istina vo výške 120 000 EUR a akumulovaný úrok k 31. decembru 20</w:t>
      </w:r>
      <w:r w:rsidR="00CF4DA9" w:rsidRPr="00EF65EB">
        <w:rPr>
          <w:rFonts w:ascii="Arial" w:hAnsi="Arial" w:cs="Arial"/>
          <w:sz w:val="18"/>
          <w:szCs w:val="18"/>
        </w:rPr>
        <w:t>20</w:t>
      </w:r>
      <w:r w:rsidRPr="00EF65EB">
        <w:rPr>
          <w:rFonts w:ascii="Arial" w:hAnsi="Arial" w:cs="Arial"/>
          <w:sz w:val="18"/>
          <w:szCs w:val="18"/>
        </w:rPr>
        <w:t xml:space="preserve"> predstavuje hodnotu </w:t>
      </w:r>
      <w:r w:rsidR="00CF4DA9" w:rsidRPr="00EF65EB">
        <w:rPr>
          <w:rFonts w:ascii="Arial" w:hAnsi="Arial" w:cs="Arial"/>
          <w:sz w:val="18"/>
          <w:szCs w:val="18"/>
        </w:rPr>
        <w:t>27 533,18</w:t>
      </w:r>
      <w:r w:rsidRPr="00EF65EB">
        <w:rPr>
          <w:rFonts w:ascii="Arial" w:hAnsi="Arial" w:cs="Arial"/>
          <w:sz w:val="18"/>
          <w:szCs w:val="18"/>
        </w:rPr>
        <w:t xml:space="preserve"> EUR.</w:t>
      </w:r>
    </w:p>
    <w:p w14:paraId="65711FBD" w14:textId="77777777" w:rsidR="0023648B" w:rsidRPr="00EF65EB" w:rsidRDefault="0023648B" w:rsidP="006374E4">
      <w:pPr>
        <w:ind w:left="414"/>
        <w:rPr>
          <w:rFonts w:ascii="Arial" w:hAnsi="Arial" w:cs="Arial"/>
          <w:sz w:val="18"/>
          <w:szCs w:val="18"/>
        </w:rPr>
      </w:pPr>
    </w:p>
    <w:p w14:paraId="607C713B" w14:textId="77777777" w:rsidR="0023648B" w:rsidRPr="00EF65EB" w:rsidRDefault="0023648B" w:rsidP="0023648B">
      <w:pPr>
        <w:rPr>
          <w:rFonts w:ascii="Arial" w:hAnsi="Arial" w:cs="Arial"/>
          <w:b/>
          <w:sz w:val="18"/>
          <w:szCs w:val="18"/>
        </w:rPr>
      </w:pPr>
      <w:r w:rsidRPr="00EF65EB">
        <w:rPr>
          <w:rFonts w:ascii="Arial" w:hAnsi="Arial" w:cs="Arial"/>
          <w:b/>
          <w:iCs/>
          <w:sz w:val="18"/>
          <w:szCs w:val="18"/>
        </w:rPr>
        <w:t>VTG Cargo AG</w:t>
      </w:r>
      <w:r w:rsidRPr="00EF65EB">
        <w:rPr>
          <w:rFonts w:ascii="Arial" w:hAnsi="Arial" w:cs="Arial"/>
          <w:b/>
          <w:sz w:val="18"/>
          <w:szCs w:val="18"/>
        </w:rPr>
        <w:t xml:space="preserve">: </w:t>
      </w:r>
    </w:p>
    <w:p w14:paraId="2110CCBC" w14:textId="1C33E19A" w:rsidR="0023648B" w:rsidRPr="00EF65EB" w:rsidRDefault="0023648B" w:rsidP="0023648B">
      <w:pPr>
        <w:pStyle w:val="Odsekzoznamu"/>
        <w:numPr>
          <w:ilvl w:val="0"/>
          <w:numId w:val="27"/>
        </w:numPr>
        <w:rPr>
          <w:rFonts w:ascii="Arial" w:hAnsi="Arial" w:cs="Arial"/>
          <w:sz w:val="18"/>
          <w:szCs w:val="18"/>
        </w:rPr>
      </w:pPr>
      <w:r w:rsidRPr="00EF65EB">
        <w:rPr>
          <w:rFonts w:ascii="Arial" w:hAnsi="Arial" w:cs="Arial"/>
          <w:sz w:val="18"/>
          <w:szCs w:val="18"/>
        </w:rPr>
        <w:t>istina vo výške 35 000 EUR a akumulovaný úrok k 31. decembru 20</w:t>
      </w:r>
      <w:r w:rsidR="00CF4DA9" w:rsidRPr="00EF65EB">
        <w:rPr>
          <w:rFonts w:ascii="Arial" w:hAnsi="Arial" w:cs="Arial"/>
          <w:sz w:val="18"/>
          <w:szCs w:val="18"/>
        </w:rPr>
        <w:t>20</w:t>
      </w:r>
      <w:r w:rsidRPr="00EF65EB">
        <w:rPr>
          <w:rFonts w:ascii="Arial" w:hAnsi="Arial" w:cs="Arial"/>
          <w:sz w:val="18"/>
          <w:szCs w:val="18"/>
        </w:rPr>
        <w:t xml:space="preserve"> predstavuje hodnotu </w:t>
      </w:r>
      <w:r w:rsidR="00CF4DA9" w:rsidRPr="00EF65EB">
        <w:rPr>
          <w:rFonts w:ascii="Arial" w:hAnsi="Arial" w:cs="Arial"/>
          <w:sz w:val="18"/>
          <w:szCs w:val="18"/>
        </w:rPr>
        <w:t>3 266,62</w:t>
      </w:r>
      <w:r w:rsidRPr="00EF65EB">
        <w:rPr>
          <w:rFonts w:ascii="Arial" w:hAnsi="Arial" w:cs="Arial"/>
          <w:sz w:val="18"/>
          <w:szCs w:val="18"/>
        </w:rPr>
        <w:t xml:space="preserve"> EUR</w:t>
      </w:r>
      <w:r w:rsidR="00CF4DA9" w:rsidRPr="00EF65EB">
        <w:rPr>
          <w:rFonts w:ascii="Arial" w:hAnsi="Arial" w:cs="Arial"/>
          <w:sz w:val="18"/>
          <w:szCs w:val="18"/>
        </w:rPr>
        <w:t>.</w:t>
      </w:r>
    </w:p>
    <w:p w14:paraId="1FC374BC" w14:textId="77777777" w:rsidR="0023648B" w:rsidRPr="00A24026" w:rsidRDefault="0023648B" w:rsidP="00A24026">
      <w:pPr>
        <w:rPr>
          <w:rFonts w:ascii="Arial" w:hAnsi="Arial" w:cs="Arial"/>
          <w:sz w:val="18"/>
          <w:szCs w:val="18"/>
          <w:highlight w:val="yellow"/>
        </w:rPr>
      </w:pPr>
    </w:p>
    <w:p w14:paraId="28621A1A" w14:textId="46BB02F2" w:rsidR="00A52EB3" w:rsidRPr="00EF65EB" w:rsidRDefault="00A52EB3" w:rsidP="00A52EB3">
      <w:pPr>
        <w:jc w:val="both"/>
        <w:rPr>
          <w:rFonts w:ascii="Arial" w:hAnsi="Arial" w:cs="Arial"/>
          <w:sz w:val="18"/>
          <w:szCs w:val="18"/>
        </w:rPr>
      </w:pPr>
      <w:r w:rsidRPr="00EF65EB">
        <w:rPr>
          <w:rFonts w:ascii="Arial" w:hAnsi="Arial" w:cs="Arial"/>
          <w:sz w:val="18"/>
          <w:szCs w:val="18"/>
        </w:rPr>
        <w:t xml:space="preserve">Na základe prijatých pôžičiek, Spoločnosť poskytla v roku 2015 pôžičku spoločnosti Cargo </w:t>
      </w:r>
      <w:proofErr w:type="spellStart"/>
      <w:r w:rsidRPr="00EF65EB">
        <w:rPr>
          <w:rFonts w:ascii="Arial" w:hAnsi="Arial" w:cs="Arial"/>
          <w:sz w:val="18"/>
          <w:szCs w:val="18"/>
        </w:rPr>
        <w:t>Wagon</w:t>
      </w:r>
      <w:proofErr w:type="spellEnd"/>
      <w:r w:rsidRPr="00EF65EB">
        <w:rPr>
          <w:rFonts w:ascii="Arial" w:hAnsi="Arial" w:cs="Arial"/>
          <w:sz w:val="18"/>
          <w:szCs w:val="18"/>
        </w:rPr>
        <w:t>, a.</w:t>
      </w:r>
      <w:r w:rsidR="005A22E1">
        <w:rPr>
          <w:rFonts w:ascii="Arial" w:hAnsi="Arial" w:cs="Arial"/>
          <w:sz w:val="18"/>
          <w:szCs w:val="18"/>
        </w:rPr>
        <w:t xml:space="preserve"> </w:t>
      </w:r>
      <w:r w:rsidRPr="00EF65EB">
        <w:rPr>
          <w:rFonts w:ascii="Arial" w:hAnsi="Arial" w:cs="Arial"/>
          <w:sz w:val="18"/>
          <w:szCs w:val="18"/>
        </w:rPr>
        <w:t>s. (spoločný podnik) vo výške 20 000 000 EUR, kde hodnota úroku z pôžičky predstavuje k 31. decembru 20</w:t>
      </w:r>
      <w:r w:rsidR="008B0B7F" w:rsidRPr="00EF65EB">
        <w:rPr>
          <w:rFonts w:ascii="Arial" w:hAnsi="Arial" w:cs="Arial"/>
          <w:sz w:val="18"/>
          <w:szCs w:val="18"/>
        </w:rPr>
        <w:t>20</w:t>
      </w:r>
      <w:r w:rsidRPr="00EF65EB">
        <w:rPr>
          <w:rFonts w:ascii="Arial" w:hAnsi="Arial" w:cs="Arial"/>
          <w:sz w:val="18"/>
          <w:szCs w:val="18"/>
        </w:rPr>
        <w:t xml:space="preserve"> čiastku 1 166 667 EUR.  Na základe valného zhromaždenia zo dňa 20. júna 2016 Spoločnosť tiež podpísala so spoločnosťou Cargo </w:t>
      </w:r>
      <w:proofErr w:type="spellStart"/>
      <w:r w:rsidRPr="00EF65EB">
        <w:rPr>
          <w:rFonts w:ascii="Arial" w:hAnsi="Arial" w:cs="Arial"/>
          <w:sz w:val="18"/>
          <w:szCs w:val="18"/>
        </w:rPr>
        <w:t>Lease</w:t>
      </w:r>
      <w:proofErr w:type="spellEnd"/>
      <w:r w:rsidRPr="00EF65EB">
        <w:rPr>
          <w:rFonts w:ascii="Arial" w:hAnsi="Arial" w:cs="Arial"/>
          <w:sz w:val="18"/>
          <w:szCs w:val="18"/>
        </w:rPr>
        <w:t xml:space="preserve"> AG zmluvu o postúpení pohľadávky a zmluvu o započítaní pohľadávky, na základe ktorej bola pohľadávka Spoločnosti z pôžičky voči spoločnosti  Cargo </w:t>
      </w:r>
      <w:proofErr w:type="spellStart"/>
      <w:r w:rsidRPr="00EF65EB">
        <w:rPr>
          <w:rFonts w:ascii="Arial" w:hAnsi="Arial" w:cs="Arial"/>
          <w:sz w:val="18"/>
          <w:szCs w:val="18"/>
        </w:rPr>
        <w:t>Wagon</w:t>
      </w:r>
      <w:proofErr w:type="spellEnd"/>
      <w:r w:rsidRPr="00EF65EB">
        <w:rPr>
          <w:rFonts w:ascii="Arial" w:hAnsi="Arial" w:cs="Arial"/>
          <w:sz w:val="18"/>
          <w:szCs w:val="18"/>
        </w:rPr>
        <w:t>, a.</w:t>
      </w:r>
      <w:r w:rsidR="005A22E1">
        <w:rPr>
          <w:rFonts w:ascii="Arial" w:hAnsi="Arial" w:cs="Arial"/>
          <w:sz w:val="18"/>
          <w:szCs w:val="18"/>
        </w:rPr>
        <w:t xml:space="preserve"> </w:t>
      </w:r>
      <w:r w:rsidRPr="00EF65EB">
        <w:rPr>
          <w:rFonts w:ascii="Arial" w:hAnsi="Arial" w:cs="Arial"/>
          <w:sz w:val="18"/>
          <w:szCs w:val="18"/>
        </w:rPr>
        <w:t>s. v nominálnej hodnote 20 mil. EUR postúpená na tohto akcionára a následne započítaná s úverom od akcionára v rovnakej nominálnej hodnote.</w:t>
      </w:r>
    </w:p>
    <w:p w14:paraId="56902E10" w14:textId="77777777" w:rsidR="00A52EB3" w:rsidRPr="00EF65EB" w:rsidRDefault="00A52EB3" w:rsidP="00A52EB3">
      <w:pPr>
        <w:rPr>
          <w:rFonts w:ascii="Arial" w:hAnsi="Arial" w:cs="Arial"/>
          <w:sz w:val="20"/>
          <w:szCs w:val="20"/>
        </w:rPr>
      </w:pPr>
    </w:p>
    <w:p w14:paraId="7443F4C0" w14:textId="77777777" w:rsidR="00A52EB3" w:rsidRPr="00EF65EB" w:rsidRDefault="00A52EB3" w:rsidP="002D2FE5">
      <w:pPr>
        <w:pStyle w:val="odstavec"/>
      </w:pPr>
      <w:r w:rsidRPr="00EF65EB">
        <w:t>Transakcie so spriaznenými osobami sú uvedené v nasledujúcej tabuľke:</w:t>
      </w:r>
    </w:p>
    <w:tbl>
      <w:tblPr>
        <w:tblW w:w="9221" w:type="dxa"/>
        <w:tblInd w:w="496" w:type="dxa"/>
        <w:tblCellMar>
          <w:left w:w="70" w:type="dxa"/>
          <w:right w:w="70" w:type="dxa"/>
        </w:tblCellMar>
        <w:tblLook w:val="04A0" w:firstRow="1" w:lastRow="0" w:firstColumn="1" w:lastColumn="0" w:noHBand="0" w:noVBand="1"/>
      </w:tblPr>
      <w:tblGrid>
        <w:gridCol w:w="3402"/>
        <w:gridCol w:w="2820"/>
        <w:gridCol w:w="1298"/>
        <w:gridCol w:w="1701"/>
      </w:tblGrid>
      <w:tr w:rsidR="00A52EB3" w:rsidRPr="00EF65EB" w14:paraId="210BA844" w14:textId="77777777" w:rsidTr="00872571">
        <w:trPr>
          <w:trHeight w:val="356"/>
        </w:trPr>
        <w:tc>
          <w:tcPr>
            <w:tcW w:w="3402" w:type="dxa"/>
            <w:tcBorders>
              <w:top w:val="nil"/>
              <w:left w:val="nil"/>
              <w:right w:val="nil"/>
            </w:tcBorders>
            <w:shd w:val="clear" w:color="auto" w:fill="auto"/>
            <w:vAlign w:val="bottom"/>
          </w:tcPr>
          <w:p w14:paraId="6E115AE4" w14:textId="77777777" w:rsidR="00A52EB3" w:rsidRPr="00EF65EB" w:rsidRDefault="00A52EB3" w:rsidP="00872571">
            <w:pPr>
              <w:ind w:left="356"/>
              <w:jc w:val="center"/>
              <w:rPr>
                <w:rFonts w:ascii="Arial" w:hAnsi="Arial" w:cs="Arial"/>
                <w:b/>
                <w:bCs/>
                <w:color w:val="FF0000"/>
                <w:sz w:val="18"/>
                <w:szCs w:val="18"/>
              </w:rPr>
            </w:pPr>
          </w:p>
        </w:tc>
        <w:tc>
          <w:tcPr>
            <w:tcW w:w="2820" w:type="dxa"/>
            <w:tcBorders>
              <w:top w:val="nil"/>
              <w:left w:val="nil"/>
              <w:right w:val="nil"/>
            </w:tcBorders>
            <w:shd w:val="clear" w:color="auto" w:fill="auto"/>
            <w:vAlign w:val="bottom"/>
          </w:tcPr>
          <w:p w14:paraId="2AD8C175" w14:textId="77777777" w:rsidR="00A52EB3" w:rsidRPr="00EF65EB" w:rsidRDefault="00A52EB3" w:rsidP="00872571">
            <w:pPr>
              <w:jc w:val="center"/>
              <w:rPr>
                <w:rFonts w:ascii="Arial" w:hAnsi="Arial" w:cs="Arial"/>
                <w:b/>
                <w:bCs/>
                <w:color w:val="FF0000"/>
                <w:sz w:val="18"/>
                <w:szCs w:val="18"/>
              </w:rPr>
            </w:pPr>
          </w:p>
        </w:tc>
        <w:tc>
          <w:tcPr>
            <w:tcW w:w="2999" w:type="dxa"/>
            <w:gridSpan w:val="2"/>
            <w:tcBorders>
              <w:top w:val="nil"/>
              <w:left w:val="nil"/>
              <w:right w:val="nil"/>
            </w:tcBorders>
            <w:shd w:val="clear" w:color="auto" w:fill="auto"/>
            <w:vAlign w:val="bottom"/>
          </w:tcPr>
          <w:p w14:paraId="58827D3E" w14:textId="77777777" w:rsidR="00A52EB3" w:rsidRPr="00EF65EB" w:rsidRDefault="00A52EB3" w:rsidP="00872571">
            <w:pPr>
              <w:jc w:val="center"/>
              <w:rPr>
                <w:rFonts w:ascii="Arial" w:hAnsi="Arial" w:cs="Arial"/>
                <w:b/>
                <w:bCs/>
                <w:sz w:val="18"/>
                <w:szCs w:val="18"/>
              </w:rPr>
            </w:pPr>
            <w:r w:rsidRPr="00EF65EB">
              <w:rPr>
                <w:rFonts w:ascii="Arial" w:hAnsi="Arial" w:cs="Arial"/>
                <w:b/>
                <w:bCs/>
                <w:sz w:val="18"/>
                <w:szCs w:val="18"/>
              </w:rPr>
              <w:t>Hodnotové vyjadrenie</w:t>
            </w:r>
          </w:p>
        </w:tc>
      </w:tr>
      <w:tr w:rsidR="00A52EB3" w:rsidRPr="00EF65EB" w14:paraId="2A7BF384" w14:textId="77777777" w:rsidTr="00872571">
        <w:trPr>
          <w:trHeight w:val="338"/>
        </w:trPr>
        <w:tc>
          <w:tcPr>
            <w:tcW w:w="3402" w:type="dxa"/>
            <w:tcBorders>
              <w:top w:val="nil"/>
              <w:left w:val="nil"/>
              <w:bottom w:val="single" w:sz="6" w:space="0" w:color="auto"/>
              <w:right w:val="nil"/>
            </w:tcBorders>
            <w:shd w:val="clear" w:color="auto" w:fill="auto"/>
            <w:vAlign w:val="bottom"/>
            <w:hideMark/>
          </w:tcPr>
          <w:p w14:paraId="5742EC07" w14:textId="77777777" w:rsidR="00A52EB3" w:rsidRPr="00EF65EB" w:rsidRDefault="00A52EB3" w:rsidP="00872571">
            <w:pPr>
              <w:ind w:left="356"/>
              <w:jc w:val="center"/>
              <w:rPr>
                <w:rFonts w:ascii="Arial" w:hAnsi="Arial" w:cs="Arial"/>
                <w:b/>
                <w:bCs/>
                <w:sz w:val="18"/>
                <w:szCs w:val="18"/>
              </w:rPr>
            </w:pPr>
            <w:r w:rsidRPr="00EF65EB">
              <w:rPr>
                <w:rFonts w:ascii="Arial" w:hAnsi="Arial" w:cs="Arial"/>
                <w:b/>
                <w:bCs/>
                <w:sz w:val="18"/>
                <w:szCs w:val="18"/>
              </w:rPr>
              <w:t>Charakteristika transakcie</w:t>
            </w:r>
          </w:p>
        </w:tc>
        <w:tc>
          <w:tcPr>
            <w:tcW w:w="2820" w:type="dxa"/>
            <w:tcBorders>
              <w:top w:val="nil"/>
              <w:left w:val="nil"/>
              <w:bottom w:val="single" w:sz="6" w:space="0" w:color="auto"/>
              <w:right w:val="nil"/>
            </w:tcBorders>
            <w:shd w:val="clear" w:color="auto" w:fill="auto"/>
            <w:vAlign w:val="bottom"/>
            <w:hideMark/>
          </w:tcPr>
          <w:p w14:paraId="3D65B2A4" w14:textId="77777777" w:rsidR="00A52EB3" w:rsidRPr="00EF65EB" w:rsidRDefault="00A52EB3" w:rsidP="00872571">
            <w:pPr>
              <w:jc w:val="center"/>
              <w:rPr>
                <w:rFonts w:ascii="Arial" w:hAnsi="Arial" w:cs="Arial"/>
                <w:b/>
                <w:bCs/>
                <w:sz w:val="18"/>
                <w:szCs w:val="18"/>
              </w:rPr>
            </w:pPr>
            <w:r w:rsidRPr="00EF65EB">
              <w:rPr>
                <w:rFonts w:ascii="Arial" w:hAnsi="Arial" w:cs="Arial"/>
                <w:b/>
                <w:bCs/>
                <w:sz w:val="18"/>
                <w:szCs w:val="18"/>
              </w:rPr>
              <w:t>Spriaznená osoba</w:t>
            </w:r>
          </w:p>
        </w:tc>
        <w:tc>
          <w:tcPr>
            <w:tcW w:w="1298" w:type="dxa"/>
            <w:tcBorders>
              <w:top w:val="nil"/>
              <w:left w:val="nil"/>
              <w:bottom w:val="single" w:sz="6" w:space="0" w:color="auto"/>
              <w:right w:val="nil"/>
            </w:tcBorders>
            <w:shd w:val="clear" w:color="auto" w:fill="auto"/>
            <w:vAlign w:val="bottom"/>
            <w:hideMark/>
          </w:tcPr>
          <w:p w14:paraId="01831F37" w14:textId="4F6E17E6" w:rsidR="00A52EB3" w:rsidRPr="00EF65EB" w:rsidRDefault="00290693" w:rsidP="00872571">
            <w:pPr>
              <w:jc w:val="right"/>
              <w:rPr>
                <w:rFonts w:ascii="Arial" w:hAnsi="Arial" w:cs="Arial"/>
                <w:b/>
                <w:bCs/>
                <w:sz w:val="18"/>
                <w:szCs w:val="18"/>
              </w:rPr>
            </w:pPr>
            <w:r w:rsidRPr="00EF65EB">
              <w:rPr>
                <w:rFonts w:ascii="Arial" w:hAnsi="Arial" w:cs="Arial"/>
                <w:b/>
                <w:bCs/>
                <w:sz w:val="18"/>
                <w:szCs w:val="18"/>
              </w:rPr>
              <w:t xml:space="preserve"> 20</w:t>
            </w:r>
            <w:r w:rsidR="00590031" w:rsidRPr="00EF65EB">
              <w:rPr>
                <w:rFonts w:ascii="Arial" w:hAnsi="Arial" w:cs="Arial"/>
                <w:b/>
                <w:bCs/>
                <w:sz w:val="18"/>
                <w:szCs w:val="18"/>
              </w:rPr>
              <w:t>20</w:t>
            </w:r>
          </w:p>
        </w:tc>
        <w:tc>
          <w:tcPr>
            <w:tcW w:w="1701" w:type="dxa"/>
            <w:tcBorders>
              <w:top w:val="nil"/>
              <w:left w:val="nil"/>
              <w:bottom w:val="single" w:sz="6" w:space="0" w:color="auto"/>
              <w:right w:val="nil"/>
            </w:tcBorders>
            <w:shd w:val="clear" w:color="auto" w:fill="auto"/>
            <w:vAlign w:val="bottom"/>
            <w:hideMark/>
          </w:tcPr>
          <w:p w14:paraId="1E512818" w14:textId="6333F3A2" w:rsidR="00A52EB3" w:rsidRPr="00EF65EB" w:rsidRDefault="00CE2CE8" w:rsidP="00872571">
            <w:pPr>
              <w:jc w:val="right"/>
              <w:rPr>
                <w:rFonts w:ascii="Arial" w:hAnsi="Arial" w:cs="Arial"/>
                <w:b/>
                <w:bCs/>
                <w:sz w:val="18"/>
                <w:szCs w:val="18"/>
              </w:rPr>
            </w:pPr>
            <w:r w:rsidRPr="00EF65EB">
              <w:rPr>
                <w:rFonts w:ascii="Arial" w:hAnsi="Arial" w:cs="Arial"/>
                <w:b/>
                <w:bCs/>
                <w:sz w:val="18"/>
                <w:szCs w:val="18"/>
              </w:rPr>
              <w:t>201</w:t>
            </w:r>
            <w:r w:rsidR="00590031" w:rsidRPr="00EF65EB">
              <w:rPr>
                <w:rFonts w:ascii="Arial" w:hAnsi="Arial" w:cs="Arial"/>
                <w:b/>
                <w:bCs/>
                <w:sz w:val="18"/>
                <w:szCs w:val="18"/>
              </w:rPr>
              <w:t>9</w:t>
            </w:r>
          </w:p>
        </w:tc>
      </w:tr>
      <w:tr w:rsidR="00A52EB3" w:rsidRPr="00EF65EB" w14:paraId="63A70008" w14:textId="77777777" w:rsidTr="00872571">
        <w:trPr>
          <w:trHeight w:val="255"/>
        </w:trPr>
        <w:tc>
          <w:tcPr>
            <w:tcW w:w="3402" w:type="dxa"/>
            <w:tcBorders>
              <w:top w:val="nil"/>
              <w:left w:val="nil"/>
              <w:bottom w:val="nil"/>
              <w:right w:val="nil"/>
            </w:tcBorders>
            <w:shd w:val="clear" w:color="auto" w:fill="auto"/>
            <w:noWrap/>
            <w:vAlign w:val="bottom"/>
          </w:tcPr>
          <w:p w14:paraId="7039E947" w14:textId="77777777" w:rsidR="00A52EB3" w:rsidRPr="00EF65EB" w:rsidRDefault="00A52EB3" w:rsidP="00872571">
            <w:pPr>
              <w:ind w:left="356"/>
              <w:rPr>
                <w:rFonts w:ascii="Arial" w:hAnsi="Arial" w:cs="Arial"/>
                <w:sz w:val="18"/>
                <w:szCs w:val="18"/>
              </w:rPr>
            </w:pPr>
          </w:p>
        </w:tc>
        <w:tc>
          <w:tcPr>
            <w:tcW w:w="2820" w:type="dxa"/>
            <w:tcBorders>
              <w:top w:val="nil"/>
              <w:left w:val="nil"/>
              <w:bottom w:val="nil"/>
              <w:right w:val="nil"/>
            </w:tcBorders>
            <w:shd w:val="clear" w:color="auto" w:fill="auto"/>
            <w:noWrap/>
            <w:vAlign w:val="bottom"/>
          </w:tcPr>
          <w:p w14:paraId="78B73493" w14:textId="77777777" w:rsidR="00A52EB3" w:rsidRPr="00EF65EB" w:rsidRDefault="00A52EB3" w:rsidP="00872571">
            <w:pPr>
              <w:rPr>
                <w:rFonts w:ascii="Arial" w:hAnsi="Arial" w:cs="Arial"/>
                <w:sz w:val="18"/>
                <w:szCs w:val="18"/>
              </w:rPr>
            </w:pPr>
          </w:p>
        </w:tc>
        <w:tc>
          <w:tcPr>
            <w:tcW w:w="1298" w:type="dxa"/>
            <w:tcBorders>
              <w:top w:val="nil"/>
              <w:left w:val="nil"/>
              <w:bottom w:val="nil"/>
              <w:right w:val="nil"/>
            </w:tcBorders>
            <w:shd w:val="clear" w:color="auto" w:fill="auto"/>
            <w:noWrap/>
            <w:vAlign w:val="bottom"/>
          </w:tcPr>
          <w:p w14:paraId="2768E3AA" w14:textId="77777777" w:rsidR="00A52EB3" w:rsidRPr="00EF65EB" w:rsidRDefault="00A52EB3" w:rsidP="00872571">
            <w:pPr>
              <w:jc w:val="right"/>
              <w:rPr>
                <w:rFonts w:ascii="Arial" w:hAnsi="Arial" w:cs="Arial"/>
                <w:sz w:val="18"/>
              </w:rPr>
            </w:pPr>
          </w:p>
        </w:tc>
        <w:tc>
          <w:tcPr>
            <w:tcW w:w="1701" w:type="dxa"/>
            <w:tcBorders>
              <w:top w:val="nil"/>
              <w:left w:val="nil"/>
              <w:bottom w:val="nil"/>
              <w:right w:val="nil"/>
            </w:tcBorders>
            <w:shd w:val="clear" w:color="auto" w:fill="auto"/>
            <w:noWrap/>
            <w:vAlign w:val="bottom"/>
          </w:tcPr>
          <w:p w14:paraId="7DF2B8C3" w14:textId="77777777" w:rsidR="00A52EB3" w:rsidRPr="00EF65EB" w:rsidRDefault="00A52EB3" w:rsidP="00872571">
            <w:pPr>
              <w:jc w:val="right"/>
              <w:rPr>
                <w:rFonts w:ascii="Arial" w:hAnsi="Arial" w:cs="Arial"/>
                <w:sz w:val="18"/>
                <w:szCs w:val="18"/>
              </w:rPr>
            </w:pPr>
          </w:p>
        </w:tc>
      </w:tr>
      <w:tr w:rsidR="00A52EB3" w:rsidRPr="00EF65EB" w14:paraId="7D577C6C" w14:textId="77777777" w:rsidTr="00872571">
        <w:trPr>
          <w:trHeight w:val="255"/>
        </w:trPr>
        <w:tc>
          <w:tcPr>
            <w:tcW w:w="3402" w:type="dxa"/>
            <w:tcBorders>
              <w:top w:val="nil"/>
              <w:left w:val="nil"/>
              <w:bottom w:val="nil"/>
              <w:right w:val="nil"/>
            </w:tcBorders>
            <w:shd w:val="clear" w:color="auto" w:fill="auto"/>
            <w:noWrap/>
            <w:vAlign w:val="bottom"/>
            <w:hideMark/>
          </w:tcPr>
          <w:p w14:paraId="18B92207" w14:textId="77777777" w:rsidR="00A52EB3" w:rsidRPr="00EF65EB" w:rsidRDefault="00A52EB3" w:rsidP="00872571">
            <w:pPr>
              <w:ind w:left="356"/>
              <w:rPr>
                <w:rFonts w:ascii="Arial" w:hAnsi="Arial" w:cs="Arial"/>
                <w:sz w:val="18"/>
                <w:szCs w:val="18"/>
              </w:rPr>
            </w:pPr>
            <w:r w:rsidRPr="00EF65EB">
              <w:rPr>
                <w:rFonts w:ascii="Arial" w:hAnsi="Arial" w:cs="Arial"/>
                <w:sz w:val="18"/>
                <w:szCs w:val="18"/>
              </w:rPr>
              <w:t>Úroky z prijatých pôžičiek</w:t>
            </w:r>
          </w:p>
        </w:tc>
        <w:tc>
          <w:tcPr>
            <w:tcW w:w="2820" w:type="dxa"/>
            <w:tcBorders>
              <w:top w:val="nil"/>
              <w:left w:val="nil"/>
              <w:bottom w:val="nil"/>
              <w:right w:val="nil"/>
            </w:tcBorders>
            <w:shd w:val="clear" w:color="auto" w:fill="auto"/>
            <w:noWrap/>
            <w:vAlign w:val="bottom"/>
            <w:hideMark/>
          </w:tcPr>
          <w:p w14:paraId="115B2855" w14:textId="77777777" w:rsidR="00A52EB3" w:rsidRPr="00EF65EB" w:rsidRDefault="0091630F" w:rsidP="00872571">
            <w:pPr>
              <w:rPr>
                <w:rFonts w:ascii="Arial" w:hAnsi="Arial" w:cs="Arial"/>
                <w:sz w:val="18"/>
                <w:szCs w:val="18"/>
              </w:rPr>
            </w:pPr>
            <w:r w:rsidRPr="00EF65EB">
              <w:rPr>
                <w:rFonts w:ascii="Arial" w:hAnsi="Arial" w:cs="Arial"/>
                <w:sz w:val="18"/>
                <w:szCs w:val="18"/>
              </w:rPr>
              <w:t>Subje</w:t>
            </w:r>
            <w:r w:rsidR="00FC5594" w:rsidRPr="00EF65EB">
              <w:rPr>
                <w:rFonts w:ascii="Arial" w:hAnsi="Arial" w:cs="Arial"/>
                <w:sz w:val="18"/>
                <w:szCs w:val="18"/>
              </w:rPr>
              <w:t>kty so spoločným rozhodujúcim vplyvom</w:t>
            </w:r>
          </w:p>
        </w:tc>
        <w:tc>
          <w:tcPr>
            <w:tcW w:w="1298" w:type="dxa"/>
            <w:tcBorders>
              <w:top w:val="nil"/>
              <w:left w:val="nil"/>
              <w:bottom w:val="nil"/>
              <w:right w:val="nil"/>
            </w:tcBorders>
            <w:shd w:val="clear" w:color="auto" w:fill="auto"/>
            <w:noWrap/>
            <w:vAlign w:val="bottom"/>
            <w:hideMark/>
          </w:tcPr>
          <w:p w14:paraId="71270AC9" w14:textId="6D309029" w:rsidR="00A52EB3" w:rsidRPr="00EF65EB" w:rsidRDefault="00590031" w:rsidP="00872571">
            <w:pPr>
              <w:jc w:val="right"/>
              <w:rPr>
                <w:rFonts w:ascii="Arial" w:hAnsi="Arial" w:cs="Arial"/>
                <w:sz w:val="18"/>
              </w:rPr>
            </w:pPr>
            <w:r w:rsidRPr="00EF65EB">
              <w:rPr>
                <w:rFonts w:ascii="Arial" w:hAnsi="Arial" w:cs="Arial"/>
                <w:sz w:val="18"/>
              </w:rPr>
              <w:t>254 96</w:t>
            </w:r>
            <w:r w:rsidR="00232C2C" w:rsidRPr="00EF65EB">
              <w:rPr>
                <w:rFonts w:ascii="Arial" w:hAnsi="Arial" w:cs="Arial"/>
                <w:sz w:val="18"/>
              </w:rPr>
              <w:t>1</w:t>
            </w:r>
          </w:p>
        </w:tc>
        <w:tc>
          <w:tcPr>
            <w:tcW w:w="1701" w:type="dxa"/>
            <w:tcBorders>
              <w:top w:val="nil"/>
              <w:left w:val="nil"/>
              <w:bottom w:val="nil"/>
              <w:right w:val="nil"/>
            </w:tcBorders>
            <w:shd w:val="clear" w:color="auto" w:fill="auto"/>
            <w:noWrap/>
            <w:vAlign w:val="bottom"/>
            <w:hideMark/>
          </w:tcPr>
          <w:p w14:paraId="01D5ACEC" w14:textId="4621E5B7" w:rsidR="00A52EB3" w:rsidRPr="00EF65EB" w:rsidRDefault="00590031" w:rsidP="00872571">
            <w:pPr>
              <w:jc w:val="right"/>
              <w:rPr>
                <w:rFonts w:ascii="Arial" w:hAnsi="Arial" w:cs="Arial"/>
                <w:sz w:val="18"/>
                <w:szCs w:val="18"/>
              </w:rPr>
            </w:pPr>
            <w:r w:rsidRPr="00EF65EB">
              <w:rPr>
                <w:rFonts w:ascii="Arial" w:hAnsi="Arial" w:cs="Arial"/>
                <w:sz w:val="18"/>
              </w:rPr>
              <w:t>268 960</w:t>
            </w:r>
          </w:p>
        </w:tc>
      </w:tr>
    </w:tbl>
    <w:p w14:paraId="4E80B9D7" w14:textId="45BEC32D" w:rsidR="00A52EB3" w:rsidRPr="00EF65EB" w:rsidRDefault="00A52EB3" w:rsidP="002D2FE5">
      <w:pPr>
        <w:pStyle w:val="odstavec"/>
        <w:rPr>
          <w:sz w:val="12"/>
          <w:highlight w:val="yellow"/>
        </w:rPr>
      </w:pPr>
      <w:bookmarkStart w:id="33" w:name="FWT_T49"/>
      <w:r w:rsidRPr="00EF65EB">
        <w:rPr>
          <w:highlight w:val="yellow"/>
        </w:rPr>
        <w:t xml:space="preserve"> </w:t>
      </w:r>
      <w:bookmarkEnd w:id="33"/>
    </w:p>
    <w:p w14:paraId="605A4574" w14:textId="2D7676E7" w:rsidR="00A52EB3" w:rsidRPr="00EF65EB" w:rsidRDefault="00A52EB3" w:rsidP="00A52EB3">
      <w:pPr>
        <w:pStyle w:val="Nadpis1"/>
        <w:numPr>
          <w:ilvl w:val="0"/>
          <w:numId w:val="25"/>
        </w:numPr>
      </w:pPr>
      <w:bookmarkStart w:id="34" w:name="_Ref434581298"/>
      <w:r w:rsidRPr="00EF65EB">
        <w:t>PREHĽAD POHYBOV VLASTNÉHO IMANIA</w:t>
      </w:r>
      <w:bookmarkEnd w:id="34"/>
      <w:r w:rsidRPr="00EF65EB">
        <w:t xml:space="preserve"> </w:t>
      </w:r>
    </w:p>
    <w:p w14:paraId="02274B69" w14:textId="77777777" w:rsidR="00A52EB3" w:rsidRPr="00EF65EB" w:rsidRDefault="00A52EB3" w:rsidP="00A52EB3">
      <w:pPr>
        <w:pStyle w:val="Nadpis2"/>
      </w:pPr>
      <w:bookmarkStart w:id="35" w:name="_Ref434581324"/>
      <w:r w:rsidRPr="00EF65EB">
        <w:t>Vlastné imanie</w:t>
      </w:r>
      <w:bookmarkEnd w:id="35"/>
    </w:p>
    <w:p w14:paraId="3884AD92" w14:textId="77777777" w:rsidR="00A52EB3" w:rsidRPr="00EF65EB" w:rsidRDefault="00A52EB3" w:rsidP="002D2FE5">
      <w:pPr>
        <w:pStyle w:val="odstavec"/>
      </w:pPr>
      <w:r w:rsidRPr="00EF65EB">
        <w:t>Prehľad pohybu vlastného imania v priebehu bežného a predchádzajúceho účtovného obdobia je uvedený v nasledujúcich tabuľkách:</w:t>
      </w:r>
    </w:p>
    <w:p w14:paraId="55039D3F" w14:textId="77777777" w:rsidR="00A52EB3" w:rsidRPr="00EF65EB" w:rsidRDefault="00A52EB3" w:rsidP="002D2FE5">
      <w:pPr>
        <w:pStyle w:val="odstavec"/>
        <w:rPr>
          <w:sz w:val="2"/>
          <w:highlight w:val="yellow"/>
        </w:rPr>
      </w:pPr>
      <w:bookmarkStart w:id="36" w:name="FWT_T48a"/>
      <w:r w:rsidRPr="00EF65EB">
        <w:rPr>
          <w:highlight w:val="yellow"/>
        </w:rPr>
        <w:t xml:space="preserve"> </w:t>
      </w:r>
    </w:p>
    <w:tbl>
      <w:tblPr>
        <w:tblW w:w="9274" w:type="dxa"/>
        <w:tblInd w:w="426" w:type="dxa"/>
        <w:tblLayout w:type="fixed"/>
        <w:tblCellMar>
          <w:left w:w="70" w:type="dxa"/>
          <w:right w:w="70" w:type="dxa"/>
        </w:tblCellMar>
        <w:tblLook w:val="04A0" w:firstRow="1" w:lastRow="0" w:firstColumn="1" w:lastColumn="0" w:noHBand="0" w:noVBand="1"/>
      </w:tblPr>
      <w:tblGrid>
        <w:gridCol w:w="4039"/>
        <w:gridCol w:w="1134"/>
        <w:gridCol w:w="1134"/>
        <w:gridCol w:w="906"/>
        <w:gridCol w:w="936"/>
        <w:gridCol w:w="1125"/>
      </w:tblGrid>
      <w:tr w:rsidR="00A52EB3" w:rsidRPr="00EF65EB" w14:paraId="27E79CAC" w14:textId="77777777" w:rsidTr="00872571">
        <w:trPr>
          <w:trHeight w:val="480"/>
        </w:trPr>
        <w:tc>
          <w:tcPr>
            <w:tcW w:w="4039" w:type="dxa"/>
            <w:tcBorders>
              <w:top w:val="nil"/>
              <w:left w:val="nil"/>
              <w:bottom w:val="single" w:sz="4" w:space="0" w:color="auto"/>
              <w:right w:val="nil"/>
            </w:tcBorders>
            <w:shd w:val="clear" w:color="auto" w:fill="auto"/>
            <w:vAlign w:val="bottom"/>
            <w:hideMark/>
          </w:tcPr>
          <w:p w14:paraId="06B45740" w14:textId="77777777" w:rsidR="00A52EB3" w:rsidRPr="00EF65EB" w:rsidRDefault="00A52EB3" w:rsidP="00872571">
            <w:pPr>
              <w:jc w:val="center"/>
              <w:rPr>
                <w:rFonts w:ascii="Arial" w:hAnsi="Arial" w:cs="Arial"/>
                <w:b/>
                <w:bCs/>
                <w:sz w:val="18"/>
                <w:szCs w:val="18"/>
              </w:rPr>
            </w:pPr>
            <w:bookmarkStart w:id="37" w:name="RANGE!B3:G19"/>
            <w:r w:rsidRPr="00EF65EB">
              <w:rPr>
                <w:rFonts w:ascii="Arial" w:hAnsi="Arial" w:cs="Arial"/>
                <w:b/>
                <w:bCs/>
                <w:sz w:val="18"/>
                <w:szCs w:val="18"/>
              </w:rPr>
              <w:t>Položka vlastného imania</w:t>
            </w:r>
            <w:bookmarkEnd w:id="37"/>
          </w:p>
        </w:tc>
        <w:tc>
          <w:tcPr>
            <w:tcW w:w="1134" w:type="dxa"/>
            <w:tcBorders>
              <w:top w:val="nil"/>
              <w:left w:val="nil"/>
              <w:bottom w:val="single" w:sz="4" w:space="0" w:color="auto"/>
              <w:right w:val="nil"/>
            </w:tcBorders>
            <w:shd w:val="clear" w:color="auto" w:fill="auto"/>
            <w:vAlign w:val="bottom"/>
            <w:hideMark/>
          </w:tcPr>
          <w:p w14:paraId="4F83F22A" w14:textId="0BDC284B" w:rsidR="00A52EB3" w:rsidRPr="00EF65EB" w:rsidRDefault="00A52EB3" w:rsidP="00872571">
            <w:pPr>
              <w:jc w:val="center"/>
              <w:rPr>
                <w:rFonts w:ascii="Arial" w:hAnsi="Arial" w:cs="Arial"/>
                <w:b/>
                <w:bCs/>
                <w:sz w:val="18"/>
                <w:szCs w:val="18"/>
              </w:rPr>
            </w:pPr>
            <w:r w:rsidRPr="00EF65EB">
              <w:rPr>
                <w:rFonts w:ascii="Arial" w:hAnsi="Arial" w:cs="Arial"/>
                <w:b/>
                <w:bCs/>
                <w:sz w:val="18"/>
                <w:szCs w:val="18"/>
              </w:rPr>
              <w:t>Stav k 1.1.20</w:t>
            </w:r>
            <w:r w:rsidR="00590031" w:rsidRPr="00EF65EB">
              <w:rPr>
                <w:rFonts w:ascii="Arial" w:hAnsi="Arial" w:cs="Arial"/>
                <w:b/>
                <w:bCs/>
                <w:sz w:val="18"/>
                <w:szCs w:val="18"/>
              </w:rPr>
              <w:t>20</w:t>
            </w:r>
          </w:p>
        </w:tc>
        <w:tc>
          <w:tcPr>
            <w:tcW w:w="1134" w:type="dxa"/>
            <w:tcBorders>
              <w:top w:val="nil"/>
              <w:left w:val="nil"/>
              <w:bottom w:val="single" w:sz="4" w:space="0" w:color="auto"/>
              <w:right w:val="nil"/>
            </w:tcBorders>
            <w:shd w:val="clear" w:color="auto" w:fill="auto"/>
            <w:vAlign w:val="bottom"/>
            <w:hideMark/>
          </w:tcPr>
          <w:p w14:paraId="13EE0CC7" w14:textId="77777777" w:rsidR="00A52EB3" w:rsidRPr="00EF65EB" w:rsidRDefault="00A52EB3" w:rsidP="00872571">
            <w:pPr>
              <w:jc w:val="center"/>
              <w:rPr>
                <w:rFonts w:ascii="Arial" w:hAnsi="Arial" w:cs="Arial"/>
                <w:b/>
                <w:bCs/>
                <w:sz w:val="18"/>
                <w:szCs w:val="18"/>
              </w:rPr>
            </w:pPr>
            <w:r w:rsidRPr="00EF65EB">
              <w:rPr>
                <w:rFonts w:ascii="Arial" w:hAnsi="Arial" w:cs="Arial"/>
                <w:b/>
                <w:bCs/>
                <w:sz w:val="18"/>
                <w:szCs w:val="18"/>
              </w:rPr>
              <w:t xml:space="preserve">Prírastky </w:t>
            </w:r>
          </w:p>
        </w:tc>
        <w:tc>
          <w:tcPr>
            <w:tcW w:w="906" w:type="dxa"/>
            <w:tcBorders>
              <w:top w:val="nil"/>
              <w:left w:val="nil"/>
              <w:bottom w:val="single" w:sz="4" w:space="0" w:color="auto"/>
              <w:right w:val="nil"/>
            </w:tcBorders>
            <w:shd w:val="clear" w:color="auto" w:fill="auto"/>
            <w:vAlign w:val="bottom"/>
            <w:hideMark/>
          </w:tcPr>
          <w:p w14:paraId="2E6CE7C4" w14:textId="77777777" w:rsidR="00A52EB3" w:rsidRPr="00EF65EB" w:rsidRDefault="00A52EB3" w:rsidP="00872571">
            <w:pPr>
              <w:jc w:val="center"/>
              <w:rPr>
                <w:rFonts w:ascii="Arial" w:hAnsi="Arial" w:cs="Arial"/>
                <w:b/>
                <w:bCs/>
                <w:sz w:val="18"/>
                <w:szCs w:val="18"/>
              </w:rPr>
            </w:pPr>
            <w:r w:rsidRPr="00EF65EB">
              <w:rPr>
                <w:rFonts w:ascii="Arial" w:hAnsi="Arial" w:cs="Arial"/>
                <w:b/>
                <w:bCs/>
                <w:sz w:val="18"/>
                <w:szCs w:val="18"/>
              </w:rPr>
              <w:t xml:space="preserve">Úbytky </w:t>
            </w:r>
          </w:p>
        </w:tc>
        <w:tc>
          <w:tcPr>
            <w:tcW w:w="936" w:type="dxa"/>
            <w:tcBorders>
              <w:top w:val="nil"/>
              <w:left w:val="nil"/>
              <w:bottom w:val="single" w:sz="4" w:space="0" w:color="auto"/>
              <w:right w:val="nil"/>
            </w:tcBorders>
            <w:shd w:val="clear" w:color="auto" w:fill="auto"/>
            <w:vAlign w:val="bottom"/>
            <w:hideMark/>
          </w:tcPr>
          <w:p w14:paraId="230409E5" w14:textId="77777777" w:rsidR="00A52EB3" w:rsidRPr="00EF65EB" w:rsidRDefault="00A52EB3" w:rsidP="00872571">
            <w:pPr>
              <w:jc w:val="center"/>
              <w:rPr>
                <w:rFonts w:ascii="Arial" w:hAnsi="Arial" w:cs="Arial"/>
                <w:b/>
                <w:bCs/>
                <w:sz w:val="18"/>
                <w:szCs w:val="18"/>
              </w:rPr>
            </w:pPr>
            <w:r w:rsidRPr="00EF65EB">
              <w:rPr>
                <w:rFonts w:ascii="Arial" w:hAnsi="Arial" w:cs="Arial"/>
                <w:b/>
                <w:bCs/>
                <w:sz w:val="18"/>
                <w:szCs w:val="18"/>
              </w:rPr>
              <w:t>Presuny</w:t>
            </w:r>
          </w:p>
        </w:tc>
        <w:tc>
          <w:tcPr>
            <w:tcW w:w="1125" w:type="dxa"/>
            <w:tcBorders>
              <w:top w:val="nil"/>
              <w:left w:val="nil"/>
              <w:bottom w:val="single" w:sz="4" w:space="0" w:color="auto"/>
              <w:right w:val="nil"/>
            </w:tcBorders>
            <w:shd w:val="clear" w:color="auto" w:fill="auto"/>
            <w:vAlign w:val="bottom"/>
            <w:hideMark/>
          </w:tcPr>
          <w:p w14:paraId="6CFC58CD" w14:textId="7EF2CF49" w:rsidR="00A52EB3" w:rsidRPr="00EF65EB" w:rsidRDefault="00A52EB3" w:rsidP="00872571">
            <w:pPr>
              <w:jc w:val="center"/>
              <w:rPr>
                <w:rFonts w:ascii="Arial" w:hAnsi="Arial" w:cs="Arial"/>
                <w:b/>
                <w:bCs/>
                <w:sz w:val="18"/>
                <w:szCs w:val="18"/>
              </w:rPr>
            </w:pPr>
            <w:r w:rsidRPr="00EF65EB">
              <w:rPr>
                <w:rFonts w:ascii="Arial" w:hAnsi="Arial" w:cs="Arial"/>
                <w:b/>
                <w:bCs/>
                <w:sz w:val="18"/>
                <w:szCs w:val="18"/>
              </w:rPr>
              <w:t>Stav k 31.12.20</w:t>
            </w:r>
            <w:r w:rsidR="00A52FBE" w:rsidRPr="00EF65EB">
              <w:rPr>
                <w:rFonts w:ascii="Arial" w:hAnsi="Arial" w:cs="Arial"/>
                <w:b/>
                <w:bCs/>
                <w:sz w:val="18"/>
                <w:szCs w:val="18"/>
              </w:rPr>
              <w:t>20</w:t>
            </w:r>
          </w:p>
        </w:tc>
      </w:tr>
      <w:tr w:rsidR="00A52EB3" w:rsidRPr="00EF65EB" w14:paraId="6EDF62DD" w14:textId="77777777" w:rsidTr="00872571">
        <w:trPr>
          <w:trHeight w:val="255"/>
        </w:trPr>
        <w:tc>
          <w:tcPr>
            <w:tcW w:w="4039" w:type="dxa"/>
            <w:tcBorders>
              <w:top w:val="nil"/>
              <w:left w:val="nil"/>
              <w:bottom w:val="nil"/>
              <w:right w:val="nil"/>
            </w:tcBorders>
            <w:shd w:val="clear" w:color="auto" w:fill="auto"/>
            <w:vAlign w:val="bottom"/>
            <w:hideMark/>
          </w:tcPr>
          <w:p w14:paraId="7B72310C" w14:textId="77777777" w:rsidR="00A52EB3" w:rsidRPr="00EF65EB" w:rsidRDefault="00A52EB3" w:rsidP="00872571">
            <w:pPr>
              <w:rPr>
                <w:rFonts w:ascii="Arial" w:hAnsi="Arial" w:cs="Arial"/>
                <w:sz w:val="18"/>
                <w:szCs w:val="18"/>
              </w:rPr>
            </w:pPr>
            <w:r w:rsidRPr="00EF65EB">
              <w:rPr>
                <w:rFonts w:ascii="Arial" w:hAnsi="Arial" w:cs="Arial"/>
                <w:sz w:val="18"/>
                <w:szCs w:val="18"/>
              </w:rPr>
              <w:t>Základné imanie</w:t>
            </w:r>
          </w:p>
        </w:tc>
        <w:tc>
          <w:tcPr>
            <w:tcW w:w="1134" w:type="dxa"/>
            <w:tcBorders>
              <w:top w:val="nil"/>
              <w:left w:val="nil"/>
              <w:bottom w:val="nil"/>
              <w:right w:val="nil"/>
            </w:tcBorders>
            <w:shd w:val="clear" w:color="auto" w:fill="auto"/>
            <w:noWrap/>
            <w:vAlign w:val="bottom"/>
            <w:hideMark/>
          </w:tcPr>
          <w:p w14:paraId="66D08CE6" w14:textId="77777777" w:rsidR="00A52EB3" w:rsidRPr="00EF65EB" w:rsidRDefault="00A52EB3" w:rsidP="00872571">
            <w:pPr>
              <w:jc w:val="right"/>
              <w:rPr>
                <w:rFonts w:ascii="Arial" w:hAnsi="Arial" w:cs="Arial"/>
                <w:sz w:val="18"/>
                <w:szCs w:val="18"/>
                <w:highlight w:val="yellow"/>
              </w:rPr>
            </w:pPr>
            <w:r w:rsidRPr="00EF65EB">
              <w:rPr>
                <w:rFonts w:ascii="Arial" w:hAnsi="Arial" w:cs="Arial"/>
                <w:sz w:val="18"/>
                <w:szCs w:val="18"/>
              </w:rPr>
              <w:t>25 000</w:t>
            </w:r>
          </w:p>
        </w:tc>
        <w:tc>
          <w:tcPr>
            <w:tcW w:w="1134" w:type="dxa"/>
            <w:tcBorders>
              <w:top w:val="nil"/>
              <w:left w:val="nil"/>
              <w:bottom w:val="nil"/>
              <w:right w:val="nil"/>
            </w:tcBorders>
            <w:shd w:val="clear" w:color="auto" w:fill="auto"/>
            <w:vAlign w:val="bottom"/>
            <w:hideMark/>
          </w:tcPr>
          <w:p w14:paraId="69BA30FD"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906" w:type="dxa"/>
            <w:tcBorders>
              <w:top w:val="nil"/>
              <w:left w:val="nil"/>
              <w:bottom w:val="nil"/>
              <w:right w:val="nil"/>
            </w:tcBorders>
            <w:shd w:val="clear" w:color="auto" w:fill="auto"/>
            <w:vAlign w:val="bottom"/>
            <w:hideMark/>
          </w:tcPr>
          <w:p w14:paraId="26F64728"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936" w:type="dxa"/>
            <w:tcBorders>
              <w:top w:val="nil"/>
              <w:left w:val="nil"/>
              <w:bottom w:val="nil"/>
              <w:right w:val="nil"/>
            </w:tcBorders>
            <w:shd w:val="clear" w:color="auto" w:fill="auto"/>
            <w:vAlign w:val="bottom"/>
            <w:hideMark/>
          </w:tcPr>
          <w:p w14:paraId="51149CED"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1125" w:type="dxa"/>
            <w:tcBorders>
              <w:top w:val="nil"/>
              <w:left w:val="nil"/>
              <w:bottom w:val="nil"/>
              <w:right w:val="nil"/>
            </w:tcBorders>
            <w:shd w:val="clear" w:color="auto" w:fill="auto"/>
            <w:noWrap/>
            <w:vAlign w:val="bottom"/>
            <w:hideMark/>
          </w:tcPr>
          <w:p w14:paraId="1ED5104F"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25 000</w:t>
            </w:r>
          </w:p>
        </w:tc>
      </w:tr>
      <w:tr w:rsidR="00A52EB3" w:rsidRPr="00EF65EB" w14:paraId="2CC6A0C1" w14:textId="77777777" w:rsidTr="00872571">
        <w:trPr>
          <w:trHeight w:val="255"/>
        </w:trPr>
        <w:tc>
          <w:tcPr>
            <w:tcW w:w="4039" w:type="dxa"/>
            <w:tcBorders>
              <w:top w:val="nil"/>
              <w:left w:val="nil"/>
              <w:bottom w:val="nil"/>
              <w:right w:val="nil"/>
            </w:tcBorders>
            <w:shd w:val="clear" w:color="auto" w:fill="auto"/>
            <w:vAlign w:val="bottom"/>
            <w:hideMark/>
          </w:tcPr>
          <w:p w14:paraId="0AE0B305" w14:textId="77777777" w:rsidR="00A52EB3" w:rsidRPr="00EF65EB" w:rsidRDefault="00A52EB3" w:rsidP="00872571">
            <w:pPr>
              <w:rPr>
                <w:rFonts w:ascii="Arial" w:hAnsi="Arial" w:cs="Arial"/>
                <w:sz w:val="18"/>
                <w:szCs w:val="18"/>
              </w:rPr>
            </w:pPr>
            <w:r w:rsidRPr="00EF65EB">
              <w:rPr>
                <w:rFonts w:ascii="Arial" w:hAnsi="Arial" w:cs="Arial"/>
                <w:sz w:val="18"/>
                <w:szCs w:val="18"/>
              </w:rPr>
              <w:t>Zmena základného imania</w:t>
            </w:r>
          </w:p>
        </w:tc>
        <w:tc>
          <w:tcPr>
            <w:tcW w:w="1134" w:type="dxa"/>
            <w:tcBorders>
              <w:top w:val="nil"/>
              <w:left w:val="nil"/>
              <w:bottom w:val="nil"/>
              <w:right w:val="nil"/>
            </w:tcBorders>
            <w:shd w:val="clear" w:color="auto" w:fill="auto"/>
            <w:noWrap/>
            <w:vAlign w:val="bottom"/>
            <w:hideMark/>
          </w:tcPr>
          <w:p w14:paraId="69408EAC" w14:textId="77777777" w:rsidR="00A52EB3" w:rsidRPr="00EF65EB" w:rsidRDefault="00A52EB3" w:rsidP="00872571">
            <w:pPr>
              <w:jc w:val="right"/>
              <w:rPr>
                <w:rFonts w:ascii="Arial" w:hAnsi="Arial" w:cs="Arial"/>
                <w:sz w:val="18"/>
                <w:szCs w:val="18"/>
                <w:highlight w:val="yellow"/>
              </w:rPr>
            </w:pPr>
            <w:r w:rsidRPr="00EF65EB">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6CAE3DBD"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906" w:type="dxa"/>
            <w:tcBorders>
              <w:top w:val="nil"/>
              <w:left w:val="nil"/>
              <w:bottom w:val="nil"/>
              <w:right w:val="nil"/>
            </w:tcBorders>
            <w:shd w:val="clear" w:color="auto" w:fill="auto"/>
            <w:vAlign w:val="bottom"/>
            <w:hideMark/>
          </w:tcPr>
          <w:p w14:paraId="73837305"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936" w:type="dxa"/>
            <w:tcBorders>
              <w:top w:val="nil"/>
              <w:left w:val="nil"/>
              <w:bottom w:val="nil"/>
              <w:right w:val="nil"/>
            </w:tcBorders>
            <w:shd w:val="clear" w:color="auto" w:fill="auto"/>
            <w:vAlign w:val="bottom"/>
            <w:hideMark/>
          </w:tcPr>
          <w:p w14:paraId="14E06E4C"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1125" w:type="dxa"/>
            <w:tcBorders>
              <w:top w:val="nil"/>
              <w:left w:val="nil"/>
              <w:bottom w:val="nil"/>
              <w:right w:val="nil"/>
            </w:tcBorders>
            <w:shd w:val="clear" w:color="auto" w:fill="auto"/>
            <w:noWrap/>
            <w:vAlign w:val="bottom"/>
            <w:hideMark/>
          </w:tcPr>
          <w:p w14:paraId="00F4073F"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r>
      <w:tr w:rsidR="00A52EB3" w:rsidRPr="00EF65EB" w14:paraId="22EA3D7C" w14:textId="77777777" w:rsidTr="00872571">
        <w:trPr>
          <w:trHeight w:val="240"/>
        </w:trPr>
        <w:tc>
          <w:tcPr>
            <w:tcW w:w="4039" w:type="dxa"/>
            <w:tcBorders>
              <w:top w:val="nil"/>
              <w:left w:val="nil"/>
              <w:bottom w:val="nil"/>
              <w:right w:val="nil"/>
            </w:tcBorders>
            <w:shd w:val="clear" w:color="auto" w:fill="auto"/>
            <w:vAlign w:val="bottom"/>
            <w:hideMark/>
          </w:tcPr>
          <w:p w14:paraId="5B11CDAD" w14:textId="77777777" w:rsidR="00A52EB3" w:rsidRPr="00EF65EB" w:rsidRDefault="00A52EB3" w:rsidP="00872571">
            <w:pPr>
              <w:rPr>
                <w:rFonts w:ascii="Arial" w:hAnsi="Arial" w:cs="Arial"/>
                <w:sz w:val="18"/>
                <w:szCs w:val="18"/>
              </w:rPr>
            </w:pPr>
            <w:r w:rsidRPr="00EF65EB">
              <w:rPr>
                <w:rFonts w:ascii="Arial" w:hAnsi="Arial" w:cs="Arial"/>
                <w:sz w:val="18"/>
                <w:szCs w:val="18"/>
              </w:rPr>
              <w:t>Pohľadávky za upísané vlastné imanie</w:t>
            </w:r>
          </w:p>
        </w:tc>
        <w:tc>
          <w:tcPr>
            <w:tcW w:w="1134" w:type="dxa"/>
            <w:tcBorders>
              <w:top w:val="nil"/>
              <w:left w:val="nil"/>
              <w:bottom w:val="nil"/>
              <w:right w:val="nil"/>
            </w:tcBorders>
            <w:shd w:val="clear" w:color="auto" w:fill="auto"/>
            <w:noWrap/>
            <w:vAlign w:val="bottom"/>
            <w:hideMark/>
          </w:tcPr>
          <w:p w14:paraId="550C48B7" w14:textId="77777777" w:rsidR="00A52EB3" w:rsidRPr="00EF65EB" w:rsidRDefault="00A52EB3" w:rsidP="00872571">
            <w:pPr>
              <w:jc w:val="right"/>
              <w:rPr>
                <w:rFonts w:ascii="Arial" w:hAnsi="Arial" w:cs="Arial"/>
                <w:sz w:val="18"/>
                <w:szCs w:val="18"/>
                <w:highlight w:val="yellow"/>
              </w:rPr>
            </w:pPr>
            <w:r w:rsidRPr="00EF65EB">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534E74FD"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906" w:type="dxa"/>
            <w:tcBorders>
              <w:top w:val="nil"/>
              <w:left w:val="nil"/>
              <w:bottom w:val="nil"/>
              <w:right w:val="nil"/>
            </w:tcBorders>
            <w:shd w:val="clear" w:color="auto" w:fill="auto"/>
            <w:vAlign w:val="bottom"/>
            <w:hideMark/>
          </w:tcPr>
          <w:p w14:paraId="03EAE5F4"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936" w:type="dxa"/>
            <w:tcBorders>
              <w:top w:val="nil"/>
              <w:left w:val="nil"/>
              <w:bottom w:val="nil"/>
              <w:right w:val="nil"/>
            </w:tcBorders>
            <w:shd w:val="clear" w:color="auto" w:fill="auto"/>
            <w:vAlign w:val="bottom"/>
            <w:hideMark/>
          </w:tcPr>
          <w:p w14:paraId="65848586"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1125" w:type="dxa"/>
            <w:tcBorders>
              <w:top w:val="nil"/>
              <w:left w:val="nil"/>
              <w:bottom w:val="nil"/>
              <w:right w:val="nil"/>
            </w:tcBorders>
            <w:shd w:val="clear" w:color="auto" w:fill="auto"/>
            <w:noWrap/>
            <w:vAlign w:val="bottom"/>
            <w:hideMark/>
          </w:tcPr>
          <w:p w14:paraId="28035540"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r>
      <w:tr w:rsidR="00A52EB3" w:rsidRPr="00EF65EB" w14:paraId="227390A5" w14:textId="77777777" w:rsidTr="00872571">
        <w:trPr>
          <w:trHeight w:val="240"/>
        </w:trPr>
        <w:tc>
          <w:tcPr>
            <w:tcW w:w="4039" w:type="dxa"/>
            <w:tcBorders>
              <w:top w:val="nil"/>
              <w:left w:val="nil"/>
              <w:bottom w:val="nil"/>
              <w:right w:val="nil"/>
            </w:tcBorders>
            <w:shd w:val="clear" w:color="auto" w:fill="auto"/>
            <w:vAlign w:val="bottom"/>
            <w:hideMark/>
          </w:tcPr>
          <w:p w14:paraId="0F459198" w14:textId="77777777" w:rsidR="00A52EB3" w:rsidRPr="00EF65EB" w:rsidRDefault="00A52EB3" w:rsidP="00872571">
            <w:pPr>
              <w:rPr>
                <w:rFonts w:ascii="Arial" w:hAnsi="Arial" w:cs="Arial"/>
                <w:sz w:val="18"/>
                <w:szCs w:val="18"/>
              </w:rPr>
            </w:pPr>
            <w:r w:rsidRPr="00EF65EB">
              <w:rPr>
                <w:rFonts w:ascii="Arial" w:hAnsi="Arial" w:cs="Arial"/>
                <w:sz w:val="18"/>
                <w:szCs w:val="18"/>
              </w:rPr>
              <w:t>Emisné ážio</w:t>
            </w:r>
          </w:p>
        </w:tc>
        <w:tc>
          <w:tcPr>
            <w:tcW w:w="1134" w:type="dxa"/>
            <w:tcBorders>
              <w:top w:val="nil"/>
              <w:left w:val="nil"/>
              <w:bottom w:val="nil"/>
              <w:right w:val="nil"/>
            </w:tcBorders>
            <w:shd w:val="clear" w:color="auto" w:fill="auto"/>
            <w:noWrap/>
            <w:vAlign w:val="bottom"/>
            <w:hideMark/>
          </w:tcPr>
          <w:p w14:paraId="7AEF3BFF" w14:textId="77777777" w:rsidR="00A52EB3" w:rsidRPr="00EF65EB" w:rsidRDefault="00A52EB3" w:rsidP="00872571">
            <w:pPr>
              <w:jc w:val="right"/>
              <w:rPr>
                <w:rFonts w:ascii="Arial" w:hAnsi="Arial" w:cs="Arial"/>
                <w:sz w:val="18"/>
                <w:szCs w:val="18"/>
                <w:highlight w:val="yellow"/>
              </w:rPr>
            </w:pPr>
            <w:r w:rsidRPr="00EF65EB">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46DDA64A"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906" w:type="dxa"/>
            <w:tcBorders>
              <w:top w:val="nil"/>
              <w:left w:val="nil"/>
              <w:bottom w:val="nil"/>
              <w:right w:val="nil"/>
            </w:tcBorders>
            <w:shd w:val="clear" w:color="auto" w:fill="auto"/>
            <w:vAlign w:val="bottom"/>
            <w:hideMark/>
          </w:tcPr>
          <w:p w14:paraId="40413A14"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936" w:type="dxa"/>
            <w:tcBorders>
              <w:top w:val="nil"/>
              <w:left w:val="nil"/>
              <w:bottom w:val="nil"/>
              <w:right w:val="nil"/>
            </w:tcBorders>
            <w:shd w:val="clear" w:color="auto" w:fill="auto"/>
            <w:vAlign w:val="bottom"/>
            <w:hideMark/>
          </w:tcPr>
          <w:p w14:paraId="215DD8E6"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1125" w:type="dxa"/>
            <w:tcBorders>
              <w:top w:val="nil"/>
              <w:left w:val="nil"/>
              <w:bottom w:val="nil"/>
              <w:right w:val="nil"/>
            </w:tcBorders>
            <w:shd w:val="clear" w:color="auto" w:fill="auto"/>
            <w:noWrap/>
            <w:vAlign w:val="bottom"/>
            <w:hideMark/>
          </w:tcPr>
          <w:p w14:paraId="2856BBE9"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r>
      <w:tr w:rsidR="00A52EB3" w:rsidRPr="00EF65EB" w14:paraId="24581156" w14:textId="77777777" w:rsidTr="00872571">
        <w:trPr>
          <w:trHeight w:val="240"/>
        </w:trPr>
        <w:tc>
          <w:tcPr>
            <w:tcW w:w="4039" w:type="dxa"/>
            <w:tcBorders>
              <w:top w:val="nil"/>
              <w:left w:val="nil"/>
              <w:bottom w:val="nil"/>
              <w:right w:val="nil"/>
            </w:tcBorders>
            <w:shd w:val="clear" w:color="auto" w:fill="auto"/>
            <w:vAlign w:val="bottom"/>
            <w:hideMark/>
          </w:tcPr>
          <w:p w14:paraId="4680C9DB" w14:textId="77777777" w:rsidR="00A52EB3" w:rsidRPr="00EF65EB" w:rsidRDefault="00A52EB3" w:rsidP="00872571">
            <w:pPr>
              <w:rPr>
                <w:rFonts w:ascii="Arial" w:hAnsi="Arial" w:cs="Arial"/>
                <w:sz w:val="18"/>
                <w:szCs w:val="18"/>
              </w:rPr>
            </w:pPr>
            <w:r w:rsidRPr="00EF65EB">
              <w:rPr>
                <w:rFonts w:ascii="Arial" w:hAnsi="Arial" w:cs="Arial"/>
                <w:sz w:val="18"/>
                <w:szCs w:val="18"/>
              </w:rPr>
              <w:t>Ostatné kapitálové fondy</w:t>
            </w:r>
          </w:p>
        </w:tc>
        <w:tc>
          <w:tcPr>
            <w:tcW w:w="1134" w:type="dxa"/>
            <w:tcBorders>
              <w:top w:val="nil"/>
              <w:left w:val="nil"/>
              <w:bottom w:val="nil"/>
              <w:right w:val="nil"/>
            </w:tcBorders>
            <w:shd w:val="clear" w:color="auto" w:fill="auto"/>
            <w:noWrap/>
            <w:vAlign w:val="bottom"/>
            <w:hideMark/>
          </w:tcPr>
          <w:p w14:paraId="55CCAE13" w14:textId="1B679E54" w:rsidR="00A52EB3" w:rsidRPr="00EF65EB" w:rsidRDefault="00590031" w:rsidP="00872571">
            <w:pPr>
              <w:jc w:val="right"/>
              <w:rPr>
                <w:rFonts w:ascii="Arial" w:hAnsi="Arial" w:cs="Arial"/>
                <w:sz w:val="18"/>
                <w:szCs w:val="18"/>
                <w:highlight w:val="yellow"/>
              </w:rPr>
            </w:pPr>
            <w:r w:rsidRPr="00EF65EB">
              <w:rPr>
                <w:rFonts w:ascii="Arial" w:hAnsi="Arial" w:cs="Arial"/>
                <w:sz w:val="18"/>
                <w:szCs w:val="18"/>
              </w:rPr>
              <w:t>2 126 574</w:t>
            </w:r>
          </w:p>
        </w:tc>
        <w:tc>
          <w:tcPr>
            <w:tcW w:w="1134" w:type="dxa"/>
            <w:tcBorders>
              <w:top w:val="nil"/>
              <w:left w:val="nil"/>
              <w:bottom w:val="nil"/>
              <w:right w:val="nil"/>
            </w:tcBorders>
            <w:shd w:val="clear" w:color="auto" w:fill="auto"/>
            <w:vAlign w:val="bottom"/>
            <w:hideMark/>
          </w:tcPr>
          <w:p w14:paraId="283EEEBD" w14:textId="17443919" w:rsidR="00A52EB3" w:rsidRPr="00EF65EB" w:rsidRDefault="00A52EB3">
            <w:pPr>
              <w:jc w:val="right"/>
              <w:rPr>
                <w:rFonts w:ascii="Arial" w:hAnsi="Arial" w:cs="Arial"/>
                <w:sz w:val="18"/>
                <w:szCs w:val="18"/>
              </w:rPr>
            </w:pPr>
            <w:r w:rsidRPr="00EF65EB">
              <w:rPr>
                <w:rFonts w:ascii="Arial" w:hAnsi="Arial" w:cs="Arial"/>
                <w:sz w:val="18"/>
                <w:szCs w:val="18"/>
              </w:rPr>
              <w:t xml:space="preserve"> </w:t>
            </w:r>
            <w:r w:rsidR="00CE2CE8" w:rsidRPr="00EF65EB">
              <w:rPr>
                <w:rFonts w:ascii="Arial" w:hAnsi="Arial" w:cs="Arial"/>
                <w:sz w:val="18"/>
                <w:szCs w:val="18"/>
              </w:rPr>
              <w:t>300</w:t>
            </w:r>
            <w:r w:rsidR="00A52FBE" w:rsidRPr="00EF65EB">
              <w:rPr>
                <w:rFonts w:ascii="Arial" w:hAnsi="Arial" w:cs="Arial"/>
                <w:sz w:val="18"/>
                <w:szCs w:val="18"/>
              </w:rPr>
              <w:t> </w:t>
            </w:r>
            <w:r w:rsidR="00CE2CE8" w:rsidRPr="00EF65EB">
              <w:rPr>
                <w:rFonts w:ascii="Arial" w:hAnsi="Arial" w:cs="Arial"/>
                <w:sz w:val="18"/>
                <w:szCs w:val="18"/>
              </w:rPr>
              <w:t>000</w:t>
            </w:r>
            <w:r w:rsidR="00A52FBE" w:rsidRPr="00EF65EB">
              <w:rPr>
                <w:rFonts w:ascii="Arial" w:hAnsi="Arial" w:cs="Arial"/>
                <w:sz w:val="16"/>
                <w:szCs w:val="16"/>
              </w:rPr>
              <w:t>*</w:t>
            </w:r>
          </w:p>
        </w:tc>
        <w:tc>
          <w:tcPr>
            <w:tcW w:w="906" w:type="dxa"/>
            <w:tcBorders>
              <w:top w:val="nil"/>
              <w:left w:val="nil"/>
              <w:bottom w:val="nil"/>
              <w:right w:val="nil"/>
            </w:tcBorders>
            <w:shd w:val="clear" w:color="auto" w:fill="auto"/>
            <w:vAlign w:val="bottom"/>
            <w:hideMark/>
          </w:tcPr>
          <w:p w14:paraId="1159885A"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936" w:type="dxa"/>
            <w:tcBorders>
              <w:top w:val="nil"/>
              <w:left w:val="nil"/>
              <w:bottom w:val="nil"/>
              <w:right w:val="nil"/>
            </w:tcBorders>
            <w:shd w:val="clear" w:color="auto" w:fill="auto"/>
            <w:vAlign w:val="bottom"/>
            <w:hideMark/>
          </w:tcPr>
          <w:p w14:paraId="32D0A74F"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1125" w:type="dxa"/>
            <w:tcBorders>
              <w:top w:val="nil"/>
              <w:left w:val="nil"/>
              <w:bottom w:val="nil"/>
              <w:right w:val="nil"/>
            </w:tcBorders>
            <w:shd w:val="clear" w:color="auto" w:fill="auto"/>
            <w:noWrap/>
            <w:vAlign w:val="bottom"/>
            <w:hideMark/>
          </w:tcPr>
          <w:p w14:paraId="09AF4789" w14:textId="09C416A0" w:rsidR="00A52EB3" w:rsidRPr="00EF65EB" w:rsidRDefault="00CE2CE8" w:rsidP="00872571">
            <w:pPr>
              <w:jc w:val="right"/>
              <w:rPr>
                <w:rFonts w:ascii="Arial" w:hAnsi="Arial" w:cs="Arial"/>
                <w:sz w:val="18"/>
                <w:szCs w:val="18"/>
              </w:rPr>
            </w:pPr>
            <w:r w:rsidRPr="00EF65EB">
              <w:rPr>
                <w:rFonts w:ascii="Arial" w:hAnsi="Arial" w:cs="Arial"/>
                <w:sz w:val="18"/>
                <w:szCs w:val="18"/>
              </w:rPr>
              <w:t>2 </w:t>
            </w:r>
            <w:r w:rsidR="00590031" w:rsidRPr="00EF65EB">
              <w:rPr>
                <w:rFonts w:ascii="Arial" w:hAnsi="Arial" w:cs="Arial"/>
                <w:sz w:val="18"/>
                <w:szCs w:val="18"/>
              </w:rPr>
              <w:t>4</w:t>
            </w:r>
            <w:r w:rsidRPr="00EF65EB">
              <w:rPr>
                <w:rFonts w:ascii="Arial" w:hAnsi="Arial" w:cs="Arial"/>
                <w:sz w:val="18"/>
                <w:szCs w:val="18"/>
              </w:rPr>
              <w:t>26 574</w:t>
            </w:r>
          </w:p>
        </w:tc>
      </w:tr>
      <w:tr w:rsidR="00A52EB3" w:rsidRPr="00EF65EB" w14:paraId="4F758533" w14:textId="77777777" w:rsidTr="00872571">
        <w:trPr>
          <w:trHeight w:val="240"/>
        </w:trPr>
        <w:tc>
          <w:tcPr>
            <w:tcW w:w="4039" w:type="dxa"/>
            <w:tcBorders>
              <w:top w:val="nil"/>
              <w:left w:val="nil"/>
              <w:bottom w:val="nil"/>
              <w:right w:val="nil"/>
            </w:tcBorders>
            <w:shd w:val="clear" w:color="auto" w:fill="auto"/>
            <w:vAlign w:val="bottom"/>
            <w:hideMark/>
          </w:tcPr>
          <w:p w14:paraId="619DDD6B" w14:textId="77777777" w:rsidR="00A52EB3" w:rsidRPr="00EF65EB" w:rsidRDefault="00A52EB3" w:rsidP="00872571">
            <w:pPr>
              <w:rPr>
                <w:rFonts w:ascii="Arial" w:hAnsi="Arial" w:cs="Arial"/>
                <w:sz w:val="18"/>
                <w:szCs w:val="18"/>
              </w:rPr>
            </w:pPr>
            <w:r w:rsidRPr="00EF65EB">
              <w:rPr>
                <w:rFonts w:ascii="Arial" w:hAnsi="Arial" w:cs="Arial"/>
                <w:sz w:val="18"/>
                <w:szCs w:val="18"/>
              </w:rPr>
              <w:t>Zákonný rezervný fond a nedeliteľný fond</w:t>
            </w:r>
          </w:p>
        </w:tc>
        <w:tc>
          <w:tcPr>
            <w:tcW w:w="1134" w:type="dxa"/>
            <w:tcBorders>
              <w:top w:val="nil"/>
              <w:left w:val="nil"/>
              <w:bottom w:val="nil"/>
              <w:right w:val="nil"/>
            </w:tcBorders>
            <w:shd w:val="clear" w:color="auto" w:fill="auto"/>
            <w:noWrap/>
            <w:vAlign w:val="bottom"/>
            <w:hideMark/>
          </w:tcPr>
          <w:p w14:paraId="00442F29" w14:textId="77777777" w:rsidR="00A52EB3" w:rsidRPr="00EF65EB" w:rsidRDefault="00A52EB3" w:rsidP="00872571">
            <w:pPr>
              <w:jc w:val="right"/>
              <w:rPr>
                <w:rFonts w:ascii="Arial" w:hAnsi="Arial" w:cs="Arial"/>
                <w:sz w:val="18"/>
                <w:szCs w:val="18"/>
                <w:highlight w:val="yellow"/>
              </w:rPr>
            </w:pPr>
            <w:r w:rsidRPr="00EF65EB">
              <w:rPr>
                <w:rFonts w:ascii="Arial" w:hAnsi="Arial" w:cs="Arial"/>
                <w:sz w:val="18"/>
                <w:szCs w:val="18"/>
              </w:rPr>
              <w:t>2 500</w:t>
            </w:r>
          </w:p>
        </w:tc>
        <w:tc>
          <w:tcPr>
            <w:tcW w:w="1134" w:type="dxa"/>
            <w:tcBorders>
              <w:top w:val="nil"/>
              <w:left w:val="nil"/>
              <w:bottom w:val="nil"/>
              <w:right w:val="nil"/>
            </w:tcBorders>
            <w:shd w:val="clear" w:color="auto" w:fill="auto"/>
            <w:vAlign w:val="bottom"/>
            <w:hideMark/>
          </w:tcPr>
          <w:p w14:paraId="52D1F0D7"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906" w:type="dxa"/>
            <w:tcBorders>
              <w:top w:val="nil"/>
              <w:left w:val="nil"/>
              <w:bottom w:val="nil"/>
              <w:right w:val="nil"/>
            </w:tcBorders>
            <w:shd w:val="clear" w:color="auto" w:fill="auto"/>
            <w:vAlign w:val="bottom"/>
            <w:hideMark/>
          </w:tcPr>
          <w:p w14:paraId="5B1143BE"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936" w:type="dxa"/>
            <w:tcBorders>
              <w:top w:val="nil"/>
              <w:left w:val="nil"/>
              <w:bottom w:val="nil"/>
              <w:right w:val="nil"/>
            </w:tcBorders>
            <w:shd w:val="clear" w:color="auto" w:fill="auto"/>
            <w:vAlign w:val="bottom"/>
            <w:hideMark/>
          </w:tcPr>
          <w:p w14:paraId="4060BDDE"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1125" w:type="dxa"/>
            <w:tcBorders>
              <w:top w:val="nil"/>
              <w:left w:val="nil"/>
              <w:bottom w:val="nil"/>
              <w:right w:val="nil"/>
            </w:tcBorders>
            <w:shd w:val="clear" w:color="auto" w:fill="auto"/>
            <w:noWrap/>
            <w:vAlign w:val="bottom"/>
            <w:hideMark/>
          </w:tcPr>
          <w:p w14:paraId="5A60D26D"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2 500</w:t>
            </w:r>
          </w:p>
        </w:tc>
      </w:tr>
      <w:tr w:rsidR="00A52EB3" w:rsidRPr="00EF65EB" w14:paraId="4FA9C085" w14:textId="77777777" w:rsidTr="00872571">
        <w:trPr>
          <w:trHeight w:val="255"/>
        </w:trPr>
        <w:tc>
          <w:tcPr>
            <w:tcW w:w="4039" w:type="dxa"/>
            <w:tcBorders>
              <w:top w:val="nil"/>
              <w:left w:val="nil"/>
              <w:bottom w:val="nil"/>
              <w:right w:val="nil"/>
            </w:tcBorders>
            <w:shd w:val="clear" w:color="auto" w:fill="auto"/>
            <w:vAlign w:val="bottom"/>
            <w:hideMark/>
          </w:tcPr>
          <w:p w14:paraId="6A83DB0E" w14:textId="77777777" w:rsidR="00A52EB3" w:rsidRPr="00EF65EB" w:rsidRDefault="00A52EB3" w:rsidP="00872571">
            <w:pPr>
              <w:rPr>
                <w:rFonts w:ascii="Arial" w:hAnsi="Arial" w:cs="Arial"/>
                <w:sz w:val="18"/>
                <w:szCs w:val="18"/>
              </w:rPr>
            </w:pPr>
            <w:r w:rsidRPr="00EF65EB">
              <w:rPr>
                <w:rFonts w:ascii="Arial" w:hAnsi="Arial" w:cs="Arial"/>
                <w:sz w:val="18"/>
                <w:szCs w:val="18"/>
              </w:rPr>
              <w:t>Rezervný fond na vlastné akcie a vlastné podiely</w:t>
            </w:r>
          </w:p>
        </w:tc>
        <w:tc>
          <w:tcPr>
            <w:tcW w:w="1134" w:type="dxa"/>
            <w:tcBorders>
              <w:top w:val="nil"/>
              <w:left w:val="nil"/>
              <w:bottom w:val="nil"/>
              <w:right w:val="nil"/>
            </w:tcBorders>
            <w:shd w:val="clear" w:color="auto" w:fill="auto"/>
            <w:noWrap/>
            <w:vAlign w:val="bottom"/>
            <w:hideMark/>
          </w:tcPr>
          <w:p w14:paraId="5F7786A5"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07754AA0"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906" w:type="dxa"/>
            <w:tcBorders>
              <w:top w:val="nil"/>
              <w:left w:val="nil"/>
              <w:bottom w:val="nil"/>
              <w:right w:val="nil"/>
            </w:tcBorders>
            <w:shd w:val="clear" w:color="auto" w:fill="auto"/>
            <w:vAlign w:val="bottom"/>
            <w:hideMark/>
          </w:tcPr>
          <w:p w14:paraId="39BC9811"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936" w:type="dxa"/>
            <w:tcBorders>
              <w:top w:val="nil"/>
              <w:left w:val="nil"/>
              <w:bottom w:val="nil"/>
              <w:right w:val="nil"/>
            </w:tcBorders>
            <w:shd w:val="clear" w:color="auto" w:fill="auto"/>
            <w:vAlign w:val="bottom"/>
            <w:hideMark/>
          </w:tcPr>
          <w:p w14:paraId="1322AA02"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1125" w:type="dxa"/>
            <w:tcBorders>
              <w:top w:val="nil"/>
              <w:left w:val="nil"/>
              <w:bottom w:val="nil"/>
              <w:right w:val="nil"/>
            </w:tcBorders>
            <w:shd w:val="clear" w:color="auto" w:fill="auto"/>
            <w:noWrap/>
            <w:vAlign w:val="bottom"/>
            <w:hideMark/>
          </w:tcPr>
          <w:p w14:paraId="33E0BC6F"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r>
      <w:tr w:rsidR="00A52EB3" w:rsidRPr="00EF65EB" w14:paraId="34FC491A" w14:textId="77777777" w:rsidTr="00872571">
        <w:trPr>
          <w:trHeight w:val="240"/>
        </w:trPr>
        <w:tc>
          <w:tcPr>
            <w:tcW w:w="4039" w:type="dxa"/>
            <w:tcBorders>
              <w:top w:val="nil"/>
              <w:left w:val="nil"/>
              <w:bottom w:val="nil"/>
              <w:right w:val="nil"/>
            </w:tcBorders>
            <w:shd w:val="clear" w:color="auto" w:fill="auto"/>
            <w:vAlign w:val="bottom"/>
            <w:hideMark/>
          </w:tcPr>
          <w:p w14:paraId="3E4B921F" w14:textId="77777777" w:rsidR="00A52EB3" w:rsidRPr="00EF65EB" w:rsidRDefault="00A52EB3" w:rsidP="00872571">
            <w:pPr>
              <w:rPr>
                <w:rFonts w:ascii="Arial" w:hAnsi="Arial" w:cs="Arial"/>
                <w:sz w:val="18"/>
                <w:szCs w:val="18"/>
              </w:rPr>
            </w:pPr>
            <w:r w:rsidRPr="00EF65EB">
              <w:rPr>
                <w:rFonts w:ascii="Arial" w:hAnsi="Arial" w:cs="Arial"/>
                <w:sz w:val="18"/>
                <w:szCs w:val="18"/>
              </w:rPr>
              <w:t>Štatutárne fondy</w:t>
            </w:r>
          </w:p>
        </w:tc>
        <w:tc>
          <w:tcPr>
            <w:tcW w:w="1134" w:type="dxa"/>
            <w:tcBorders>
              <w:top w:val="nil"/>
              <w:left w:val="nil"/>
              <w:bottom w:val="nil"/>
              <w:right w:val="nil"/>
            </w:tcBorders>
            <w:shd w:val="clear" w:color="auto" w:fill="auto"/>
            <w:noWrap/>
            <w:vAlign w:val="bottom"/>
            <w:hideMark/>
          </w:tcPr>
          <w:p w14:paraId="74318700"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2B14FFBD"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906" w:type="dxa"/>
            <w:tcBorders>
              <w:top w:val="nil"/>
              <w:left w:val="nil"/>
              <w:bottom w:val="nil"/>
              <w:right w:val="nil"/>
            </w:tcBorders>
            <w:shd w:val="clear" w:color="auto" w:fill="auto"/>
            <w:vAlign w:val="bottom"/>
            <w:hideMark/>
          </w:tcPr>
          <w:p w14:paraId="5FA3CF7F"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936" w:type="dxa"/>
            <w:tcBorders>
              <w:top w:val="nil"/>
              <w:left w:val="nil"/>
              <w:bottom w:val="nil"/>
              <w:right w:val="nil"/>
            </w:tcBorders>
            <w:shd w:val="clear" w:color="auto" w:fill="auto"/>
            <w:vAlign w:val="bottom"/>
            <w:hideMark/>
          </w:tcPr>
          <w:p w14:paraId="2A5C332C"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1125" w:type="dxa"/>
            <w:tcBorders>
              <w:top w:val="nil"/>
              <w:left w:val="nil"/>
              <w:bottom w:val="nil"/>
              <w:right w:val="nil"/>
            </w:tcBorders>
            <w:shd w:val="clear" w:color="auto" w:fill="auto"/>
            <w:noWrap/>
            <w:vAlign w:val="bottom"/>
            <w:hideMark/>
          </w:tcPr>
          <w:p w14:paraId="2E23F860"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r>
      <w:tr w:rsidR="00A52EB3" w:rsidRPr="00EF65EB" w14:paraId="48CCC648" w14:textId="77777777" w:rsidTr="00872571">
        <w:trPr>
          <w:trHeight w:val="240"/>
        </w:trPr>
        <w:tc>
          <w:tcPr>
            <w:tcW w:w="4039" w:type="dxa"/>
            <w:tcBorders>
              <w:top w:val="nil"/>
              <w:left w:val="nil"/>
              <w:bottom w:val="nil"/>
              <w:right w:val="nil"/>
            </w:tcBorders>
            <w:shd w:val="clear" w:color="auto" w:fill="auto"/>
            <w:vAlign w:val="bottom"/>
            <w:hideMark/>
          </w:tcPr>
          <w:p w14:paraId="4D8D3633" w14:textId="77777777" w:rsidR="00A52EB3" w:rsidRPr="00EF65EB" w:rsidRDefault="00A52EB3" w:rsidP="00872571">
            <w:pPr>
              <w:rPr>
                <w:rFonts w:ascii="Arial" w:hAnsi="Arial" w:cs="Arial"/>
                <w:sz w:val="18"/>
                <w:szCs w:val="18"/>
              </w:rPr>
            </w:pPr>
            <w:r w:rsidRPr="00EF65EB">
              <w:rPr>
                <w:rFonts w:ascii="Arial" w:hAnsi="Arial" w:cs="Arial"/>
                <w:sz w:val="18"/>
                <w:szCs w:val="18"/>
              </w:rPr>
              <w:t>Ostatné fondy</w:t>
            </w:r>
          </w:p>
        </w:tc>
        <w:tc>
          <w:tcPr>
            <w:tcW w:w="1134" w:type="dxa"/>
            <w:tcBorders>
              <w:top w:val="nil"/>
              <w:left w:val="nil"/>
              <w:bottom w:val="nil"/>
              <w:right w:val="nil"/>
            </w:tcBorders>
            <w:shd w:val="clear" w:color="auto" w:fill="auto"/>
            <w:noWrap/>
            <w:vAlign w:val="bottom"/>
            <w:hideMark/>
          </w:tcPr>
          <w:p w14:paraId="3D650E81"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68EA4BBE"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906" w:type="dxa"/>
            <w:tcBorders>
              <w:top w:val="nil"/>
              <w:left w:val="nil"/>
              <w:bottom w:val="nil"/>
              <w:right w:val="nil"/>
            </w:tcBorders>
            <w:shd w:val="clear" w:color="auto" w:fill="auto"/>
            <w:vAlign w:val="bottom"/>
            <w:hideMark/>
          </w:tcPr>
          <w:p w14:paraId="7F68B2E7"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936" w:type="dxa"/>
            <w:tcBorders>
              <w:top w:val="nil"/>
              <w:left w:val="nil"/>
              <w:bottom w:val="nil"/>
              <w:right w:val="nil"/>
            </w:tcBorders>
            <w:shd w:val="clear" w:color="auto" w:fill="auto"/>
            <w:vAlign w:val="bottom"/>
            <w:hideMark/>
          </w:tcPr>
          <w:p w14:paraId="6EA443EC"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1125" w:type="dxa"/>
            <w:tcBorders>
              <w:top w:val="nil"/>
              <w:left w:val="nil"/>
              <w:bottom w:val="nil"/>
              <w:right w:val="nil"/>
            </w:tcBorders>
            <w:shd w:val="clear" w:color="auto" w:fill="auto"/>
            <w:noWrap/>
            <w:vAlign w:val="bottom"/>
            <w:hideMark/>
          </w:tcPr>
          <w:p w14:paraId="2ECEA641"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r>
      <w:tr w:rsidR="00A52EB3" w:rsidRPr="00EF65EB" w14:paraId="68B5BA5B" w14:textId="77777777" w:rsidTr="00872571">
        <w:trPr>
          <w:trHeight w:val="270"/>
        </w:trPr>
        <w:tc>
          <w:tcPr>
            <w:tcW w:w="4039" w:type="dxa"/>
            <w:tcBorders>
              <w:top w:val="nil"/>
              <w:left w:val="nil"/>
              <w:bottom w:val="nil"/>
              <w:right w:val="nil"/>
            </w:tcBorders>
            <w:shd w:val="clear" w:color="auto" w:fill="auto"/>
            <w:vAlign w:val="bottom"/>
            <w:hideMark/>
          </w:tcPr>
          <w:p w14:paraId="72DF9A9C" w14:textId="77777777" w:rsidR="00A52EB3" w:rsidRPr="00EF65EB" w:rsidRDefault="00A52EB3" w:rsidP="00872571">
            <w:pPr>
              <w:rPr>
                <w:rFonts w:ascii="Arial" w:hAnsi="Arial" w:cs="Arial"/>
                <w:sz w:val="18"/>
                <w:szCs w:val="18"/>
              </w:rPr>
            </w:pPr>
            <w:r w:rsidRPr="00EF65EB">
              <w:rPr>
                <w:rFonts w:ascii="Arial" w:hAnsi="Arial" w:cs="Arial"/>
                <w:sz w:val="18"/>
                <w:szCs w:val="18"/>
              </w:rPr>
              <w:t>Oceňovacie rozdiely z precenenia majetku a záväzkov</w:t>
            </w:r>
          </w:p>
        </w:tc>
        <w:tc>
          <w:tcPr>
            <w:tcW w:w="1134" w:type="dxa"/>
            <w:tcBorders>
              <w:top w:val="nil"/>
              <w:left w:val="nil"/>
              <w:bottom w:val="nil"/>
              <w:right w:val="nil"/>
            </w:tcBorders>
            <w:shd w:val="clear" w:color="auto" w:fill="auto"/>
            <w:noWrap/>
            <w:vAlign w:val="bottom"/>
            <w:hideMark/>
          </w:tcPr>
          <w:p w14:paraId="073B4671"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080A0298"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906" w:type="dxa"/>
            <w:tcBorders>
              <w:top w:val="nil"/>
              <w:left w:val="nil"/>
              <w:bottom w:val="nil"/>
              <w:right w:val="nil"/>
            </w:tcBorders>
            <w:shd w:val="clear" w:color="auto" w:fill="auto"/>
            <w:vAlign w:val="bottom"/>
            <w:hideMark/>
          </w:tcPr>
          <w:p w14:paraId="031234C6"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936" w:type="dxa"/>
            <w:tcBorders>
              <w:top w:val="nil"/>
              <w:left w:val="nil"/>
              <w:bottom w:val="nil"/>
              <w:right w:val="nil"/>
            </w:tcBorders>
            <w:shd w:val="clear" w:color="auto" w:fill="auto"/>
            <w:vAlign w:val="bottom"/>
            <w:hideMark/>
          </w:tcPr>
          <w:p w14:paraId="6C7F4234"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1125" w:type="dxa"/>
            <w:tcBorders>
              <w:top w:val="nil"/>
              <w:left w:val="nil"/>
              <w:bottom w:val="nil"/>
              <w:right w:val="nil"/>
            </w:tcBorders>
            <w:shd w:val="clear" w:color="auto" w:fill="auto"/>
            <w:noWrap/>
            <w:vAlign w:val="bottom"/>
            <w:hideMark/>
          </w:tcPr>
          <w:p w14:paraId="691BC086"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r>
      <w:tr w:rsidR="00A52EB3" w:rsidRPr="00EF65EB" w14:paraId="5325AD0E" w14:textId="77777777" w:rsidTr="00872571">
        <w:trPr>
          <w:trHeight w:val="240"/>
        </w:trPr>
        <w:tc>
          <w:tcPr>
            <w:tcW w:w="4039" w:type="dxa"/>
            <w:tcBorders>
              <w:top w:val="nil"/>
              <w:left w:val="nil"/>
              <w:bottom w:val="nil"/>
              <w:right w:val="nil"/>
            </w:tcBorders>
            <w:shd w:val="clear" w:color="auto" w:fill="auto"/>
            <w:vAlign w:val="bottom"/>
            <w:hideMark/>
          </w:tcPr>
          <w:p w14:paraId="1EBB218F" w14:textId="77777777" w:rsidR="00A52EB3" w:rsidRPr="00EF65EB" w:rsidRDefault="00A52EB3" w:rsidP="00872571">
            <w:pPr>
              <w:rPr>
                <w:rFonts w:ascii="Arial" w:hAnsi="Arial" w:cs="Arial"/>
                <w:sz w:val="18"/>
                <w:szCs w:val="18"/>
              </w:rPr>
            </w:pPr>
            <w:r w:rsidRPr="00EF65EB">
              <w:rPr>
                <w:rFonts w:ascii="Arial" w:hAnsi="Arial" w:cs="Arial"/>
                <w:sz w:val="18"/>
                <w:szCs w:val="18"/>
              </w:rPr>
              <w:t>Oceňovacie rozdiely z kapitálových účastín</w:t>
            </w:r>
          </w:p>
        </w:tc>
        <w:tc>
          <w:tcPr>
            <w:tcW w:w="1134" w:type="dxa"/>
            <w:tcBorders>
              <w:top w:val="nil"/>
              <w:left w:val="nil"/>
              <w:bottom w:val="nil"/>
              <w:right w:val="nil"/>
            </w:tcBorders>
            <w:shd w:val="clear" w:color="auto" w:fill="auto"/>
            <w:noWrap/>
            <w:vAlign w:val="bottom"/>
            <w:hideMark/>
          </w:tcPr>
          <w:p w14:paraId="0C031F07"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6ECA0C3B"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906" w:type="dxa"/>
            <w:tcBorders>
              <w:top w:val="nil"/>
              <w:left w:val="nil"/>
              <w:bottom w:val="nil"/>
              <w:right w:val="nil"/>
            </w:tcBorders>
            <w:shd w:val="clear" w:color="auto" w:fill="auto"/>
            <w:vAlign w:val="bottom"/>
            <w:hideMark/>
          </w:tcPr>
          <w:p w14:paraId="58443894"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936" w:type="dxa"/>
            <w:tcBorders>
              <w:top w:val="nil"/>
              <w:left w:val="nil"/>
              <w:bottom w:val="nil"/>
              <w:right w:val="nil"/>
            </w:tcBorders>
            <w:shd w:val="clear" w:color="auto" w:fill="auto"/>
            <w:vAlign w:val="bottom"/>
            <w:hideMark/>
          </w:tcPr>
          <w:p w14:paraId="4C3B7D6D"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1125" w:type="dxa"/>
            <w:tcBorders>
              <w:top w:val="nil"/>
              <w:left w:val="nil"/>
              <w:bottom w:val="nil"/>
              <w:right w:val="nil"/>
            </w:tcBorders>
            <w:shd w:val="clear" w:color="auto" w:fill="auto"/>
            <w:noWrap/>
            <w:vAlign w:val="bottom"/>
            <w:hideMark/>
          </w:tcPr>
          <w:p w14:paraId="21479B83"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r>
      <w:tr w:rsidR="00A52EB3" w:rsidRPr="00EF65EB" w14:paraId="28C75A77" w14:textId="77777777" w:rsidTr="00872571">
        <w:trPr>
          <w:trHeight w:val="255"/>
        </w:trPr>
        <w:tc>
          <w:tcPr>
            <w:tcW w:w="4039" w:type="dxa"/>
            <w:tcBorders>
              <w:top w:val="nil"/>
              <w:left w:val="nil"/>
              <w:bottom w:val="nil"/>
              <w:right w:val="nil"/>
            </w:tcBorders>
            <w:shd w:val="clear" w:color="auto" w:fill="auto"/>
            <w:vAlign w:val="bottom"/>
            <w:hideMark/>
          </w:tcPr>
          <w:p w14:paraId="676CE254" w14:textId="77777777" w:rsidR="00A52EB3" w:rsidRPr="00EF65EB" w:rsidRDefault="00A52EB3" w:rsidP="00872571">
            <w:pPr>
              <w:rPr>
                <w:rFonts w:ascii="Arial" w:hAnsi="Arial" w:cs="Arial"/>
                <w:sz w:val="18"/>
                <w:szCs w:val="18"/>
              </w:rPr>
            </w:pPr>
            <w:r w:rsidRPr="00EF65EB">
              <w:rPr>
                <w:rFonts w:ascii="Arial" w:hAnsi="Arial" w:cs="Arial"/>
                <w:sz w:val="18"/>
                <w:szCs w:val="18"/>
              </w:rPr>
              <w:t>Oceňovacie rozdiely z precenenia pri zlúčení, splynutí a rozdelení</w:t>
            </w:r>
          </w:p>
        </w:tc>
        <w:tc>
          <w:tcPr>
            <w:tcW w:w="1134" w:type="dxa"/>
            <w:tcBorders>
              <w:top w:val="nil"/>
              <w:left w:val="nil"/>
              <w:bottom w:val="nil"/>
              <w:right w:val="nil"/>
            </w:tcBorders>
            <w:shd w:val="clear" w:color="auto" w:fill="auto"/>
            <w:noWrap/>
            <w:vAlign w:val="bottom"/>
            <w:hideMark/>
          </w:tcPr>
          <w:p w14:paraId="57338E1A"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6FDF5043"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906" w:type="dxa"/>
            <w:tcBorders>
              <w:top w:val="nil"/>
              <w:left w:val="nil"/>
              <w:bottom w:val="nil"/>
              <w:right w:val="nil"/>
            </w:tcBorders>
            <w:shd w:val="clear" w:color="auto" w:fill="auto"/>
            <w:vAlign w:val="bottom"/>
            <w:hideMark/>
          </w:tcPr>
          <w:p w14:paraId="65170BDB"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936" w:type="dxa"/>
            <w:tcBorders>
              <w:top w:val="nil"/>
              <w:left w:val="nil"/>
              <w:bottom w:val="nil"/>
              <w:right w:val="nil"/>
            </w:tcBorders>
            <w:shd w:val="clear" w:color="auto" w:fill="auto"/>
            <w:vAlign w:val="bottom"/>
            <w:hideMark/>
          </w:tcPr>
          <w:p w14:paraId="402EB197"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1125" w:type="dxa"/>
            <w:tcBorders>
              <w:top w:val="nil"/>
              <w:left w:val="nil"/>
              <w:bottom w:val="nil"/>
              <w:right w:val="nil"/>
            </w:tcBorders>
            <w:shd w:val="clear" w:color="auto" w:fill="auto"/>
            <w:noWrap/>
            <w:vAlign w:val="bottom"/>
            <w:hideMark/>
          </w:tcPr>
          <w:p w14:paraId="5A5FD04F"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r>
      <w:tr w:rsidR="00A52EB3" w:rsidRPr="00EF65EB" w14:paraId="75E6F45E" w14:textId="77777777" w:rsidTr="00872571">
        <w:trPr>
          <w:trHeight w:val="240"/>
        </w:trPr>
        <w:tc>
          <w:tcPr>
            <w:tcW w:w="4039" w:type="dxa"/>
            <w:tcBorders>
              <w:top w:val="nil"/>
              <w:left w:val="nil"/>
              <w:bottom w:val="nil"/>
              <w:right w:val="nil"/>
            </w:tcBorders>
            <w:shd w:val="clear" w:color="auto" w:fill="auto"/>
            <w:vAlign w:val="bottom"/>
            <w:hideMark/>
          </w:tcPr>
          <w:p w14:paraId="02E65310" w14:textId="77777777" w:rsidR="00A52EB3" w:rsidRPr="00EF65EB" w:rsidRDefault="00A52EB3" w:rsidP="00872571">
            <w:pPr>
              <w:rPr>
                <w:rFonts w:ascii="Arial" w:hAnsi="Arial" w:cs="Arial"/>
                <w:sz w:val="18"/>
                <w:szCs w:val="18"/>
              </w:rPr>
            </w:pPr>
            <w:r w:rsidRPr="00EF65EB">
              <w:rPr>
                <w:rFonts w:ascii="Arial" w:hAnsi="Arial" w:cs="Arial"/>
                <w:sz w:val="18"/>
                <w:szCs w:val="18"/>
              </w:rPr>
              <w:t>Nerozdelený zisk minulých rokov</w:t>
            </w:r>
          </w:p>
        </w:tc>
        <w:tc>
          <w:tcPr>
            <w:tcW w:w="1134" w:type="dxa"/>
            <w:tcBorders>
              <w:top w:val="nil"/>
              <w:left w:val="nil"/>
              <w:bottom w:val="nil"/>
              <w:right w:val="nil"/>
            </w:tcBorders>
            <w:shd w:val="clear" w:color="auto" w:fill="auto"/>
            <w:noWrap/>
            <w:vAlign w:val="bottom"/>
            <w:hideMark/>
          </w:tcPr>
          <w:p w14:paraId="590D3965"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6B5FB474"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906" w:type="dxa"/>
            <w:tcBorders>
              <w:top w:val="nil"/>
              <w:left w:val="nil"/>
              <w:bottom w:val="nil"/>
              <w:right w:val="nil"/>
            </w:tcBorders>
            <w:shd w:val="clear" w:color="auto" w:fill="auto"/>
            <w:vAlign w:val="bottom"/>
            <w:hideMark/>
          </w:tcPr>
          <w:p w14:paraId="519AB209"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936" w:type="dxa"/>
            <w:tcBorders>
              <w:top w:val="nil"/>
              <w:left w:val="nil"/>
              <w:bottom w:val="nil"/>
              <w:right w:val="nil"/>
            </w:tcBorders>
            <w:shd w:val="clear" w:color="auto" w:fill="auto"/>
            <w:vAlign w:val="bottom"/>
            <w:hideMark/>
          </w:tcPr>
          <w:p w14:paraId="36ACF2B0"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1125" w:type="dxa"/>
            <w:tcBorders>
              <w:top w:val="nil"/>
              <w:left w:val="nil"/>
              <w:bottom w:val="nil"/>
              <w:right w:val="nil"/>
            </w:tcBorders>
            <w:shd w:val="clear" w:color="auto" w:fill="auto"/>
            <w:noWrap/>
            <w:vAlign w:val="bottom"/>
            <w:hideMark/>
          </w:tcPr>
          <w:p w14:paraId="23E7279A"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r>
      <w:tr w:rsidR="00A52EB3" w:rsidRPr="00EF65EB" w14:paraId="6C48F443" w14:textId="77777777" w:rsidTr="00872571">
        <w:trPr>
          <w:trHeight w:val="240"/>
        </w:trPr>
        <w:tc>
          <w:tcPr>
            <w:tcW w:w="4039" w:type="dxa"/>
            <w:tcBorders>
              <w:top w:val="nil"/>
              <w:left w:val="nil"/>
              <w:bottom w:val="nil"/>
              <w:right w:val="nil"/>
            </w:tcBorders>
            <w:shd w:val="clear" w:color="auto" w:fill="auto"/>
            <w:vAlign w:val="bottom"/>
            <w:hideMark/>
          </w:tcPr>
          <w:p w14:paraId="3839A78B" w14:textId="77777777" w:rsidR="00A52EB3" w:rsidRPr="00EF65EB" w:rsidRDefault="00A52EB3" w:rsidP="00872571">
            <w:pPr>
              <w:rPr>
                <w:rFonts w:ascii="Arial" w:hAnsi="Arial" w:cs="Arial"/>
                <w:sz w:val="18"/>
                <w:szCs w:val="18"/>
              </w:rPr>
            </w:pPr>
            <w:r w:rsidRPr="00EF65EB">
              <w:rPr>
                <w:rFonts w:ascii="Arial" w:hAnsi="Arial" w:cs="Arial"/>
                <w:sz w:val="18"/>
                <w:szCs w:val="18"/>
              </w:rPr>
              <w:t>Neuhradená strata minulých rokov</w:t>
            </w:r>
          </w:p>
        </w:tc>
        <w:tc>
          <w:tcPr>
            <w:tcW w:w="1134" w:type="dxa"/>
            <w:tcBorders>
              <w:top w:val="nil"/>
              <w:left w:val="nil"/>
              <w:bottom w:val="nil"/>
              <w:right w:val="nil"/>
            </w:tcBorders>
            <w:shd w:val="clear" w:color="auto" w:fill="auto"/>
            <w:noWrap/>
            <w:vAlign w:val="bottom"/>
            <w:hideMark/>
          </w:tcPr>
          <w:p w14:paraId="16DD60D5" w14:textId="247135E7" w:rsidR="00A52EB3" w:rsidRPr="00EF65EB" w:rsidRDefault="00CE2CE8" w:rsidP="00872571">
            <w:pPr>
              <w:jc w:val="right"/>
              <w:rPr>
                <w:rFonts w:ascii="Arial" w:hAnsi="Arial" w:cs="Arial"/>
                <w:sz w:val="18"/>
                <w:szCs w:val="18"/>
              </w:rPr>
            </w:pPr>
            <w:r w:rsidRPr="00EF65EB">
              <w:rPr>
                <w:rFonts w:ascii="Arial" w:hAnsi="Arial" w:cs="Arial"/>
                <w:sz w:val="18"/>
                <w:szCs w:val="18"/>
              </w:rPr>
              <w:t>-</w:t>
            </w:r>
            <w:r w:rsidR="00590031" w:rsidRPr="00EF65EB">
              <w:rPr>
                <w:rFonts w:ascii="Arial" w:hAnsi="Arial" w:cs="Arial"/>
                <w:sz w:val="18"/>
                <w:szCs w:val="18"/>
              </w:rPr>
              <w:t>1 204 21</w:t>
            </w:r>
            <w:r w:rsidR="000F06A5" w:rsidRPr="00EF65EB">
              <w:rPr>
                <w:rFonts w:ascii="Arial" w:hAnsi="Arial" w:cs="Arial"/>
                <w:sz w:val="18"/>
                <w:szCs w:val="18"/>
              </w:rPr>
              <w:t>9</w:t>
            </w:r>
          </w:p>
        </w:tc>
        <w:tc>
          <w:tcPr>
            <w:tcW w:w="1134" w:type="dxa"/>
            <w:tcBorders>
              <w:top w:val="nil"/>
              <w:left w:val="nil"/>
              <w:bottom w:val="nil"/>
              <w:right w:val="nil"/>
            </w:tcBorders>
            <w:shd w:val="clear" w:color="auto" w:fill="auto"/>
            <w:vAlign w:val="bottom"/>
            <w:hideMark/>
          </w:tcPr>
          <w:p w14:paraId="45D87CFB"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906" w:type="dxa"/>
            <w:tcBorders>
              <w:top w:val="nil"/>
              <w:left w:val="nil"/>
              <w:bottom w:val="nil"/>
              <w:right w:val="nil"/>
            </w:tcBorders>
            <w:shd w:val="clear" w:color="auto" w:fill="auto"/>
            <w:vAlign w:val="bottom"/>
            <w:hideMark/>
          </w:tcPr>
          <w:p w14:paraId="1D3F8C77"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936" w:type="dxa"/>
            <w:tcBorders>
              <w:top w:val="nil"/>
              <w:left w:val="nil"/>
              <w:bottom w:val="nil"/>
              <w:right w:val="nil"/>
            </w:tcBorders>
            <w:shd w:val="clear" w:color="auto" w:fill="auto"/>
            <w:vAlign w:val="bottom"/>
            <w:hideMark/>
          </w:tcPr>
          <w:p w14:paraId="29FC7E8F" w14:textId="67E41BE9" w:rsidR="00A52EB3" w:rsidRPr="00EF65EB" w:rsidRDefault="00590031" w:rsidP="00872571">
            <w:pPr>
              <w:jc w:val="right"/>
              <w:rPr>
                <w:rFonts w:ascii="Arial" w:hAnsi="Arial" w:cs="Arial"/>
                <w:sz w:val="18"/>
                <w:szCs w:val="18"/>
              </w:rPr>
            </w:pPr>
            <w:r w:rsidRPr="00EF65EB">
              <w:rPr>
                <w:rFonts w:ascii="Arial" w:hAnsi="Arial" w:cs="Arial"/>
                <w:sz w:val="18"/>
                <w:szCs w:val="18"/>
              </w:rPr>
              <w:t>-281 557</w:t>
            </w:r>
          </w:p>
        </w:tc>
        <w:tc>
          <w:tcPr>
            <w:tcW w:w="1125" w:type="dxa"/>
            <w:tcBorders>
              <w:top w:val="nil"/>
              <w:left w:val="nil"/>
              <w:bottom w:val="nil"/>
              <w:right w:val="nil"/>
            </w:tcBorders>
            <w:shd w:val="clear" w:color="auto" w:fill="auto"/>
            <w:noWrap/>
            <w:vAlign w:val="bottom"/>
            <w:hideMark/>
          </w:tcPr>
          <w:p w14:paraId="568FF8CF" w14:textId="264E568F" w:rsidR="00A52EB3" w:rsidRPr="00EF65EB" w:rsidRDefault="00CE2CE8" w:rsidP="00872571">
            <w:pPr>
              <w:jc w:val="right"/>
              <w:rPr>
                <w:rFonts w:ascii="Arial" w:hAnsi="Arial" w:cs="Arial"/>
                <w:sz w:val="18"/>
                <w:szCs w:val="18"/>
              </w:rPr>
            </w:pPr>
            <w:r w:rsidRPr="00EF65EB">
              <w:rPr>
                <w:rFonts w:ascii="Arial" w:hAnsi="Arial" w:cs="Arial"/>
                <w:sz w:val="18"/>
                <w:szCs w:val="18"/>
              </w:rPr>
              <w:t>-</w:t>
            </w:r>
            <w:r w:rsidR="00590031" w:rsidRPr="00EF65EB">
              <w:rPr>
                <w:rFonts w:ascii="Arial" w:hAnsi="Arial" w:cs="Arial"/>
                <w:sz w:val="18"/>
                <w:szCs w:val="18"/>
              </w:rPr>
              <w:t>1 485 776</w:t>
            </w:r>
          </w:p>
        </w:tc>
      </w:tr>
      <w:tr w:rsidR="00A52EB3" w:rsidRPr="00EF65EB" w14:paraId="4E4ACBFA" w14:textId="77777777" w:rsidTr="00872571">
        <w:trPr>
          <w:trHeight w:val="480"/>
        </w:trPr>
        <w:tc>
          <w:tcPr>
            <w:tcW w:w="4039" w:type="dxa"/>
            <w:tcBorders>
              <w:top w:val="nil"/>
              <w:left w:val="nil"/>
              <w:bottom w:val="nil"/>
              <w:right w:val="nil"/>
            </w:tcBorders>
            <w:shd w:val="clear" w:color="auto" w:fill="auto"/>
            <w:vAlign w:val="bottom"/>
            <w:hideMark/>
          </w:tcPr>
          <w:p w14:paraId="45CFB117" w14:textId="77777777" w:rsidR="00A52EB3" w:rsidRPr="00EF65EB" w:rsidRDefault="00A52EB3" w:rsidP="00872571">
            <w:pPr>
              <w:rPr>
                <w:rFonts w:ascii="Arial" w:hAnsi="Arial" w:cs="Arial"/>
                <w:sz w:val="18"/>
                <w:szCs w:val="18"/>
              </w:rPr>
            </w:pPr>
            <w:r w:rsidRPr="00EF65EB">
              <w:rPr>
                <w:rFonts w:ascii="Arial" w:hAnsi="Arial" w:cs="Arial"/>
                <w:sz w:val="18"/>
                <w:szCs w:val="18"/>
              </w:rPr>
              <w:t>Výsledok hospodárenia bežného účtovného obdobia</w:t>
            </w:r>
          </w:p>
        </w:tc>
        <w:tc>
          <w:tcPr>
            <w:tcW w:w="1134" w:type="dxa"/>
            <w:tcBorders>
              <w:top w:val="nil"/>
              <w:left w:val="nil"/>
              <w:bottom w:val="nil"/>
              <w:right w:val="nil"/>
            </w:tcBorders>
            <w:shd w:val="clear" w:color="auto" w:fill="auto"/>
            <w:noWrap/>
            <w:vAlign w:val="bottom"/>
            <w:hideMark/>
          </w:tcPr>
          <w:p w14:paraId="4BC997D8" w14:textId="6C252F81" w:rsidR="00A52EB3" w:rsidRPr="00EF65EB" w:rsidRDefault="00BB5F85" w:rsidP="00872571">
            <w:pPr>
              <w:jc w:val="right"/>
              <w:rPr>
                <w:rFonts w:ascii="Arial" w:hAnsi="Arial" w:cs="Arial"/>
                <w:sz w:val="18"/>
                <w:szCs w:val="18"/>
              </w:rPr>
            </w:pPr>
            <w:r w:rsidRPr="00EF65EB">
              <w:rPr>
                <w:rFonts w:ascii="Arial" w:hAnsi="Arial" w:cs="Arial"/>
                <w:sz w:val="18"/>
                <w:szCs w:val="18"/>
              </w:rPr>
              <w:t>-</w:t>
            </w:r>
            <w:r w:rsidR="00590031" w:rsidRPr="00EF65EB">
              <w:rPr>
                <w:rFonts w:ascii="Arial" w:hAnsi="Arial" w:cs="Arial"/>
                <w:sz w:val="18"/>
                <w:szCs w:val="18"/>
              </w:rPr>
              <w:t>281 557</w:t>
            </w:r>
          </w:p>
        </w:tc>
        <w:tc>
          <w:tcPr>
            <w:tcW w:w="1134" w:type="dxa"/>
            <w:tcBorders>
              <w:top w:val="nil"/>
              <w:left w:val="nil"/>
              <w:bottom w:val="nil"/>
              <w:right w:val="nil"/>
            </w:tcBorders>
            <w:shd w:val="clear" w:color="auto" w:fill="auto"/>
            <w:vAlign w:val="bottom"/>
            <w:hideMark/>
          </w:tcPr>
          <w:p w14:paraId="0FD3272B" w14:textId="27665869" w:rsidR="00A52EB3" w:rsidRPr="00EF65EB" w:rsidRDefault="00BB5F85" w:rsidP="00872571">
            <w:pPr>
              <w:jc w:val="right"/>
              <w:rPr>
                <w:rFonts w:ascii="Arial" w:hAnsi="Arial" w:cs="Arial"/>
                <w:sz w:val="18"/>
                <w:szCs w:val="18"/>
              </w:rPr>
            </w:pPr>
            <w:r w:rsidRPr="00EF65EB">
              <w:rPr>
                <w:rFonts w:ascii="Arial" w:hAnsi="Arial" w:cs="Arial"/>
                <w:sz w:val="18"/>
                <w:szCs w:val="18"/>
              </w:rPr>
              <w:t xml:space="preserve">- </w:t>
            </w:r>
            <w:r w:rsidR="00590031" w:rsidRPr="00EF65EB">
              <w:rPr>
                <w:rFonts w:ascii="Arial" w:hAnsi="Arial" w:cs="Arial"/>
                <w:sz w:val="18"/>
                <w:szCs w:val="18"/>
              </w:rPr>
              <w:t>268 656</w:t>
            </w:r>
          </w:p>
        </w:tc>
        <w:tc>
          <w:tcPr>
            <w:tcW w:w="906" w:type="dxa"/>
            <w:tcBorders>
              <w:top w:val="nil"/>
              <w:left w:val="nil"/>
              <w:bottom w:val="nil"/>
              <w:right w:val="nil"/>
            </w:tcBorders>
            <w:shd w:val="clear" w:color="auto" w:fill="auto"/>
            <w:vAlign w:val="bottom"/>
            <w:hideMark/>
          </w:tcPr>
          <w:p w14:paraId="32924D1A" w14:textId="77777777" w:rsidR="00A52EB3" w:rsidRPr="00EF65EB" w:rsidRDefault="00A52EB3" w:rsidP="00872571">
            <w:pPr>
              <w:jc w:val="right"/>
              <w:rPr>
                <w:rFonts w:ascii="Arial" w:hAnsi="Arial" w:cs="Arial"/>
                <w:sz w:val="18"/>
                <w:szCs w:val="18"/>
              </w:rPr>
            </w:pPr>
            <w:r w:rsidRPr="00EF65EB">
              <w:rPr>
                <w:rFonts w:ascii="Arial" w:hAnsi="Arial" w:cs="Arial"/>
                <w:sz w:val="18"/>
                <w:szCs w:val="18"/>
              </w:rPr>
              <w:t>0</w:t>
            </w:r>
          </w:p>
        </w:tc>
        <w:tc>
          <w:tcPr>
            <w:tcW w:w="936" w:type="dxa"/>
            <w:tcBorders>
              <w:top w:val="nil"/>
              <w:left w:val="nil"/>
              <w:bottom w:val="nil"/>
              <w:right w:val="nil"/>
            </w:tcBorders>
            <w:shd w:val="clear" w:color="auto" w:fill="auto"/>
            <w:vAlign w:val="bottom"/>
            <w:hideMark/>
          </w:tcPr>
          <w:p w14:paraId="31A4A5EE" w14:textId="5E4BFED6" w:rsidR="00A52EB3" w:rsidRPr="00EF65EB" w:rsidRDefault="00290693" w:rsidP="00872571">
            <w:pPr>
              <w:jc w:val="right"/>
              <w:rPr>
                <w:rFonts w:ascii="Arial" w:hAnsi="Arial" w:cs="Arial"/>
                <w:sz w:val="18"/>
                <w:szCs w:val="18"/>
              </w:rPr>
            </w:pPr>
            <w:r w:rsidRPr="00EF65EB">
              <w:rPr>
                <w:rFonts w:ascii="Arial" w:hAnsi="Arial" w:cs="Arial"/>
                <w:sz w:val="18"/>
                <w:szCs w:val="18"/>
              </w:rPr>
              <w:t>  </w:t>
            </w:r>
            <w:r w:rsidR="00590031" w:rsidRPr="00EF65EB">
              <w:rPr>
                <w:rFonts w:ascii="Arial" w:hAnsi="Arial" w:cs="Arial"/>
                <w:sz w:val="18"/>
                <w:szCs w:val="18"/>
              </w:rPr>
              <w:t>281 557</w:t>
            </w:r>
          </w:p>
        </w:tc>
        <w:tc>
          <w:tcPr>
            <w:tcW w:w="1125" w:type="dxa"/>
            <w:tcBorders>
              <w:top w:val="nil"/>
              <w:left w:val="nil"/>
              <w:bottom w:val="nil"/>
              <w:right w:val="nil"/>
            </w:tcBorders>
            <w:shd w:val="clear" w:color="auto" w:fill="auto"/>
            <w:noWrap/>
            <w:vAlign w:val="bottom"/>
            <w:hideMark/>
          </w:tcPr>
          <w:p w14:paraId="147E59E1" w14:textId="1E737BB7" w:rsidR="00A52EB3" w:rsidRPr="00EF65EB" w:rsidRDefault="00590031" w:rsidP="00872571">
            <w:pPr>
              <w:jc w:val="right"/>
              <w:rPr>
                <w:rFonts w:ascii="Arial" w:hAnsi="Arial" w:cs="Arial"/>
                <w:sz w:val="18"/>
                <w:szCs w:val="18"/>
              </w:rPr>
            </w:pPr>
            <w:r w:rsidRPr="00EF65EB">
              <w:rPr>
                <w:rFonts w:ascii="Arial" w:hAnsi="Arial" w:cs="Arial"/>
                <w:sz w:val="18"/>
                <w:szCs w:val="18"/>
              </w:rPr>
              <w:t>- 268 656</w:t>
            </w:r>
          </w:p>
        </w:tc>
      </w:tr>
      <w:tr w:rsidR="00BB5F85" w:rsidRPr="00EF65EB" w14:paraId="189A672B" w14:textId="77777777" w:rsidTr="006374E4">
        <w:trPr>
          <w:trHeight w:val="255"/>
        </w:trPr>
        <w:tc>
          <w:tcPr>
            <w:tcW w:w="4039" w:type="dxa"/>
            <w:tcBorders>
              <w:top w:val="nil"/>
              <w:left w:val="nil"/>
              <w:bottom w:val="nil"/>
              <w:right w:val="nil"/>
            </w:tcBorders>
            <w:shd w:val="clear" w:color="auto" w:fill="auto"/>
            <w:vAlign w:val="bottom"/>
            <w:hideMark/>
          </w:tcPr>
          <w:p w14:paraId="26801B5A" w14:textId="77777777" w:rsidR="00BB5F85" w:rsidRPr="00EF65EB" w:rsidRDefault="00BB5F85" w:rsidP="00BB5F85">
            <w:pPr>
              <w:rPr>
                <w:rFonts w:ascii="Arial" w:hAnsi="Arial" w:cs="Arial"/>
                <w:b/>
                <w:bCs/>
                <w:sz w:val="18"/>
                <w:szCs w:val="18"/>
              </w:rPr>
            </w:pPr>
            <w:r w:rsidRPr="00EF65EB">
              <w:rPr>
                <w:rFonts w:ascii="Arial" w:hAnsi="Arial" w:cs="Arial"/>
                <w:b/>
                <w:bCs/>
                <w:sz w:val="18"/>
                <w:szCs w:val="18"/>
              </w:rPr>
              <w:t>Vlastné imanie spolu</w:t>
            </w:r>
          </w:p>
        </w:tc>
        <w:tc>
          <w:tcPr>
            <w:tcW w:w="1134" w:type="dxa"/>
            <w:tcBorders>
              <w:top w:val="single" w:sz="4" w:space="0" w:color="auto"/>
              <w:left w:val="nil"/>
              <w:bottom w:val="double" w:sz="6" w:space="0" w:color="auto"/>
              <w:right w:val="nil"/>
            </w:tcBorders>
            <w:shd w:val="clear" w:color="auto" w:fill="auto"/>
            <w:noWrap/>
            <w:vAlign w:val="center"/>
          </w:tcPr>
          <w:p w14:paraId="4AF02482" w14:textId="40A03879" w:rsidR="00BB5F85" w:rsidRPr="00EF65EB" w:rsidRDefault="000F06A5" w:rsidP="000F06A5">
            <w:pPr>
              <w:jc w:val="right"/>
              <w:rPr>
                <w:rFonts w:ascii="Arial" w:hAnsi="Arial" w:cs="Arial"/>
                <w:b/>
                <w:bCs/>
                <w:sz w:val="18"/>
                <w:szCs w:val="18"/>
              </w:rPr>
            </w:pPr>
            <w:r w:rsidRPr="00EF65EB">
              <w:rPr>
                <w:rFonts w:ascii="Arial" w:hAnsi="Arial" w:cs="Arial"/>
                <w:b/>
                <w:bCs/>
                <w:sz w:val="18"/>
                <w:szCs w:val="18"/>
              </w:rPr>
              <w:t>668 298</w:t>
            </w:r>
          </w:p>
        </w:tc>
        <w:tc>
          <w:tcPr>
            <w:tcW w:w="1134" w:type="dxa"/>
            <w:tcBorders>
              <w:top w:val="single" w:sz="4" w:space="0" w:color="auto"/>
              <w:left w:val="nil"/>
              <w:bottom w:val="double" w:sz="6" w:space="0" w:color="auto"/>
              <w:right w:val="nil"/>
            </w:tcBorders>
            <w:shd w:val="clear" w:color="auto" w:fill="auto"/>
            <w:noWrap/>
            <w:vAlign w:val="center"/>
            <w:hideMark/>
          </w:tcPr>
          <w:p w14:paraId="79B57187" w14:textId="1D6E501A" w:rsidR="00BB5F85" w:rsidRPr="00EF65EB" w:rsidRDefault="00590031" w:rsidP="00BB5F85">
            <w:pPr>
              <w:jc w:val="right"/>
              <w:rPr>
                <w:rFonts w:ascii="Arial" w:hAnsi="Arial" w:cs="Arial"/>
                <w:b/>
                <w:sz w:val="18"/>
                <w:szCs w:val="18"/>
              </w:rPr>
            </w:pPr>
            <w:r w:rsidRPr="00EF65EB">
              <w:rPr>
                <w:rFonts w:ascii="Arial" w:hAnsi="Arial" w:cs="Arial"/>
                <w:b/>
                <w:bCs/>
                <w:color w:val="000000"/>
                <w:sz w:val="18"/>
                <w:szCs w:val="18"/>
              </w:rPr>
              <w:t>31 344</w:t>
            </w:r>
          </w:p>
        </w:tc>
        <w:tc>
          <w:tcPr>
            <w:tcW w:w="906" w:type="dxa"/>
            <w:tcBorders>
              <w:top w:val="single" w:sz="4" w:space="0" w:color="auto"/>
              <w:left w:val="nil"/>
              <w:bottom w:val="double" w:sz="6" w:space="0" w:color="auto"/>
              <w:right w:val="nil"/>
            </w:tcBorders>
            <w:shd w:val="clear" w:color="auto" w:fill="auto"/>
            <w:noWrap/>
            <w:vAlign w:val="center"/>
            <w:hideMark/>
          </w:tcPr>
          <w:p w14:paraId="40D1543C" w14:textId="77777777" w:rsidR="00BB5F85" w:rsidRPr="00EF65EB" w:rsidRDefault="00BB5F85" w:rsidP="00BB5F85">
            <w:pPr>
              <w:jc w:val="right"/>
              <w:rPr>
                <w:rFonts w:ascii="Arial" w:hAnsi="Arial" w:cs="Arial"/>
                <w:b/>
                <w:bCs/>
                <w:sz w:val="18"/>
                <w:szCs w:val="18"/>
              </w:rPr>
            </w:pPr>
            <w:r w:rsidRPr="00EF65EB">
              <w:rPr>
                <w:rFonts w:ascii="Arial" w:hAnsi="Arial" w:cs="Arial"/>
                <w:b/>
                <w:bCs/>
                <w:color w:val="000000"/>
                <w:sz w:val="18"/>
                <w:szCs w:val="18"/>
              </w:rPr>
              <w:t>0</w:t>
            </w:r>
          </w:p>
        </w:tc>
        <w:tc>
          <w:tcPr>
            <w:tcW w:w="936" w:type="dxa"/>
            <w:tcBorders>
              <w:top w:val="single" w:sz="4" w:space="0" w:color="auto"/>
              <w:left w:val="nil"/>
              <w:bottom w:val="double" w:sz="6" w:space="0" w:color="auto"/>
              <w:right w:val="nil"/>
            </w:tcBorders>
            <w:shd w:val="clear" w:color="auto" w:fill="auto"/>
            <w:noWrap/>
            <w:vAlign w:val="center"/>
            <w:hideMark/>
          </w:tcPr>
          <w:p w14:paraId="399955F1" w14:textId="50CC8243" w:rsidR="00BB5F85" w:rsidRPr="00EF65EB" w:rsidRDefault="00290693" w:rsidP="00BB5F85">
            <w:pPr>
              <w:jc w:val="right"/>
              <w:rPr>
                <w:rFonts w:ascii="Arial" w:hAnsi="Arial" w:cs="Arial"/>
                <w:b/>
                <w:bCs/>
                <w:sz w:val="18"/>
                <w:szCs w:val="18"/>
              </w:rPr>
            </w:pPr>
            <w:r w:rsidRPr="00EF65EB">
              <w:rPr>
                <w:rFonts w:ascii="Arial" w:hAnsi="Arial" w:cs="Arial"/>
                <w:b/>
                <w:bCs/>
                <w:color w:val="000000"/>
                <w:sz w:val="18"/>
                <w:szCs w:val="18"/>
              </w:rPr>
              <w:t xml:space="preserve"> 0</w:t>
            </w:r>
          </w:p>
        </w:tc>
        <w:tc>
          <w:tcPr>
            <w:tcW w:w="1125" w:type="dxa"/>
            <w:tcBorders>
              <w:top w:val="single" w:sz="4" w:space="0" w:color="auto"/>
              <w:left w:val="nil"/>
              <w:bottom w:val="double" w:sz="6" w:space="0" w:color="auto"/>
              <w:right w:val="nil"/>
            </w:tcBorders>
            <w:shd w:val="clear" w:color="auto" w:fill="auto"/>
            <w:noWrap/>
            <w:vAlign w:val="center"/>
            <w:hideMark/>
          </w:tcPr>
          <w:p w14:paraId="4A82D7B7" w14:textId="460038FF" w:rsidR="00BB5F85" w:rsidRPr="00EF65EB" w:rsidRDefault="00290693" w:rsidP="00BB5F85">
            <w:pPr>
              <w:jc w:val="right"/>
              <w:rPr>
                <w:rFonts w:ascii="Arial" w:hAnsi="Arial" w:cs="Arial"/>
                <w:b/>
                <w:bCs/>
                <w:sz w:val="18"/>
                <w:szCs w:val="18"/>
              </w:rPr>
            </w:pPr>
            <w:r w:rsidRPr="00EF65EB">
              <w:rPr>
                <w:rFonts w:ascii="Arial" w:hAnsi="Arial" w:cs="Arial"/>
                <w:b/>
                <w:bCs/>
                <w:color w:val="000000"/>
                <w:sz w:val="18"/>
                <w:szCs w:val="18"/>
              </w:rPr>
              <w:t>  </w:t>
            </w:r>
            <w:r w:rsidR="00590031" w:rsidRPr="00EF65EB">
              <w:rPr>
                <w:rFonts w:ascii="Arial" w:hAnsi="Arial" w:cs="Arial"/>
                <w:b/>
                <w:bCs/>
                <w:color w:val="000000"/>
                <w:sz w:val="18"/>
                <w:szCs w:val="18"/>
              </w:rPr>
              <w:t>699 642</w:t>
            </w:r>
          </w:p>
        </w:tc>
      </w:tr>
    </w:tbl>
    <w:p w14:paraId="76748E5F" w14:textId="77777777" w:rsidR="00A52EB3" w:rsidRPr="00EF65EB" w:rsidRDefault="00A52EB3" w:rsidP="002D2FE5">
      <w:pPr>
        <w:pStyle w:val="odstavec"/>
        <w:rPr>
          <w:highlight w:val="yellow"/>
        </w:rPr>
      </w:pPr>
    </w:p>
    <w:p w14:paraId="7086C3BA" w14:textId="77777777" w:rsidR="00A52EB3" w:rsidRPr="00EF65EB" w:rsidRDefault="00A52EB3" w:rsidP="002D2FE5">
      <w:pPr>
        <w:pStyle w:val="odstavec"/>
        <w:rPr>
          <w:highlight w:val="yellow"/>
        </w:rPr>
      </w:pPr>
    </w:p>
    <w:p w14:paraId="7D0FA217" w14:textId="0F6CCB9E" w:rsidR="00A52EB3" w:rsidRPr="00EF65EB" w:rsidRDefault="00A52EB3" w:rsidP="00A52EB3">
      <w:pPr>
        <w:ind w:left="426"/>
        <w:jc w:val="both"/>
        <w:rPr>
          <w:rFonts w:ascii="Arial" w:hAnsi="Arial" w:cs="Arial"/>
          <w:sz w:val="16"/>
          <w:szCs w:val="16"/>
        </w:rPr>
      </w:pPr>
      <w:r w:rsidRPr="00EF65EB">
        <w:rPr>
          <w:rFonts w:ascii="Arial" w:hAnsi="Arial" w:cs="Arial"/>
          <w:sz w:val="16"/>
          <w:szCs w:val="16"/>
        </w:rPr>
        <w:lastRenderedPageBreak/>
        <w:t xml:space="preserve">* </w:t>
      </w:r>
      <w:r w:rsidR="00A52FBE" w:rsidRPr="00EF65EB">
        <w:rPr>
          <w:rFonts w:ascii="Arial" w:hAnsi="Arial" w:cs="Arial"/>
          <w:sz w:val="16"/>
          <w:szCs w:val="16"/>
        </w:rPr>
        <w:t>23</w:t>
      </w:r>
      <w:r w:rsidRPr="00EF65EB">
        <w:rPr>
          <w:rFonts w:ascii="Arial" w:hAnsi="Arial" w:cs="Arial"/>
          <w:sz w:val="16"/>
          <w:szCs w:val="16"/>
        </w:rPr>
        <w:t>. júla 20</w:t>
      </w:r>
      <w:r w:rsidR="00A52FBE" w:rsidRPr="00EF65EB">
        <w:rPr>
          <w:rFonts w:ascii="Arial" w:hAnsi="Arial" w:cs="Arial"/>
          <w:sz w:val="16"/>
          <w:szCs w:val="16"/>
        </w:rPr>
        <w:t>20</w:t>
      </w:r>
      <w:r w:rsidRPr="00EF65EB">
        <w:rPr>
          <w:rFonts w:ascii="Arial" w:hAnsi="Arial" w:cs="Arial"/>
          <w:sz w:val="16"/>
          <w:szCs w:val="16"/>
        </w:rPr>
        <w:t xml:space="preserve"> sa časť pôžičiek akcionárov Cargo </w:t>
      </w:r>
      <w:proofErr w:type="spellStart"/>
      <w:r w:rsidRPr="00EF65EB">
        <w:rPr>
          <w:rFonts w:ascii="Arial" w:hAnsi="Arial" w:cs="Arial"/>
          <w:sz w:val="16"/>
          <w:szCs w:val="16"/>
        </w:rPr>
        <w:t>Lease</w:t>
      </w:r>
      <w:proofErr w:type="spellEnd"/>
      <w:r w:rsidRPr="00EF65EB">
        <w:rPr>
          <w:rFonts w:ascii="Arial" w:hAnsi="Arial" w:cs="Arial"/>
          <w:sz w:val="16"/>
          <w:szCs w:val="16"/>
        </w:rPr>
        <w:t xml:space="preserve"> AG a VTG Cargo AG </w:t>
      </w:r>
      <w:proofErr w:type="spellStart"/>
      <w:r w:rsidRPr="00EF65EB">
        <w:rPr>
          <w:rFonts w:ascii="Arial" w:hAnsi="Arial" w:cs="Arial"/>
          <w:sz w:val="16"/>
          <w:szCs w:val="16"/>
        </w:rPr>
        <w:t>skapitalizovala</w:t>
      </w:r>
      <w:proofErr w:type="spellEnd"/>
      <w:r w:rsidRPr="00EF65EB">
        <w:rPr>
          <w:rFonts w:ascii="Arial" w:hAnsi="Arial" w:cs="Arial"/>
          <w:sz w:val="16"/>
          <w:szCs w:val="16"/>
        </w:rPr>
        <w:t xml:space="preserve"> a presunula do vlastného imania v celkovej sume </w:t>
      </w:r>
      <w:r w:rsidR="009B47DA" w:rsidRPr="00EF65EB">
        <w:rPr>
          <w:rFonts w:ascii="Arial" w:hAnsi="Arial" w:cs="Arial"/>
          <w:sz w:val="16"/>
          <w:szCs w:val="16"/>
        </w:rPr>
        <w:t xml:space="preserve">150 </w:t>
      </w:r>
      <w:r w:rsidRPr="00EF65EB">
        <w:rPr>
          <w:rFonts w:ascii="Arial" w:hAnsi="Arial" w:cs="Arial"/>
          <w:sz w:val="16"/>
          <w:szCs w:val="16"/>
        </w:rPr>
        <w:t>000 EUR za každého akcionára ako je popísané v bode II.</w:t>
      </w:r>
      <w:r w:rsidR="005A22E1">
        <w:rPr>
          <w:rFonts w:ascii="Arial" w:hAnsi="Arial" w:cs="Arial"/>
          <w:sz w:val="16"/>
          <w:szCs w:val="16"/>
        </w:rPr>
        <w:t xml:space="preserve"> </w:t>
      </w:r>
      <w:r w:rsidRPr="00EF65EB">
        <w:rPr>
          <w:rFonts w:ascii="Arial" w:hAnsi="Arial" w:cs="Arial"/>
          <w:sz w:val="16"/>
          <w:szCs w:val="16"/>
        </w:rPr>
        <w:t>a) poznámok.</w:t>
      </w:r>
    </w:p>
    <w:p w14:paraId="5BCA3F5E" w14:textId="77777777" w:rsidR="00A52EB3" w:rsidRPr="00EF65EB" w:rsidRDefault="00A52EB3" w:rsidP="002D2FE5">
      <w:pPr>
        <w:pStyle w:val="odstavec"/>
        <w:rPr>
          <w:highlight w:val="yellow"/>
        </w:rPr>
      </w:pPr>
    </w:p>
    <w:p w14:paraId="78EDF274" w14:textId="77777777" w:rsidR="00A52EB3" w:rsidRPr="00EF65EB" w:rsidRDefault="00A52EB3" w:rsidP="002D2FE5">
      <w:pPr>
        <w:pStyle w:val="odstavec"/>
        <w:rPr>
          <w:highlight w:val="yellow"/>
        </w:rPr>
      </w:pPr>
    </w:p>
    <w:tbl>
      <w:tblPr>
        <w:tblW w:w="9274" w:type="dxa"/>
        <w:tblInd w:w="426" w:type="dxa"/>
        <w:tblLayout w:type="fixed"/>
        <w:tblCellMar>
          <w:left w:w="70" w:type="dxa"/>
          <w:right w:w="70" w:type="dxa"/>
        </w:tblCellMar>
        <w:tblLook w:val="04A0" w:firstRow="1" w:lastRow="0" w:firstColumn="1" w:lastColumn="0" w:noHBand="0" w:noVBand="1"/>
      </w:tblPr>
      <w:tblGrid>
        <w:gridCol w:w="4039"/>
        <w:gridCol w:w="1134"/>
        <w:gridCol w:w="1134"/>
        <w:gridCol w:w="906"/>
        <w:gridCol w:w="936"/>
        <w:gridCol w:w="1125"/>
      </w:tblGrid>
      <w:tr w:rsidR="00CE2CE8" w:rsidRPr="00EF65EB" w14:paraId="6392C8C0" w14:textId="77777777" w:rsidTr="00872571">
        <w:trPr>
          <w:trHeight w:val="480"/>
        </w:trPr>
        <w:tc>
          <w:tcPr>
            <w:tcW w:w="4039" w:type="dxa"/>
            <w:tcBorders>
              <w:top w:val="nil"/>
              <w:left w:val="nil"/>
              <w:bottom w:val="single" w:sz="4" w:space="0" w:color="auto"/>
              <w:right w:val="nil"/>
            </w:tcBorders>
            <w:shd w:val="clear" w:color="auto" w:fill="auto"/>
            <w:vAlign w:val="bottom"/>
            <w:hideMark/>
          </w:tcPr>
          <w:p w14:paraId="5B7B4F44" w14:textId="77777777" w:rsidR="00CE2CE8" w:rsidRPr="00EF65EB" w:rsidRDefault="00CE2CE8" w:rsidP="00CE2CE8">
            <w:pPr>
              <w:jc w:val="center"/>
              <w:rPr>
                <w:rFonts w:ascii="Arial" w:hAnsi="Arial" w:cs="Arial"/>
                <w:b/>
                <w:bCs/>
                <w:sz w:val="18"/>
                <w:szCs w:val="18"/>
              </w:rPr>
            </w:pPr>
            <w:r w:rsidRPr="00EF65EB">
              <w:rPr>
                <w:rFonts w:ascii="Arial" w:hAnsi="Arial" w:cs="Arial"/>
                <w:b/>
                <w:bCs/>
                <w:sz w:val="18"/>
                <w:szCs w:val="18"/>
              </w:rPr>
              <w:t>Položka vlastného imania</w:t>
            </w:r>
          </w:p>
        </w:tc>
        <w:tc>
          <w:tcPr>
            <w:tcW w:w="1134" w:type="dxa"/>
            <w:tcBorders>
              <w:top w:val="nil"/>
              <w:left w:val="nil"/>
              <w:bottom w:val="single" w:sz="4" w:space="0" w:color="auto"/>
              <w:right w:val="nil"/>
            </w:tcBorders>
            <w:shd w:val="clear" w:color="auto" w:fill="auto"/>
            <w:vAlign w:val="bottom"/>
            <w:hideMark/>
          </w:tcPr>
          <w:p w14:paraId="249CB8C0" w14:textId="11CB7A3F" w:rsidR="00CE2CE8" w:rsidRPr="00EF65EB" w:rsidRDefault="00CE2CE8" w:rsidP="00CE2CE8">
            <w:pPr>
              <w:jc w:val="center"/>
              <w:rPr>
                <w:rFonts w:ascii="Arial" w:hAnsi="Arial" w:cs="Arial"/>
                <w:b/>
                <w:bCs/>
                <w:sz w:val="18"/>
                <w:szCs w:val="18"/>
              </w:rPr>
            </w:pPr>
            <w:r w:rsidRPr="00EF65EB">
              <w:rPr>
                <w:rFonts w:ascii="Arial" w:hAnsi="Arial" w:cs="Arial"/>
                <w:b/>
                <w:bCs/>
                <w:sz w:val="18"/>
                <w:szCs w:val="18"/>
              </w:rPr>
              <w:t>Stav k 1.1.201</w:t>
            </w:r>
            <w:r w:rsidR="00A52FBE" w:rsidRPr="00EF65EB">
              <w:rPr>
                <w:rFonts w:ascii="Arial" w:hAnsi="Arial" w:cs="Arial"/>
                <w:b/>
                <w:bCs/>
                <w:sz w:val="18"/>
                <w:szCs w:val="18"/>
              </w:rPr>
              <w:t>9</w:t>
            </w:r>
          </w:p>
        </w:tc>
        <w:tc>
          <w:tcPr>
            <w:tcW w:w="1134" w:type="dxa"/>
            <w:tcBorders>
              <w:top w:val="nil"/>
              <w:left w:val="nil"/>
              <w:bottom w:val="single" w:sz="4" w:space="0" w:color="auto"/>
              <w:right w:val="nil"/>
            </w:tcBorders>
            <w:shd w:val="clear" w:color="auto" w:fill="auto"/>
            <w:vAlign w:val="bottom"/>
            <w:hideMark/>
          </w:tcPr>
          <w:p w14:paraId="2B685772" w14:textId="77777777" w:rsidR="00CE2CE8" w:rsidRPr="00EF65EB" w:rsidRDefault="00CE2CE8" w:rsidP="00CE2CE8">
            <w:pPr>
              <w:jc w:val="center"/>
              <w:rPr>
                <w:rFonts w:ascii="Arial" w:hAnsi="Arial" w:cs="Arial"/>
                <w:b/>
                <w:bCs/>
                <w:sz w:val="18"/>
                <w:szCs w:val="18"/>
              </w:rPr>
            </w:pPr>
            <w:r w:rsidRPr="00EF65EB">
              <w:rPr>
                <w:rFonts w:ascii="Arial" w:hAnsi="Arial" w:cs="Arial"/>
                <w:b/>
                <w:bCs/>
                <w:sz w:val="18"/>
                <w:szCs w:val="18"/>
              </w:rPr>
              <w:t xml:space="preserve">Prírastky </w:t>
            </w:r>
          </w:p>
        </w:tc>
        <w:tc>
          <w:tcPr>
            <w:tcW w:w="906" w:type="dxa"/>
            <w:tcBorders>
              <w:top w:val="nil"/>
              <w:left w:val="nil"/>
              <w:bottom w:val="single" w:sz="4" w:space="0" w:color="auto"/>
              <w:right w:val="nil"/>
            </w:tcBorders>
            <w:shd w:val="clear" w:color="auto" w:fill="auto"/>
            <w:vAlign w:val="bottom"/>
            <w:hideMark/>
          </w:tcPr>
          <w:p w14:paraId="5CEF8502" w14:textId="77777777" w:rsidR="00CE2CE8" w:rsidRPr="00EF65EB" w:rsidRDefault="00CE2CE8" w:rsidP="00CE2CE8">
            <w:pPr>
              <w:jc w:val="center"/>
              <w:rPr>
                <w:rFonts w:ascii="Arial" w:hAnsi="Arial" w:cs="Arial"/>
                <w:b/>
                <w:bCs/>
                <w:sz w:val="18"/>
                <w:szCs w:val="18"/>
              </w:rPr>
            </w:pPr>
            <w:r w:rsidRPr="00EF65EB">
              <w:rPr>
                <w:rFonts w:ascii="Arial" w:hAnsi="Arial" w:cs="Arial"/>
                <w:b/>
                <w:bCs/>
                <w:sz w:val="18"/>
                <w:szCs w:val="18"/>
              </w:rPr>
              <w:t xml:space="preserve">Úbytky </w:t>
            </w:r>
          </w:p>
        </w:tc>
        <w:tc>
          <w:tcPr>
            <w:tcW w:w="936" w:type="dxa"/>
            <w:tcBorders>
              <w:top w:val="nil"/>
              <w:left w:val="nil"/>
              <w:bottom w:val="single" w:sz="4" w:space="0" w:color="auto"/>
              <w:right w:val="nil"/>
            </w:tcBorders>
            <w:shd w:val="clear" w:color="auto" w:fill="auto"/>
            <w:vAlign w:val="bottom"/>
            <w:hideMark/>
          </w:tcPr>
          <w:p w14:paraId="6BCE7A56" w14:textId="77777777" w:rsidR="00CE2CE8" w:rsidRPr="00EF65EB" w:rsidRDefault="00CE2CE8" w:rsidP="00CE2CE8">
            <w:pPr>
              <w:jc w:val="center"/>
              <w:rPr>
                <w:rFonts w:ascii="Arial" w:hAnsi="Arial" w:cs="Arial"/>
                <w:b/>
                <w:bCs/>
                <w:sz w:val="18"/>
                <w:szCs w:val="18"/>
              </w:rPr>
            </w:pPr>
            <w:r w:rsidRPr="00EF65EB">
              <w:rPr>
                <w:rFonts w:ascii="Arial" w:hAnsi="Arial" w:cs="Arial"/>
                <w:b/>
                <w:bCs/>
                <w:sz w:val="18"/>
                <w:szCs w:val="18"/>
              </w:rPr>
              <w:t>Presuny</w:t>
            </w:r>
          </w:p>
        </w:tc>
        <w:tc>
          <w:tcPr>
            <w:tcW w:w="1125" w:type="dxa"/>
            <w:tcBorders>
              <w:top w:val="nil"/>
              <w:left w:val="nil"/>
              <w:bottom w:val="single" w:sz="4" w:space="0" w:color="auto"/>
              <w:right w:val="nil"/>
            </w:tcBorders>
            <w:shd w:val="clear" w:color="auto" w:fill="auto"/>
            <w:vAlign w:val="bottom"/>
            <w:hideMark/>
          </w:tcPr>
          <w:p w14:paraId="6B38228F" w14:textId="741336CA" w:rsidR="00CE2CE8" w:rsidRPr="00EF65EB" w:rsidRDefault="00CE2CE8" w:rsidP="00CE2CE8">
            <w:pPr>
              <w:jc w:val="center"/>
              <w:rPr>
                <w:rFonts w:ascii="Arial" w:hAnsi="Arial" w:cs="Arial"/>
                <w:b/>
                <w:bCs/>
                <w:sz w:val="18"/>
                <w:szCs w:val="18"/>
              </w:rPr>
            </w:pPr>
            <w:r w:rsidRPr="00EF65EB">
              <w:rPr>
                <w:rFonts w:ascii="Arial" w:hAnsi="Arial" w:cs="Arial"/>
                <w:b/>
                <w:bCs/>
                <w:sz w:val="18"/>
                <w:szCs w:val="18"/>
              </w:rPr>
              <w:t>Stav k 31.12.201</w:t>
            </w:r>
            <w:r w:rsidR="00A52FBE" w:rsidRPr="00EF65EB">
              <w:rPr>
                <w:rFonts w:ascii="Arial" w:hAnsi="Arial" w:cs="Arial"/>
                <w:b/>
                <w:bCs/>
                <w:sz w:val="18"/>
                <w:szCs w:val="18"/>
              </w:rPr>
              <w:t>9</w:t>
            </w:r>
          </w:p>
        </w:tc>
      </w:tr>
      <w:tr w:rsidR="00CE2CE8" w:rsidRPr="00EF65EB" w14:paraId="7A1D1958" w14:textId="77777777" w:rsidTr="00872571">
        <w:trPr>
          <w:trHeight w:val="255"/>
        </w:trPr>
        <w:tc>
          <w:tcPr>
            <w:tcW w:w="4039" w:type="dxa"/>
            <w:tcBorders>
              <w:top w:val="nil"/>
              <w:left w:val="nil"/>
              <w:bottom w:val="nil"/>
              <w:right w:val="nil"/>
            </w:tcBorders>
            <w:shd w:val="clear" w:color="auto" w:fill="auto"/>
            <w:vAlign w:val="bottom"/>
            <w:hideMark/>
          </w:tcPr>
          <w:p w14:paraId="112C50E2" w14:textId="77777777" w:rsidR="00CE2CE8" w:rsidRPr="00EF65EB" w:rsidRDefault="00CE2CE8" w:rsidP="00CE2CE8">
            <w:pPr>
              <w:rPr>
                <w:rFonts w:ascii="Arial" w:hAnsi="Arial" w:cs="Arial"/>
                <w:sz w:val="18"/>
                <w:szCs w:val="18"/>
              </w:rPr>
            </w:pPr>
            <w:r w:rsidRPr="00EF65EB">
              <w:rPr>
                <w:rFonts w:ascii="Arial" w:hAnsi="Arial" w:cs="Arial"/>
                <w:sz w:val="18"/>
                <w:szCs w:val="18"/>
              </w:rPr>
              <w:t>Základné imanie</w:t>
            </w:r>
          </w:p>
        </w:tc>
        <w:tc>
          <w:tcPr>
            <w:tcW w:w="1134" w:type="dxa"/>
            <w:tcBorders>
              <w:top w:val="nil"/>
              <w:left w:val="nil"/>
              <w:bottom w:val="nil"/>
              <w:right w:val="nil"/>
            </w:tcBorders>
            <w:shd w:val="clear" w:color="auto" w:fill="auto"/>
            <w:noWrap/>
            <w:vAlign w:val="bottom"/>
            <w:hideMark/>
          </w:tcPr>
          <w:p w14:paraId="6C27AD7D" w14:textId="77777777" w:rsidR="00CE2CE8" w:rsidRPr="00EF65EB" w:rsidRDefault="00CE2CE8" w:rsidP="00CE2CE8">
            <w:pPr>
              <w:jc w:val="right"/>
              <w:rPr>
                <w:rFonts w:ascii="Arial" w:hAnsi="Arial" w:cs="Arial"/>
                <w:sz w:val="18"/>
                <w:szCs w:val="18"/>
              </w:rPr>
            </w:pPr>
            <w:r w:rsidRPr="00EF65EB">
              <w:rPr>
                <w:rFonts w:ascii="Arial" w:hAnsi="Arial" w:cs="Arial"/>
                <w:sz w:val="18"/>
                <w:szCs w:val="18"/>
              </w:rPr>
              <w:t>25 000</w:t>
            </w:r>
          </w:p>
        </w:tc>
        <w:tc>
          <w:tcPr>
            <w:tcW w:w="1134" w:type="dxa"/>
            <w:tcBorders>
              <w:top w:val="nil"/>
              <w:left w:val="nil"/>
              <w:bottom w:val="nil"/>
              <w:right w:val="nil"/>
            </w:tcBorders>
            <w:shd w:val="clear" w:color="auto" w:fill="auto"/>
            <w:vAlign w:val="bottom"/>
            <w:hideMark/>
          </w:tcPr>
          <w:p w14:paraId="493787E0" w14:textId="77777777" w:rsidR="00CE2CE8" w:rsidRPr="00EF65EB" w:rsidRDefault="00CE2CE8" w:rsidP="00CE2CE8">
            <w:pPr>
              <w:jc w:val="right"/>
              <w:rPr>
                <w:rFonts w:ascii="Arial" w:hAnsi="Arial" w:cs="Arial"/>
                <w:sz w:val="18"/>
                <w:szCs w:val="18"/>
              </w:rPr>
            </w:pPr>
            <w:r w:rsidRPr="00EF65EB">
              <w:rPr>
                <w:rFonts w:ascii="Arial" w:hAnsi="Arial" w:cs="Arial"/>
                <w:sz w:val="18"/>
                <w:szCs w:val="18"/>
              </w:rPr>
              <w:t>0</w:t>
            </w:r>
          </w:p>
        </w:tc>
        <w:tc>
          <w:tcPr>
            <w:tcW w:w="906" w:type="dxa"/>
            <w:tcBorders>
              <w:top w:val="nil"/>
              <w:left w:val="nil"/>
              <w:bottom w:val="nil"/>
              <w:right w:val="nil"/>
            </w:tcBorders>
            <w:shd w:val="clear" w:color="auto" w:fill="auto"/>
            <w:vAlign w:val="bottom"/>
            <w:hideMark/>
          </w:tcPr>
          <w:p w14:paraId="726472C4" w14:textId="77777777" w:rsidR="00CE2CE8" w:rsidRPr="00EF65EB" w:rsidRDefault="00CE2CE8" w:rsidP="00CE2CE8">
            <w:pPr>
              <w:jc w:val="right"/>
              <w:rPr>
                <w:rFonts w:ascii="Arial" w:hAnsi="Arial" w:cs="Arial"/>
                <w:sz w:val="18"/>
                <w:szCs w:val="18"/>
              </w:rPr>
            </w:pPr>
            <w:r w:rsidRPr="00EF65EB">
              <w:rPr>
                <w:rFonts w:ascii="Arial" w:hAnsi="Arial" w:cs="Arial"/>
                <w:sz w:val="18"/>
                <w:szCs w:val="18"/>
              </w:rPr>
              <w:t>0</w:t>
            </w:r>
          </w:p>
        </w:tc>
        <w:tc>
          <w:tcPr>
            <w:tcW w:w="936" w:type="dxa"/>
            <w:tcBorders>
              <w:top w:val="nil"/>
              <w:left w:val="nil"/>
              <w:bottom w:val="nil"/>
              <w:right w:val="nil"/>
            </w:tcBorders>
            <w:shd w:val="clear" w:color="auto" w:fill="auto"/>
            <w:vAlign w:val="bottom"/>
            <w:hideMark/>
          </w:tcPr>
          <w:p w14:paraId="1293B39B" w14:textId="77777777" w:rsidR="00CE2CE8" w:rsidRPr="00EF65EB" w:rsidRDefault="00CE2CE8" w:rsidP="00CE2CE8">
            <w:pPr>
              <w:jc w:val="right"/>
              <w:rPr>
                <w:rFonts w:ascii="Arial" w:hAnsi="Arial" w:cs="Arial"/>
                <w:sz w:val="18"/>
                <w:szCs w:val="18"/>
              </w:rPr>
            </w:pPr>
            <w:r w:rsidRPr="00EF65EB">
              <w:rPr>
                <w:rFonts w:ascii="Arial" w:hAnsi="Arial" w:cs="Arial"/>
                <w:sz w:val="18"/>
                <w:szCs w:val="18"/>
              </w:rPr>
              <w:t>0</w:t>
            </w:r>
          </w:p>
        </w:tc>
        <w:tc>
          <w:tcPr>
            <w:tcW w:w="1125" w:type="dxa"/>
            <w:tcBorders>
              <w:top w:val="nil"/>
              <w:left w:val="nil"/>
              <w:bottom w:val="nil"/>
              <w:right w:val="nil"/>
            </w:tcBorders>
            <w:shd w:val="clear" w:color="auto" w:fill="auto"/>
            <w:noWrap/>
            <w:vAlign w:val="bottom"/>
            <w:hideMark/>
          </w:tcPr>
          <w:p w14:paraId="475DF216" w14:textId="77777777" w:rsidR="00CE2CE8" w:rsidRPr="00EF65EB" w:rsidRDefault="00CE2CE8" w:rsidP="00CE2CE8">
            <w:pPr>
              <w:jc w:val="right"/>
              <w:rPr>
                <w:rFonts w:ascii="Arial" w:hAnsi="Arial" w:cs="Arial"/>
                <w:sz w:val="18"/>
                <w:szCs w:val="18"/>
              </w:rPr>
            </w:pPr>
            <w:r w:rsidRPr="00EF65EB">
              <w:rPr>
                <w:rFonts w:ascii="Arial" w:hAnsi="Arial" w:cs="Arial"/>
                <w:sz w:val="18"/>
                <w:szCs w:val="18"/>
              </w:rPr>
              <w:t>25 000</w:t>
            </w:r>
          </w:p>
        </w:tc>
      </w:tr>
      <w:tr w:rsidR="00CE2CE8" w:rsidRPr="00EF65EB" w14:paraId="62E24104" w14:textId="77777777" w:rsidTr="00872571">
        <w:trPr>
          <w:trHeight w:val="255"/>
        </w:trPr>
        <w:tc>
          <w:tcPr>
            <w:tcW w:w="4039" w:type="dxa"/>
            <w:tcBorders>
              <w:top w:val="nil"/>
              <w:left w:val="nil"/>
              <w:bottom w:val="nil"/>
              <w:right w:val="nil"/>
            </w:tcBorders>
            <w:shd w:val="clear" w:color="auto" w:fill="auto"/>
            <w:vAlign w:val="bottom"/>
            <w:hideMark/>
          </w:tcPr>
          <w:p w14:paraId="49623FA0" w14:textId="77777777" w:rsidR="00CE2CE8" w:rsidRPr="00EF65EB" w:rsidRDefault="00CE2CE8" w:rsidP="00CE2CE8">
            <w:pPr>
              <w:rPr>
                <w:rFonts w:ascii="Arial" w:hAnsi="Arial" w:cs="Arial"/>
                <w:sz w:val="18"/>
                <w:szCs w:val="18"/>
              </w:rPr>
            </w:pPr>
            <w:r w:rsidRPr="00EF65EB">
              <w:rPr>
                <w:rFonts w:ascii="Arial" w:hAnsi="Arial" w:cs="Arial"/>
                <w:sz w:val="18"/>
                <w:szCs w:val="18"/>
              </w:rPr>
              <w:t>Zmena základného imania</w:t>
            </w:r>
          </w:p>
        </w:tc>
        <w:tc>
          <w:tcPr>
            <w:tcW w:w="1134" w:type="dxa"/>
            <w:tcBorders>
              <w:top w:val="nil"/>
              <w:left w:val="nil"/>
              <w:bottom w:val="nil"/>
              <w:right w:val="nil"/>
            </w:tcBorders>
            <w:shd w:val="clear" w:color="auto" w:fill="auto"/>
            <w:noWrap/>
            <w:vAlign w:val="bottom"/>
            <w:hideMark/>
          </w:tcPr>
          <w:p w14:paraId="592FC44D" w14:textId="77777777" w:rsidR="00CE2CE8" w:rsidRPr="00EF65EB" w:rsidRDefault="00CE2CE8" w:rsidP="00CE2CE8">
            <w:pPr>
              <w:jc w:val="right"/>
              <w:rPr>
                <w:rFonts w:ascii="Arial" w:hAnsi="Arial" w:cs="Arial"/>
                <w:sz w:val="18"/>
                <w:szCs w:val="18"/>
              </w:rPr>
            </w:pPr>
            <w:r w:rsidRPr="00EF65EB">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188A9C63" w14:textId="77777777" w:rsidR="00CE2CE8" w:rsidRPr="00EF65EB" w:rsidRDefault="00CE2CE8" w:rsidP="00CE2CE8">
            <w:pPr>
              <w:jc w:val="right"/>
              <w:rPr>
                <w:rFonts w:ascii="Arial" w:hAnsi="Arial" w:cs="Arial"/>
                <w:sz w:val="18"/>
                <w:szCs w:val="18"/>
              </w:rPr>
            </w:pPr>
            <w:r w:rsidRPr="00EF65EB">
              <w:rPr>
                <w:rFonts w:ascii="Arial" w:hAnsi="Arial" w:cs="Arial"/>
                <w:sz w:val="18"/>
                <w:szCs w:val="18"/>
              </w:rPr>
              <w:t>0</w:t>
            </w:r>
          </w:p>
        </w:tc>
        <w:tc>
          <w:tcPr>
            <w:tcW w:w="906" w:type="dxa"/>
            <w:tcBorders>
              <w:top w:val="nil"/>
              <w:left w:val="nil"/>
              <w:bottom w:val="nil"/>
              <w:right w:val="nil"/>
            </w:tcBorders>
            <w:shd w:val="clear" w:color="auto" w:fill="auto"/>
            <w:vAlign w:val="bottom"/>
            <w:hideMark/>
          </w:tcPr>
          <w:p w14:paraId="189E3059" w14:textId="77777777" w:rsidR="00CE2CE8" w:rsidRPr="00EF65EB" w:rsidRDefault="00CE2CE8" w:rsidP="00CE2CE8">
            <w:pPr>
              <w:jc w:val="right"/>
              <w:rPr>
                <w:rFonts w:ascii="Arial" w:hAnsi="Arial" w:cs="Arial"/>
                <w:sz w:val="18"/>
                <w:szCs w:val="18"/>
              </w:rPr>
            </w:pPr>
            <w:r w:rsidRPr="00EF65EB">
              <w:rPr>
                <w:rFonts w:ascii="Arial" w:hAnsi="Arial" w:cs="Arial"/>
                <w:sz w:val="18"/>
                <w:szCs w:val="18"/>
              </w:rPr>
              <w:t>0</w:t>
            </w:r>
          </w:p>
        </w:tc>
        <w:tc>
          <w:tcPr>
            <w:tcW w:w="936" w:type="dxa"/>
            <w:tcBorders>
              <w:top w:val="nil"/>
              <w:left w:val="nil"/>
              <w:bottom w:val="nil"/>
              <w:right w:val="nil"/>
            </w:tcBorders>
            <w:shd w:val="clear" w:color="auto" w:fill="auto"/>
            <w:vAlign w:val="bottom"/>
            <w:hideMark/>
          </w:tcPr>
          <w:p w14:paraId="07B18A85" w14:textId="77777777" w:rsidR="00CE2CE8" w:rsidRPr="00EF65EB" w:rsidRDefault="00CE2CE8" w:rsidP="00CE2CE8">
            <w:pPr>
              <w:jc w:val="right"/>
              <w:rPr>
                <w:rFonts w:ascii="Arial" w:hAnsi="Arial" w:cs="Arial"/>
                <w:sz w:val="18"/>
                <w:szCs w:val="18"/>
              </w:rPr>
            </w:pPr>
            <w:r w:rsidRPr="00EF65EB">
              <w:rPr>
                <w:rFonts w:ascii="Arial" w:hAnsi="Arial" w:cs="Arial"/>
                <w:sz w:val="18"/>
                <w:szCs w:val="18"/>
              </w:rPr>
              <w:t>0</w:t>
            </w:r>
          </w:p>
        </w:tc>
        <w:tc>
          <w:tcPr>
            <w:tcW w:w="1125" w:type="dxa"/>
            <w:tcBorders>
              <w:top w:val="nil"/>
              <w:left w:val="nil"/>
              <w:bottom w:val="nil"/>
              <w:right w:val="nil"/>
            </w:tcBorders>
            <w:shd w:val="clear" w:color="auto" w:fill="auto"/>
            <w:noWrap/>
            <w:vAlign w:val="bottom"/>
            <w:hideMark/>
          </w:tcPr>
          <w:p w14:paraId="411BCF08" w14:textId="77777777" w:rsidR="00CE2CE8" w:rsidRPr="00EF65EB" w:rsidRDefault="00CE2CE8" w:rsidP="00CE2CE8">
            <w:pPr>
              <w:jc w:val="right"/>
              <w:rPr>
                <w:rFonts w:ascii="Arial" w:hAnsi="Arial" w:cs="Arial"/>
                <w:sz w:val="18"/>
                <w:szCs w:val="18"/>
              </w:rPr>
            </w:pPr>
            <w:r w:rsidRPr="00EF65EB">
              <w:rPr>
                <w:rFonts w:ascii="Arial" w:hAnsi="Arial" w:cs="Arial"/>
                <w:sz w:val="18"/>
                <w:szCs w:val="18"/>
              </w:rPr>
              <w:t>0</w:t>
            </w:r>
          </w:p>
        </w:tc>
      </w:tr>
      <w:tr w:rsidR="00CE2CE8" w:rsidRPr="00EF65EB" w14:paraId="3AB5D4C4" w14:textId="77777777" w:rsidTr="00872571">
        <w:trPr>
          <w:trHeight w:val="240"/>
        </w:trPr>
        <w:tc>
          <w:tcPr>
            <w:tcW w:w="4039" w:type="dxa"/>
            <w:tcBorders>
              <w:top w:val="nil"/>
              <w:left w:val="nil"/>
              <w:bottom w:val="nil"/>
              <w:right w:val="nil"/>
            </w:tcBorders>
            <w:shd w:val="clear" w:color="auto" w:fill="auto"/>
            <w:vAlign w:val="bottom"/>
            <w:hideMark/>
          </w:tcPr>
          <w:p w14:paraId="1CE531DD" w14:textId="77777777" w:rsidR="00CE2CE8" w:rsidRPr="00EF65EB" w:rsidRDefault="00CE2CE8" w:rsidP="00CE2CE8">
            <w:pPr>
              <w:rPr>
                <w:rFonts w:ascii="Arial" w:hAnsi="Arial" w:cs="Arial"/>
                <w:sz w:val="18"/>
                <w:szCs w:val="18"/>
              </w:rPr>
            </w:pPr>
            <w:r w:rsidRPr="00EF65EB">
              <w:rPr>
                <w:rFonts w:ascii="Arial" w:hAnsi="Arial" w:cs="Arial"/>
                <w:sz w:val="18"/>
                <w:szCs w:val="18"/>
              </w:rPr>
              <w:t>Pohľadávky za upísané vlastné imanie</w:t>
            </w:r>
          </w:p>
        </w:tc>
        <w:tc>
          <w:tcPr>
            <w:tcW w:w="1134" w:type="dxa"/>
            <w:tcBorders>
              <w:top w:val="nil"/>
              <w:left w:val="nil"/>
              <w:bottom w:val="nil"/>
              <w:right w:val="nil"/>
            </w:tcBorders>
            <w:shd w:val="clear" w:color="auto" w:fill="auto"/>
            <w:noWrap/>
            <w:vAlign w:val="bottom"/>
            <w:hideMark/>
          </w:tcPr>
          <w:p w14:paraId="1FB6A4FB" w14:textId="77777777" w:rsidR="00CE2CE8" w:rsidRPr="00EF65EB" w:rsidRDefault="00CE2CE8" w:rsidP="00CE2CE8">
            <w:pPr>
              <w:jc w:val="right"/>
              <w:rPr>
                <w:rFonts w:ascii="Arial" w:hAnsi="Arial" w:cs="Arial"/>
                <w:sz w:val="18"/>
                <w:szCs w:val="18"/>
              </w:rPr>
            </w:pPr>
            <w:r w:rsidRPr="00EF65EB">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3CE405C7" w14:textId="77777777" w:rsidR="00CE2CE8" w:rsidRPr="00EF65EB" w:rsidRDefault="00CE2CE8" w:rsidP="00CE2CE8">
            <w:pPr>
              <w:jc w:val="right"/>
              <w:rPr>
                <w:rFonts w:ascii="Arial" w:hAnsi="Arial" w:cs="Arial"/>
                <w:sz w:val="18"/>
                <w:szCs w:val="18"/>
              </w:rPr>
            </w:pPr>
            <w:r w:rsidRPr="00EF65EB">
              <w:rPr>
                <w:rFonts w:ascii="Arial" w:hAnsi="Arial" w:cs="Arial"/>
                <w:sz w:val="18"/>
                <w:szCs w:val="18"/>
              </w:rPr>
              <w:t>0</w:t>
            </w:r>
          </w:p>
        </w:tc>
        <w:tc>
          <w:tcPr>
            <w:tcW w:w="906" w:type="dxa"/>
            <w:tcBorders>
              <w:top w:val="nil"/>
              <w:left w:val="nil"/>
              <w:bottom w:val="nil"/>
              <w:right w:val="nil"/>
            </w:tcBorders>
            <w:shd w:val="clear" w:color="auto" w:fill="auto"/>
            <w:vAlign w:val="bottom"/>
            <w:hideMark/>
          </w:tcPr>
          <w:p w14:paraId="12BE7FE8" w14:textId="77777777" w:rsidR="00CE2CE8" w:rsidRPr="00EF65EB" w:rsidRDefault="00CE2CE8" w:rsidP="00CE2CE8">
            <w:pPr>
              <w:jc w:val="right"/>
              <w:rPr>
                <w:rFonts w:ascii="Arial" w:hAnsi="Arial" w:cs="Arial"/>
                <w:sz w:val="18"/>
                <w:szCs w:val="18"/>
              </w:rPr>
            </w:pPr>
            <w:r w:rsidRPr="00EF65EB">
              <w:rPr>
                <w:rFonts w:ascii="Arial" w:hAnsi="Arial" w:cs="Arial"/>
                <w:sz w:val="18"/>
                <w:szCs w:val="18"/>
              </w:rPr>
              <w:t>0</w:t>
            </w:r>
          </w:p>
        </w:tc>
        <w:tc>
          <w:tcPr>
            <w:tcW w:w="936" w:type="dxa"/>
            <w:tcBorders>
              <w:top w:val="nil"/>
              <w:left w:val="nil"/>
              <w:bottom w:val="nil"/>
              <w:right w:val="nil"/>
            </w:tcBorders>
            <w:shd w:val="clear" w:color="auto" w:fill="auto"/>
            <w:vAlign w:val="bottom"/>
            <w:hideMark/>
          </w:tcPr>
          <w:p w14:paraId="313DAE3D" w14:textId="77777777" w:rsidR="00CE2CE8" w:rsidRPr="00EF65EB" w:rsidRDefault="00CE2CE8" w:rsidP="00CE2CE8">
            <w:pPr>
              <w:jc w:val="right"/>
              <w:rPr>
                <w:rFonts w:ascii="Arial" w:hAnsi="Arial" w:cs="Arial"/>
                <w:sz w:val="18"/>
                <w:szCs w:val="18"/>
              </w:rPr>
            </w:pPr>
            <w:r w:rsidRPr="00EF65EB">
              <w:rPr>
                <w:rFonts w:ascii="Arial" w:hAnsi="Arial" w:cs="Arial"/>
                <w:sz w:val="18"/>
                <w:szCs w:val="18"/>
              </w:rPr>
              <w:t>0</w:t>
            </w:r>
          </w:p>
        </w:tc>
        <w:tc>
          <w:tcPr>
            <w:tcW w:w="1125" w:type="dxa"/>
            <w:tcBorders>
              <w:top w:val="nil"/>
              <w:left w:val="nil"/>
              <w:bottom w:val="nil"/>
              <w:right w:val="nil"/>
            </w:tcBorders>
            <w:shd w:val="clear" w:color="auto" w:fill="auto"/>
            <w:noWrap/>
            <w:vAlign w:val="bottom"/>
            <w:hideMark/>
          </w:tcPr>
          <w:p w14:paraId="26523487" w14:textId="77777777" w:rsidR="00CE2CE8" w:rsidRPr="00EF65EB" w:rsidRDefault="00CE2CE8" w:rsidP="00CE2CE8">
            <w:pPr>
              <w:jc w:val="right"/>
              <w:rPr>
                <w:rFonts w:ascii="Arial" w:hAnsi="Arial" w:cs="Arial"/>
                <w:sz w:val="18"/>
                <w:szCs w:val="18"/>
              </w:rPr>
            </w:pPr>
            <w:r w:rsidRPr="00EF65EB">
              <w:rPr>
                <w:rFonts w:ascii="Arial" w:hAnsi="Arial" w:cs="Arial"/>
                <w:sz w:val="18"/>
                <w:szCs w:val="18"/>
              </w:rPr>
              <w:t>0</w:t>
            </w:r>
          </w:p>
        </w:tc>
      </w:tr>
      <w:tr w:rsidR="00CE2CE8" w:rsidRPr="00EF65EB" w14:paraId="28C89861" w14:textId="77777777" w:rsidTr="00872571">
        <w:trPr>
          <w:trHeight w:val="240"/>
        </w:trPr>
        <w:tc>
          <w:tcPr>
            <w:tcW w:w="4039" w:type="dxa"/>
            <w:tcBorders>
              <w:top w:val="nil"/>
              <w:left w:val="nil"/>
              <w:bottom w:val="nil"/>
              <w:right w:val="nil"/>
            </w:tcBorders>
            <w:shd w:val="clear" w:color="auto" w:fill="auto"/>
            <w:vAlign w:val="bottom"/>
            <w:hideMark/>
          </w:tcPr>
          <w:p w14:paraId="6CB0461B" w14:textId="77777777" w:rsidR="00CE2CE8" w:rsidRPr="00EF65EB" w:rsidRDefault="00CE2CE8" w:rsidP="00CE2CE8">
            <w:pPr>
              <w:rPr>
                <w:rFonts w:ascii="Arial" w:hAnsi="Arial" w:cs="Arial"/>
                <w:sz w:val="18"/>
                <w:szCs w:val="18"/>
              </w:rPr>
            </w:pPr>
            <w:r w:rsidRPr="00EF65EB">
              <w:rPr>
                <w:rFonts w:ascii="Arial" w:hAnsi="Arial" w:cs="Arial"/>
                <w:sz w:val="18"/>
                <w:szCs w:val="18"/>
              </w:rPr>
              <w:t>Emisné ážio</w:t>
            </w:r>
          </w:p>
        </w:tc>
        <w:tc>
          <w:tcPr>
            <w:tcW w:w="1134" w:type="dxa"/>
            <w:tcBorders>
              <w:top w:val="nil"/>
              <w:left w:val="nil"/>
              <w:bottom w:val="nil"/>
              <w:right w:val="nil"/>
            </w:tcBorders>
            <w:shd w:val="clear" w:color="auto" w:fill="auto"/>
            <w:noWrap/>
            <w:vAlign w:val="bottom"/>
            <w:hideMark/>
          </w:tcPr>
          <w:p w14:paraId="417E7105" w14:textId="77777777" w:rsidR="00CE2CE8" w:rsidRPr="00EF65EB" w:rsidRDefault="00CE2CE8" w:rsidP="00CE2CE8">
            <w:pPr>
              <w:jc w:val="right"/>
              <w:rPr>
                <w:rFonts w:ascii="Arial" w:hAnsi="Arial" w:cs="Arial"/>
                <w:sz w:val="18"/>
                <w:szCs w:val="18"/>
              </w:rPr>
            </w:pPr>
            <w:r w:rsidRPr="00EF65EB">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2AC2A65B" w14:textId="77777777" w:rsidR="00CE2CE8" w:rsidRPr="00EF65EB" w:rsidRDefault="00CE2CE8" w:rsidP="00CE2CE8">
            <w:pPr>
              <w:jc w:val="right"/>
              <w:rPr>
                <w:rFonts w:ascii="Arial" w:hAnsi="Arial" w:cs="Arial"/>
                <w:sz w:val="18"/>
                <w:szCs w:val="18"/>
              </w:rPr>
            </w:pPr>
            <w:r w:rsidRPr="00EF65EB">
              <w:rPr>
                <w:rFonts w:ascii="Arial" w:hAnsi="Arial" w:cs="Arial"/>
                <w:sz w:val="18"/>
                <w:szCs w:val="18"/>
              </w:rPr>
              <w:t>0</w:t>
            </w:r>
          </w:p>
        </w:tc>
        <w:tc>
          <w:tcPr>
            <w:tcW w:w="906" w:type="dxa"/>
            <w:tcBorders>
              <w:top w:val="nil"/>
              <w:left w:val="nil"/>
              <w:bottom w:val="nil"/>
              <w:right w:val="nil"/>
            </w:tcBorders>
            <w:shd w:val="clear" w:color="auto" w:fill="auto"/>
            <w:vAlign w:val="bottom"/>
            <w:hideMark/>
          </w:tcPr>
          <w:p w14:paraId="0874CD39" w14:textId="77777777" w:rsidR="00CE2CE8" w:rsidRPr="00EF65EB" w:rsidRDefault="00CE2CE8" w:rsidP="00CE2CE8">
            <w:pPr>
              <w:jc w:val="right"/>
              <w:rPr>
                <w:rFonts w:ascii="Arial" w:hAnsi="Arial" w:cs="Arial"/>
                <w:sz w:val="18"/>
                <w:szCs w:val="18"/>
              </w:rPr>
            </w:pPr>
            <w:r w:rsidRPr="00EF65EB">
              <w:rPr>
                <w:rFonts w:ascii="Arial" w:hAnsi="Arial" w:cs="Arial"/>
                <w:sz w:val="18"/>
                <w:szCs w:val="18"/>
              </w:rPr>
              <w:t>0</w:t>
            </w:r>
          </w:p>
        </w:tc>
        <w:tc>
          <w:tcPr>
            <w:tcW w:w="936" w:type="dxa"/>
            <w:tcBorders>
              <w:top w:val="nil"/>
              <w:left w:val="nil"/>
              <w:bottom w:val="nil"/>
              <w:right w:val="nil"/>
            </w:tcBorders>
            <w:shd w:val="clear" w:color="auto" w:fill="auto"/>
            <w:vAlign w:val="bottom"/>
            <w:hideMark/>
          </w:tcPr>
          <w:p w14:paraId="03F1C739" w14:textId="77777777" w:rsidR="00CE2CE8" w:rsidRPr="00EF65EB" w:rsidRDefault="00CE2CE8" w:rsidP="00CE2CE8">
            <w:pPr>
              <w:jc w:val="right"/>
              <w:rPr>
                <w:rFonts w:ascii="Arial" w:hAnsi="Arial" w:cs="Arial"/>
                <w:sz w:val="18"/>
                <w:szCs w:val="18"/>
              </w:rPr>
            </w:pPr>
            <w:r w:rsidRPr="00EF65EB">
              <w:rPr>
                <w:rFonts w:ascii="Arial" w:hAnsi="Arial" w:cs="Arial"/>
                <w:sz w:val="18"/>
                <w:szCs w:val="18"/>
              </w:rPr>
              <w:t>0</w:t>
            </w:r>
          </w:p>
        </w:tc>
        <w:tc>
          <w:tcPr>
            <w:tcW w:w="1125" w:type="dxa"/>
            <w:tcBorders>
              <w:top w:val="nil"/>
              <w:left w:val="nil"/>
              <w:bottom w:val="nil"/>
              <w:right w:val="nil"/>
            </w:tcBorders>
            <w:shd w:val="clear" w:color="auto" w:fill="auto"/>
            <w:noWrap/>
            <w:vAlign w:val="bottom"/>
            <w:hideMark/>
          </w:tcPr>
          <w:p w14:paraId="6D747C11" w14:textId="77777777" w:rsidR="00CE2CE8" w:rsidRPr="00EF65EB" w:rsidRDefault="00CE2CE8" w:rsidP="00CE2CE8">
            <w:pPr>
              <w:jc w:val="right"/>
              <w:rPr>
                <w:rFonts w:ascii="Arial" w:hAnsi="Arial" w:cs="Arial"/>
                <w:sz w:val="18"/>
                <w:szCs w:val="18"/>
              </w:rPr>
            </w:pPr>
            <w:r w:rsidRPr="00EF65EB">
              <w:rPr>
                <w:rFonts w:ascii="Arial" w:hAnsi="Arial" w:cs="Arial"/>
                <w:sz w:val="18"/>
                <w:szCs w:val="18"/>
              </w:rPr>
              <w:t>0</w:t>
            </w:r>
          </w:p>
        </w:tc>
      </w:tr>
      <w:tr w:rsidR="00CE2CE8" w:rsidRPr="00EF65EB" w14:paraId="4E023C63" w14:textId="77777777" w:rsidTr="00872571">
        <w:trPr>
          <w:trHeight w:val="240"/>
        </w:trPr>
        <w:tc>
          <w:tcPr>
            <w:tcW w:w="4039" w:type="dxa"/>
            <w:tcBorders>
              <w:top w:val="nil"/>
              <w:left w:val="nil"/>
              <w:bottom w:val="nil"/>
              <w:right w:val="nil"/>
            </w:tcBorders>
            <w:shd w:val="clear" w:color="auto" w:fill="auto"/>
            <w:vAlign w:val="bottom"/>
            <w:hideMark/>
          </w:tcPr>
          <w:p w14:paraId="328A92FC" w14:textId="77777777" w:rsidR="00CE2CE8" w:rsidRPr="00EF65EB" w:rsidRDefault="00CE2CE8" w:rsidP="00CE2CE8">
            <w:pPr>
              <w:rPr>
                <w:rFonts w:ascii="Arial" w:hAnsi="Arial" w:cs="Arial"/>
                <w:sz w:val="18"/>
                <w:szCs w:val="18"/>
              </w:rPr>
            </w:pPr>
            <w:r w:rsidRPr="00EF65EB">
              <w:rPr>
                <w:rFonts w:ascii="Arial" w:hAnsi="Arial" w:cs="Arial"/>
                <w:sz w:val="18"/>
                <w:szCs w:val="18"/>
              </w:rPr>
              <w:t>Ostatné kapitálové fondy</w:t>
            </w:r>
          </w:p>
        </w:tc>
        <w:tc>
          <w:tcPr>
            <w:tcW w:w="1134" w:type="dxa"/>
            <w:tcBorders>
              <w:top w:val="nil"/>
              <w:left w:val="nil"/>
              <w:bottom w:val="nil"/>
              <w:right w:val="nil"/>
            </w:tcBorders>
            <w:shd w:val="clear" w:color="auto" w:fill="auto"/>
            <w:noWrap/>
            <w:vAlign w:val="bottom"/>
            <w:hideMark/>
          </w:tcPr>
          <w:p w14:paraId="0935ADE9" w14:textId="4206748B" w:rsidR="00CE2CE8" w:rsidRPr="00EF65EB" w:rsidRDefault="00CE2CE8" w:rsidP="00CE2CE8">
            <w:pPr>
              <w:jc w:val="right"/>
              <w:rPr>
                <w:rFonts w:ascii="Arial" w:hAnsi="Arial" w:cs="Arial"/>
                <w:sz w:val="18"/>
                <w:szCs w:val="18"/>
              </w:rPr>
            </w:pPr>
            <w:r w:rsidRPr="00EF65EB">
              <w:rPr>
                <w:rFonts w:ascii="Arial" w:hAnsi="Arial" w:cs="Arial"/>
                <w:sz w:val="18"/>
                <w:szCs w:val="18"/>
              </w:rPr>
              <w:t>1 </w:t>
            </w:r>
            <w:r w:rsidR="00A52FBE" w:rsidRPr="00EF65EB">
              <w:rPr>
                <w:rFonts w:ascii="Arial" w:hAnsi="Arial" w:cs="Arial"/>
                <w:sz w:val="18"/>
                <w:szCs w:val="18"/>
              </w:rPr>
              <w:t>826</w:t>
            </w:r>
            <w:r w:rsidRPr="00EF65EB">
              <w:rPr>
                <w:rFonts w:ascii="Arial" w:hAnsi="Arial" w:cs="Arial"/>
                <w:sz w:val="18"/>
                <w:szCs w:val="18"/>
              </w:rPr>
              <w:t xml:space="preserve"> 574</w:t>
            </w:r>
          </w:p>
        </w:tc>
        <w:tc>
          <w:tcPr>
            <w:tcW w:w="1134" w:type="dxa"/>
            <w:tcBorders>
              <w:top w:val="nil"/>
              <w:left w:val="nil"/>
              <w:bottom w:val="nil"/>
              <w:right w:val="nil"/>
            </w:tcBorders>
            <w:shd w:val="clear" w:color="auto" w:fill="auto"/>
            <w:vAlign w:val="bottom"/>
            <w:hideMark/>
          </w:tcPr>
          <w:p w14:paraId="6B5D6762" w14:textId="186B1972" w:rsidR="00CE2CE8" w:rsidRPr="00EF65EB" w:rsidRDefault="00CE2CE8" w:rsidP="00CE2CE8">
            <w:pPr>
              <w:jc w:val="right"/>
              <w:rPr>
                <w:rFonts w:ascii="Arial" w:hAnsi="Arial" w:cs="Arial"/>
                <w:sz w:val="18"/>
                <w:szCs w:val="18"/>
              </w:rPr>
            </w:pPr>
            <w:r w:rsidRPr="00EF65EB">
              <w:rPr>
                <w:rFonts w:ascii="Arial" w:hAnsi="Arial" w:cs="Arial"/>
                <w:sz w:val="18"/>
                <w:szCs w:val="18"/>
              </w:rPr>
              <w:t xml:space="preserve"> </w:t>
            </w:r>
            <w:r w:rsidR="00C74BFD" w:rsidRPr="00EF65EB">
              <w:rPr>
                <w:rFonts w:ascii="Arial" w:hAnsi="Arial" w:cs="Arial"/>
                <w:sz w:val="18"/>
                <w:szCs w:val="18"/>
              </w:rPr>
              <w:t>300</w:t>
            </w:r>
            <w:r w:rsidRPr="00EF65EB">
              <w:rPr>
                <w:rFonts w:ascii="Arial" w:hAnsi="Arial" w:cs="Arial"/>
                <w:sz w:val="18"/>
                <w:szCs w:val="18"/>
              </w:rPr>
              <w:t xml:space="preserve"> 000</w:t>
            </w:r>
            <w:r w:rsidRPr="00EF65EB">
              <w:rPr>
                <w:rFonts w:ascii="Arial" w:hAnsi="Arial" w:cs="Arial"/>
                <w:sz w:val="16"/>
                <w:szCs w:val="16"/>
              </w:rPr>
              <w:t>*</w:t>
            </w:r>
          </w:p>
        </w:tc>
        <w:tc>
          <w:tcPr>
            <w:tcW w:w="906" w:type="dxa"/>
            <w:tcBorders>
              <w:top w:val="nil"/>
              <w:left w:val="nil"/>
              <w:bottom w:val="nil"/>
              <w:right w:val="nil"/>
            </w:tcBorders>
            <w:shd w:val="clear" w:color="auto" w:fill="auto"/>
            <w:vAlign w:val="bottom"/>
            <w:hideMark/>
          </w:tcPr>
          <w:p w14:paraId="79540D17" w14:textId="77777777" w:rsidR="00CE2CE8" w:rsidRPr="00EF65EB" w:rsidRDefault="00CE2CE8" w:rsidP="00CE2CE8">
            <w:pPr>
              <w:jc w:val="right"/>
              <w:rPr>
                <w:rFonts w:ascii="Arial" w:hAnsi="Arial" w:cs="Arial"/>
                <w:sz w:val="18"/>
                <w:szCs w:val="18"/>
              </w:rPr>
            </w:pPr>
            <w:r w:rsidRPr="00EF65EB">
              <w:rPr>
                <w:rFonts w:ascii="Arial" w:hAnsi="Arial" w:cs="Arial"/>
                <w:sz w:val="18"/>
                <w:szCs w:val="18"/>
              </w:rPr>
              <w:t>0</w:t>
            </w:r>
          </w:p>
        </w:tc>
        <w:tc>
          <w:tcPr>
            <w:tcW w:w="936" w:type="dxa"/>
            <w:tcBorders>
              <w:top w:val="nil"/>
              <w:left w:val="nil"/>
              <w:bottom w:val="nil"/>
              <w:right w:val="nil"/>
            </w:tcBorders>
            <w:shd w:val="clear" w:color="auto" w:fill="auto"/>
            <w:vAlign w:val="bottom"/>
            <w:hideMark/>
          </w:tcPr>
          <w:p w14:paraId="28871A2D" w14:textId="77777777" w:rsidR="00CE2CE8" w:rsidRPr="00EF65EB" w:rsidRDefault="00CE2CE8" w:rsidP="00CE2CE8">
            <w:pPr>
              <w:jc w:val="right"/>
              <w:rPr>
                <w:rFonts w:ascii="Arial" w:hAnsi="Arial" w:cs="Arial"/>
                <w:sz w:val="18"/>
                <w:szCs w:val="18"/>
              </w:rPr>
            </w:pPr>
            <w:r w:rsidRPr="00EF65EB">
              <w:rPr>
                <w:rFonts w:ascii="Arial" w:hAnsi="Arial" w:cs="Arial"/>
                <w:sz w:val="18"/>
                <w:szCs w:val="18"/>
              </w:rPr>
              <w:t>0</w:t>
            </w:r>
          </w:p>
        </w:tc>
        <w:tc>
          <w:tcPr>
            <w:tcW w:w="1125" w:type="dxa"/>
            <w:tcBorders>
              <w:top w:val="nil"/>
              <w:left w:val="nil"/>
              <w:bottom w:val="nil"/>
              <w:right w:val="nil"/>
            </w:tcBorders>
            <w:shd w:val="clear" w:color="auto" w:fill="auto"/>
            <w:noWrap/>
            <w:vAlign w:val="bottom"/>
            <w:hideMark/>
          </w:tcPr>
          <w:p w14:paraId="6203FCB3" w14:textId="6195FB98" w:rsidR="00CE2CE8" w:rsidRPr="00EF65EB" w:rsidRDefault="00A52FBE" w:rsidP="00CE2CE8">
            <w:pPr>
              <w:jc w:val="right"/>
              <w:rPr>
                <w:rFonts w:ascii="Arial" w:hAnsi="Arial" w:cs="Arial"/>
                <w:sz w:val="18"/>
                <w:szCs w:val="18"/>
              </w:rPr>
            </w:pPr>
            <w:r w:rsidRPr="00EF65EB">
              <w:rPr>
                <w:rFonts w:ascii="Arial" w:hAnsi="Arial" w:cs="Arial"/>
                <w:sz w:val="18"/>
                <w:szCs w:val="18"/>
              </w:rPr>
              <w:t>2 126 574</w:t>
            </w:r>
          </w:p>
        </w:tc>
      </w:tr>
      <w:tr w:rsidR="00CE2CE8" w:rsidRPr="00EF65EB" w14:paraId="1118ECCA" w14:textId="77777777" w:rsidTr="00872571">
        <w:trPr>
          <w:trHeight w:val="240"/>
        </w:trPr>
        <w:tc>
          <w:tcPr>
            <w:tcW w:w="4039" w:type="dxa"/>
            <w:tcBorders>
              <w:top w:val="nil"/>
              <w:left w:val="nil"/>
              <w:bottom w:val="nil"/>
              <w:right w:val="nil"/>
            </w:tcBorders>
            <w:shd w:val="clear" w:color="auto" w:fill="auto"/>
            <w:vAlign w:val="bottom"/>
            <w:hideMark/>
          </w:tcPr>
          <w:p w14:paraId="46D3883E" w14:textId="77777777" w:rsidR="00CE2CE8" w:rsidRPr="00EF65EB" w:rsidRDefault="00CE2CE8" w:rsidP="00CE2CE8">
            <w:pPr>
              <w:rPr>
                <w:rFonts w:ascii="Arial" w:hAnsi="Arial" w:cs="Arial"/>
                <w:sz w:val="18"/>
                <w:szCs w:val="18"/>
              </w:rPr>
            </w:pPr>
            <w:r w:rsidRPr="00EF65EB">
              <w:rPr>
                <w:rFonts w:ascii="Arial" w:hAnsi="Arial" w:cs="Arial"/>
                <w:sz w:val="18"/>
                <w:szCs w:val="18"/>
              </w:rPr>
              <w:t>Zákonný rezervný fond a nedeliteľný fond</w:t>
            </w:r>
          </w:p>
        </w:tc>
        <w:tc>
          <w:tcPr>
            <w:tcW w:w="1134" w:type="dxa"/>
            <w:tcBorders>
              <w:top w:val="nil"/>
              <w:left w:val="nil"/>
              <w:bottom w:val="nil"/>
              <w:right w:val="nil"/>
            </w:tcBorders>
            <w:shd w:val="clear" w:color="auto" w:fill="auto"/>
            <w:noWrap/>
            <w:vAlign w:val="bottom"/>
            <w:hideMark/>
          </w:tcPr>
          <w:p w14:paraId="3C1E8A0A" w14:textId="77777777" w:rsidR="00CE2CE8" w:rsidRPr="00EF65EB" w:rsidRDefault="00CE2CE8" w:rsidP="00CE2CE8">
            <w:pPr>
              <w:jc w:val="right"/>
              <w:rPr>
                <w:rFonts w:ascii="Arial" w:hAnsi="Arial" w:cs="Arial"/>
                <w:sz w:val="18"/>
                <w:szCs w:val="18"/>
              </w:rPr>
            </w:pPr>
            <w:r w:rsidRPr="00EF65EB">
              <w:rPr>
                <w:rFonts w:ascii="Arial" w:hAnsi="Arial" w:cs="Arial"/>
                <w:sz w:val="18"/>
                <w:szCs w:val="18"/>
              </w:rPr>
              <w:t>2 500</w:t>
            </w:r>
          </w:p>
        </w:tc>
        <w:tc>
          <w:tcPr>
            <w:tcW w:w="1134" w:type="dxa"/>
            <w:tcBorders>
              <w:top w:val="nil"/>
              <w:left w:val="nil"/>
              <w:bottom w:val="nil"/>
              <w:right w:val="nil"/>
            </w:tcBorders>
            <w:shd w:val="clear" w:color="auto" w:fill="auto"/>
            <w:vAlign w:val="bottom"/>
            <w:hideMark/>
          </w:tcPr>
          <w:p w14:paraId="7AA28176" w14:textId="77777777" w:rsidR="00CE2CE8" w:rsidRPr="00EF65EB" w:rsidRDefault="00CE2CE8" w:rsidP="00CE2CE8">
            <w:pPr>
              <w:jc w:val="right"/>
              <w:rPr>
                <w:rFonts w:ascii="Arial" w:hAnsi="Arial" w:cs="Arial"/>
                <w:sz w:val="18"/>
                <w:szCs w:val="18"/>
              </w:rPr>
            </w:pPr>
            <w:r w:rsidRPr="00EF65EB">
              <w:rPr>
                <w:rFonts w:ascii="Arial" w:hAnsi="Arial" w:cs="Arial"/>
                <w:sz w:val="18"/>
                <w:szCs w:val="18"/>
              </w:rPr>
              <w:t>0</w:t>
            </w:r>
          </w:p>
        </w:tc>
        <w:tc>
          <w:tcPr>
            <w:tcW w:w="906" w:type="dxa"/>
            <w:tcBorders>
              <w:top w:val="nil"/>
              <w:left w:val="nil"/>
              <w:bottom w:val="nil"/>
              <w:right w:val="nil"/>
            </w:tcBorders>
            <w:shd w:val="clear" w:color="auto" w:fill="auto"/>
            <w:vAlign w:val="bottom"/>
            <w:hideMark/>
          </w:tcPr>
          <w:p w14:paraId="474D9848" w14:textId="77777777" w:rsidR="00CE2CE8" w:rsidRPr="00EF65EB" w:rsidRDefault="00CE2CE8" w:rsidP="00CE2CE8">
            <w:pPr>
              <w:jc w:val="right"/>
              <w:rPr>
                <w:rFonts w:ascii="Arial" w:hAnsi="Arial" w:cs="Arial"/>
                <w:sz w:val="18"/>
                <w:szCs w:val="18"/>
              </w:rPr>
            </w:pPr>
            <w:r w:rsidRPr="00EF65EB">
              <w:rPr>
                <w:rFonts w:ascii="Arial" w:hAnsi="Arial" w:cs="Arial"/>
                <w:sz w:val="18"/>
                <w:szCs w:val="18"/>
              </w:rPr>
              <w:t>0</w:t>
            </w:r>
          </w:p>
        </w:tc>
        <w:tc>
          <w:tcPr>
            <w:tcW w:w="936" w:type="dxa"/>
            <w:tcBorders>
              <w:top w:val="nil"/>
              <w:left w:val="nil"/>
              <w:bottom w:val="nil"/>
              <w:right w:val="nil"/>
            </w:tcBorders>
            <w:shd w:val="clear" w:color="auto" w:fill="auto"/>
            <w:vAlign w:val="bottom"/>
            <w:hideMark/>
          </w:tcPr>
          <w:p w14:paraId="06D7EB49" w14:textId="77777777" w:rsidR="00CE2CE8" w:rsidRPr="00EF65EB" w:rsidRDefault="00CE2CE8" w:rsidP="00CE2CE8">
            <w:pPr>
              <w:jc w:val="right"/>
              <w:rPr>
                <w:rFonts w:ascii="Arial" w:hAnsi="Arial" w:cs="Arial"/>
                <w:sz w:val="18"/>
                <w:szCs w:val="18"/>
              </w:rPr>
            </w:pPr>
            <w:r w:rsidRPr="00EF65EB">
              <w:rPr>
                <w:rFonts w:ascii="Arial" w:hAnsi="Arial" w:cs="Arial"/>
                <w:sz w:val="18"/>
                <w:szCs w:val="18"/>
              </w:rPr>
              <w:t>0</w:t>
            </w:r>
          </w:p>
        </w:tc>
        <w:tc>
          <w:tcPr>
            <w:tcW w:w="1125" w:type="dxa"/>
            <w:tcBorders>
              <w:top w:val="nil"/>
              <w:left w:val="nil"/>
              <w:bottom w:val="nil"/>
              <w:right w:val="nil"/>
            </w:tcBorders>
            <w:shd w:val="clear" w:color="auto" w:fill="auto"/>
            <w:noWrap/>
            <w:vAlign w:val="bottom"/>
            <w:hideMark/>
          </w:tcPr>
          <w:p w14:paraId="2469FCEE" w14:textId="77777777" w:rsidR="00CE2CE8" w:rsidRPr="00EF65EB" w:rsidRDefault="00CE2CE8" w:rsidP="00CE2CE8">
            <w:pPr>
              <w:jc w:val="right"/>
              <w:rPr>
                <w:rFonts w:ascii="Arial" w:hAnsi="Arial" w:cs="Arial"/>
                <w:sz w:val="18"/>
                <w:szCs w:val="18"/>
              </w:rPr>
            </w:pPr>
            <w:r w:rsidRPr="00EF65EB">
              <w:rPr>
                <w:rFonts w:ascii="Arial" w:hAnsi="Arial" w:cs="Arial"/>
                <w:sz w:val="18"/>
                <w:szCs w:val="18"/>
              </w:rPr>
              <w:t>2 500</w:t>
            </w:r>
          </w:p>
        </w:tc>
      </w:tr>
      <w:tr w:rsidR="00CE2CE8" w:rsidRPr="00EF65EB" w14:paraId="7D80192B" w14:textId="77777777" w:rsidTr="00872571">
        <w:trPr>
          <w:trHeight w:val="255"/>
        </w:trPr>
        <w:tc>
          <w:tcPr>
            <w:tcW w:w="4039" w:type="dxa"/>
            <w:tcBorders>
              <w:top w:val="nil"/>
              <w:left w:val="nil"/>
              <w:bottom w:val="nil"/>
              <w:right w:val="nil"/>
            </w:tcBorders>
            <w:shd w:val="clear" w:color="auto" w:fill="auto"/>
            <w:vAlign w:val="bottom"/>
            <w:hideMark/>
          </w:tcPr>
          <w:p w14:paraId="0440A8F3" w14:textId="77777777" w:rsidR="00CE2CE8" w:rsidRPr="00EF65EB" w:rsidRDefault="00CE2CE8" w:rsidP="00CE2CE8">
            <w:pPr>
              <w:rPr>
                <w:rFonts w:ascii="Arial" w:hAnsi="Arial" w:cs="Arial"/>
                <w:sz w:val="18"/>
                <w:szCs w:val="18"/>
              </w:rPr>
            </w:pPr>
            <w:r w:rsidRPr="00EF65EB">
              <w:rPr>
                <w:rFonts w:ascii="Arial" w:hAnsi="Arial" w:cs="Arial"/>
                <w:sz w:val="18"/>
                <w:szCs w:val="18"/>
              </w:rPr>
              <w:t>Rezervný fond na vlastné akcie a vlastné podiely</w:t>
            </w:r>
          </w:p>
        </w:tc>
        <w:tc>
          <w:tcPr>
            <w:tcW w:w="1134" w:type="dxa"/>
            <w:tcBorders>
              <w:top w:val="nil"/>
              <w:left w:val="nil"/>
              <w:bottom w:val="nil"/>
              <w:right w:val="nil"/>
            </w:tcBorders>
            <w:shd w:val="clear" w:color="auto" w:fill="auto"/>
            <w:noWrap/>
            <w:vAlign w:val="bottom"/>
            <w:hideMark/>
          </w:tcPr>
          <w:p w14:paraId="3F9E2228" w14:textId="77777777" w:rsidR="00CE2CE8" w:rsidRPr="00EF65EB" w:rsidRDefault="00CE2CE8" w:rsidP="00CE2CE8">
            <w:pPr>
              <w:jc w:val="right"/>
              <w:rPr>
                <w:rFonts w:ascii="Arial" w:hAnsi="Arial" w:cs="Arial"/>
                <w:sz w:val="18"/>
                <w:szCs w:val="18"/>
              </w:rPr>
            </w:pPr>
            <w:r w:rsidRPr="00EF65EB">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309134FE" w14:textId="77777777" w:rsidR="00CE2CE8" w:rsidRPr="00EF65EB" w:rsidRDefault="00CE2CE8" w:rsidP="00CE2CE8">
            <w:pPr>
              <w:jc w:val="right"/>
              <w:rPr>
                <w:rFonts w:ascii="Arial" w:hAnsi="Arial" w:cs="Arial"/>
                <w:sz w:val="18"/>
                <w:szCs w:val="18"/>
              </w:rPr>
            </w:pPr>
            <w:r w:rsidRPr="00EF65EB">
              <w:rPr>
                <w:rFonts w:ascii="Arial" w:hAnsi="Arial" w:cs="Arial"/>
                <w:sz w:val="18"/>
                <w:szCs w:val="18"/>
              </w:rPr>
              <w:t>0</w:t>
            </w:r>
          </w:p>
        </w:tc>
        <w:tc>
          <w:tcPr>
            <w:tcW w:w="906" w:type="dxa"/>
            <w:tcBorders>
              <w:top w:val="nil"/>
              <w:left w:val="nil"/>
              <w:bottom w:val="nil"/>
              <w:right w:val="nil"/>
            </w:tcBorders>
            <w:shd w:val="clear" w:color="auto" w:fill="auto"/>
            <w:vAlign w:val="bottom"/>
            <w:hideMark/>
          </w:tcPr>
          <w:p w14:paraId="4DAAD3A8" w14:textId="77777777" w:rsidR="00CE2CE8" w:rsidRPr="00EF65EB" w:rsidRDefault="00CE2CE8" w:rsidP="00CE2CE8">
            <w:pPr>
              <w:jc w:val="right"/>
              <w:rPr>
                <w:rFonts w:ascii="Arial" w:hAnsi="Arial" w:cs="Arial"/>
                <w:sz w:val="18"/>
                <w:szCs w:val="18"/>
              </w:rPr>
            </w:pPr>
            <w:r w:rsidRPr="00EF65EB">
              <w:rPr>
                <w:rFonts w:ascii="Arial" w:hAnsi="Arial" w:cs="Arial"/>
                <w:sz w:val="18"/>
                <w:szCs w:val="18"/>
              </w:rPr>
              <w:t>0</w:t>
            </w:r>
          </w:p>
        </w:tc>
        <w:tc>
          <w:tcPr>
            <w:tcW w:w="936" w:type="dxa"/>
            <w:tcBorders>
              <w:top w:val="nil"/>
              <w:left w:val="nil"/>
              <w:bottom w:val="nil"/>
              <w:right w:val="nil"/>
            </w:tcBorders>
            <w:shd w:val="clear" w:color="auto" w:fill="auto"/>
            <w:vAlign w:val="bottom"/>
            <w:hideMark/>
          </w:tcPr>
          <w:p w14:paraId="2D86B6A3" w14:textId="77777777" w:rsidR="00CE2CE8" w:rsidRPr="00EF65EB" w:rsidRDefault="00CE2CE8" w:rsidP="00CE2CE8">
            <w:pPr>
              <w:jc w:val="right"/>
              <w:rPr>
                <w:rFonts w:ascii="Arial" w:hAnsi="Arial" w:cs="Arial"/>
                <w:sz w:val="18"/>
                <w:szCs w:val="18"/>
              </w:rPr>
            </w:pPr>
            <w:r w:rsidRPr="00EF65EB">
              <w:rPr>
                <w:rFonts w:ascii="Arial" w:hAnsi="Arial" w:cs="Arial"/>
                <w:sz w:val="18"/>
                <w:szCs w:val="18"/>
              </w:rPr>
              <w:t>0</w:t>
            </w:r>
          </w:p>
        </w:tc>
        <w:tc>
          <w:tcPr>
            <w:tcW w:w="1125" w:type="dxa"/>
            <w:tcBorders>
              <w:top w:val="nil"/>
              <w:left w:val="nil"/>
              <w:bottom w:val="nil"/>
              <w:right w:val="nil"/>
            </w:tcBorders>
            <w:shd w:val="clear" w:color="auto" w:fill="auto"/>
            <w:noWrap/>
            <w:vAlign w:val="bottom"/>
            <w:hideMark/>
          </w:tcPr>
          <w:p w14:paraId="2419668E" w14:textId="77777777" w:rsidR="00CE2CE8" w:rsidRPr="00EF65EB" w:rsidRDefault="00CE2CE8" w:rsidP="00CE2CE8">
            <w:pPr>
              <w:jc w:val="right"/>
              <w:rPr>
                <w:rFonts w:ascii="Arial" w:hAnsi="Arial" w:cs="Arial"/>
                <w:sz w:val="18"/>
                <w:szCs w:val="18"/>
              </w:rPr>
            </w:pPr>
            <w:r w:rsidRPr="00EF65EB">
              <w:rPr>
                <w:rFonts w:ascii="Arial" w:hAnsi="Arial" w:cs="Arial"/>
                <w:sz w:val="18"/>
                <w:szCs w:val="18"/>
              </w:rPr>
              <w:t>0</w:t>
            </w:r>
          </w:p>
        </w:tc>
      </w:tr>
      <w:tr w:rsidR="00CE2CE8" w:rsidRPr="00EF65EB" w14:paraId="12CD5918" w14:textId="77777777" w:rsidTr="00872571">
        <w:trPr>
          <w:trHeight w:val="240"/>
        </w:trPr>
        <w:tc>
          <w:tcPr>
            <w:tcW w:w="4039" w:type="dxa"/>
            <w:tcBorders>
              <w:top w:val="nil"/>
              <w:left w:val="nil"/>
              <w:bottom w:val="nil"/>
              <w:right w:val="nil"/>
            </w:tcBorders>
            <w:shd w:val="clear" w:color="auto" w:fill="auto"/>
            <w:vAlign w:val="bottom"/>
            <w:hideMark/>
          </w:tcPr>
          <w:p w14:paraId="365280AE" w14:textId="77777777" w:rsidR="00CE2CE8" w:rsidRPr="00EF65EB" w:rsidRDefault="00CE2CE8" w:rsidP="00CE2CE8">
            <w:pPr>
              <w:rPr>
                <w:rFonts w:ascii="Arial" w:hAnsi="Arial" w:cs="Arial"/>
                <w:sz w:val="18"/>
                <w:szCs w:val="18"/>
              </w:rPr>
            </w:pPr>
            <w:r w:rsidRPr="00EF65EB">
              <w:rPr>
                <w:rFonts w:ascii="Arial" w:hAnsi="Arial" w:cs="Arial"/>
                <w:sz w:val="18"/>
                <w:szCs w:val="18"/>
              </w:rPr>
              <w:t>Štatutárne fondy</w:t>
            </w:r>
          </w:p>
        </w:tc>
        <w:tc>
          <w:tcPr>
            <w:tcW w:w="1134" w:type="dxa"/>
            <w:tcBorders>
              <w:top w:val="nil"/>
              <w:left w:val="nil"/>
              <w:bottom w:val="nil"/>
              <w:right w:val="nil"/>
            </w:tcBorders>
            <w:shd w:val="clear" w:color="auto" w:fill="auto"/>
            <w:noWrap/>
            <w:vAlign w:val="bottom"/>
            <w:hideMark/>
          </w:tcPr>
          <w:p w14:paraId="161F6902" w14:textId="77777777" w:rsidR="00CE2CE8" w:rsidRPr="00EF65EB" w:rsidRDefault="00CE2CE8" w:rsidP="00CE2CE8">
            <w:pPr>
              <w:jc w:val="right"/>
              <w:rPr>
                <w:rFonts w:ascii="Arial" w:hAnsi="Arial" w:cs="Arial"/>
                <w:sz w:val="18"/>
                <w:szCs w:val="18"/>
              </w:rPr>
            </w:pPr>
            <w:r w:rsidRPr="00EF65EB">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4E0C2461" w14:textId="77777777" w:rsidR="00CE2CE8" w:rsidRPr="00EF65EB" w:rsidRDefault="00CE2CE8" w:rsidP="00CE2CE8">
            <w:pPr>
              <w:jc w:val="right"/>
              <w:rPr>
                <w:rFonts w:ascii="Arial" w:hAnsi="Arial" w:cs="Arial"/>
                <w:sz w:val="18"/>
                <w:szCs w:val="18"/>
              </w:rPr>
            </w:pPr>
            <w:r w:rsidRPr="00EF65EB">
              <w:rPr>
                <w:rFonts w:ascii="Arial" w:hAnsi="Arial" w:cs="Arial"/>
                <w:sz w:val="18"/>
                <w:szCs w:val="18"/>
              </w:rPr>
              <w:t>0</w:t>
            </w:r>
          </w:p>
        </w:tc>
        <w:tc>
          <w:tcPr>
            <w:tcW w:w="906" w:type="dxa"/>
            <w:tcBorders>
              <w:top w:val="nil"/>
              <w:left w:val="nil"/>
              <w:bottom w:val="nil"/>
              <w:right w:val="nil"/>
            </w:tcBorders>
            <w:shd w:val="clear" w:color="auto" w:fill="auto"/>
            <w:vAlign w:val="bottom"/>
            <w:hideMark/>
          </w:tcPr>
          <w:p w14:paraId="42DC6EFC" w14:textId="77777777" w:rsidR="00CE2CE8" w:rsidRPr="00EF65EB" w:rsidRDefault="00CE2CE8" w:rsidP="00CE2CE8">
            <w:pPr>
              <w:jc w:val="right"/>
              <w:rPr>
                <w:rFonts w:ascii="Arial" w:hAnsi="Arial" w:cs="Arial"/>
                <w:sz w:val="18"/>
                <w:szCs w:val="18"/>
              </w:rPr>
            </w:pPr>
            <w:r w:rsidRPr="00EF65EB">
              <w:rPr>
                <w:rFonts w:ascii="Arial" w:hAnsi="Arial" w:cs="Arial"/>
                <w:sz w:val="18"/>
                <w:szCs w:val="18"/>
              </w:rPr>
              <w:t>0</w:t>
            </w:r>
          </w:p>
        </w:tc>
        <w:tc>
          <w:tcPr>
            <w:tcW w:w="936" w:type="dxa"/>
            <w:tcBorders>
              <w:top w:val="nil"/>
              <w:left w:val="nil"/>
              <w:bottom w:val="nil"/>
              <w:right w:val="nil"/>
            </w:tcBorders>
            <w:shd w:val="clear" w:color="auto" w:fill="auto"/>
            <w:vAlign w:val="bottom"/>
            <w:hideMark/>
          </w:tcPr>
          <w:p w14:paraId="1D9A99E8" w14:textId="77777777" w:rsidR="00CE2CE8" w:rsidRPr="00EF65EB" w:rsidRDefault="00CE2CE8" w:rsidP="00CE2CE8">
            <w:pPr>
              <w:jc w:val="right"/>
              <w:rPr>
                <w:rFonts w:ascii="Arial" w:hAnsi="Arial" w:cs="Arial"/>
                <w:sz w:val="18"/>
                <w:szCs w:val="18"/>
              </w:rPr>
            </w:pPr>
            <w:r w:rsidRPr="00EF65EB">
              <w:rPr>
                <w:rFonts w:ascii="Arial" w:hAnsi="Arial" w:cs="Arial"/>
                <w:sz w:val="18"/>
                <w:szCs w:val="18"/>
              </w:rPr>
              <w:t>0</w:t>
            </w:r>
          </w:p>
        </w:tc>
        <w:tc>
          <w:tcPr>
            <w:tcW w:w="1125" w:type="dxa"/>
            <w:tcBorders>
              <w:top w:val="nil"/>
              <w:left w:val="nil"/>
              <w:bottom w:val="nil"/>
              <w:right w:val="nil"/>
            </w:tcBorders>
            <w:shd w:val="clear" w:color="auto" w:fill="auto"/>
            <w:noWrap/>
            <w:vAlign w:val="bottom"/>
            <w:hideMark/>
          </w:tcPr>
          <w:p w14:paraId="4F0F2362" w14:textId="77777777" w:rsidR="00CE2CE8" w:rsidRPr="00EF65EB" w:rsidRDefault="00CE2CE8" w:rsidP="00CE2CE8">
            <w:pPr>
              <w:jc w:val="right"/>
              <w:rPr>
                <w:rFonts w:ascii="Arial" w:hAnsi="Arial" w:cs="Arial"/>
                <w:sz w:val="18"/>
                <w:szCs w:val="18"/>
              </w:rPr>
            </w:pPr>
            <w:r w:rsidRPr="00EF65EB">
              <w:rPr>
                <w:rFonts w:ascii="Arial" w:hAnsi="Arial" w:cs="Arial"/>
                <w:sz w:val="18"/>
                <w:szCs w:val="18"/>
              </w:rPr>
              <w:t>0</w:t>
            </w:r>
          </w:p>
        </w:tc>
      </w:tr>
      <w:tr w:rsidR="00CE2CE8" w:rsidRPr="00EF65EB" w14:paraId="11931FFD" w14:textId="77777777" w:rsidTr="00872571">
        <w:trPr>
          <w:trHeight w:val="240"/>
        </w:trPr>
        <w:tc>
          <w:tcPr>
            <w:tcW w:w="4039" w:type="dxa"/>
            <w:tcBorders>
              <w:top w:val="nil"/>
              <w:left w:val="nil"/>
              <w:bottom w:val="nil"/>
              <w:right w:val="nil"/>
            </w:tcBorders>
            <w:shd w:val="clear" w:color="auto" w:fill="auto"/>
            <w:vAlign w:val="bottom"/>
            <w:hideMark/>
          </w:tcPr>
          <w:p w14:paraId="6ADFB62C" w14:textId="77777777" w:rsidR="00CE2CE8" w:rsidRPr="00EF65EB" w:rsidRDefault="00CE2CE8" w:rsidP="00CE2CE8">
            <w:pPr>
              <w:rPr>
                <w:rFonts w:ascii="Arial" w:hAnsi="Arial" w:cs="Arial"/>
                <w:sz w:val="18"/>
                <w:szCs w:val="18"/>
              </w:rPr>
            </w:pPr>
            <w:r w:rsidRPr="00EF65EB">
              <w:rPr>
                <w:rFonts w:ascii="Arial" w:hAnsi="Arial" w:cs="Arial"/>
                <w:sz w:val="18"/>
                <w:szCs w:val="18"/>
              </w:rPr>
              <w:t>Ostatné fondy</w:t>
            </w:r>
          </w:p>
        </w:tc>
        <w:tc>
          <w:tcPr>
            <w:tcW w:w="1134" w:type="dxa"/>
            <w:tcBorders>
              <w:top w:val="nil"/>
              <w:left w:val="nil"/>
              <w:bottom w:val="nil"/>
              <w:right w:val="nil"/>
            </w:tcBorders>
            <w:shd w:val="clear" w:color="auto" w:fill="auto"/>
            <w:noWrap/>
            <w:vAlign w:val="bottom"/>
            <w:hideMark/>
          </w:tcPr>
          <w:p w14:paraId="235CA8A0" w14:textId="77777777" w:rsidR="00CE2CE8" w:rsidRPr="00EF65EB" w:rsidRDefault="00CE2CE8" w:rsidP="00CE2CE8">
            <w:pPr>
              <w:jc w:val="right"/>
              <w:rPr>
                <w:rFonts w:ascii="Arial" w:hAnsi="Arial" w:cs="Arial"/>
                <w:sz w:val="18"/>
                <w:szCs w:val="18"/>
              </w:rPr>
            </w:pPr>
            <w:r w:rsidRPr="00EF65EB">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34BDD8AB" w14:textId="77777777" w:rsidR="00CE2CE8" w:rsidRPr="00EF65EB" w:rsidRDefault="00CE2CE8" w:rsidP="00CE2CE8">
            <w:pPr>
              <w:jc w:val="right"/>
              <w:rPr>
                <w:rFonts w:ascii="Arial" w:hAnsi="Arial" w:cs="Arial"/>
                <w:sz w:val="18"/>
                <w:szCs w:val="18"/>
              </w:rPr>
            </w:pPr>
            <w:r w:rsidRPr="00EF65EB">
              <w:rPr>
                <w:rFonts w:ascii="Arial" w:hAnsi="Arial" w:cs="Arial"/>
                <w:sz w:val="18"/>
                <w:szCs w:val="18"/>
              </w:rPr>
              <w:t>0</w:t>
            </w:r>
          </w:p>
        </w:tc>
        <w:tc>
          <w:tcPr>
            <w:tcW w:w="906" w:type="dxa"/>
            <w:tcBorders>
              <w:top w:val="nil"/>
              <w:left w:val="nil"/>
              <w:bottom w:val="nil"/>
              <w:right w:val="nil"/>
            </w:tcBorders>
            <w:shd w:val="clear" w:color="auto" w:fill="auto"/>
            <w:vAlign w:val="bottom"/>
            <w:hideMark/>
          </w:tcPr>
          <w:p w14:paraId="722DEA17" w14:textId="77777777" w:rsidR="00CE2CE8" w:rsidRPr="00EF65EB" w:rsidRDefault="00CE2CE8" w:rsidP="00CE2CE8">
            <w:pPr>
              <w:jc w:val="right"/>
              <w:rPr>
                <w:rFonts w:ascii="Arial" w:hAnsi="Arial" w:cs="Arial"/>
                <w:sz w:val="18"/>
                <w:szCs w:val="18"/>
              </w:rPr>
            </w:pPr>
            <w:r w:rsidRPr="00EF65EB">
              <w:rPr>
                <w:rFonts w:ascii="Arial" w:hAnsi="Arial" w:cs="Arial"/>
                <w:sz w:val="18"/>
                <w:szCs w:val="18"/>
              </w:rPr>
              <w:t>0</w:t>
            </w:r>
          </w:p>
        </w:tc>
        <w:tc>
          <w:tcPr>
            <w:tcW w:w="936" w:type="dxa"/>
            <w:tcBorders>
              <w:top w:val="nil"/>
              <w:left w:val="nil"/>
              <w:bottom w:val="nil"/>
              <w:right w:val="nil"/>
            </w:tcBorders>
            <w:shd w:val="clear" w:color="auto" w:fill="auto"/>
            <w:vAlign w:val="bottom"/>
            <w:hideMark/>
          </w:tcPr>
          <w:p w14:paraId="667A699E" w14:textId="77777777" w:rsidR="00CE2CE8" w:rsidRPr="00EF65EB" w:rsidRDefault="00CE2CE8" w:rsidP="00CE2CE8">
            <w:pPr>
              <w:jc w:val="right"/>
              <w:rPr>
                <w:rFonts w:ascii="Arial" w:hAnsi="Arial" w:cs="Arial"/>
                <w:sz w:val="18"/>
                <w:szCs w:val="18"/>
              </w:rPr>
            </w:pPr>
            <w:r w:rsidRPr="00EF65EB">
              <w:rPr>
                <w:rFonts w:ascii="Arial" w:hAnsi="Arial" w:cs="Arial"/>
                <w:sz w:val="18"/>
                <w:szCs w:val="18"/>
              </w:rPr>
              <w:t>0</w:t>
            </w:r>
          </w:p>
        </w:tc>
        <w:tc>
          <w:tcPr>
            <w:tcW w:w="1125" w:type="dxa"/>
            <w:tcBorders>
              <w:top w:val="nil"/>
              <w:left w:val="nil"/>
              <w:bottom w:val="nil"/>
              <w:right w:val="nil"/>
            </w:tcBorders>
            <w:shd w:val="clear" w:color="auto" w:fill="auto"/>
            <w:noWrap/>
            <w:vAlign w:val="bottom"/>
            <w:hideMark/>
          </w:tcPr>
          <w:p w14:paraId="0132B695" w14:textId="77777777" w:rsidR="00CE2CE8" w:rsidRPr="00EF65EB" w:rsidRDefault="00CE2CE8" w:rsidP="00CE2CE8">
            <w:pPr>
              <w:jc w:val="right"/>
              <w:rPr>
                <w:rFonts w:ascii="Arial" w:hAnsi="Arial" w:cs="Arial"/>
                <w:sz w:val="18"/>
                <w:szCs w:val="18"/>
              </w:rPr>
            </w:pPr>
            <w:r w:rsidRPr="00EF65EB">
              <w:rPr>
                <w:rFonts w:ascii="Arial" w:hAnsi="Arial" w:cs="Arial"/>
                <w:sz w:val="18"/>
                <w:szCs w:val="18"/>
              </w:rPr>
              <w:t>0</w:t>
            </w:r>
          </w:p>
        </w:tc>
      </w:tr>
      <w:tr w:rsidR="00CE2CE8" w:rsidRPr="00EF65EB" w14:paraId="2ACC8B3C" w14:textId="77777777" w:rsidTr="00872571">
        <w:trPr>
          <w:trHeight w:val="270"/>
        </w:trPr>
        <w:tc>
          <w:tcPr>
            <w:tcW w:w="4039" w:type="dxa"/>
            <w:tcBorders>
              <w:top w:val="nil"/>
              <w:left w:val="nil"/>
              <w:bottom w:val="nil"/>
              <w:right w:val="nil"/>
            </w:tcBorders>
            <w:shd w:val="clear" w:color="auto" w:fill="auto"/>
            <w:vAlign w:val="bottom"/>
            <w:hideMark/>
          </w:tcPr>
          <w:p w14:paraId="543EE6AE" w14:textId="77777777" w:rsidR="00CE2CE8" w:rsidRPr="00EF65EB" w:rsidRDefault="00CE2CE8" w:rsidP="00CE2CE8">
            <w:pPr>
              <w:rPr>
                <w:rFonts w:ascii="Arial" w:hAnsi="Arial" w:cs="Arial"/>
                <w:sz w:val="18"/>
                <w:szCs w:val="18"/>
              </w:rPr>
            </w:pPr>
            <w:r w:rsidRPr="00EF65EB">
              <w:rPr>
                <w:rFonts w:ascii="Arial" w:hAnsi="Arial" w:cs="Arial"/>
                <w:sz w:val="18"/>
                <w:szCs w:val="18"/>
              </w:rPr>
              <w:t>Oceňovacie rozdiely z precenenia majetku a záväzkov</w:t>
            </w:r>
          </w:p>
        </w:tc>
        <w:tc>
          <w:tcPr>
            <w:tcW w:w="1134" w:type="dxa"/>
            <w:tcBorders>
              <w:top w:val="nil"/>
              <w:left w:val="nil"/>
              <w:bottom w:val="nil"/>
              <w:right w:val="nil"/>
            </w:tcBorders>
            <w:shd w:val="clear" w:color="auto" w:fill="auto"/>
            <w:noWrap/>
            <w:vAlign w:val="bottom"/>
            <w:hideMark/>
          </w:tcPr>
          <w:p w14:paraId="0C248847" w14:textId="77777777" w:rsidR="00CE2CE8" w:rsidRPr="00EF65EB" w:rsidRDefault="00CE2CE8" w:rsidP="00CE2CE8">
            <w:pPr>
              <w:jc w:val="right"/>
              <w:rPr>
                <w:rFonts w:ascii="Arial" w:hAnsi="Arial" w:cs="Arial"/>
                <w:sz w:val="18"/>
                <w:szCs w:val="18"/>
              </w:rPr>
            </w:pPr>
            <w:r w:rsidRPr="00EF65EB">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708CCC87" w14:textId="77777777" w:rsidR="00CE2CE8" w:rsidRPr="00EF65EB" w:rsidRDefault="00CE2CE8" w:rsidP="00CE2CE8">
            <w:pPr>
              <w:jc w:val="right"/>
              <w:rPr>
                <w:rFonts w:ascii="Arial" w:hAnsi="Arial" w:cs="Arial"/>
                <w:sz w:val="18"/>
                <w:szCs w:val="18"/>
              </w:rPr>
            </w:pPr>
            <w:r w:rsidRPr="00EF65EB">
              <w:rPr>
                <w:rFonts w:ascii="Arial" w:hAnsi="Arial" w:cs="Arial"/>
                <w:sz w:val="18"/>
                <w:szCs w:val="18"/>
              </w:rPr>
              <w:t>0</w:t>
            </w:r>
          </w:p>
        </w:tc>
        <w:tc>
          <w:tcPr>
            <w:tcW w:w="906" w:type="dxa"/>
            <w:tcBorders>
              <w:top w:val="nil"/>
              <w:left w:val="nil"/>
              <w:bottom w:val="nil"/>
              <w:right w:val="nil"/>
            </w:tcBorders>
            <w:shd w:val="clear" w:color="auto" w:fill="auto"/>
            <w:vAlign w:val="bottom"/>
            <w:hideMark/>
          </w:tcPr>
          <w:p w14:paraId="648F54D8" w14:textId="77777777" w:rsidR="00CE2CE8" w:rsidRPr="00EF65EB" w:rsidRDefault="00CE2CE8" w:rsidP="00CE2CE8">
            <w:pPr>
              <w:jc w:val="right"/>
              <w:rPr>
                <w:rFonts w:ascii="Arial" w:hAnsi="Arial" w:cs="Arial"/>
                <w:sz w:val="18"/>
                <w:szCs w:val="18"/>
              </w:rPr>
            </w:pPr>
            <w:r w:rsidRPr="00EF65EB">
              <w:rPr>
                <w:rFonts w:ascii="Arial" w:hAnsi="Arial" w:cs="Arial"/>
                <w:sz w:val="18"/>
                <w:szCs w:val="18"/>
              </w:rPr>
              <w:t>0</w:t>
            </w:r>
          </w:p>
        </w:tc>
        <w:tc>
          <w:tcPr>
            <w:tcW w:w="936" w:type="dxa"/>
            <w:tcBorders>
              <w:top w:val="nil"/>
              <w:left w:val="nil"/>
              <w:bottom w:val="nil"/>
              <w:right w:val="nil"/>
            </w:tcBorders>
            <w:shd w:val="clear" w:color="auto" w:fill="auto"/>
            <w:vAlign w:val="bottom"/>
            <w:hideMark/>
          </w:tcPr>
          <w:p w14:paraId="69B6E1C5" w14:textId="77777777" w:rsidR="00CE2CE8" w:rsidRPr="00EF65EB" w:rsidRDefault="00CE2CE8" w:rsidP="00CE2CE8">
            <w:pPr>
              <w:jc w:val="right"/>
              <w:rPr>
                <w:rFonts w:ascii="Arial" w:hAnsi="Arial" w:cs="Arial"/>
                <w:sz w:val="18"/>
                <w:szCs w:val="18"/>
              </w:rPr>
            </w:pPr>
            <w:r w:rsidRPr="00EF65EB">
              <w:rPr>
                <w:rFonts w:ascii="Arial" w:hAnsi="Arial" w:cs="Arial"/>
                <w:sz w:val="18"/>
                <w:szCs w:val="18"/>
              </w:rPr>
              <w:t>0</w:t>
            </w:r>
          </w:p>
        </w:tc>
        <w:tc>
          <w:tcPr>
            <w:tcW w:w="1125" w:type="dxa"/>
            <w:tcBorders>
              <w:top w:val="nil"/>
              <w:left w:val="nil"/>
              <w:bottom w:val="nil"/>
              <w:right w:val="nil"/>
            </w:tcBorders>
            <w:shd w:val="clear" w:color="auto" w:fill="auto"/>
            <w:noWrap/>
            <w:vAlign w:val="bottom"/>
            <w:hideMark/>
          </w:tcPr>
          <w:p w14:paraId="280033B6" w14:textId="77777777" w:rsidR="00CE2CE8" w:rsidRPr="00EF65EB" w:rsidRDefault="00CE2CE8" w:rsidP="00CE2CE8">
            <w:pPr>
              <w:jc w:val="right"/>
              <w:rPr>
                <w:rFonts w:ascii="Arial" w:hAnsi="Arial" w:cs="Arial"/>
                <w:sz w:val="18"/>
                <w:szCs w:val="18"/>
              </w:rPr>
            </w:pPr>
            <w:r w:rsidRPr="00EF65EB">
              <w:rPr>
                <w:rFonts w:ascii="Arial" w:hAnsi="Arial" w:cs="Arial"/>
                <w:sz w:val="18"/>
                <w:szCs w:val="18"/>
              </w:rPr>
              <w:t>0</w:t>
            </w:r>
          </w:p>
        </w:tc>
      </w:tr>
      <w:tr w:rsidR="00CE2CE8" w:rsidRPr="00EF65EB" w14:paraId="45B02D5C" w14:textId="77777777" w:rsidTr="00872571">
        <w:trPr>
          <w:trHeight w:val="240"/>
        </w:trPr>
        <w:tc>
          <w:tcPr>
            <w:tcW w:w="4039" w:type="dxa"/>
            <w:tcBorders>
              <w:top w:val="nil"/>
              <w:left w:val="nil"/>
              <w:bottom w:val="nil"/>
              <w:right w:val="nil"/>
            </w:tcBorders>
            <w:shd w:val="clear" w:color="auto" w:fill="auto"/>
            <w:vAlign w:val="bottom"/>
            <w:hideMark/>
          </w:tcPr>
          <w:p w14:paraId="04064688" w14:textId="77777777" w:rsidR="00CE2CE8" w:rsidRPr="00EF65EB" w:rsidRDefault="00CE2CE8" w:rsidP="00CE2CE8">
            <w:pPr>
              <w:rPr>
                <w:rFonts w:ascii="Arial" w:hAnsi="Arial" w:cs="Arial"/>
                <w:sz w:val="18"/>
                <w:szCs w:val="18"/>
              </w:rPr>
            </w:pPr>
            <w:r w:rsidRPr="00EF65EB">
              <w:rPr>
                <w:rFonts w:ascii="Arial" w:hAnsi="Arial" w:cs="Arial"/>
                <w:sz w:val="18"/>
                <w:szCs w:val="18"/>
              </w:rPr>
              <w:t>Oceňovacie rozdiely z kapitálových účastín</w:t>
            </w:r>
          </w:p>
        </w:tc>
        <w:tc>
          <w:tcPr>
            <w:tcW w:w="1134" w:type="dxa"/>
            <w:tcBorders>
              <w:top w:val="nil"/>
              <w:left w:val="nil"/>
              <w:bottom w:val="nil"/>
              <w:right w:val="nil"/>
            </w:tcBorders>
            <w:shd w:val="clear" w:color="auto" w:fill="auto"/>
            <w:noWrap/>
            <w:vAlign w:val="bottom"/>
            <w:hideMark/>
          </w:tcPr>
          <w:p w14:paraId="7FCC78B0" w14:textId="77777777" w:rsidR="00CE2CE8" w:rsidRPr="00EF65EB" w:rsidRDefault="00CE2CE8" w:rsidP="00CE2CE8">
            <w:pPr>
              <w:jc w:val="right"/>
              <w:rPr>
                <w:rFonts w:ascii="Arial" w:hAnsi="Arial" w:cs="Arial"/>
                <w:sz w:val="18"/>
                <w:szCs w:val="18"/>
              </w:rPr>
            </w:pPr>
            <w:r w:rsidRPr="00EF65EB">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623EFB5C" w14:textId="77777777" w:rsidR="00CE2CE8" w:rsidRPr="00EF65EB" w:rsidRDefault="00CE2CE8" w:rsidP="00CE2CE8">
            <w:pPr>
              <w:jc w:val="right"/>
              <w:rPr>
                <w:rFonts w:ascii="Arial" w:hAnsi="Arial" w:cs="Arial"/>
                <w:sz w:val="18"/>
                <w:szCs w:val="18"/>
              </w:rPr>
            </w:pPr>
            <w:r w:rsidRPr="00EF65EB">
              <w:rPr>
                <w:rFonts w:ascii="Arial" w:hAnsi="Arial" w:cs="Arial"/>
                <w:sz w:val="18"/>
                <w:szCs w:val="18"/>
              </w:rPr>
              <w:t>0</w:t>
            </w:r>
          </w:p>
        </w:tc>
        <w:tc>
          <w:tcPr>
            <w:tcW w:w="906" w:type="dxa"/>
            <w:tcBorders>
              <w:top w:val="nil"/>
              <w:left w:val="nil"/>
              <w:bottom w:val="nil"/>
              <w:right w:val="nil"/>
            </w:tcBorders>
            <w:shd w:val="clear" w:color="auto" w:fill="auto"/>
            <w:vAlign w:val="bottom"/>
            <w:hideMark/>
          </w:tcPr>
          <w:p w14:paraId="253DE957" w14:textId="77777777" w:rsidR="00CE2CE8" w:rsidRPr="00EF65EB" w:rsidRDefault="00CE2CE8" w:rsidP="00CE2CE8">
            <w:pPr>
              <w:jc w:val="right"/>
              <w:rPr>
                <w:rFonts w:ascii="Arial" w:hAnsi="Arial" w:cs="Arial"/>
                <w:sz w:val="18"/>
                <w:szCs w:val="18"/>
              </w:rPr>
            </w:pPr>
            <w:r w:rsidRPr="00EF65EB">
              <w:rPr>
                <w:rFonts w:ascii="Arial" w:hAnsi="Arial" w:cs="Arial"/>
                <w:sz w:val="18"/>
                <w:szCs w:val="18"/>
              </w:rPr>
              <w:t>0</w:t>
            </w:r>
          </w:p>
        </w:tc>
        <w:tc>
          <w:tcPr>
            <w:tcW w:w="936" w:type="dxa"/>
            <w:tcBorders>
              <w:top w:val="nil"/>
              <w:left w:val="nil"/>
              <w:bottom w:val="nil"/>
              <w:right w:val="nil"/>
            </w:tcBorders>
            <w:shd w:val="clear" w:color="auto" w:fill="auto"/>
            <w:vAlign w:val="bottom"/>
            <w:hideMark/>
          </w:tcPr>
          <w:p w14:paraId="532D7E2E" w14:textId="77777777" w:rsidR="00CE2CE8" w:rsidRPr="00EF65EB" w:rsidRDefault="00CE2CE8" w:rsidP="00CE2CE8">
            <w:pPr>
              <w:jc w:val="right"/>
              <w:rPr>
                <w:rFonts w:ascii="Arial" w:hAnsi="Arial" w:cs="Arial"/>
                <w:sz w:val="18"/>
                <w:szCs w:val="18"/>
              </w:rPr>
            </w:pPr>
            <w:r w:rsidRPr="00EF65EB">
              <w:rPr>
                <w:rFonts w:ascii="Arial" w:hAnsi="Arial" w:cs="Arial"/>
                <w:sz w:val="18"/>
                <w:szCs w:val="18"/>
              </w:rPr>
              <w:t>0</w:t>
            </w:r>
          </w:p>
        </w:tc>
        <w:tc>
          <w:tcPr>
            <w:tcW w:w="1125" w:type="dxa"/>
            <w:tcBorders>
              <w:top w:val="nil"/>
              <w:left w:val="nil"/>
              <w:bottom w:val="nil"/>
              <w:right w:val="nil"/>
            </w:tcBorders>
            <w:shd w:val="clear" w:color="auto" w:fill="auto"/>
            <w:noWrap/>
            <w:vAlign w:val="bottom"/>
            <w:hideMark/>
          </w:tcPr>
          <w:p w14:paraId="134E80CE" w14:textId="77777777" w:rsidR="00CE2CE8" w:rsidRPr="00EF65EB" w:rsidRDefault="00CE2CE8" w:rsidP="00CE2CE8">
            <w:pPr>
              <w:jc w:val="right"/>
              <w:rPr>
                <w:rFonts w:ascii="Arial" w:hAnsi="Arial" w:cs="Arial"/>
                <w:sz w:val="18"/>
                <w:szCs w:val="18"/>
              </w:rPr>
            </w:pPr>
            <w:r w:rsidRPr="00EF65EB">
              <w:rPr>
                <w:rFonts w:ascii="Arial" w:hAnsi="Arial" w:cs="Arial"/>
                <w:sz w:val="18"/>
                <w:szCs w:val="18"/>
              </w:rPr>
              <w:t>0</w:t>
            </w:r>
          </w:p>
        </w:tc>
      </w:tr>
      <w:tr w:rsidR="00CE2CE8" w:rsidRPr="00EF65EB" w14:paraId="38233736" w14:textId="77777777" w:rsidTr="00872571">
        <w:trPr>
          <w:trHeight w:val="255"/>
        </w:trPr>
        <w:tc>
          <w:tcPr>
            <w:tcW w:w="4039" w:type="dxa"/>
            <w:tcBorders>
              <w:top w:val="nil"/>
              <w:left w:val="nil"/>
              <w:bottom w:val="nil"/>
              <w:right w:val="nil"/>
            </w:tcBorders>
            <w:shd w:val="clear" w:color="auto" w:fill="auto"/>
            <w:vAlign w:val="bottom"/>
            <w:hideMark/>
          </w:tcPr>
          <w:p w14:paraId="12C90A0D" w14:textId="77777777" w:rsidR="00CE2CE8" w:rsidRPr="00EF65EB" w:rsidRDefault="00CE2CE8" w:rsidP="00CE2CE8">
            <w:pPr>
              <w:rPr>
                <w:rFonts w:ascii="Arial" w:hAnsi="Arial" w:cs="Arial"/>
                <w:sz w:val="18"/>
                <w:szCs w:val="18"/>
              </w:rPr>
            </w:pPr>
            <w:r w:rsidRPr="00EF65EB">
              <w:rPr>
                <w:rFonts w:ascii="Arial" w:hAnsi="Arial" w:cs="Arial"/>
                <w:sz w:val="18"/>
                <w:szCs w:val="18"/>
              </w:rPr>
              <w:t>Oceňovacie rozdiely z precenenia pri zlúčení, splynutí a rozdelení</w:t>
            </w:r>
          </w:p>
        </w:tc>
        <w:tc>
          <w:tcPr>
            <w:tcW w:w="1134" w:type="dxa"/>
            <w:tcBorders>
              <w:top w:val="nil"/>
              <w:left w:val="nil"/>
              <w:bottom w:val="nil"/>
              <w:right w:val="nil"/>
            </w:tcBorders>
            <w:shd w:val="clear" w:color="auto" w:fill="auto"/>
            <w:noWrap/>
            <w:vAlign w:val="bottom"/>
            <w:hideMark/>
          </w:tcPr>
          <w:p w14:paraId="45935037" w14:textId="77777777" w:rsidR="00CE2CE8" w:rsidRPr="00EF65EB" w:rsidRDefault="00CE2CE8" w:rsidP="00CE2CE8">
            <w:pPr>
              <w:jc w:val="right"/>
              <w:rPr>
                <w:rFonts w:ascii="Arial" w:hAnsi="Arial" w:cs="Arial"/>
                <w:sz w:val="18"/>
                <w:szCs w:val="18"/>
              </w:rPr>
            </w:pPr>
            <w:r w:rsidRPr="00EF65EB">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3F79305D" w14:textId="77777777" w:rsidR="00CE2CE8" w:rsidRPr="00EF65EB" w:rsidRDefault="00CE2CE8" w:rsidP="00CE2CE8">
            <w:pPr>
              <w:jc w:val="right"/>
              <w:rPr>
                <w:rFonts w:ascii="Arial" w:hAnsi="Arial" w:cs="Arial"/>
                <w:sz w:val="18"/>
                <w:szCs w:val="18"/>
              </w:rPr>
            </w:pPr>
            <w:r w:rsidRPr="00EF65EB">
              <w:rPr>
                <w:rFonts w:ascii="Arial" w:hAnsi="Arial" w:cs="Arial"/>
                <w:sz w:val="18"/>
                <w:szCs w:val="18"/>
              </w:rPr>
              <w:t>0</w:t>
            </w:r>
          </w:p>
        </w:tc>
        <w:tc>
          <w:tcPr>
            <w:tcW w:w="906" w:type="dxa"/>
            <w:tcBorders>
              <w:top w:val="nil"/>
              <w:left w:val="nil"/>
              <w:bottom w:val="nil"/>
              <w:right w:val="nil"/>
            </w:tcBorders>
            <w:shd w:val="clear" w:color="auto" w:fill="auto"/>
            <w:vAlign w:val="bottom"/>
            <w:hideMark/>
          </w:tcPr>
          <w:p w14:paraId="27412638" w14:textId="77777777" w:rsidR="00CE2CE8" w:rsidRPr="00EF65EB" w:rsidRDefault="00CE2CE8" w:rsidP="00CE2CE8">
            <w:pPr>
              <w:jc w:val="right"/>
              <w:rPr>
                <w:rFonts w:ascii="Arial" w:hAnsi="Arial" w:cs="Arial"/>
                <w:sz w:val="18"/>
                <w:szCs w:val="18"/>
              </w:rPr>
            </w:pPr>
            <w:r w:rsidRPr="00EF65EB">
              <w:rPr>
                <w:rFonts w:ascii="Arial" w:hAnsi="Arial" w:cs="Arial"/>
                <w:sz w:val="18"/>
                <w:szCs w:val="18"/>
              </w:rPr>
              <w:t>0</w:t>
            </w:r>
          </w:p>
        </w:tc>
        <w:tc>
          <w:tcPr>
            <w:tcW w:w="936" w:type="dxa"/>
            <w:tcBorders>
              <w:top w:val="nil"/>
              <w:left w:val="nil"/>
              <w:bottom w:val="nil"/>
              <w:right w:val="nil"/>
            </w:tcBorders>
            <w:shd w:val="clear" w:color="auto" w:fill="auto"/>
            <w:vAlign w:val="bottom"/>
            <w:hideMark/>
          </w:tcPr>
          <w:p w14:paraId="0964024C" w14:textId="77777777" w:rsidR="00CE2CE8" w:rsidRPr="00EF65EB" w:rsidRDefault="00CE2CE8" w:rsidP="00CE2CE8">
            <w:pPr>
              <w:jc w:val="right"/>
              <w:rPr>
                <w:rFonts w:ascii="Arial" w:hAnsi="Arial" w:cs="Arial"/>
                <w:sz w:val="18"/>
                <w:szCs w:val="18"/>
              </w:rPr>
            </w:pPr>
            <w:r w:rsidRPr="00EF65EB">
              <w:rPr>
                <w:rFonts w:ascii="Arial" w:hAnsi="Arial" w:cs="Arial"/>
                <w:sz w:val="18"/>
                <w:szCs w:val="18"/>
              </w:rPr>
              <w:t>0</w:t>
            </w:r>
          </w:p>
        </w:tc>
        <w:tc>
          <w:tcPr>
            <w:tcW w:w="1125" w:type="dxa"/>
            <w:tcBorders>
              <w:top w:val="nil"/>
              <w:left w:val="nil"/>
              <w:bottom w:val="nil"/>
              <w:right w:val="nil"/>
            </w:tcBorders>
            <w:shd w:val="clear" w:color="auto" w:fill="auto"/>
            <w:noWrap/>
            <w:vAlign w:val="bottom"/>
            <w:hideMark/>
          </w:tcPr>
          <w:p w14:paraId="5CB8C9D1" w14:textId="77777777" w:rsidR="00CE2CE8" w:rsidRPr="00EF65EB" w:rsidRDefault="00CE2CE8" w:rsidP="00CE2CE8">
            <w:pPr>
              <w:jc w:val="right"/>
              <w:rPr>
                <w:rFonts w:ascii="Arial" w:hAnsi="Arial" w:cs="Arial"/>
                <w:sz w:val="18"/>
                <w:szCs w:val="18"/>
              </w:rPr>
            </w:pPr>
            <w:r w:rsidRPr="00EF65EB">
              <w:rPr>
                <w:rFonts w:ascii="Arial" w:hAnsi="Arial" w:cs="Arial"/>
                <w:sz w:val="18"/>
                <w:szCs w:val="18"/>
              </w:rPr>
              <w:t>0</w:t>
            </w:r>
          </w:p>
        </w:tc>
      </w:tr>
      <w:tr w:rsidR="00CE2CE8" w:rsidRPr="00EF65EB" w14:paraId="4E23C0DF" w14:textId="77777777" w:rsidTr="006374E4">
        <w:trPr>
          <w:trHeight w:val="68"/>
        </w:trPr>
        <w:tc>
          <w:tcPr>
            <w:tcW w:w="4039" w:type="dxa"/>
            <w:tcBorders>
              <w:top w:val="nil"/>
              <w:left w:val="nil"/>
              <w:bottom w:val="nil"/>
              <w:right w:val="nil"/>
            </w:tcBorders>
            <w:shd w:val="clear" w:color="auto" w:fill="auto"/>
            <w:vAlign w:val="bottom"/>
            <w:hideMark/>
          </w:tcPr>
          <w:p w14:paraId="3A09D5C1" w14:textId="77777777" w:rsidR="00CE2CE8" w:rsidRPr="00EF65EB" w:rsidRDefault="00CE2CE8" w:rsidP="00CE2CE8">
            <w:pPr>
              <w:rPr>
                <w:rFonts w:ascii="Arial" w:hAnsi="Arial" w:cs="Arial"/>
                <w:sz w:val="18"/>
                <w:szCs w:val="18"/>
              </w:rPr>
            </w:pPr>
            <w:r w:rsidRPr="00EF65EB">
              <w:rPr>
                <w:rFonts w:ascii="Arial" w:hAnsi="Arial" w:cs="Arial"/>
                <w:sz w:val="18"/>
                <w:szCs w:val="18"/>
              </w:rPr>
              <w:t>Nerozdelený zisk minulých rokov</w:t>
            </w:r>
          </w:p>
        </w:tc>
        <w:tc>
          <w:tcPr>
            <w:tcW w:w="1134" w:type="dxa"/>
            <w:tcBorders>
              <w:top w:val="nil"/>
              <w:left w:val="nil"/>
              <w:bottom w:val="nil"/>
              <w:right w:val="nil"/>
            </w:tcBorders>
            <w:shd w:val="clear" w:color="auto" w:fill="auto"/>
            <w:noWrap/>
            <w:vAlign w:val="bottom"/>
            <w:hideMark/>
          </w:tcPr>
          <w:p w14:paraId="265A1D5D" w14:textId="77777777" w:rsidR="00CE2CE8" w:rsidRPr="00EF65EB" w:rsidRDefault="00CE2CE8" w:rsidP="00CE2CE8">
            <w:pPr>
              <w:jc w:val="right"/>
              <w:rPr>
                <w:rFonts w:ascii="Arial" w:hAnsi="Arial" w:cs="Arial"/>
                <w:sz w:val="18"/>
                <w:szCs w:val="18"/>
              </w:rPr>
            </w:pPr>
            <w:r w:rsidRPr="00EF65EB">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6A2540DD" w14:textId="77777777" w:rsidR="00CE2CE8" w:rsidRPr="00EF65EB" w:rsidRDefault="00CE2CE8" w:rsidP="00CE2CE8">
            <w:pPr>
              <w:jc w:val="right"/>
              <w:rPr>
                <w:rFonts w:ascii="Arial" w:hAnsi="Arial" w:cs="Arial"/>
                <w:sz w:val="18"/>
                <w:szCs w:val="18"/>
              </w:rPr>
            </w:pPr>
            <w:r w:rsidRPr="00EF65EB">
              <w:rPr>
                <w:rFonts w:ascii="Arial" w:hAnsi="Arial" w:cs="Arial"/>
                <w:sz w:val="18"/>
                <w:szCs w:val="18"/>
              </w:rPr>
              <w:t>0</w:t>
            </w:r>
          </w:p>
        </w:tc>
        <w:tc>
          <w:tcPr>
            <w:tcW w:w="906" w:type="dxa"/>
            <w:tcBorders>
              <w:top w:val="nil"/>
              <w:left w:val="nil"/>
              <w:bottom w:val="nil"/>
              <w:right w:val="nil"/>
            </w:tcBorders>
            <w:shd w:val="clear" w:color="auto" w:fill="auto"/>
            <w:vAlign w:val="bottom"/>
            <w:hideMark/>
          </w:tcPr>
          <w:p w14:paraId="32365473" w14:textId="77777777" w:rsidR="00CE2CE8" w:rsidRPr="00EF65EB" w:rsidRDefault="00CE2CE8" w:rsidP="00CE2CE8">
            <w:pPr>
              <w:jc w:val="right"/>
              <w:rPr>
                <w:rFonts w:ascii="Arial" w:hAnsi="Arial" w:cs="Arial"/>
                <w:sz w:val="18"/>
                <w:szCs w:val="18"/>
              </w:rPr>
            </w:pPr>
            <w:r w:rsidRPr="00EF65EB">
              <w:rPr>
                <w:rFonts w:ascii="Arial" w:hAnsi="Arial" w:cs="Arial"/>
                <w:sz w:val="18"/>
                <w:szCs w:val="18"/>
              </w:rPr>
              <w:t>0</w:t>
            </w:r>
          </w:p>
        </w:tc>
        <w:tc>
          <w:tcPr>
            <w:tcW w:w="936" w:type="dxa"/>
            <w:tcBorders>
              <w:top w:val="nil"/>
              <w:left w:val="nil"/>
              <w:bottom w:val="nil"/>
              <w:right w:val="nil"/>
            </w:tcBorders>
            <w:shd w:val="clear" w:color="auto" w:fill="auto"/>
            <w:vAlign w:val="bottom"/>
            <w:hideMark/>
          </w:tcPr>
          <w:p w14:paraId="69528469" w14:textId="77777777" w:rsidR="00CE2CE8" w:rsidRPr="00EF65EB" w:rsidRDefault="00CE2CE8" w:rsidP="00CE2CE8">
            <w:pPr>
              <w:jc w:val="right"/>
              <w:rPr>
                <w:rFonts w:ascii="Arial" w:hAnsi="Arial" w:cs="Arial"/>
                <w:sz w:val="18"/>
                <w:szCs w:val="18"/>
              </w:rPr>
            </w:pPr>
            <w:r w:rsidRPr="00EF65EB">
              <w:rPr>
                <w:rFonts w:ascii="Arial" w:hAnsi="Arial" w:cs="Arial"/>
                <w:sz w:val="18"/>
                <w:szCs w:val="18"/>
              </w:rPr>
              <w:t>0</w:t>
            </w:r>
          </w:p>
        </w:tc>
        <w:tc>
          <w:tcPr>
            <w:tcW w:w="1125" w:type="dxa"/>
            <w:tcBorders>
              <w:top w:val="nil"/>
              <w:left w:val="nil"/>
              <w:bottom w:val="nil"/>
              <w:right w:val="nil"/>
            </w:tcBorders>
            <w:shd w:val="clear" w:color="auto" w:fill="auto"/>
            <w:noWrap/>
            <w:vAlign w:val="bottom"/>
            <w:hideMark/>
          </w:tcPr>
          <w:p w14:paraId="1DAE98AC" w14:textId="77777777" w:rsidR="00CE2CE8" w:rsidRPr="00EF65EB" w:rsidRDefault="00CE2CE8" w:rsidP="00CE2CE8">
            <w:pPr>
              <w:jc w:val="right"/>
              <w:rPr>
                <w:rFonts w:ascii="Arial" w:hAnsi="Arial" w:cs="Arial"/>
                <w:sz w:val="18"/>
                <w:szCs w:val="18"/>
              </w:rPr>
            </w:pPr>
            <w:r w:rsidRPr="00EF65EB">
              <w:rPr>
                <w:rFonts w:ascii="Arial" w:hAnsi="Arial" w:cs="Arial"/>
                <w:sz w:val="18"/>
                <w:szCs w:val="18"/>
              </w:rPr>
              <w:t>0</w:t>
            </w:r>
          </w:p>
        </w:tc>
      </w:tr>
      <w:tr w:rsidR="00CE2CE8" w:rsidRPr="00EF65EB" w14:paraId="00F81C4A" w14:textId="77777777" w:rsidTr="00872571">
        <w:trPr>
          <w:trHeight w:val="240"/>
        </w:trPr>
        <w:tc>
          <w:tcPr>
            <w:tcW w:w="4039" w:type="dxa"/>
            <w:tcBorders>
              <w:top w:val="nil"/>
              <w:left w:val="nil"/>
              <w:bottom w:val="nil"/>
              <w:right w:val="nil"/>
            </w:tcBorders>
            <w:shd w:val="clear" w:color="auto" w:fill="auto"/>
            <w:vAlign w:val="bottom"/>
            <w:hideMark/>
          </w:tcPr>
          <w:p w14:paraId="4CAB024D" w14:textId="77777777" w:rsidR="00CE2CE8" w:rsidRPr="00EF65EB" w:rsidRDefault="00CE2CE8" w:rsidP="00CE2CE8">
            <w:pPr>
              <w:rPr>
                <w:rFonts w:ascii="Arial" w:hAnsi="Arial" w:cs="Arial"/>
                <w:sz w:val="18"/>
                <w:szCs w:val="18"/>
              </w:rPr>
            </w:pPr>
            <w:r w:rsidRPr="00EF65EB">
              <w:rPr>
                <w:rFonts w:ascii="Arial" w:hAnsi="Arial" w:cs="Arial"/>
                <w:sz w:val="18"/>
                <w:szCs w:val="18"/>
              </w:rPr>
              <w:t>Neuhradená strata minulých rokov</w:t>
            </w:r>
          </w:p>
        </w:tc>
        <w:tc>
          <w:tcPr>
            <w:tcW w:w="1134" w:type="dxa"/>
            <w:tcBorders>
              <w:top w:val="nil"/>
              <w:left w:val="nil"/>
              <w:bottom w:val="nil"/>
              <w:right w:val="nil"/>
            </w:tcBorders>
            <w:shd w:val="clear" w:color="auto" w:fill="auto"/>
            <w:noWrap/>
            <w:vAlign w:val="bottom"/>
            <w:hideMark/>
          </w:tcPr>
          <w:p w14:paraId="57843543" w14:textId="2C5D7487" w:rsidR="00CE2CE8" w:rsidRPr="00EF65EB" w:rsidRDefault="00CE2CE8" w:rsidP="00CE2CE8">
            <w:pPr>
              <w:jc w:val="right"/>
              <w:rPr>
                <w:rFonts w:ascii="Arial" w:hAnsi="Arial" w:cs="Arial"/>
                <w:sz w:val="18"/>
                <w:szCs w:val="18"/>
              </w:rPr>
            </w:pPr>
            <w:r w:rsidRPr="00EF65EB">
              <w:rPr>
                <w:rFonts w:ascii="Arial" w:hAnsi="Arial" w:cs="Arial"/>
                <w:sz w:val="18"/>
                <w:szCs w:val="18"/>
              </w:rPr>
              <w:t>-</w:t>
            </w:r>
            <w:r w:rsidR="00A52FBE" w:rsidRPr="00EF65EB">
              <w:rPr>
                <w:rFonts w:ascii="Arial" w:hAnsi="Arial" w:cs="Arial"/>
                <w:sz w:val="18"/>
                <w:szCs w:val="18"/>
              </w:rPr>
              <w:t>904 100</w:t>
            </w:r>
          </w:p>
        </w:tc>
        <w:tc>
          <w:tcPr>
            <w:tcW w:w="1134" w:type="dxa"/>
            <w:tcBorders>
              <w:top w:val="nil"/>
              <w:left w:val="nil"/>
              <w:bottom w:val="nil"/>
              <w:right w:val="nil"/>
            </w:tcBorders>
            <w:shd w:val="clear" w:color="auto" w:fill="auto"/>
            <w:vAlign w:val="bottom"/>
            <w:hideMark/>
          </w:tcPr>
          <w:p w14:paraId="05FC3DC2" w14:textId="77777777" w:rsidR="00CE2CE8" w:rsidRPr="00EF65EB" w:rsidRDefault="00CE2CE8" w:rsidP="00CE2CE8">
            <w:pPr>
              <w:jc w:val="right"/>
              <w:rPr>
                <w:rFonts w:ascii="Arial" w:hAnsi="Arial" w:cs="Arial"/>
                <w:sz w:val="18"/>
                <w:szCs w:val="18"/>
              </w:rPr>
            </w:pPr>
            <w:r w:rsidRPr="00EF65EB">
              <w:rPr>
                <w:rFonts w:ascii="Arial" w:hAnsi="Arial" w:cs="Arial"/>
                <w:sz w:val="18"/>
                <w:szCs w:val="18"/>
              </w:rPr>
              <w:t>0</w:t>
            </w:r>
          </w:p>
        </w:tc>
        <w:tc>
          <w:tcPr>
            <w:tcW w:w="906" w:type="dxa"/>
            <w:tcBorders>
              <w:top w:val="nil"/>
              <w:left w:val="nil"/>
              <w:bottom w:val="nil"/>
              <w:right w:val="nil"/>
            </w:tcBorders>
            <w:shd w:val="clear" w:color="auto" w:fill="auto"/>
            <w:vAlign w:val="bottom"/>
            <w:hideMark/>
          </w:tcPr>
          <w:p w14:paraId="38D9FCF7" w14:textId="77777777" w:rsidR="00CE2CE8" w:rsidRPr="00EF65EB" w:rsidRDefault="00CE2CE8" w:rsidP="00CE2CE8">
            <w:pPr>
              <w:jc w:val="right"/>
              <w:rPr>
                <w:rFonts w:ascii="Arial" w:hAnsi="Arial" w:cs="Arial"/>
                <w:sz w:val="18"/>
                <w:szCs w:val="18"/>
              </w:rPr>
            </w:pPr>
            <w:r w:rsidRPr="00EF65EB">
              <w:rPr>
                <w:rFonts w:ascii="Arial" w:hAnsi="Arial" w:cs="Arial"/>
                <w:sz w:val="18"/>
                <w:szCs w:val="18"/>
              </w:rPr>
              <w:t>0</w:t>
            </w:r>
          </w:p>
        </w:tc>
        <w:tc>
          <w:tcPr>
            <w:tcW w:w="936" w:type="dxa"/>
            <w:tcBorders>
              <w:top w:val="nil"/>
              <w:left w:val="nil"/>
              <w:bottom w:val="nil"/>
              <w:right w:val="nil"/>
            </w:tcBorders>
            <w:shd w:val="clear" w:color="auto" w:fill="auto"/>
            <w:vAlign w:val="bottom"/>
            <w:hideMark/>
          </w:tcPr>
          <w:p w14:paraId="1DCA6022" w14:textId="1BD32D8B" w:rsidR="00CE2CE8" w:rsidRPr="00EF65EB" w:rsidRDefault="00CE2CE8" w:rsidP="00CE2CE8">
            <w:pPr>
              <w:jc w:val="right"/>
              <w:rPr>
                <w:rFonts w:ascii="Arial" w:hAnsi="Arial" w:cs="Arial"/>
                <w:sz w:val="18"/>
                <w:szCs w:val="18"/>
              </w:rPr>
            </w:pPr>
            <w:r w:rsidRPr="00EF65EB">
              <w:rPr>
                <w:rFonts w:ascii="Arial" w:hAnsi="Arial" w:cs="Arial"/>
                <w:sz w:val="18"/>
                <w:szCs w:val="18"/>
              </w:rPr>
              <w:t>-</w:t>
            </w:r>
            <w:r w:rsidR="00C74BFD" w:rsidRPr="00EF65EB">
              <w:rPr>
                <w:rFonts w:ascii="Arial" w:hAnsi="Arial" w:cs="Arial"/>
                <w:sz w:val="18"/>
                <w:szCs w:val="18"/>
              </w:rPr>
              <w:t>300 119</w:t>
            </w:r>
          </w:p>
        </w:tc>
        <w:tc>
          <w:tcPr>
            <w:tcW w:w="1125" w:type="dxa"/>
            <w:tcBorders>
              <w:top w:val="nil"/>
              <w:left w:val="nil"/>
              <w:bottom w:val="nil"/>
              <w:right w:val="nil"/>
            </w:tcBorders>
            <w:shd w:val="clear" w:color="auto" w:fill="auto"/>
            <w:noWrap/>
            <w:vAlign w:val="bottom"/>
            <w:hideMark/>
          </w:tcPr>
          <w:p w14:paraId="77D6A801" w14:textId="4C5F435D" w:rsidR="00CE2CE8" w:rsidRPr="00EF65EB" w:rsidRDefault="00CE2CE8" w:rsidP="00CE2CE8">
            <w:pPr>
              <w:jc w:val="right"/>
              <w:rPr>
                <w:rFonts w:ascii="Arial" w:hAnsi="Arial" w:cs="Arial"/>
                <w:sz w:val="18"/>
                <w:szCs w:val="18"/>
              </w:rPr>
            </w:pPr>
            <w:r w:rsidRPr="00EF65EB">
              <w:rPr>
                <w:rFonts w:ascii="Arial" w:hAnsi="Arial" w:cs="Arial"/>
                <w:sz w:val="18"/>
                <w:szCs w:val="18"/>
              </w:rPr>
              <w:t>-</w:t>
            </w:r>
            <w:r w:rsidR="00A52FBE" w:rsidRPr="00EF65EB">
              <w:rPr>
                <w:rFonts w:ascii="Arial" w:hAnsi="Arial" w:cs="Arial"/>
                <w:sz w:val="18"/>
                <w:szCs w:val="18"/>
              </w:rPr>
              <w:t>1 204 219</w:t>
            </w:r>
          </w:p>
        </w:tc>
      </w:tr>
      <w:tr w:rsidR="00CE2CE8" w:rsidRPr="00EF65EB" w14:paraId="6C6F64AC" w14:textId="77777777" w:rsidTr="00872571">
        <w:trPr>
          <w:trHeight w:val="480"/>
        </w:trPr>
        <w:tc>
          <w:tcPr>
            <w:tcW w:w="4039" w:type="dxa"/>
            <w:tcBorders>
              <w:top w:val="nil"/>
              <w:left w:val="nil"/>
              <w:bottom w:val="nil"/>
              <w:right w:val="nil"/>
            </w:tcBorders>
            <w:shd w:val="clear" w:color="auto" w:fill="auto"/>
            <w:vAlign w:val="bottom"/>
            <w:hideMark/>
          </w:tcPr>
          <w:p w14:paraId="4961E1FA" w14:textId="77777777" w:rsidR="00CE2CE8" w:rsidRPr="00EF65EB" w:rsidRDefault="00CE2CE8" w:rsidP="00CE2CE8">
            <w:pPr>
              <w:rPr>
                <w:rFonts w:ascii="Arial" w:hAnsi="Arial" w:cs="Arial"/>
                <w:sz w:val="18"/>
                <w:szCs w:val="18"/>
              </w:rPr>
            </w:pPr>
            <w:r w:rsidRPr="00EF65EB">
              <w:rPr>
                <w:rFonts w:ascii="Arial" w:hAnsi="Arial" w:cs="Arial"/>
                <w:sz w:val="18"/>
                <w:szCs w:val="18"/>
              </w:rPr>
              <w:t>Výsledok hospodárenia bežného účtovného obdobia</w:t>
            </w:r>
          </w:p>
        </w:tc>
        <w:tc>
          <w:tcPr>
            <w:tcW w:w="1134" w:type="dxa"/>
            <w:tcBorders>
              <w:top w:val="nil"/>
              <w:left w:val="nil"/>
              <w:bottom w:val="nil"/>
              <w:right w:val="nil"/>
            </w:tcBorders>
            <w:shd w:val="clear" w:color="auto" w:fill="auto"/>
            <w:noWrap/>
            <w:vAlign w:val="bottom"/>
            <w:hideMark/>
          </w:tcPr>
          <w:p w14:paraId="4B271C45" w14:textId="5ADDBD53" w:rsidR="00CE2CE8" w:rsidRPr="00EF65EB" w:rsidRDefault="00CE2CE8" w:rsidP="00CE2CE8">
            <w:pPr>
              <w:jc w:val="right"/>
              <w:rPr>
                <w:rFonts w:ascii="Arial" w:hAnsi="Arial" w:cs="Arial"/>
                <w:sz w:val="18"/>
                <w:szCs w:val="18"/>
              </w:rPr>
            </w:pPr>
            <w:r w:rsidRPr="00EF65EB">
              <w:rPr>
                <w:rFonts w:ascii="Arial" w:hAnsi="Arial" w:cs="Arial"/>
                <w:sz w:val="18"/>
                <w:szCs w:val="18"/>
              </w:rPr>
              <w:t>-</w:t>
            </w:r>
            <w:r w:rsidR="00A52FBE" w:rsidRPr="00EF65EB">
              <w:rPr>
                <w:rFonts w:ascii="Arial" w:hAnsi="Arial" w:cs="Arial"/>
                <w:sz w:val="18"/>
                <w:szCs w:val="18"/>
              </w:rPr>
              <w:t>300 119</w:t>
            </w:r>
          </w:p>
        </w:tc>
        <w:tc>
          <w:tcPr>
            <w:tcW w:w="1134" w:type="dxa"/>
            <w:tcBorders>
              <w:top w:val="nil"/>
              <w:left w:val="nil"/>
              <w:bottom w:val="nil"/>
              <w:right w:val="nil"/>
            </w:tcBorders>
            <w:shd w:val="clear" w:color="auto" w:fill="auto"/>
            <w:vAlign w:val="bottom"/>
            <w:hideMark/>
          </w:tcPr>
          <w:p w14:paraId="36747050" w14:textId="70D2438A" w:rsidR="00CE2CE8" w:rsidRPr="00EF65EB" w:rsidRDefault="00CE2CE8" w:rsidP="00CE2CE8">
            <w:pPr>
              <w:jc w:val="right"/>
              <w:rPr>
                <w:rFonts w:ascii="Arial" w:hAnsi="Arial" w:cs="Arial"/>
                <w:sz w:val="18"/>
                <w:szCs w:val="18"/>
              </w:rPr>
            </w:pPr>
            <w:r w:rsidRPr="00EF65EB">
              <w:rPr>
                <w:rFonts w:ascii="Arial" w:hAnsi="Arial" w:cs="Arial"/>
                <w:sz w:val="18"/>
                <w:szCs w:val="18"/>
              </w:rPr>
              <w:t>-</w:t>
            </w:r>
            <w:r w:rsidR="00A52FBE" w:rsidRPr="00EF65EB">
              <w:rPr>
                <w:rFonts w:ascii="Arial" w:hAnsi="Arial" w:cs="Arial"/>
                <w:sz w:val="18"/>
                <w:szCs w:val="18"/>
              </w:rPr>
              <w:t>281 557</w:t>
            </w:r>
          </w:p>
        </w:tc>
        <w:tc>
          <w:tcPr>
            <w:tcW w:w="906" w:type="dxa"/>
            <w:tcBorders>
              <w:top w:val="nil"/>
              <w:left w:val="nil"/>
              <w:bottom w:val="nil"/>
              <w:right w:val="nil"/>
            </w:tcBorders>
            <w:shd w:val="clear" w:color="auto" w:fill="auto"/>
            <w:vAlign w:val="bottom"/>
            <w:hideMark/>
          </w:tcPr>
          <w:p w14:paraId="2C058076" w14:textId="77777777" w:rsidR="00CE2CE8" w:rsidRPr="00EF65EB" w:rsidRDefault="00CE2CE8" w:rsidP="00CE2CE8">
            <w:pPr>
              <w:jc w:val="right"/>
              <w:rPr>
                <w:rFonts w:ascii="Arial" w:hAnsi="Arial" w:cs="Arial"/>
                <w:sz w:val="18"/>
                <w:szCs w:val="18"/>
              </w:rPr>
            </w:pPr>
            <w:r w:rsidRPr="00EF65EB">
              <w:rPr>
                <w:rFonts w:ascii="Arial" w:hAnsi="Arial" w:cs="Arial"/>
                <w:sz w:val="18"/>
                <w:szCs w:val="18"/>
              </w:rPr>
              <w:t>0</w:t>
            </w:r>
          </w:p>
        </w:tc>
        <w:tc>
          <w:tcPr>
            <w:tcW w:w="936" w:type="dxa"/>
            <w:tcBorders>
              <w:top w:val="nil"/>
              <w:left w:val="nil"/>
              <w:bottom w:val="nil"/>
              <w:right w:val="nil"/>
            </w:tcBorders>
            <w:shd w:val="clear" w:color="auto" w:fill="auto"/>
            <w:vAlign w:val="bottom"/>
            <w:hideMark/>
          </w:tcPr>
          <w:p w14:paraId="6A1DE8B6" w14:textId="1B7A3362" w:rsidR="00CE2CE8" w:rsidRPr="00EF65EB" w:rsidRDefault="00C74BFD" w:rsidP="00CE2CE8">
            <w:pPr>
              <w:jc w:val="right"/>
              <w:rPr>
                <w:rFonts w:ascii="Arial" w:hAnsi="Arial" w:cs="Arial"/>
                <w:sz w:val="18"/>
                <w:szCs w:val="18"/>
              </w:rPr>
            </w:pPr>
            <w:r w:rsidRPr="00EF65EB">
              <w:rPr>
                <w:rFonts w:ascii="Arial" w:hAnsi="Arial" w:cs="Arial"/>
                <w:sz w:val="18"/>
                <w:szCs w:val="18"/>
              </w:rPr>
              <w:t>300 119</w:t>
            </w:r>
          </w:p>
        </w:tc>
        <w:tc>
          <w:tcPr>
            <w:tcW w:w="1125" w:type="dxa"/>
            <w:tcBorders>
              <w:top w:val="nil"/>
              <w:left w:val="nil"/>
              <w:bottom w:val="nil"/>
              <w:right w:val="nil"/>
            </w:tcBorders>
            <w:shd w:val="clear" w:color="auto" w:fill="auto"/>
            <w:noWrap/>
            <w:vAlign w:val="bottom"/>
            <w:hideMark/>
          </w:tcPr>
          <w:p w14:paraId="187570A7" w14:textId="3E0C2A32" w:rsidR="00CE2CE8" w:rsidRPr="00EF65EB" w:rsidRDefault="00CE2CE8" w:rsidP="00CE2CE8">
            <w:pPr>
              <w:jc w:val="right"/>
              <w:rPr>
                <w:rFonts w:ascii="Arial" w:hAnsi="Arial" w:cs="Arial"/>
                <w:sz w:val="18"/>
                <w:szCs w:val="18"/>
              </w:rPr>
            </w:pPr>
            <w:r w:rsidRPr="00EF65EB">
              <w:rPr>
                <w:rFonts w:ascii="Arial" w:hAnsi="Arial" w:cs="Arial"/>
                <w:sz w:val="18"/>
                <w:szCs w:val="18"/>
              </w:rPr>
              <w:t>-</w:t>
            </w:r>
            <w:r w:rsidR="00A52FBE" w:rsidRPr="00EF65EB">
              <w:rPr>
                <w:rFonts w:ascii="Arial" w:hAnsi="Arial" w:cs="Arial"/>
                <w:sz w:val="18"/>
                <w:szCs w:val="18"/>
              </w:rPr>
              <w:t>281 557</w:t>
            </w:r>
          </w:p>
        </w:tc>
      </w:tr>
      <w:tr w:rsidR="00CE2CE8" w:rsidRPr="00EF65EB" w14:paraId="0143410A" w14:textId="77777777" w:rsidTr="00872571">
        <w:trPr>
          <w:trHeight w:val="255"/>
        </w:trPr>
        <w:tc>
          <w:tcPr>
            <w:tcW w:w="4039" w:type="dxa"/>
            <w:tcBorders>
              <w:top w:val="nil"/>
              <w:left w:val="nil"/>
              <w:bottom w:val="nil"/>
              <w:right w:val="nil"/>
            </w:tcBorders>
            <w:shd w:val="clear" w:color="auto" w:fill="auto"/>
            <w:vAlign w:val="bottom"/>
            <w:hideMark/>
          </w:tcPr>
          <w:p w14:paraId="0876088F" w14:textId="77777777" w:rsidR="00CE2CE8" w:rsidRPr="00EF65EB" w:rsidRDefault="00CE2CE8" w:rsidP="00CE2CE8">
            <w:pPr>
              <w:rPr>
                <w:rFonts w:ascii="Arial" w:hAnsi="Arial" w:cs="Arial"/>
                <w:b/>
                <w:bCs/>
                <w:sz w:val="18"/>
                <w:szCs w:val="18"/>
              </w:rPr>
            </w:pPr>
            <w:r w:rsidRPr="00EF65EB">
              <w:rPr>
                <w:rFonts w:ascii="Arial" w:hAnsi="Arial" w:cs="Arial"/>
                <w:b/>
                <w:bCs/>
                <w:sz w:val="18"/>
                <w:szCs w:val="18"/>
              </w:rPr>
              <w:t>Vlastné imanie spolu</w:t>
            </w:r>
          </w:p>
        </w:tc>
        <w:tc>
          <w:tcPr>
            <w:tcW w:w="1134" w:type="dxa"/>
            <w:tcBorders>
              <w:top w:val="single" w:sz="4" w:space="0" w:color="auto"/>
              <w:left w:val="nil"/>
              <w:bottom w:val="double" w:sz="6" w:space="0" w:color="auto"/>
              <w:right w:val="nil"/>
            </w:tcBorders>
            <w:shd w:val="clear" w:color="auto" w:fill="auto"/>
            <w:noWrap/>
            <w:vAlign w:val="bottom"/>
          </w:tcPr>
          <w:p w14:paraId="333302FB" w14:textId="7BB10604" w:rsidR="00CE2CE8" w:rsidRPr="00EF65EB" w:rsidRDefault="00A52FBE" w:rsidP="00CE2CE8">
            <w:pPr>
              <w:jc w:val="right"/>
              <w:rPr>
                <w:rFonts w:ascii="Arial" w:hAnsi="Arial" w:cs="Arial"/>
                <w:b/>
                <w:bCs/>
                <w:sz w:val="18"/>
                <w:szCs w:val="18"/>
              </w:rPr>
            </w:pPr>
            <w:r w:rsidRPr="00EF65EB">
              <w:rPr>
                <w:rFonts w:ascii="Arial" w:hAnsi="Arial" w:cs="Arial"/>
                <w:b/>
                <w:bCs/>
                <w:sz w:val="18"/>
                <w:szCs w:val="18"/>
              </w:rPr>
              <w:t>649 855</w:t>
            </w:r>
          </w:p>
        </w:tc>
        <w:tc>
          <w:tcPr>
            <w:tcW w:w="1134" w:type="dxa"/>
            <w:tcBorders>
              <w:top w:val="single" w:sz="4" w:space="0" w:color="auto"/>
              <w:left w:val="nil"/>
              <w:bottom w:val="double" w:sz="6" w:space="0" w:color="auto"/>
              <w:right w:val="nil"/>
            </w:tcBorders>
            <w:shd w:val="clear" w:color="auto" w:fill="auto"/>
            <w:noWrap/>
            <w:vAlign w:val="bottom"/>
            <w:hideMark/>
          </w:tcPr>
          <w:p w14:paraId="47063764" w14:textId="54B20642" w:rsidR="00CE2CE8" w:rsidRPr="00EF65EB" w:rsidRDefault="00A52FBE" w:rsidP="00CE2CE8">
            <w:pPr>
              <w:jc w:val="right"/>
              <w:rPr>
                <w:rFonts w:ascii="Arial" w:hAnsi="Arial" w:cs="Arial"/>
                <w:b/>
                <w:sz w:val="18"/>
                <w:szCs w:val="18"/>
              </w:rPr>
            </w:pPr>
            <w:r w:rsidRPr="00EF65EB">
              <w:rPr>
                <w:rFonts w:ascii="Arial" w:hAnsi="Arial" w:cs="Arial"/>
                <w:b/>
                <w:sz w:val="18"/>
                <w:szCs w:val="18"/>
              </w:rPr>
              <w:t>18 443</w:t>
            </w:r>
          </w:p>
        </w:tc>
        <w:tc>
          <w:tcPr>
            <w:tcW w:w="906" w:type="dxa"/>
            <w:tcBorders>
              <w:top w:val="single" w:sz="4" w:space="0" w:color="auto"/>
              <w:left w:val="nil"/>
              <w:bottom w:val="double" w:sz="6" w:space="0" w:color="auto"/>
              <w:right w:val="nil"/>
            </w:tcBorders>
            <w:shd w:val="clear" w:color="auto" w:fill="auto"/>
            <w:noWrap/>
            <w:vAlign w:val="bottom"/>
            <w:hideMark/>
          </w:tcPr>
          <w:p w14:paraId="5487D9DC" w14:textId="77777777" w:rsidR="00CE2CE8" w:rsidRPr="00EF65EB" w:rsidRDefault="00CE2CE8" w:rsidP="00CE2CE8">
            <w:pPr>
              <w:jc w:val="right"/>
              <w:rPr>
                <w:rFonts w:ascii="Arial" w:hAnsi="Arial" w:cs="Arial"/>
                <w:b/>
                <w:bCs/>
                <w:sz w:val="18"/>
                <w:szCs w:val="18"/>
              </w:rPr>
            </w:pPr>
            <w:r w:rsidRPr="00EF65EB">
              <w:rPr>
                <w:rFonts w:ascii="Arial" w:hAnsi="Arial" w:cs="Arial"/>
                <w:b/>
                <w:bCs/>
                <w:sz w:val="18"/>
                <w:szCs w:val="18"/>
              </w:rPr>
              <w:t>0</w:t>
            </w:r>
          </w:p>
        </w:tc>
        <w:tc>
          <w:tcPr>
            <w:tcW w:w="936" w:type="dxa"/>
            <w:tcBorders>
              <w:top w:val="single" w:sz="4" w:space="0" w:color="auto"/>
              <w:left w:val="nil"/>
              <w:bottom w:val="double" w:sz="6" w:space="0" w:color="auto"/>
              <w:right w:val="nil"/>
            </w:tcBorders>
            <w:shd w:val="clear" w:color="auto" w:fill="auto"/>
            <w:noWrap/>
            <w:vAlign w:val="bottom"/>
            <w:hideMark/>
          </w:tcPr>
          <w:p w14:paraId="7ABDA14A" w14:textId="77777777" w:rsidR="00CE2CE8" w:rsidRPr="00EF65EB" w:rsidRDefault="00CE2CE8" w:rsidP="00CE2CE8">
            <w:pPr>
              <w:jc w:val="right"/>
              <w:rPr>
                <w:rFonts w:ascii="Arial" w:hAnsi="Arial" w:cs="Arial"/>
                <w:b/>
                <w:bCs/>
                <w:sz w:val="18"/>
                <w:szCs w:val="18"/>
              </w:rPr>
            </w:pPr>
            <w:r w:rsidRPr="00EF65EB">
              <w:rPr>
                <w:rFonts w:ascii="Arial" w:hAnsi="Arial" w:cs="Arial"/>
                <w:b/>
                <w:bCs/>
                <w:sz w:val="18"/>
                <w:szCs w:val="18"/>
              </w:rPr>
              <w:t>0</w:t>
            </w:r>
          </w:p>
        </w:tc>
        <w:tc>
          <w:tcPr>
            <w:tcW w:w="1125" w:type="dxa"/>
            <w:tcBorders>
              <w:top w:val="single" w:sz="4" w:space="0" w:color="auto"/>
              <w:left w:val="nil"/>
              <w:bottom w:val="double" w:sz="6" w:space="0" w:color="auto"/>
              <w:right w:val="nil"/>
            </w:tcBorders>
            <w:shd w:val="clear" w:color="auto" w:fill="auto"/>
            <w:noWrap/>
            <w:vAlign w:val="bottom"/>
            <w:hideMark/>
          </w:tcPr>
          <w:p w14:paraId="57E181F4" w14:textId="24DF4432" w:rsidR="00CE2CE8" w:rsidRPr="00EF65EB" w:rsidRDefault="00A52FBE" w:rsidP="00CE2CE8">
            <w:pPr>
              <w:jc w:val="right"/>
              <w:rPr>
                <w:rFonts w:ascii="Arial" w:hAnsi="Arial" w:cs="Arial"/>
                <w:b/>
                <w:bCs/>
                <w:sz w:val="18"/>
                <w:szCs w:val="18"/>
              </w:rPr>
            </w:pPr>
            <w:r w:rsidRPr="00EF65EB">
              <w:rPr>
                <w:rFonts w:ascii="Arial" w:hAnsi="Arial" w:cs="Arial"/>
                <w:b/>
                <w:bCs/>
                <w:sz w:val="18"/>
                <w:szCs w:val="18"/>
              </w:rPr>
              <w:t>668 298</w:t>
            </w:r>
          </w:p>
        </w:tc>
      </w:tr>
    </w:tbl>
    <w:p w14:paraId="0C22D67B" w14:textId="77777777" w:rsidR="00A52EB3" w:rsidRPr="00EF65EB" w:rsidRDefault="00A52EB3" w:rsidP="002D2FE5">
      <w:pPr>
        <w:pStyle w:val="odstavec"/>
        <w:rPr>
          <w:highlight w:val="yellow"/>
        </w:rPr>
      </w:pPr>
      <w:bookmarkStart w:id="38" w:name="FWT_T48b"/>
      <w:bookmarkEnd w:id="36"/>
    </w:p>
    <w:bookmarkEnd w:id="38"/>
    <w:p w14:paraId="2F8AE8DB" w14:textId="77777777" w:rsidR="00A52EB3" w:rsidRPr="00EF65EB" w:rsidRDefault="00A52EB3" w:rsidP="002D2FE5">
      <w:pPr>
        <w:pStyle w:val="odstavec"/>
        <w:rPr>
          <w:highlight w:val="yellow"/>
        </w:rPr>
      </w:pPr>
    </w:p>
    <w:p w14:paraId="7F13D310" w14:textId="77777777" w:rsidR="00CE2CE8" w:rsidRPr="00EF65EB" w:rsidRDefault="00CE2CE8" w:rsidP="002D2FE5">
      <w:pPr>
        <w:pStyle w:val="odstavec"/>
        <w:rPr>
          <w:highlight w:val="yellow"/>
        </w:rPr>
      </w:pPr>
    </w:p>
    <w:p w14:paraId="36950988" w14:textId="5BCC2DBC" w:rsidR="00CE2CE8" w:rsidRPr="00EF65EB" w:rsidRDefault="00CE2CE8" w:rsidP="00CE2CE8">
      <w:pPr>
        <w:ind w:left="426"/>
        <w:jc w:val="both"/>
        <w:rPr>
          <w:rFonts w:ascii="Arial" w:hAnsi="Arial" w:cs="Arial"/>
          <w:sz w:val="16"/>
          <w:szCs w:val="16"/>
        </w:rPr>
      </w:pPr>
      <w:r w:rsidRPr="00EF65EB">
        <w:rPr>
          <w:rFonts w:ascii="Arial" w:hAnsi="Arial" w:cs="Arial"/>
          <w:sz w:val="16"/>
          <w:szCs w:val="16"/>
        </w:rPr>
        <w:t>* 1</w:t>
      </w:r>
      <w:r w:rsidR="00A52FBE" w:rsidRPr="00EF65EB">
        <w:rPr>
          <w:rFonts w:ascii="Arial" w:hAnsi="Arial" w:cs="Arial"/>
          <w:sz w:val="16"/>
          <w:szCs w:val="16"/>
        </w:rPr>
        <w:t>8</w:t>
      </w:r>
      <w:r w:rsidRPr="00EF65EB">
        <w:rPr>
          <w:rFonts w:ascii="Arial" w:hAnsi="Arial" w:cs="Arial"/>
          <w:sz w:val="16"/>
          <w:szCs w:val="16"/>
        </w:rPr>
        <w:t>. júla 201</w:t>
      </w:r>
      <w:r w:rsidR="00A52FBE" w:rsidRPr="00EF65EB">
        <w:rPr>
          <w:rFonts w:ascii="Arial" w:hAnsi="Arial" w:cs="Arial"/>
          <w:sz w:val="16"/>
          <w:szCs w:val="16"/>
        </w:rPr>
        <w:t>9</w:t>
      </w:r>
      <w:r w:rsidRPr="00EF65EB">
        <w:rPr>
          <w:rFonts w:ascii="Arial" w:hAnsi="Arial" w:cs="Arial"/>
          <w:sz w:val="16"/>
          <w:szCs w:val="16"/>
        </w:rPr>
        <w:t xml:space="preserve"> sa časť pôžičiek akcionárov Cargo </w:t>
      </w:r>
      <w:proofErr w:type="spellStart"/>
      <w:r w:rsidRPr="00EF65EB">
        <w:rPr>
          <w:rFonts w:ascii="Arial" w:hAnsi="Arial" w:cs="Arial"/>
          <w:sz w:val="16"/>
          <w:szCs w:val="16"/>
        </w:rPr>
        <w:t>Lease</w:t>
      </w:r>
      <w:proofErr w:type="spellEnd"/>
      <w:r w:rsidRPr="00EF65EB">
        <w:rPr>
          <w:rFonts w:ascii="Arial" w:hAnsi="Arial" w:cs="Arial"/>
          <w:sz w:val="16"/>
          <w:szCs w:val="16"/>
        </w:rPr>
        <w:t xml:space="preserve"> AG a VTG Cargo AG </w:t>
      </w:r>
      <w:proofErr w:type="spellStart"/>
      <w:r w:rsidRPr="00EF65EB">
        <w:rPr>
          <w:rFonts w:ascii="Arial" w:hAnsi="Arial" w:cs="Arial"/>
          <w:sz w:val="16"/>
          <w:szCs w:val="16"/>
        </w:rPr>
        <w:t>skapitalizovala</w:t>
      </w:r>
      <w:proofErr w:type="spellEnd"/>
      <w:r w:rsidRPr="00EF65EB">
        <w:rPr>
          <w:rFonts w:ascii="Arial" w:hAnsi="Arial" w:cs="Arial"/>
          <w:sz w:val="16"/>
          <w:szCs w:val="16"/>
        </w:rPr>
        <w:t xml:space="preserve"> a presunula do vlastného imania v celkovej sume </w:t>
      </w:r>
      <w:r w:rsidR="00A52FBE" w:rsidRPr="00EF65EB">
        <w:rPr>
          <w:rFonts w:ascii="Arial" w:hAnsi="Arial" w:cs="Arial"/>
          <w:sz w:val="16"/>
          <w:szCs w:val="16"/>
        </w:rPr>
        <w:t>150</w:t>
      </w:r>
      <w:r w:rsidRPr="00EF65EB">
        <w:rPr>
          <w:rFonts w:ascii="Arial" w:hAnsi="Arial" w:cs="Arial"/>
          <w:sz w:val="16"/>
          <w:szCs w:val="16"/>
        </w:rPr>
        <w:t xml:space="preserve"> 000 EUR za každého akcionára ako je popísané v bode II.</w:t>
      </w:r>
      <w:r w:rsidR="005A22E1">
        <w:rPr>
          <w:rFonts w:ascii="Arial" w:hAnsi="Arial" w:cs="Arial"/>
          <w:sz w:val="16"/>
          <w:szCs w:val="16"/>
        </w:rPr>
        <w:t xml:space="preserve"> </w:t>
      </w:r>
      <w:r w:rsidRPr="00EF65EB">
        <w:rPr>
          <w:rFonts w:ascii="Arial" w:hAnsi="Arial" w:cs="Arial"/>
          <w:sz w:val="16"/>
          <w:szCs w:val="16"/>
        </w:rPr>
        <w:t>a) poznámok.</w:t>
      </w:r>
    </w:p>
    <w:p w14:paraId="0E9B7A41" w14:textId="77777777" w:rsidR="00A52EB3" w:rsidRPr="00EF65EB" w:rsidRDefault="00A52EB3" w:rsidP="002D2FE5">
      <w:pPr>
        <w:pStyle w:val="odstavec"/>
      </w:pPr>
    </w:p>
    <w:p w14:paraId="7DADCCE7" w14:textId="77777777" w:rsidR="00A52EB3" w:rsidRPr="00EF65EB" w:rsidRDefault="00A52EB3" w:rsidP="000A60A6">
      <w:pPr>
        <w:ind w:left="426"/>
        <w:jc w:val="both"/>
        <w:rPr>
          <w:rFonts w:ascii="Arial" w:hAnsi="Arial" w:cs="Arial"/>
          <w:bCs/>
          <w:sz w:val="18"/>
          <w:szCs w:val="18"/>
        </w:rPr>
      </w:pPr>
      <w:r w:rsidRPr="00EF65EB">
        <w:rPr>
          <w:rFonts w:ascii="Arial" w:hAnsi="Arial" w:cs="Arial"/>
          <w:sz w:val="18"/>
          <w:szCs w:val="18"/>
        </w:rPr>
        <w:t xml:space="preserve">Základné imanie Spoločnosti tvorí vklad </w:t>
      </w:r>
      <w:r w:rsidRPr="00EF65EB">
        <w:rPr>
          <w:rFonts w:ascii="Arial" w:hAnsi="Arial" w:cs="Arial"/>
          <w:iCs/>
          <w:sz w:val="18"/>
          <w:szCs w:val="18"/>
        </w:rPr>
        <w:t xml:space="preserve">VTG Cargo AG </w:t>
      </w:r>
      <w:r w:rsidRPr="00EF65EB">
        <w:rPr>
          <w:rFonts w:ascii="Arial" w:hAnsi="Arial" w:cs="Arial"/>
          <w:sz w:val="18"/>
          <w:szCs w:val="18"/>
        </w:rPr>
        <w:t xml:space="preserve">realizovaný formou peňažného vkladu, ktorý zahŕňa 50 ks registrovaných kmeňových akcií v menovitej hodnote jednej akcie  250 EUR a  vklad spoločnosti Cargo </w:t>
      </w:r>
      <w:proofErr w:type="spellStart"/>
      <w:r w:rsidRPr="00EF65EB">
        <w:rPr>
          <w:rFonts w:ascii="Arial" w:hAnsi="Arial" w:cs="Arial"/>
          <w:sz w:val="18"/>
          <w:szCs w:val="18"/>
        </w:rPr>
        <w:t>Lease</w:t>
      </w:r>
      <w:proofErr w:type="spellEnd"/>
      <w:r w:rsidRPr="00EF65EB">
        <w:rPr>
          <w:rFonts w:ascii="Arial" w:hAnsi="Arial" w:cs="Arial"/>
          <w:sz w:val="18"/>
          <w:szCs w:val="18"/>
        </w:rPr>
        <w:t xml:space="preserve"> AG realizovaný formou peňažného vkladu, ktorý zahŕňa 50 ks registrovaných kmeňových akcií v menovitej hodnote jednej akcie 250 EUR. Všetky akcie sú spojené s rovnakými právami pre akcionárov.</w:t>
      </w:r>
    </w:p>
    <w:p w14:paraId="0F9AAA17" w14:textId="77777777" w:rsidR="00A52EB3" w:rsidRPr="00EF65EB" w:rsidRDefault="00A52EB3" w:rsidP="002D2FE5">
      <w:pPr>
        <w:pStyle w:val="odstavec"/>
      </w:pPr>
    </w:p>
    <w:p w14:paraId="3B7BE4AF" w14:textId="77777777" w:rsidR="00A52EB3" w:rsidRPr="00EF65EB" w:rsidRDefault="00A52EB3" w:rsidP="002D2FE5">
      <w:pPr>
        <w:pStyle w:val="odstavec"/>
      </w:pPr>
      <w:r w:rsidRPr="00EF65EB">
        <w:t xml:space="preserve">Hodnota splateného základného imania predstavuje 25 000 EUR. </w:t>
      </w:r>
    </w:p>
    <w:p w14:paraId="0DA374B5" w14:textId="77777777" w:rsidR="00A52EB3" w:rsidRPr="00EF65EB" w:rsidRDefault="00A52EB3" w:rsidP="002D2FE5">
      <w:pPr>
        <w:pStyle w:val="odstavec"/>
        <w:rPr>
          <w:highlight w:val="yellow"/>
        </w:rPr>
      </w:pPr>
      <w:bookmarkStart w:id="39" w:name="FWT_T24"/>
    </w:p>
    <w:bookmarkEnd w:id="39"/>
    <w:p w14:paraId="52C1023E" w14:textId="77777777" w:rsidR="00A52EB3" w:rsidRPr="00EF65EB" w:rsidRDefault="00A52EB3" w:rsidP="002D2FE5">
      <w:pPr>
        <w:pStyle w:val="odstavec"/>
      </w:pPr>
    </w:p>
    <w:p w14:paraId="517FF118" w14:textId="77777777" w:rsidR="00A52EB3" w:rsidRPr="00EF65EB" w:rsidRDefault="00A52EB3" w:rsidP="00A52EB3">
      <w:pPr>
        <w:pStyle w:val="Nadpis2"/>
      </w:pPr>
      <w:r w:rsidRPr="00EF65EB">
        <w:t xml:space="preserve">Vysporiadanie straty za predchádzajúci rok </w:t>
      </w:r>
    </w:p>
    <w:p w14:paraId="34510720" w14:textId="185C4AF3" w:rsidR="00A52EB3" w:rsidRPr="00EF65EB" w:rsidRDefault="00A52EB3" w:rsidP="002D2FE5">
      <w:pPr>
        <w:pStyle w:val="odstavec"/>
      </w:pPr>
      <w:r w:rsidRPr="00EF65EB">
        <w:t>Účtovná jednotka dosiahla stratu v zdaňovacom období 201</w:t>
      </w:r>
      <w:r w:rsidR="00CF4DA9" w:rsidRPr="00EF65EB">
        <w:t>9</w:t>
      </w:r>
      <w:r w:rsidRPr="00EF65EB">
        <w:t>.</w:t>
      </w:r>
    </w:p>
    <w:tbl>
      <w:tblPr>
        <w:tblW w:w="9287" w:type="dxa"/>
        <w:tblInd w:w="496" w:type="dxa"/>
        <w:tblCellMar>
          <w:left w:w="70" w:type="dxa"/>
          <w:right w:w="70" w:type="dxa"/>
        </w:tblCellMar>
        <w:tblLook w:val="04A0" w:firstRow="1" w:lastRow="0" w:firstColumn="1" w:lastColumn="0" w:noHBand="0" w:noVBand="1"/>
      </w:tblPr>
      <w:tblGrid>
        <w:gridCol w:w="7087"/>
        <w:gridCol w:w="2200"/>
      </w:tblGrid>
      <w:tr w:rsidR="00A52EB3" w:rsidRPr="00EF65EB" w14:paraId="476295DF" w14:textId="77777777" w:rsidTr="00872571">
        <w:trPr>
          <w:trHeight w:val="480"/>
        </w:trPr>
        <w:tc>
          <w:tcPr>
            <w:tcW w:w="7087" w:type="dxa"/>
            <w:vMerge w:val="restart"/>
            <w:tcBorders>
              <w:top w:val="nil"/>
              <w:left w:val="nil"/>
              <w:bottom w:val="single" w:sz="4" w:space="0" w:color="auto"/>
              <w:right w:val="nil"/>
            </w:tcBorders>
            <w:shd w:val="clear" w:color="auto" w:fill="auto"/>
            <w:vAlign w:val="bottom"/>
            <w:hideMark/>
          </w:tcPr>
          <w:p w14:paraId="238B3590" w14:textId="77777777" w:rsidR="00A52EB3" w:rsidRPr="00EF65EB" w:rsidRDefault="00A52EB3" w:rsidP="00872571">
            <w:pPr>
              <w:jc w:val="center"/>
              <w:rPr>
                <w:rFonts w:ascii="Arial" w:hAnsi="Arial" w:cs="Arial"/>
                <w:b/>
                <w:bCs/>
                <w:sz w:val="18"/>
                <w:szCs w:val="18"/>
              </w:rPr>
            </w:pPr>
            <w:r w:rsidRPr="00EF65EB">
              <w:rPr>
                <w:rFonts w:ascii="Arial" w:hAnsi="Arial" w:cs="Arial"/>
                <w:b/>
                <w:bCs/>
                <w:sz w:val="18"/>
                <w:szCs w:val="18"/>
              </w:rPr>
              <w:t>Názov položky</w:t>
            </w:r>
          </w:p>
        </w:tc>
        <w:tc>
          <w:tcPr>
            <w:tcW w:w="2200" w:type="dxa"/>
            <w:tcBorders>
              <w:top w:val="nil"/>
              <w:left w:val="nil"/>
              <w:bottom w:val="nil"/>
              <w:right w:val="nil"/>
            </w:tcBorders>
            <w:shd w:val="clear" w:color="auto" w:fill="auto"/>
            <w:vAlign w:val="bottom"/>
            <w:hideMark/>
          </w:tcPr>
          <w:p w14:paraId="2E928E1C" w14:textId="77777777" w:rsidR="00A52EB3" w:rsidRPr="00EF65EB" w:rsidRDefault="00A52EB3" w:rsidP="00872571">
            <w:pPr>
              <w:rPr>
                <w:rFonts w:ascii="Arial" w:hAnsi="Arial" w:cs="Arial"/>
                <w:b/>
                <w:bCs/>
                <w:sz w:val="18"/>
                <w:szCs w:val="18"/>
              </w:rPr>
            </w:pPr>
          </w:p>
        </w:tc>
      </w:tr>
      <w:tr w:rsidR="00A52EB3" w:rsidRPr="00EF65EB" w14:paraId="5FDAFCCF" w14:textId="77777777" w:rsidTr="00872571">
        <w:trPr>
          <w:trHeight w:val="77"/>
        </w:trPr>
        <w:tc>
          <w:tcPr>
            <w:tcW w:w="7087" w:type="dxa"/>
            <w:vMerge/>
            <w:tcBorders>
              <w:top w:val="nil"/>
              <w:left w:val="nil"/>
              <w:bottom w:val="single" w:sz="4" w:space="0" w:color="auto"/>
              <w:right w:val="nil"/>
            </w:tcBorders>
            <w:vAlign w:val="center"/>
            <w:hideMark/>
          </w:tcPr>
          <w:p w14:paraId="2C1C73B7" w14:textId="77777777" w:rsidR="00A52EB3" w:rsidRPr="00EF65EB" w:rsidRDefault="00A52EB3" w:rsidP="00872571">
            <w:pPr>
              <w:rPr>
                <w:rFonts w:ascii="Arial" w:hAnsi="Arial" w:cs="Arial"/>
                <w:b/>
                <w:bCs/>
                <w:sz w:val="18"/>
                <w:szCs w:val="18"/>
              </w:rPr>
            </w:pPr>
          </w:p>
        </w:tc>
        <w:tc>
          <w:tcPr>
            <w:tcW w:w="2200" w:type="dxa"/>
            <w:tcBorders>
              <w:top w:val="nil"/>
              <w:left w:val="nil"/>
              <w:bottom w:val="single" w:sz="4" w:space="0" w:color="auto"/>
              <w:right w:val="nil"/>
            </w:tcBorders>
            <w:shd w:val="clear" w:color="auto" w:fill="auto"/>
            <w:vAlign w:val="bottom"/>
            <w:hideMark/>
          </w:tcPr>
          <w:p w14:paraId="5A8FF5F1" w14:textId="43865153" w:rsidR="00A52EB3" w:rsidRPr="00EF65EB" w:rsidRDefault="00A52EB3" w:rsidP="00872571">
            <w:pPr>
              <w:jc w:val="center"/>
              <w:rPr>
                <w:rFonts w:ascii="Arial" w:hAnsi="Arial" w:cs="Arial"/>
                <w:b/>
                <w:bCs/>
                <w:sz w:val="18"/>
                <w:szCs w:val="18"/>
              </w:rPr>
            </w:pPr>
            <w:r w:rsidRPr="00EF65EB">
              <w:rPr>
                <w:rFonts w:ascii="Arial" w:hAnsi="Arial" w:cs="Arial"/>
                <w:b/>
                <w:bCs/>
                <w:sz w:val="18"/>
                <w:szCs w:val="18"/>
              </w:rPr>
              <w:t>201</w:t>
            </w:r>
            <w:r w:rsidR="00CF4DA9" w:rsidRPr="00EF65EB">
              <w:rPr>
                <w:rFonts w:ascii="Arial" w:hAnsi="Arial" w:cs="Arial"/>
                <w:b/>
                <w:bCs/>
                <w:sz w:val="18"/>
                <w:szCs w:val="18"/>
              </w:rPr>
              <w:t>9</w:t>
            </w:r>
          </w:p>
        </w:tc>
      </w:tr>
      <w:tr w:rsidR="00A52EB3" w:rsidRPr="00EF65EB" w14:paraId="7484B183" w14:textId="77777777" w:rsidTr="00872571">
        <w:trPr>
          <w:trHeight w:val="240"/>
        </w:trPr>
        <w:tc>
          <w:tcPr>
            <w:tcW w:w="7087" w:type="dxa"/>
            <w:tcBorders>
              <w:top w:val="nil"/>
              <w:left w:val="nil"/>
              <w:bottom w:val="nil"/>
              <w:right w:val="nil"/>
            </w:tcBorders>
            <w:shd w:val="clear" w:color="auto" w:fill="auto"/>
            <w:vAlign w:val="bottom"/>
            <w:hideMark/>
          </w:tcPr>
          <w:p w14:paraId="6F217E5E" w14:textId="77777777" w:rsidR="00A52EB3" w:rsidRPr="00EF65EB" w:rsidRDefault="00A52EB3" w:rsidP="00872571">
            <w:pPr>
              <w:rPr>
                <w:rFonts w:ascii="Arial" w:hAnsi="Arial" w:cs="Arial"/>
                <w:sz w:val="18"/>
                <w:szCs w:val="18"/>
              </w:rPr>
            </w:pPr>
            <w:r w:rsidRPr="00EF65EB">
              <w:rPr>
                <w:rFonts w:ascii="Arial" w:hAnsi="Arial" w:cs="Arial"/>
                <w:sz w:val="18"/>
                <w:szCs w:val="18"/>
              </w:rPr>
              <w:t>Prevod do neuhradenej straty minulých období</w:t>
            </w:r>
          </w:p>
        </w:tc>
        <w:tc>
          <w:tcPr>
            <w:tcW w:w="2200" w:type="dxa"/>
            <w:tcBorders>
              <w:top w:val="nil"/>
              <w:left w:val="nil"/>
              <w:bottom w:val="nil"/>
              <w:right w:val="nil"/>
            </w:tcBorders>
            <w:shd w:val="clear" w:color="auto" w:fill="auto"/>
            <w:vAlign w:val="bottom"/>
            <w:hideMark/>
          </w:tcPr>
          <w:p w14:paraId="72F9CEF0" w14:textId="2001F064" w:rsidR="00A52EB3" w:rsidRPr="00EF65EB" w:rsidRDefault="00CF4DA9" w:rsidP="00872571">
            <w:pPr>
              <w:jc w:val="right"/>
              <w:rPr>
                <w:rFonts w:ascii="Arial" w:hAnsi="Arial" w:cs="Arial"/>
                <w:sz w:val="18"/>
                <w:szCs w:val="18"/>
              </w:rPr>
            </w:pPr>
            <w:r w:rsidRPr="00EF65EB">
              <w:rPr>
                <w:rFonts w:ascii="Arial" w:hAnsi="Arial" w:cs="Arial"/>
                <w:sz w:val="18"/>
                <w:szCs w:val="18"/>
              </w:rPr>
              <w:t>281 557</w:t>
            </w:r>
          </w:p>
        </w:tc>
      </w:tr>
      <w:tr w:rsidR="00A52EB3" w:rsidRPr="00EF65EB" w14:paraId="7A0C1CE2" w14:textId="77777777" w:rsidTr="00872571">
        <w:trPr>
          <w:trHeight w:val="255"/>
        </w:trPr>
        <w:tc>
          <w:tcPr>
            <w:tcW w:w="7087" w:type="dxa"/>
            <w:tcBorders>
              <w:top w:val="nil"/>
              <w:left w:val="nil"/>
              <w:bottom w:val="nil"/>
              <w:right w:val="nil"/>
            </w:tcBorders>
            <w:shd w:val="clear" w:color="auto" w:fill="auto"/>
            <w:vAlign w:val="bottom"/>
            <w:hideMark/>
          </w:tcPr>
          <w:p w14:paraId="219AF730" w14:textId="77777777" w:rsidR="00A52EB3" w:rsidRPr="00EF65EB" w:rsidRDefault="00A52EB3" w:rsidP="00872571">
            <w:pPr>
              <w:rPr>
                <w:rFonts w:ascii="Arial" w:hAnsi="Arial" w:cs="Arial"/>
                <w:b/>
                <w:bCs/>
                <w:sz w:val="18"/>
                <w:szCs w:val="18"/>
              </w:rPr>
            </w:pPr>
            <w:r w:rsidRPr="00EF65EB">
              <w:rPr>
                <w:rFonts w:ascii="Arial" w:hAnsi="Arial" w:cs="Arial"/>
                <w:b/>
                <w:bCs/>
                <w:sz w:val="18"/>
                <w:szCs w:val="18"/>
              </w:rPr>
              <w:t>Spolu</w:t>
            </w:r>
          </w:p>
        </w:tc>
        <w:tc>
          <w:tcPr>
            <w:tcW w:w="2200" w:type="dxa"/>
            <w:tcBorders>
              <w:top w:val="single" w:sz="4" w:space="0" w:color="auto"/>
              <w:left w:val="nil"/>
              <w:bottom w:val="double" w:sz="6" w:space="0" w:color="auto"/>
              <w:right w:val="nil"/>
            </w:tcBorders>
            <w:shd w:val="clear" w:color="auto" w:fill="auto"/>
            <w:noWrap/>
            <w:vAlign w:val="bottom"/>
            <w:hideMark/>
          </w:tcPr>
          <w:p w14:paraId="5109A502" w14:textId="60A8C5CA" w:rsidR="00A52EB3" w:rsidRPr="00EF65EB" w:rsidRDefault="00290693" w:rsidP="00872571">
            <w:pPr>
              <w:jc w:val="right"/>
              <w:rPr>
                <w:rFonts w:ascii="Arial" w:hAnsi="Arial" w:cs="Arial"/>
                <w:b/>
                <w:bCs/>
                <w:sz w:val="18"/>
                <w:szCs w:val="18"/>
              </w:rPr>
            </w:pPr>
            <w:r w:rsidRPr="00EF65EB">
              <w:rPr>
                <w:rFonts w:ascii="Arial" w:hAnsi="Arial" w:cs="Arial"/>
                <w:b/>
                <w:bCs/>
                <w:sz w:val="18"/>
                <w:szCs w:val="18"/>
              </w:rPr>
              <w:t xml:space="preserve">  </w:t>
            </w:r>
            <w:r w:rsidR="00CF4DA9" w:rsidRPr="00EF65EB">
              <w:rPr>
                <w:rFonts w:ascii="Arial" w:hAnsi="Arial" w:cs="Arial"/>
                <w:b/>
                <w:bCs/>
                <w:sz w:val="18"/>
                <w:szCs w:val="18"/>
              </w:rPr>
              <w:t>281 557</w:t>
            </w:r>
          </w:p>
        </w:tc>
      </w:tr>
    </w:tbl>
    <w:p w14:paraId="3DBCFE2A" w14:textId="77777777" w:rsidR="00A52EB3" w:rsidRPr="00EF65EB" w:rsidRDefault="00A52EB3" w:rsidP="002D2FE5">
      <w:pPr>
        <w:pStyle w:val="odstavec"/>
        <w:rPr>
          <w:highlight w:val="yellow"/>
        </w:rPr>
      </w:pPr>
    </w:p>
    <w:p w14:paraId="166F7909" w14:textId="77777777" w:rsidR="00A52EB3" w:rsidRPr="00EF65EB" w:rsidRDefault="00A52EB3" w:rsidP="002D2FE5">
      <w:pPr>
        <w:pStyle w:val="odstavec"/>
      </w:pPr>
    </w:p>
    <w:p w14:paraId="4D8317B3" w14:textId="25237F55" w:rsidR="00A52EB3" w:rsidRPr="00EF65EB" w:rsidRDefault="00A52EB3" w:rsidP="00A52EB3">
      <w:pPr>
        <w:pStyle w:val="Nadpis2"/>
      </w:pPr>
      <w:r w:rsidRPr="00EF65EB">
        <w:t>Vysporiadanie straty za bežný rok 20</w:t>
      </w:r>
      <w:r w:rsidR="00CF4DA9" w:rsidRPr="00EF65EB">
        <w:t>20</w:t>
      </w:r>
    </w:p>
    <w:p w14:paraId="3931082B" w14:textId="795FDB57" w:rsidR="00A52EB3" w:rsidRPr="00EF65EB" w:rsidRDefault="00A52EB3" w:rsidP="002D2FE5">
      <w:pPr>
        <w:pStyle w:val="odstavec"/>
      </w:pPr>
      <w:r w:rsidRPr="00EF65EB">
        <w:t>Účtovná jednotka dosiahla stratu v zdaňovacom období 20</w:t>
      </w:r>
      <w:r w:rsidR="00CF4DA9" w:rsidRPr="00EF65EB">
        <w:t>20</w:t>
      </w:r>
      <w:r w:rsidRPr="00EF65EB">
        <w:t>. Štatutárny orgán navrhol vysporiadanie straty za rok 20</w:t>
      </w:r>
      <w:r w:rsidR="00CF4DA9" w:rsidRPr="00EF65EB">
        <w:t>20</w:t>
      </w:r>
      <w:r w:rsidRPr="00EF65EB">
        <w:t xml:space="preserve">: </w:t>
      </w:r>
    </w:p>
    <w:tbl>
      <w:tblPr>
        <w:tblW w:w="9287" w:type="dxa"/>
        <w:tblInd w:w="496" w:type="dxa"/>
        <w:tblCellMar>
          <w:left w:w="70" w:type="dxa"/>
          <w:right w:w="70" w:type="dxa"/>
        </w:tblCellMar>
        <w:tblLook w:val="04A0" w:firstRow="1" w:lastRow="0" w:firstColumn="1" w:lastColumn="0" w:noHBand="0" w:noVBand="1"/>
      </w:tblPr>
      <w:tblGrid>
        <w:gridCol w:w="7087"/>
        <w:gridCol w:w="2200"/>
      </w:tblGrid>
      <w:tr w:rsidR="00A52EB3" w:rsidRPr="00EF65EB" w14:paraId="337313C0" w14:textId="77777777" w:rsidTr="00872571">
        <w:trPr>
          <w:trHeight w:val="480"/>
        </w:trPr>
        <w:tc>
          <w:tcPr>
            <w:tcW w:w="7087" w:type="dxa"/>
            <w:vMerge w:val="restart"/>
            <w:tcBorders>
              <w:top w:val="nil"/>
              <w:left w:val="nil"/>
              <w:bottom w:val="single" w:sz="4" w:space="0" w:color="auto"/>
              <w:right w:val="nil"/>
            </w:tcBorders>
            <w:shd w:val="clear" w:color="auto" w:fill="auto"/>
            <w:vAlign w:val="bottom"/>
            <w:hideMark/>
          </w:tcPr>
          <w:p w14:paraId="291320CE" w14:textId="77777777" w:rsidR="00A52EB3" w:rsidRPr="00EF65EB" w:rsidRDefault="00A52EB3" w:rsidP="00872571">
            <w:pPr>
              <w:jc w:val="center"/>
              <w:rPr>
                <w:rFonts w:ascii="Arial" w:hAnsi="Arial" w:cs="Arial"/>
                <w:b/>
                <w:bCs/>
                <w:sz w:val="18"/>
                <w:szCs w:val="18"/>
              </w:rPr>
            </w:pPr>
            <w:r w:rsidRPr="00EF65EB">
              <w:rPr>
                <w:rFonts w:ascii="Arial" w:hAnsi="Arial" w:cs="Arial"/>
                <w:b/>
                <w:bCs/>
                <w:sz w:val="18"/>
                <w:szCs w:val="18"/>
              </w:rPr>
              <w:t>Názov položky</w:t>
            </w:r>
          </w:p>
        </w:tc>
        <w:tc>
          <w:tcPr>
            <w:tcW w:w="2200" w:type="dxa"/>
            <w:tcBorders>
              <w:top w:val="nil"/>
              <w:left w:val="nil"/>
              <w:bottom w:val="nil"/>
              <w:right w:val="nil"/>
            </w:tcBorders>
            <w:shd w:val="clear" w:color="auto" w:fill="auto"/>
            <w:vAlign w:val="bottom"/>
            <w:hideMark/>
          </w:tcPr>
          <w:p w14:paraId="5DDE47BD" w14:textId="77777777" w:rsidR="00A52EB3" w:rsidRPr="00EF65EB" w:rsidRDefault="00A52EB3" w:rsidP="00872571">
            <w:pPr>
              <w:rPr>
                <w:rFonts w:ascii="Arial" w:hAnsi="Arial" w:cs="Arial"/>
                <w:b/>
                <w:bCs/>
                <w:sz w:val="18"/>
                <w:szCs w:val="18"/>
              </w:rPr>
            </w:pPr>
          </w:p>
        </w:tc>
      </w:tr>
      <w:tr w:rsidR="00A52EB3" w:rsidRPr="00EF65EB" w14:paraId="02AA2D8C" w14:textId="77777777" w:rsidTr="00872571">
        <w:trPr>
          <w:trHeight w:val="77"/>
        </w:trPr>
        <w:tc>
          <w:tcPr>
            <w:tcW w:w="7087" w:type="dxa"/>
            <w:vMerge/>
            <w:tcBorders>
              <w:top w:val="nil"/>
              <w:left w:val="nil"/>
              <w:bottom w:val="single" w:sz="4" w:space="0" w:color="auto"/>
              <w:right w:val="nil"/>
            </w:tcBorders>
            <w:vAlign w:val="center"/>
            <w:hideMark/>
          </w:tcPr>
          <w:p w14:paraId="60C96A6A" w14:textId="77777777" w:rsidR="00A52EB3" w:rsidRPr="00EF65EB" w:rsidRDefault="00A52EB3" w:rsidP="00872571">
            <w:pPr>
              <w:rPr>
                <w:rFonts w:ascii="Arial" w:hAnsi="Arial" w:cs="Arial"/>
                <w:b/>
                <w:bCs/>
                <w:sz w:val="18"/>
                <w:szCs w:val="18"/>
              </w:rPr>
            </w:pPr>
          </w:p>
        </w:tc>
        <w:tc>
          <w:tcPr>
            <w:tcW w:w="2200" w:type="dxa"/>
            <w:tcBorders>
              <w:top w:val="nil"/>
              <w:left w:val="nil"/>
              <w:bottom w:val="single" w:sz="4" w:space="0" w:color="auto"/>
              <w:right w:val="nil"/>
            </w:tcBorders>
            <w:shd w:val="clear" w:color="auto" w:fill="auto"/>
            <w:vAlign w:val="bottom"/>
            <w:hideMark/>
          </w:tcPr>
          <w:p w14:paraId="2A045128" w14:textId="686CF897" w:rsidR="00A52EB3" w:rsidRPr="00EF65EB" w:rsidRDefault="00A52EB3" w:rsidP="00872571">
            <w:pPr>
              <w:jc w:val="center"/>
              <w:rPr>
                <w:rFonts w:ascii="Arial" w:hAnsi="Arial" w:cs="Arial"/>
                <w:b/>
                <w:bCs/>
                <w:sz w:val="18"/>
                <w:szCs w:val="18"/>
              </w:rPr>
            </w:pPr>
            <w:r w:rsidRPr="00EF65EB">
              <w:rPr>
                <w:rFonts w:ascii="Arial" w:hAnsi="Arial" w:cs="Arial"/>
                <w:b/>
                <w:bCs/>
                <w:sz w:val="18"/>
                <w:szCs w:val="18"/>
              </w:rPr>
              <w:t>20</w:t>
            </w:r>
            <w:r w:rsidR="00CF4DA9" w:rsidRPr="00EF65EB">
              <w:rPr>
                <w:rFonts w:ascii="Arial" w:hAnsi="Arial" w:cs="Arial"/>
                <w:b/>
                <w:bCs/>
                <w:sz w:val="18"/>
                <w:szCs w:val="18"/>
              </w:rPr>
              <w:t>20</w:t>
            </w:r>
          </w:p>
        </w:tc>
      </w:tr>
      <w:tr w:rsidR="00A52EB3" w:rsidRPr="00EF65EB" w14:paraId="723444FA" w14:textId="77777777" w:rsidTr="00872571">
        <w:trPr>
          <w:trHeight w:val="240"/>
        </w:trPr>
        <w:tc>
          <w:tcPr>
            <w:tcW w:w="7087" w:type="dxa"/>
            <w:tcBorders>
              <w:top w:val="nil"/>
              <w:left w:val="nil"/>
              <w:bottom w:val="nil"/>
              <w:right w:val="nil"/>
            </w:tcBorders>
            <w:shd w:val="clear" w:color="auto" w:fill="auto"/>
            <w:vAlign w:val="bottom"/>
            <w:hideMark/>
          </w:tcPr>
          <w:p w14:paraId="55A2084F" w14:textId="77777777" w:rsidR="00A52EB3" w:rsidRPr="00EF65EB" w:rsidRDefault="00A52EB3" w:rsidP="00872571">
            <w:pPr>
              <w:rPr>
                <w:rFonts w:ascii="Arial" w:hAnsi="Arial" w:cs="Arial"/>
                <w:sz w:val="18"/>
                <w:szCs w:val="18"/>
              </w:rPr>
            </w:pPr>
            <w:r w:rsidRPr="00EF65EB">
              <w:rPr>
                <w:rFonts w:ascii="Arial" w:hAnsi="Arial" w:cs="Arial"/>
                <w:sz w:val="18"/>
                <w:szCs w:val="18"/>
              </w:rPr>
              <w:t>Prevod do neuhradenej straty minulých období</w:t>
            </w:r>
          </w:p>
        </w:tc>
        <w:tc>
          <w:tcPr>
            <w:tcW w:w="2200" w:type="dxa"/>
            <w:tcBorders>
              <w:top w:val="nil"/>
              <w:left w:val="nil"/>
              <w:bottom w:val="nil"/>
              <w:right w:val="nil"/>
            </w:tcBorders>
            <w:shd w:val="clear" w:color="auto" w:fill="auto"/>
            <w:vAlign w:val="bottom"/>
            <w:hideMark/>
          </w:tcPr>
          <w:p w14:paraId="44259E3C" w14:textId="3460D6E3" w:rsidR="00A52EB3" w:rsidRPr="00EF65EB" w:rsidRDefault="00290693" w:rsidP="00872571">
            <w:pPr>
              <w:jc w:val="right"/>
              <w:rPr>
                <w:rFonts w:ascii="Arial" w:hAnsi="Arial" w:cs="Arial"/>
                <w:sz w:val="18"/>
                <w:szCs w:val="18"/>
              </w:rPr>
            </w:pPr>
            <w:r w:rsidRPr="00EF65EB">
              <w:rPr>
                <w:rFonts w:ascii="Arial" w:hAnsi="Arial" w:cs="Arial"/>
                <w:sz w:val="18"/>
                <w:szCs w:val="18"/>
              </w:rPr>
              <w:t>  </w:t>
            </w:r>
            <w:r w:rsidR="00CF4DA9" w:rsidRPr="00EF65EB">
              <w:rPr>
                <w:rFonts w:ascii="Arial" w:hAnsi="Arial" w:cs="Arial"/>
                <w:sz w:val="18"/>
                <w:szCs w:val="18"/>
              </w:rPr>
              <w:t>268 656</w:t>
            </w:r>
          </w:p>
        </w:tc>
      </w:tr>
      <w:tr w:rsidR="00A52EB3" w:rsidRPr="00EF65EB" w14:paraId="15E97BA8" w14:textId="77777777" w:rsidTr="00872571">
        <w:trPr>
          <w:trHeight w:val="255"/>
        </w:trPr>
        <w:tc>
          <w:tcPr>
            <w:tcW w:w="7087" w:type="dxa"/>
            <w:tcBorders>
              <w:top w:val="nil"/>
              <w:left w:val="nil"/>
              <w:bottom w:val="nil"/>
              <w:right w:val="nil"/>
            </w:tcBorders>
            <w:shd w:val="clear" w:color="auto" w:fill="auto"/>
            <w:vAlign w:val="bottom"/>
            <w:hideMark/>
          </w:tcPr>
          <w:p w14:paraId="5A471B36" w14:textId="77777777" w:rsidR="00A52EB3" w:rsidRPr="00EF65EB" w:rsidRDefault="00A52EB3" w:rsidP="00872571">
            <w:pPr>
              <w:rPr>
                <w:rFonts w:ascii="Arial" w:hAnsi="Arial" w:cs="Arial"/>
                <w:b/>
                <w:bCs/>
                <w:sz w:val="18"/>
                <w:szCs w:val="18"/>
              </w:rPr>
            </w:pPr>
            <w:r w:rsidRPr="00EF65EB">
              <w:rPr>
                <w:rFonts w:ascii="Arial" w:hAnsi="Arial" w:cs="Arial"/>
                <w:b/>
                <w:bCs/>
                <w:sz w:val="18"/>
                <w:szCs w:val="18"/>
              </w:rPr>
              <w:t>Spolu</w:t>
            </w:r>
          </w:p>
        </w:tc>
        <w:tc>
          <w:tcPr>
            <w:tcW w:w="2200" w:type="dxa"/>
            <w:tcBorders>
              <w:top w:val="single" w:sz="4" w:space="0" w:color="auto"/>
              <w:left w:val="nil"/>
              <w:bottom w:val="double" w:sz="6" w:space="0" w:color="auto"/>
              <w:right w:val="nil"/>
            </w:tcBorders>
            <w:shd w:val="clear" w:color="auto" w:fill="auto"/>
            <w:noWrap/>
            <w:vAlign w:val="bottom"/>
            <w:hideMark/>
          </w:tcPr>
          <w:p w14:paraId="74EBD223" w14:textId="4AA5046B" w:rsidR="00A52EB3" w:rsidRPr="00EF65EB" w:rsidRDefault="00290693" w:rsidP="00872571">
            <w:pPr>
              <w:jc w:val="right"/>
              <w:rPr>
                <w:rFonts w:ascii="Arial" w:hAnsi="Arial" w:cs="Arial"/>
                <w:b/>
                <w:bCs/>
                <w:sz w:val="18"/>
                <w:szCs w:val="18"/>
              </w:rPr>
            </w:pPr>
            <w:r w:rsidRPr="00EF65EB">
              <w:rPr>
                <w:rFonts w:ascii="Arial" w:hAnsi="Arial" w:cs="Arial"/>
                <w:b/>
                <w:bCs/>
                <w:sz w:val="18"/>
                <w:szCs w:val="18"/>
              </w:rPr>
              <w:t>  </w:t>
            </w:r>
            <w:r w:rsidR="00CF4DA9" w:rsidRPr="00EF65EB">
              <w:rPr>
                <w:rFonts w:ascii="Arial" w:hAnsi="Arial" w:cs="Arial"/>
                <w:b/>
                <w:bCs/>
                <w:sz w:val="18"/>
                <w:szCs w:val="18"/>
              </w:rPr>
              <w:t>268 656</w:t>
            </w:r>
          </w:p>
        </w:tc>
      </w:tr>
    </w:tbl>
    <w:p w14:paraId="3939A816" w14:textId="77777777" w:rsidR="00A52EB3" w:rsidRPr="00EF65EB" w:rsidRDefault="00A52EB3" w:rsidP="002D2FE5">
      <w:pPr>
        <w:pStyle w:val="odstavec"/>
      </w:pPr>
    </w:p>
    <w:p w14:paraId="73F2157A" w14:textId="77777777" w:rsidR="000A67B8" w:rsidRPr="00EF65EB" w:rsidRDefault="00450D55" w:rsidP="00A52EB3">
      <w:pPr>
        <w:rPr>
          <w:rFonts w:ascii="Arial" w:hAnsi="Arial" w:cs="Arial"/>
        </w:rPr>
      </w:pPr>
      <w:r w:rsidRPr="00EF65EB">
        <w:rPr>
          <w:rFonts w:ascii="Arial" w:hAnsi="Arial" w:cs="Arial"/>
        </w:rPr>
        <w:t xml:space="preserve"> </w:t>
      </w:r>
      <w:r w:rsidR="00EB77AC" w:rsidRPr="00EF65EB">
        <w:rPr>
          <w:rFonts w:ascii="Arial" w:hAnsi="Arial" w:cs="Arial"/>
        </w:rPr>
        <w:t xml:space="preserve"> </w:t>
      </w:r>
    </w:p>
    <w:sectPr w:rsidR="000A67B8" w:rsidRPr="00EF65EB" w:rsidSect="00872571">
      <w:headerReference w:type="default" r:id="rId13"/>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696A563" w14:textId="77777777" w:rsidR="008E71EF" w:rsidRDefault="008E71EF">
      <w:r>
        <w:separator/>
      </w:r>
    </w:p>
  </w:endnote>
  <w:endnote w:type="continuationSeparator" w:id="0">
    <w:p w14:paraId="190E986A" w14:textId="77777777" w:rsidR="008E71EF" w:rsidRDefault="008E71E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Helv">
    <w:panose1 w:val="020B0604020202030204"/>
    <w:charset w:val="00"/>
    <w:family w:val="swiss"/>
    <w:notTrueType/>
    <w:pitch w:val="variable"/>
    <w:sig w:usb0="00000003" w:usb1="00000000" w:usb2="00000000" w:usb3="00000000" w:csb0="00000001" w:csb1="00000000"/>
  </w:font>
  <w:font w:name="Georgia">
    <w:panose1 w:val="02040502050405020303"/>
    <w:charset w:val="EE"/>
    <w:family w:val="roman"/>
    <w:pitch w:val="variable"/>
    <w:sig w:usb0="00000287" w:usb1="00000000" w:usb2="00000000" w:usb3="00000000" w:csb0="0000009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Bold">
    <w:altName w:val="Arial"/>
    <w:panose1 w:val="00000000000000000000"/>
    <w:charset w:val="EE"/>
    <w:family w:val="auto"/>
    <w:notTrueType/>
    <w:pitch w:val="default"/>
    <w:sig w:usb0="00000005" w:usb1="00000000" w:usb2="00000000" w:usb3="00000000" w:csb0="00000002" w:csb1="00000000"/>
  </w:font>
  <w:font w:name="Univers">
    <w:altName w:val="Arial"/>
    <w:charset w:val="00"/>
    <w:family w:val="swiss"/>
    <w:pitch w:val="variable"/>
    <w:sig w:usb0="80000287" w:usb1="00000000" w:usb2="00000000" w:usb3="00000000" w:csb0="0000000F" w:csb1="00000000"/>
  </w:font>
  <w:font w:name="Arial Narrow">
    <w:panose1 w:val="020B0606020202030204"/>
    <w:charset w:val="EE"/>
    <w:family w:val="swiss"/>
    <w:pitch w:val="variable"/>
    <w:sig w:usb0="00000287" w:usb1="00000800" w:usb2="00000000" w:usb3="00000000" w:csb0="0000009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5F4605C" w14:textId="77777777" w:rsidR="008E71EF" w:rsidRDefault="008E71EF">
      <w:r>
        <w:separator/>
      </w:r>
    </w:p>
  </w:footnote>
  <w:footnote w:type="continuationSeparator" w:id="0">
    <w:p w14:paraId="28B3C3B6" w14:textId="77777777" w:rsidR="008E71EF" w:rsidRDefault="008E71E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Mriekatabuky"/>
      <w:tblW w:w="9778"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3259"/>
      <w:gridCol w:w="3260"/>
    </w:tblGrid>
    <w:tr w:rsidR="008E71EF" w:rsidRPr="00400B95" w14:paraId="5DD610C9" w14:textId="77777777" w:rsidTr="00872571">
      <w:tc>
        <w:tcPr>
          <w:tcW w:w="3259" w:type="dxa"/>
        </w:tcPr>
        <w:p w14:paraId="278F64B4" w14:textId="77777777" w:rsidR="008E71EF" w:rsidRPr="00400B95" w:rsidRDefault="008E71EF" w:rsidP="00872571">
          <w:pPr>
            <w:pStyle w:val="Hlavika"/>
            <w:tabs>
              <w:tab w:val="clear" w:pos="4536"/>
              <w:tab w:val="clear" w:pos="9072"/>
              <w:tab w:val="right" w:pos="9639"/>
            </w:tabs>
            <w:ind w:right="-82"/>
            <w:rPr>
              <w:rFonts w:ascii="Arial" w:hAnsi="Arial" w:cs="Arial"/>
              <w:sz w:val="20"/>
              <w:szCs w:val="20"/>
            </w:rPr>
          </w:pPr>
          <w:bookmarkStart w:id="7" w:name="NotesHeading"/>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bookmarkEnd w:id="7"/>
        </w:p>
      </w:tc>
      <w:tc>
        <w:tcPr>
          <w:tcW w:w="3259" w:type="dxa"/>
        </w:tcPr>
        <w:p w14:paraId="43171F4A" w14:textId="77777777" w:rsidR="008E71EF" w:rsidRPr="00400B95" w:rsidRDefault="008E71EF" w:rsidP="00872571">
          <w:pPr>
            <w:pStyle w:val="Hlavika"/>
            <w:tabs>
              <w:tab w:val="clear" w:pos="4536"/>
              <w:tab w:val="clear" w:pos="9072"/>
              <w:tab w:val="right" w:pos="9639"/>
            </w:tabs>
            <w:ind w:right="-82"/>
            <w:rPr>
              <w:rFonts w:ascii="Arial" w:hAnsi="Arial" w:cs="Arial"/>
              <w:sz w:val="20"/>
              <w:szCs w:val="20"/>
            </w:rPr>
          </w:pPr>
        </w:p>
      </w:tc>
      <w:tc>
        <w:tcPr>
          <w:tcW w:w="3260" w:type="dxa"/>
        </w:tcPr>
        <w:p w14:paraId="691821D0" w14:textId="77777777" w:rsidR="008E71EF" w:rsidRPr="00400B95" w:rsidRDefault="008E71EF" w:rsidP="00872571">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47 882 921</w:t>
          </w:r>
        </w:p>
      </w:tc>
    </w:tr>
    <w:tr w:rsidR="008E71EF" w:rsidRPr="00400B95" w14:paraId="78081C81" w14:textId="77777777" w:rsidTr="00872571">
      <w:tc>
        <w:tcPr>
          <w:tcW w:w="3259" w:type="dxa"/>
        </w:tcPr>
        <w:p w14:paraId="784EE242" w14:textId="2EF1A55C" w:rsidR="008E71EF" w:rsidRPr="00400B95" w:rsidRDefault="008E71EF" w:rsidP="00872571">
          <w:pPr>
            <w:pStyle w:val="Hlavika"/>
            <w:tabs>
              <w:tab w:val="clear" w:pos="4536"/>
              <w:tab w:val="clear" w:pos="9072"/>
              <w:tab w:val="center" w:pos="1562"/>
            </w:tabs>
            <w:ind w:right="-82"/>
            <w:rPr>
              <w:rFonts w:ascii="Arial" w:hAnsi="Arial" w:cs="Arial"/>
              <w:sz w:val="20"/>
              <w:szCs w:val="20"/>
            </w:rPr>
          </w:pPr>
          <w:r>
            <w:rPr>
              <w:rFonts w:ascii="Arial" w:hAnsi="Arial" w:cs="Arial"/>
              <w:sz w:val="20"/>
              <w:szCs w:val="20"/>
            </w:rPr>
            <w:t xml:space="preserve">AAE </w:t>
          </w:r>
          <w:proofErr w:type="spellStart"/>
          <w:r>
            <w:rPr>
              <w:rFonts w:ascii="Arial" w:hAnsi="Arial" w:cs="Arial"/>
              <w:sz w:val="20"/>
              <w:szCs w:val="20"/>
            </w:rPr>
            <w:t>Wagon</w:t>
          </w:r>
          <w:proofErr w:type="spellEnd"/>
          <w:r>
            <w:rPr>
              <w:rFonts w:ascii="Arial" w:hAnsi="Arial" w:cs="Arial"/>
              <w:sz w:val="20"/>
              <w:szCs w:val="20"/>
            </w:rPr>
            <w:t xml:space="preserve"> a. s.</w:t>
          </w:r>
        </w:p>
      </w:tc>
      <w:tc>
        <w:tcPr>
          <w:tcW w:w="3259" w:type="dxa"/>
        </w:tcPr>
        <w:p w14:paraId="054AE5C2" w14:textId="178DB648" w:rsidR="008E71EF" w:rsidRPr="00400B95" w:rsidRDefault="008E71EF" w:rsidP="00872571">
          <w:pPr>
            <w:pStyle w:val="Hlavika"/>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4</w:t>
          </w:r>
          <w:r w:rsidRPr="00400B95">
            <w:rPr>
              <w:rFonts w:ascii="Arial" w:hAnsi="Arial" w:cs="Arial"/>
              <w:sz w:val="20"/>
              <w:szCs w:val="20"/>
            </w:rPr>
            <w:fldChar w:fldCharType="end"/>
          </w:r>
        </w:p>
      </w:tc>
      <w:tc>
        <w:tcPr>
          <w:tcW w:w="3260" w:type="dxa"/>
        </w:tcPr>
        <w:p w14:paraId="255CE69F" w14:textId="77777777" w:rsidR="008E71EF" w:rsidRPr="00400B95" w:rsidRDefault="008E71EF" w:rsidP="00872571">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r>
            <w:rPr>
              <w:rFonts w:ascii="Arial" w:hAnsi="Arial" w:cs="Arial"/>
              <w:sz w:val="20"/>
              <w:szCs w:val="20"/>
            </w:rPr>
            <w:t>2024141141</w:t>
          </w:r>
        </w:p>
      </w:tc>
    </w:tr>
  </w:tbl>
  <w:p w14:paraId="6A3A6A49" w14:textId="77777777" w:rsidR="008E71EF" w:rsidRPr="006A0668" w:rsidRDefault="008E71EF" w:rsidP="00872571">
    <w:pPr>
      <w:pStyle w:val="Hlavika"/>
      <w:tabs>
        <w:tab w:val="clear" w:pos="4536"/>
        <w:tab w:val="clear" w:pos="9072"/>
        <w:tab w:val="right" w:pos="9639"/>
      </w:tabs>
      <w:ind w:right="-82"/>
      <w:rPr>
        <w:rFonts w:ascii="Georgia" w:hAnsi="Georgia" w:cs="Arial"/>
        <w:sz w:val="20"/>
        <w:szCs w:val="20"/>
      </w:rPr>
    </w:pPr>
    <w:r w:rsidRPr="006A0668">
      <w:rPr>
        <w:rFonts w:ascii="Georgia" w:hAnsi="Georgia" w:cs="Arial"/>
        <w:sz w:val="20"/>
        <w:szCs w:val="20"/>
      </w:rP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Mriekatabuky"/>
      <w:tblW w:w="14710"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03"/>
      <w:gridCol w:w="4903"/>
      <w:gridCol w:w="4904"/>
    </w:tblGrid>
    <w:tr w:rsidR="008E71EF" w:rsidRPr="00400B95" w14:paraId="440D518E" w14:textId="77777777" w:rsidTr="00872571">
      <w:tc>
        <w:tcPr>
          <w:tcW w:w="4903" w:type="dxa"/>
        </w:tcPr>
        <w:p w14:paraId="1C219155" w14:textId="0FCCF1EC" w:rsidR="008E71EF" w:rsidRPr="00400B95" w:rsidRDefault="008E71EF" w:rsidP="00872571">
          <w:pPr>
            <w:pStyle w:val="Hlavika"/>
            <w:rPr>
              <w:rFonts w:ascii="Arial" w:hAnsi="Arial" w:cs="Arial"/>
              <w:sz w:val="20"/>
              <w:szCs w:val="20"/>
            </w:rPr>
          </w:pPr>
          <w:r>
            <w:fldChar w:fldCharType="begin"/>
          </w:r>
          <w:r>
            <w:instrText xml:space="preserve"> REF NotesHeading \h  \* MERGEFORMAT </w:instrText>
          </w:r>
          <w: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fldChar w:fldCharType="end"/>
          </w:r>
        </w:p>
      </w:tc>
      <w:tc>
        <w:tcPr>
          <w:tcW w:w="4903" w:type="dxa"/>
        </w:tcPr>
        <w:p w14:paraId="4ED1352E" w14:textId="77777777" w:rsidR="008E71EF" w:rsidRPr="00400B95" w:rsidRDefault="008E71EF" w:rsidP="00872571">
          <w:pPr>
            <w:pStyle w:val="Hlavika"/>
            <w:rPr>
              <w:rFonts w:ascii="Arial" w:hAnsi="Arial" w:cs="Arial"/>
              <w:sz w:val="20"/>
              <w:szCs w:val="20"/>
            </w:rPr>
          </w:pPr>
        </w:p>
      </w:tc>
      <w:tc>
        <w:tcPr>
          <w:tcW w:w="4904" w:type="dxa"/>
        </w:tcPr>
        <w:p w14:paraId="4AF2149B" w14:textId="77777777" w:rsidR="008E71EF" w:rsidRPr="00400B95" w:rsidRDefault="008E71EF" w:rsidP="00872571">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47 882 921</w:t>
          </w:r>
        </w:p>
      </w:tc>
    </w:tr>
    <w:tr w:rsidR="008E71EF" w:rsidRPr="00400B95" w14:paraId="6E26873F" w14:textId="77777777" w:rsidTr="00872571">
      <w:tc>
        <w:tcPr>
          <w:tcW w:w="4903" w:type="dxa"/>
        </w:tcPr>
        <w:p w14:paraId="4DFE86DB" w14:textId="2D10AEA6" w:rsidR="008E71EF" w:rsidRPr="00EF4CF3" w:rsidRDefault="008E71EF" w:rsidP="00872571">
          <w:pPr>
            <w:pStyle w:val="Hlavika"/>
            <w:rPr>
              <w:rFonts w:ascii="Arial" w:hAnsi="Arial" w:cs="Arial"/>
              <w:sz w:val="20"/>
              <w:szCs w:val="20"/>
            </w:rPr>
          </w:pPr>
          <w:r w:rsidRPr="004E3947">
            <w:rPr>
              <w:rFonts w:ascii="Arial" w:hAnsi="Arial"/>
              <w:sz w:val="20"/>
            </w:rPr>
            <w:t xml:space="preserve">AAE </w:t>
          </w:r>
          <w:proofErr w:type="spellStart"/>
          <w:r w:rsidRPr="004E3947">
            <w:rPr>
              <w:rFonts w:ascii="Arial" w:hAnsi="Arial"/>
              <w:sz w:val="20"/>
            </w:rPr>
            <w:t>Wagon</w:t>
          </w:r>
          <w:proofErr w:type="spellEnd"/>
          <w:r w:rsidRPr="004E3947">
            <w:rPr>
              <w:rFonts w:ascii="Arial" w:hAnsi="Arial"/>
              <w:sz w:val="20"/>
            </w:rPr>
            <w:t xml:space="preserve"> a.</w:t>
          </w:r>
          <w:r>
            <w:rPr>
              <w:rFonts w:ascii="Arial" w:hAnsi="Arial"/>
              <w:sz w:val="20"/>
            </w:rPr>
            <w:t xml:space="preserve"> </w:t>
          </w:r>
          <w:r w:rsidRPr="004E3947">
            <w:rPr>
              <w:rFonts w:ascii="Arial" w:hAnsi="Arial"/>
              <w:sz w:val="20"/>
            </w:rPr>
            <w:t>s.</w:t>
          </w:r>
        </w:p>
      </w:tc>
      <w:tc>
        <w:tcPr>
          <w:tcW w:w="4903" w:type="dxa"/>
        </w:tcPr>
        <w:p w14:paraId="38886A55" w14:textId="5DBBB565" w:rsidR="008E71EF" w:rsidRPr="00400B95" w:rsidRDefault="008E71EF" w:rsidP="00872571">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5</w:t>
          </w:r>
          <w:r w:rsidRPr="00400B95">
            <w:rPr>
              <w:rFonts w:ascii="Arial" w:hAnsi="Arial" w:cs="Arial"/>
              <w:sz w:val="20"/>
              <w:szCs w:val="20"/>
            </w:rPr>
            <w:fldChar w:fldCharType="end"/>
          </w:r>
        </w:p>
      </w:tc>
      <w:tc>
        <w:tcPr>
          <w:tcW w:w="4904" w:type="dxa"/>
        </w:tcPr>
        <w:p w14:paraId="6464127F" w14:textId="77777777" w:rsidR="008E71EF" w:rsidRPr="00400B95" w:rsidRDefault="008E71EF" w:rsidP="00872571">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r>
            <w:rPr>
              <w:rFonts w:ascii="Arial" w:hAnsi="Arial" w:cs="Arial"/>
              <w:sz w:val="20"/>
              <w:szCs w:val="20"/>
            </w:rPr>
            <w:t>2024141141</w:t>
          </w:r>
        </w:p>
      </w:tc>
    </w:tr>
  </w:tbl>
  <w:p w14:paraId="571F786B" w14:textId="77777777" w:rsidR="008E71EF" w:rsidRPr="004D5ED9" w:rsidRDefault="008E71EF" w:rsidP="00872571">
    <w:pPr>
      <w:pStyle w:val="Hlavika"/>
      <w:rPr>
        <w:rFonts w:ascii="Arial" w:hAnsi="Arial" w:cs="Arial"/>
        <w:sz w:val="20"/>
        <w:szCs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Mriekatabuky"/>
      <w:tblW w:w="974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2"/>
      <w:gridCol w:w="3685"/>
      <w:gridCol w:w="3260"/>
    </w:tblGrid>
    <w:tr w:rsidR="008E71EF" w:rsidRPr="00400B95" w14:paraId="61806E66" w14:textId="77777777" w:rsidTr="00872571">
      <w:tc>
        <w:tcPr>
          <w:tcW w:w="2802" w:type="dxa"/>
        </w:tcPr>
        <w:p w14:paraId="68DE7107" w14:textId="78063009" w:rsidR="008E71EF" w:rsidRPr="00400B95" w:rsidRDefault="008E71EF" w:rsidP="00872571">
          <w:pPr>
            <w:pStyle w:val="Hlavika"/>
            <w:rPr>
              <w:rFonts w:ascii="Arial" w:hAnsi="Arial" w:cs="Arial"/>
              <w:sz w:val="20"/>
              <w:szCs w:val="20"/>
            </w:rPr>
          </w:pPr>
          <w:r>
            <w:fldChar w:fldCharType="begin"/>
          </w:r>
          <w:r>
            <w:instrText xml:space="preserve"> REF NotesHeading \h  \* MERGEFORMAT </w:instrText>
          </w:r>
          <w: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fldChar w:fldCharType="end"/>
          </w:r>
        </w:p>
      </w:tc>
      <w:tc>
        <w:tcPr>
          <w:tcW w:w="3685" w:type="dxa"/>
        </w:tcPr>
        <w:p w14:paraId="38A31A0C" w14:textId="77777777" w:rsidR="008E71EF" w:rsidRPr="00400B95" w:rsidRDefault="008E71EF" w:rsidP="00872571">
          <w:pPr>
            <w:pStyle w:val="Hlavika"/>
            <w:rPr>
              <w:rFonts w:ascii="Arial" w:hAnsi="Arial" w:cs="Arial"/>
              <w:sz w:val="20"/>
              <w:szCs w:val="20"/>
            </w:rPr>
          </w:pPr>
        </w:p>
      </w:tc>
      <w:tc>
        <w:tcPr>
          <w:tcW w:w="3260" w:type="dxa"/>
        </w:tcPr>
        <w:p w14:paraId="642B058A" w14:textId="77777777" w:rsidR="008E71EF" w:rsidRPr="00400B95" w:rsidRDefault="008E71EF" w:rsidP="00872571">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47 882 921</w:t>
          </w:r>
        </w:p>
      </w:tc>
    </w:tr>
    <w:tr w:rsidR="008E71EF" w:rsidRPr="00400B95" w14:paraId="3939BC84" w14:textId="77777777" w:rsidTr="00872571">
      <w:tc>
        <w:tcPr>
          <w:tcW w:w="2802" w:type="dxa"/>
        </w:tcPr>
        <w:p w14:paraId="17183525" w14:textId="25B1E216" w:rsidR="008E71EF" w:rsidRPr="00400B95" w:rsidRDefault="008E71EF" w:rsidP="00872571">
          <w:pPr>
            <w:pStyle w:val="Hlavika"/>
            <w:tabs>
              <w:tab w:val="clear" w:pos="4536"/>
              <w:tab w:val="clear" w:pos="9072"/>
              <w:tab w:val="center" w:pos="1562"/>
            </w:tabs>
            <w:ind w:right="-82"/>
            <w:rPr>
              <w:rFonts w:ascii="Arial" w:hAnsi="Arial" w:cs="Arial"/>
              <w:sz w:val="20"/>
              <w:szCs w:val="20"/>
            </w:rPr>
          </w:pPr>
          <w:r>
            <w:rPr>
              <w:rFonts w:ascii="Arial" w:hAnsi="Arial" w:cs="Arial"/>
              <w:sz w:val="20"/>
              <w:szCs w:val="20"/>
            </w:rPr>
            <w:t xml:space="preserve">AAE </w:t>
          </w:r>
          <w:proofErr w:type="spellStart"/>
          <w:r>
            <w:rPr>
              <w:rFonts w:ascii="Arial" w:hAnsi="Arial" w:cs="Arial"/>
              <w:sz w:val="20"/>
              <w:szCs w:val="20"/>
            </w:rPr>
            <w:t>Wagon</w:t>
          </w:r>
          <w:proofErr w:type="spellEnd"/>
          <w:r>
            <w:rPr>
              <w:rFonts w:ascii="Arial" w:hAnsi="Arial" w:cs="Arial"/>
              <w:sz w:val="20"/>
              <w:szCs w:val="20"/>
            </w:rPr>
            <w:t xml:space="preserve"> a. s.</w:t>
          </w:r>
        </w:p>
      </w:tc>
      <w:tc>
        <w:tcPr>
          <w:tcW w:w="3685" w:type="dxa"/>
        </w:tcPr>
        <w:p w14:paraId="16BB8A1C" w14:textId="0A007664" w:rsidR="008E71EF" w:rsidRPr="00400B95" w:rsidRDefault="008E71EF" w:rsidP="00872571">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13</w:t>
          </w:r>
          <w:r w:rsidRPr="00400B95">
            <w:rPr>
              <w:rFonts w:ascii="Arial" w:hAnsi="Arial" w:cs="Arial"/>
              <w:sz w:val="20"/>
              <w:szCs w:val="20"/>
            </w:rPr>
            <w:fldChar w:fldCharType="end"/>
          </w:r>
        </w:p>
      </w:tc>
      <w:tc>
        <w:tcPr>
          <w:tcW w:w="3260" w:type="dxa"/>
        </w:tcPr>
        <w:p w14:paraId="33AE1A75" w14:textId="77777777" w:rsidR="008E71EF" w:rsidRPr="00400B95" w:rsidRDefault="008E71EF" w:rsidP="00872571">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r>
            <w:rPr>
              <w:rFonts w:ascii="Arial" w:hAnsi="Arial" w:cs="Arial"/>
              <w:sz w:val="20"/>
              <w:szCs w:val="20"/>
            </w:rPr>
            <w:t>2024141141</w:t>
          </w:r>
        </w:p>
      </w:tc>
    </w:tr>
  </w:tbl>
  <w:p w14:paraId="7701EEC3" w14:textId="77777777" w:rsidR="008E71EF" w:rsidRPr="009918B7" w:rsidRDefault="008E71EF">
    <w:pPr>
      <w:pStyle w:val="Hlavika"/>
      <w:rPr>
        <w:rFonts w:ascii="Georgia" w:hAnsi="Georgia"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A701B7"/>
    <w:multiLevelType w:val="hybridMultilevel"/>
    <w:tmpl w:val="CF72E718"/>
    <w:lvl w:ilvl="0" w:tplc="041B0001">
      <w:start w:val="1"/>
      <w:numFmt w:val="bullet"/>
      <w:lvlText w:val=""/>
      <w:lvlJc w:val="left"/>
      <w:pPr>
        <w:ind w:left="1068" w:hanging="360"/>
      </w:pPr>
      <w:rPr>
        <w:rFonts w:ascii="Symbol" w:hAnsi="Symbol" w:hint="default"/>
      </w:rPr>
    </w:lvl>
    <w:lvl w:ilvl="1" w:tplc="041B0003" w:tentative="1">
      <w:start w:val="1"/>
      <w:numFmt w:val="bullet"/>
      <w:lvlText w:val="o"/>
      <w:lvlJc w:val="left"/>
      <w:pPr>
        <w:ind w:left="1788" w:hanging="360"/>
      </w:pPr>
      <w:rPr>
        <w:rFonts w:ascii="Courier New" w:hAnsi="Courier New" w:cs="Courier New" w:hint="default"/>
      </w:rPr>
    </w:lvl>
    <w:lvl w:ilvl="2" w:tplc="041B0005" w:tentative="1">
      <w:start w:val="1"/>
      <w:numFmt w:val="bullet"/>
      <w:lvlText w:val=""/>
      <w:lvlJc w:val="left"/>
      <w:pPr>
        <w:ind w:left="2508" w:hanging="360"/>
      </w:pPr>
      <w:rPr>
        <w:rFonts w:ascii="Wingdings" w:hAnsi="Wingdings" w:hint="default"/>
      </w:rPr>
    </w:lvl>
    <w:lvl w:ilvl="3" w:tplc="041B0001" w:tentative="1">
      <w:start w:val="1"/>
      <w:numFmt w:val="bullet"/>
      <w:lvlText w:val=""/>
      <w:lvlJc w:val="left"/>
      <w:pPr>
        <w:ind w:left="3228" w:hanging="360"/>
      </w:pPr>
      <w:rPr>
        <w:rFonts w:ascii="Symbol" w:hAnsi="Symbol" w:hint="default"/>
      </w:rPr>
    </w:lvl>
    <w:lvl w:ilvl="4" w:tplc="041B0003" w:tentative="1">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abstractNum w:abstractNumId="1" w15:restartNumberingAfterBreak="0">
    <w:nsid w:val="041963AA"/>
    <w:multiLevelType w:val="hybridMultilevel"/>
    <w:tmpl w:val="68B6ABF6"/>
    <w:lvl w:ilvl="0" w:tplc="041B0001">
      <w:start w:val="1"/>
      <w:numFmt w:val="bullet"/>
      <w:lvlText w:val=""/>
      <w:lvlJc w:val="left"/>
      <w:pPr>
        <w:ind w:left="774" w:hanging="360"/>
      </w:pPr>
      <w:rPr>
        <w:rFonts w:ascii="Symbol" w:hAnsi="Symbol" w:hint="default"/>
      </w:rPr>
    </w:lvl>
    <w:lvl w:ilvl="1" w:tplc="041B0003" w:tentative="1">
      <w:start w:val="1"/>
      <w:numFmt w:val="bullet"/>
      <w:lvlText w:val="o"/>
      <w:lvlJc w:val="left"/>
      <w:pPr>
        <w:ind w:left="1494" w:hanging="360"/>
      </w:pPr>
      <w:rPr>
        <w:rFonts w:ascii="Courier New" w:hAnsi="Courier New" w:cs="Courier New" w:hint="default"/>
      </w:rPr>
    </w:lvl>
    <w:lvl w:ilvl="2" w:tplc="041B0005" w:tentative="1">
      <w:start w:val="1"/>
      <w:numFmt w:val="bullet"/>
      <w:lvlText w:val=""/>
      <w:lvlJc w:val="left"/>
      <w:pPr>
        <w:ind w:left="2214" w:hanging="360"/>
      </w:pPr>
      <w:rPr>
        <w:rFonts w:ascii="Wingdings" w:hAnsi="Wingdings" w:hint="default"/>
      </w:rPr>
    </w:lvl>
    <w:lvl w:ilvl="3" w:tplc="041B0001" w:tentative="1">
      <w:start w:val="1"/>
      <w:numFmt w:val="bullet"/>
      <w:lvlText w:val=""/>
      <w:lvlJc w:val="left"/>
      <w:pPr>
        <w:ind w:left="2934" w:hanging="360"/>
      </w:pPr>
      <w:rPr>
        <w:rFonts w:ascii="Symbol" w:hAnsi="Symbol" w:hint="default"/>
      </w:rPr>
    </w:lvl>
    <w:lvl w:ilvl="4" w:tplc="041B0003" w:tentative="1">
      <w:start w:val="1"/>
      <w:numFmt w:val="bullet"/>
      <w:lvlText w:val="o"/>
      <w:lvlJc w:val="left"/>
      <w:pPr>
        <w:ind w:left="3654" w:hanging="360"/>
      </w:pPr>
      <w:rPr>
        <w:rFonts w:ascii="Courier New" w:hAnsi="Courier New" w:cs="Courier New" w:hint="default"/>
      </w:rPr>
    </w:lvl>
    <w:lvl w:ilvl="5" w:tplc="041B0005" w:tentative="1">
      <w:start w:val="1"/>
      <w:numFmt w:val="bullet"/>
      <w:lvlText w:val=""/>
      <w:lvlJc w:val="left"/>
      <w:pPr>
        <w:ind w:left="4374" w:hanging="360"/>
      </w:pPr>
      <w:rPr>
        <w:rFonts w:ascii="Wingdings" w:hAnsi="Wingdings" w:hint="default"/>
      </w:rPr>
    </w:lvl>
    <w:lvl w:ilvl="6" w:tplc="041B0001" w:tentative="1">
      <w:start w:val="1"/>
      <w:numFmt w:val="bullet"/>
      <w:lvlText w:val=""/>
      <w:lvlJc w:val="left"/>
      <w:pPr>
        <w:ind w:left="5094" w:hanging="360"/>
      </w:pPr>
      <w:rPr>
        <w:rFonts w:ascii="Symbol" w:hAnsi="Symbol" w:hint="default"/>
      </w:rPr>
    </w:lvl>
    <w:lvl w:ilvl="7" w:tplc="041B0003" w:tentative="1">
      <w:start w:val="1"/>
      <w:numFmt w:val="bullet"/>
      <w:lvlText w:val="o"/>
      <w:lvlJc w:val="left"/>
      <w:pPr>
        <w:ind w:left="5814" w:hanging="360"/>
      </w:pPr>
      <w:rPr>
        <w:rFonts w:ascii="Courier New" w:hAnsi="Courier New" w:cs="Courier New" w:hint="default"/>
      </w:rPr>
    </w:lvl>
    <w:lvl w:ilvl="8" w:tplc="041B0005" w:tentative="1">
      <w:start w:val="1"/>
      <w:numFmt w:val="bullet"/>
      <w:lvlText w:val=""/>
      <w:lvlJc w:val="left"/>
      <w:pPr>
        <w:ind w:left="6534" w:hanging="360"/>
      </w:pPr>
      <w:rPr>
        <w:rFonts w:ascii="Wingdings" w:hAnsi="Wingdings" w:hint="default"/>
      </w:rPr>
    </w:lvl>
  </w:abstractNum>
  <w:abstractNum w:abstractNumId="2" w15:restartNumberingAfterBreak="0">
    <w:nsid w:val="10647E79"/>
    <w:multiLevelType w:val="hybridMultilevel"/>
    <w:tmpl w:val="69C05D10"/>
    <w:lvl w:ilvl="0" w:tplc="041B0013">
      <w:start w:val="1"/>
      <w:numFmt w:val="upperRoman"/>
      <w:lvlText w:val="%1."/>
      <w:lvlJc w:val="righ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3" w15:restartNumberingAfterBreak="0">
    <w:nsid w:val="2BEB1DEB"/>
    <w:multiLevelType w:val="hybridMultilevel"/>
    <w:tmpl w:val="DBA27CAC"/>
    <w:lvl w:ilvl="0" w:tplc="41A49A04">
      <w:start w:val="1"/>
      <w:numFmt w:val="upperLetter"/>
      <w:lvlText w:val="%1)"/>
      <w:lvlJc w:val="left"/>
      <w:pPr>
        <w:ind w:left="1080" w:hanging="360"/>
      </w:pPr>
      <w:rPr>
        <w:rFonts w:ascii="Helv" w:eastAsia="Times New Roman" w:hAnsi="Helv" w:cs="Helv"/>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4"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 w15:restartNumberingAfterBreak="0">
    <w:nsid w:val="32E954D3"/>
    <w:multiLevelType w:val="multilevel"/>
    <w:tmpl w:val="EC5C2276"/>
    <w:lvl w:ilvl="0">
      <w:start w:val="1"/>
      <w:numFmt w:val="upperLetter"/>
      <w:lvlText w:val="%1."/>
      <w:lvlJc w:val="left"/>
      <w:pPr>
        <w:tabs>
          <w:tab w:val="num" w:pos="422"/>
        </w:tabs>
        <w:ind w:left="422" w:hanging="425"/>
      </w:pPr>
      <w:rPr>
        <w:rFonts w:hint="default"/>
      </w:rPr>
    </w:lvl>
    <w:lvl w:ilvl="1">
      <w:start w:val="1"/>
      <w:numFmt w:val="decimal"/>
      <w:pStyle w:val="Nadpis2"/>
      <w:lvlText w:val="%2."/>
      <w:lvlJc w:val="left"/>
      <w:pPr>
        <w:tabs>
          <w:tab w:val="num" w:pos="4111"/>
        </w:tabs>
        <w:ind w:left="4111"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6" w15:restartNumberingAfterBreak="0">
    <w:nsid w:val="3AB567E1"/>
    <w:multiLevelType w:val="hybridMultilevel"/>
    <w:tmpl w:val="C87AA2CC"/>
    <w:lvl w:ilvl="0" w:tplc="F7620860">
      <w:start w:val="1"/>
      <w:numFmt w:val="lowerLetter"/>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7"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8" w15:restartNumberingAfterBreak="0">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43943C8C"/>
    <w:multiLevelType w:val="hybridMultilevel"/>
    <w:tmpl w:val="DB4A5C62"/>
    <w:lvl w:ilvl="0" w:tplc="B5180E82">
      <w:start w:val="72"/>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1" w15:restartNumberingAfterBreak="0">
    <w:nsid w:val="475378F8"/>
    <w:multiLevelType w:val="hybridMultilevel"/>
    <w:tmpl w:val="344EF512"/>
    <w:lvl w:ilvl="0" w:tplc="3D08C074">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48037079"/>
    <w:multiLevelType w:val="hybridMultilevel"/>
    <w:tmpl w:val="229287F4"/>
    <w:lvl w:ilvl="0" w:tplc="F6748718">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4" w15:restartNumberingAfterBreak="0">
    <w:nsid w:val="526647FB"/>
    <w:multiLevelType w:val="hybridMultilevel"/>
    <w:tmpl w:val="370ACF9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564554E7"/>
    <w:multiLevelType w:val="hybridMultilevel"/>
    <w:tmpl w:val="DC5E7F74"/>
    <w:lvl w:ilvl="0" w:tplc="0FE87604">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58016322"/>
    <w:multiLevelType w:val="hybridMultilevel"/>
    <w:tmpl w:val="62A235B6"/>
    <w:lvl w:ilvl="0" w:tplc="FA007B52">
      <w:start w:val="1"/>
      <w:numFmt w:val="upperRoman"/>
      <w:lvlText w:val="%1."/>
      <w:lvlJc w:val="left"/>
      <w:pPr>
        <w:ind w:left="862"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8" w15:restartNumberingAfterBreak="0">
    <w:nsid w:val="656224EA"/>
    <w:multiLevelType w:val="hybridMultilevel"/>
    <w:tmpl w:val="ACA4C5FE"/>
    <w:lvl w:ilvl="0" w:tplc="041B0013">
      <w:start w:val="1"/>
      <w:numFmt w:val="upperRoman"/>
      <w:lvlText w:val="%1."/>
      <w:lvlJc w:val="righ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9" w15:restartNumberingAfterBreak="0">
    <w:nsid w:val="6A3969A5"/>
    <w:multiLevelType w:val="hybridMultilevel"/>
    <w:tmpl w:val="DC428FB6"/>
    <w:lvl w:ilvl="0" w:tplc="385EBF00">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20"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21"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5"/>
  </w:num>
  <w:num w:numId="2">
    <w:abstractNumId w:val="21"/>
  </w:num>
  <w:num w:numId="3">
    <w:abstractNumId w:val="6"/>
  </w:num>
  <w:num w:numId="4">
    <w:abstractNumId w:val="8"/>
  </w:num>
  <w:num w:numId="5">
    <w:abstractNumId w:val="17"/>
  </w:num>
  <w:num w:numId="6">
    <w:abstractNumId w:val="16"/>
  </w:num>
  <w:num w:numId="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7"/>
  </w:num>
  <w:num w:numId="9">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4"/>
  </w:num>
  <w:num w:numId="12">
    <w:abstractNumId w:val="10"/>
  </w:num>
  <w:num w:numId="13">
    <w:abstractNumId w:val="20"/>
  </w:num>
  <w:num w:numId="14">
    <w:abstractNumId w:val="13"/>
  </w:num>
  <w:num w:numId="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2"/>
  </w:num>
  <w:num w:numId="19">
    <w:abstractNumId w:val="3"/>
  </w:num>
  <w:num w:numId="20">
    <w:abstractNumId w:val="0"/>
  </w:num>
  <w:num w:numId="21">
    <w:abstractNumId w:val="15"/>
  </w:num>
  <w:num w:numId="22">
    <w:abstractNumId w:val="11"/>
  </w:num>
  <w:num w:numId="23">
    <w:abstractNumId w:val="19"/>
  </w:num>
  <w:num w:numId="24">
    <w:abstractNumId w:val="2"/>
  </w:num>
  <w:num w:numId="25">
    <w:abstractNumId w:val="18"/>
  </w:num>
  <w:num w:numId="2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4"/>
  </w:num>
  <w:num w:numId="28">
    <w:abstractNumId w:val="1"/>
  </w:num>
  <w:num w:numId="29">
    <w:abstractNumId w:val="9"/>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Lucia Šarmírová">
    <w15:presenceInfo w15:providerId="AD" w15:userId="S::lsarmirova@cargowagon.sk::14612b0a-dd6e-4c0c-aaec-689d53b11ad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trackRevision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0476D"/>
    <w:rsid w:val="0000476D"/>
    <w:rsid w:val="000067FD"/>
    <w:rsid w:val="00036A29"/>
    <w:rsid w:val="00044E7C"/>
    <w:rsid w:val="00083F74"/>
    <w:rsid w:val="0008568A"/>
    <w:rsid w:val="000A60A6"/>
    <w:rsid w:val="000A67B8"/>
    <w:rsid w:val="000B32DE"/>
    <w:rsid w:val="000C234D"/>
    <w:rsid w:val="000C7A7D"/>
    <w:rsid w:val="000F06A5"/>
    <w:rsid w:val="001030A3"/>
    <w:rsid w:val="00137E1C"/>
    <w:rsid w:val="00142F61"/>
    <w:rsid w:val="001452C5"/>
    <w:rsid w:val="0015659A"/>
    <w:rsid w:val="001642A0"/>
    <w:rsid w:val="001A1A99"/>
    <w:rsid w:val="001C70D7"/>
    <w:rsid w:val="001F747D"/>
    <w:rsid w:val="0020683F"/>
    <w:rsid w:val="00212A86"/>
    <w:rsid w:val="002315B3"/>
    <w:rsid w:val="00232C2C"/>
    <w:rsid w:val="0023648B"/>
    <w:rsid w:val="00237E3E"/>
    <w:rsid w:val="002504B5"/>
    <w:rsid w:val="00255AA0"/>
    <w:rsid w:val="00270D29"/>
    <w:rsid w:val="002770AE"/>
    <w:rsid w:val="00290693"/>
    <w:rsid w:val="002D2FE5"/>
    <w:rsid w:val="0031390E"/>
    <w:rsid w:val="00321FD3"/>
    <w:rsid w:val="00344BE5"/>
    <w:rsid w:val="0035552D"/>
    <w:rsid w:val="00356593"/>
    <w:rsid w:val="00361B39"/>
    <w:rsid w:val="00395A56"/>
    <w:rsid w:val="003A4F50"/>
    <w:rsid w:val="003A56C0"/>
    <w:rsid w:val="003B3DE0"/>
    <w:rsid w:val="004154DD"/>
    <w:rsid w:val="00415651"/>
    <w:rsid w:val="00417AE3"/>
    <w:rsid w:val="00432900"/>
    <w:rsid w:val="00450D55"/>
    <w:rsid w:val="00487EAC"/>
    <w:rsid w:val="00493BBD"/>
    <w:rsid w:val="004B2674"/>
    <w:rsid w:val="004B47CE"/>
    <w:rsid w:val="004C32B2"/>
    <w:rsid w:val="004D1315"/>
    <w:rsid w:val="004D362F"/>
    <w:rsid w:val="004E7809"/>
    <w:rsid w:val="004F23D7"/>
    <w:rsid w:val="00504C25"/>
    <w:rsid w:val="00525BD5"/>
    <w:rsid w:val="00545621"/>
    <w:rsid w:val="005602F1"/>
    <w:rsid w:val="00590031"/>
    <w:rsid w:val="0059674E"/>
    <w:rsid w:val="00597D2B"/>
    <w:rsid w:val="005A22E1"/>
    <w:rsid w:val="005A608D"/>
    <w:rsid w:val="005B423B"/>
    <w:rsid w:val="005B4C28"/>
    <w:rsid w:val="005F7C8D"/>
    <w:rsid w:val="006010B9"/>
    <w:rsid w:val="006052D3"/>
    <w:rsid w:val="006374E4"/>
    <w:rsid w:val="00647A8B"/>
    <w:rsid w:val="006641F0"/>
    <w:rsid w:val="006A7EAC"/>
    <w:rsid w:val="006B6604"/>
    <w:rsid w:val="006F6AB7"/>
    <w:rsid w:val="00723E49"/>
    <w:rsid w:val="00725472"/>
    <w:rsid w:val="00731EC8"/>
    <w:rsid w:val="007459AD"/>
    <w:rsid w:val="00745F9E"/>
    <w:rsid w:val="0077745E"/>
    <w:rsid w:val="00792FE4"/>
    <w:rsid w:val="007B33FB"/>
    <w:rsid w:val="007C1649"/>
    <w:rsid w:val="007C1EB7"/>
    <w:rsid w:val="007C77A3"/>
    <w:rsid w:val="007E1335"/>
    <w:rsid w:val="007E215A"/>
    <w:rsid w:val="00801014"/>
    <w:rsid w:val="00816A05"/>
    <w:rsid w:val="0083171D"/>
    <w:rsid w:val="00855265"/>
    <w:rsid w:val="0086340C"/>
    <w:rsid w:val="008717B2"/>
    <w:rsid w:val="00872571"/>
    <w:rsid w:val="00874A5F"/>
    <w:rsid w:val="00885940"/>
    <w:rsid w:val="008935CD"/>
    <w:rsid w:val="008B0B7F"/>
    <w:rsid w:val="008C6D5C"/>
    <w:rsid w:val="008E2CB3"/>
    <w:rsid w:val="008E71EF"/>
    <w:rsid w:val="00915DE0"/>
    <w:rsid w:val="0091630F"/>
    <w:rsid w:val="00924BAB"/>
    <w:rsid w:val="009333E6"/>
    <w:rsid w:val="00960B32"/>
    <w:rsid w:val="00975235"/>
    <w:rsid w:val="009A2CBA"/>
    <w:rsid w:val="009A347B"/>
    <w:rsid w:val="009A5750"/>
    <w:rsid w:val="009B47DA"/>
    <w:rsid w:val="009C3C3E"/>
    <w:rsid w:val="009E3445"/>
    <w:rsid w:val="009F6F1D"/>
    <w:rsid w:val="00A24026"/>
    <w:rsid w:val="00A24A28"/>
    <w:rsid w:val="00A269B5"/>
    <w:rsid w:val="00A40111"/>
    <w:rsid w:val="00A4556C"/>
    <w:rsid w:val="00A4782B"/>
    <w:rsid w:val="00A52EB3"/>
    <w:rsid w:val="00A52FBE"/>
    <w:rsid w:val="00A6421A"/>
    <w:rsid w:val="00A6541C"/>
    <w:rsid w:val="00A94A3A"/>
    <w:rsid w:val="00AA7892"/>
    <w:rsid w:val="00AF60FC"/>
    <w:rsid w:val="00AF6F6A"/>
    <w:rsid w:val="00AF78CB"/>
    <w:rsid w:val="00B25527"/>
    <w:rsid w:val="00B30DF2"/>
    <w:rsid w:val="00B378DD"/>
    <w:rsid w:val="00B43425"/>
    <w:rsid w:val="00B77FA6"/>
    <w:rsid w:val="00B807FD"/>
    <w:rsid w:val="00BB5F85"/>
    <w:rsid w:val="00BD1450"/>
    <w:rsid w:val="00BE724F"/>
    <w:rsid w:val="00BF02FD"/>
    <w:rsid w:val="00C006BB"/>
    <w:rsid w:val="00C104E7"/>
    <w:rsid w:val="00C33C43"/>
    <w:rsid w:val="00C463A3"/>
    <w:rsid w:val="00C743C6"/>
    <w:rsid w:val="00C74BFD"/>
    <w:rsid w:val="00C80797"/>
    <w:rsid w:val="00C81FC1"/>
    <w:rsid w:val="00C838A2"/>
    <w:rsid w:val="00CA5129"/>
    <w:rsid w:val="00CC0572"/>
    <w:rsid w:val="00CD34F9"/>
    <w:rsid w:val="00CD7E96"/>
    <w:rsid w:val="00CE2CE8"/>
    <w:rsid w:val="00CF4DA9"/>
    <w:rsid w:val="00CF7F85"/>
    <w:rsid w:val="00D0315D"/>
    <w:rsid w:val="00D03B68"/>
    <w:rsid w:val="00D04E10"/>
    <w:rsid w:val="00D25F38"/>
    <w:rsid w:val="00D27A23"/>
    <w:rsid w:val="00D36506"/>
    <w:rsid w:val="00D536B8"/>
    <w:rsid w:val="00D70B23"/>
    <w:rsid w:val="00D732AD"/>
    <w:rsid w:val="00DB2E57"/>
    <w:rsid w:val="00DD67A3"/>
    <w:rsid w:val="00DE1EDF"/>
    <w:rsid w:val="00DE46F6"/>
    <w:rsid w:val="00E02F48"/>
    <w:rsid w:val="00E142C9"/>
    <w:rsid w:val="00E24B25"/>
    <w:rsid w:val="00E45754"/>
    <w:rsid w:val="00E7208A"/>
    <w:rsid w:val="00E8244A"/>
    <w:rsid w:val="00E8760D"/>
    <w:rsid w:val="00E922E8"/>
    <w:rsid w:val="00E94A0C"/>
    <w:rsid w:val="00EB5F65"/>
    <w:rsid w:val="00EB77AC"/>
    <w:rsid w:val="00ED1BBF"/>
    <w:rsid w:val="00ED5DE8"/>
    <w:rsid w:val="00EE00A9"/>
    <w:rsid w:val="00EE19CB"/>
    <w:rsid w:val="00EE4DB8"/>
    <w:rsid w:val="00EF65EB"/>
    <w:rsid w:val="00F26AAB"/>
    <w:rsid w:val="00F905D6"/>
    <w:rsid w:val="00F90F80"/>
    <w:rsid w:val="00F92357"/>
    <w:rsid w:val="00FB2A3F"/>
    <w:rsid w:val="00FB3DD4"/>
    <w:rsid w:val="00FC10C4"/>
    <w:rsid w:val="00FC13B4"/>
    <w:rsid w:val="00FC5594"/>
    <w:rsid w:val="00FD7F3B"/>
    <w:rsid w:val="00FF2CD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0AA365"/>
  <w15:chartTrackingRefBased/>
  <w15:docId w15:val="{4932343C-CA27-4842-8C48-8DCF6FCBB1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A52EB3"/>
    <w:pPr>
      <w:spacing w:after="0" w:line="240" w:lineRule="auto"/>
    </w:pPr>
    <w:rPr>
      <w:rFonts w:ascii="Times New Roman" w:eastAsia="Times New Roman" w:hAnsi="Times New Roman" w:cs="Times New Roman"/>
      <w:sz w:val="24"/>
      <w:szCs w:val="24"/>
      <w:lang w:eastAsia="sk-SK"/>
    </w:rPr>
  </w:style>
  <w:style w:type="paragraph" w:styleId="Nadpis1">
    <w:name w:val="heading 1"/>
    <w:basedOn w:val="Normlny"/>
    <w:next w:val="Normlny"/>
    <w:link w:val="Nadpis1Char"/>
    <w:autoRedefine/>
    <w:qFormat/>
    <w:rsid w:val="00A52EB3"/>
    <w:pPr>
      <w:suppressAutoHyphens/>
      <w:spacing w:before="60" w:after="240"/>
      <w:ind w:left="426"/>
      <w:jc w:val="both"/>
      <w:outlineLvl w:val="0"/>
    </w:pPr>
    <w:rPr>
      <w:rFonts w:ascii="Arial" w:hAnsi="Arial" w:cs="Arial"/>
      <w:bCs/>
      <w:kern w:val="32"/>
      <w:sz w:val="20"/>
      <w:szCs w:val="20"/>
    </w:rPr>
  </w:style>
  <w:style w:type="paragraph" w:styleId="Nadpis2">
    <w:name w:val="heading 2"/>
    <w:basedOn w:val="Normlny"/>
    <w:next w:val="Normlny"/>
    <w:link w:val="Nadpis2Char"/>
    <w:autoRedefine/>
    <w:qFormat/>
    <w:rsid w:val="00A52EB3"/>
    <w:pPr>
      <w:numPr>
        <w:ilvl w:val="1"/>
        <w:numId w:val="1"/>
      </w:numPr>
      <w:tabs>
        <w:tab w:val="clear" w:pos="4111"/>
        <w:tab w:val="num" w:pos="425"/>
      </w:tabs>
      <w:suppressAutoHyphens/>
      <w:spacing w:before="60" w:after="240"/>
      <w:ind w:left="425"/>
      <w:jc w:val="both"/>
      <w:outlineLvl w:val="1"/>
    </w:pPr>
    <w:rPr>
      <w:rFonts w:ascii="Arial" w:hAnsi="Arial" w:cs="Arial"/>
      <w:b/>
      <w:sz w:val="20"/>
      <w:szCs w:val="20"/>
    </w:rPr>
  </w:style>
  <w:style w:type="paragraph" w:styleId="Nadpis3">
    <w:name w:val="heading 3"/>
    <w:basedOn w:val="Normlny"/>
    <w:next w:val="Normlny"/>
    <w:link w:val="Nadpis3Char"/>
    <w:qFormat/>
    <w:rsid w:val="00A52EB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qFormat/>
    <w:rsid w:val="00A52EB3"/>
    <w:pPr>
      <w:keepNext/>
      <w:spacing w:before="240" w:after="60"/>
      <w:outlineLvl w:val="3"/>
    </w:pPr>
    <w:rPr>
      <w:b/>
      <w:i/>
      <w:sz w:val="22"/>
    </w:rPr>
  </w:style>
  <w:style w:type="paragraph" w:styleId="Nadpis5">
    <w:name w:val="heading 5"/>
    <w:basedOn w:val="Normlny"/>
    <w:next w:val="Normlny"/>
    <w:link w:val="Nadpis5Char"/>
    <w:qFormat/>
    <w:rsid w:val="00A52EB3"/>
    <w:pPr>
      <w:spacing w:before="240" w:after="60"/>
      <w:outlineLvl w:val="4"/>
    </w:pPr>
    <w:rPr>
      <w:sz w:val="22"/>
    </w:rPr>
  </w:style>
  <w:style w:type="paragraph" w:styleId="Nadpis6">
    <w:name w:val="heading 6"/>
    <w:basedOn w:val="Normlny"/>
    <w:next w:val="Normlny"/>
    <w:link w:val="Nadpis6Char"/>
    <w:qFormat/>
    <w:rsid w:val="00A52EB3"/>
    <w:pPr>
      <w:keepNext/>
      <w:jc w:val="center"/>
      <w:outlineLvl w:val="5"/>
    </w:pPr>
    <w:rPr>
      <w:sz w:val="28"/>
    </w:rPr>
  </w:style>
  <w:style w:type="paragraph" w:styleId="Nadpis7">
    <w:name w:val="heading 7"/>
    <w:basedOn w:val="Normlny"/>
    <w:next w:val="Normlny"/>
    <w:link w:val="Nadpis7Char"/>
    <w:qFormat/>
    <w:rsid w:val="00A52EB3"/>
    <w:pPr>
      <w:keepNext/>
      <w:ind w:left="426"/>
      <w:outlineLvl w:val="6"/>
    </w:pPr>
    <w:rPr>
      <w:b/>
      <w:sz w:val="20"/>
    </w:rPr>
  </w:style>
  <w:style w:type="paragraph" w:styleId="Nadpis8">
    <w:name w:val="heading 8"/>
    <w:basedOn w:val="Normlny"/>
    <w:next w:val="Normlny"/>
    <w:link w:val="Nadpis8Char"/>
    <w:qFormat/>
    <w:rsid w:val="00A52EB3"/>
    <w:pPr>
      <w:keepNext/>
      <w:numPr>
        <w:numId w:val="4"/>
      </w:numPr>
      <w:tabs>
        <w:tab w:val="clear" w:pos="737"/>
        <w:tab w:val="num" w:pos="426"/>
      </w:tabs>
      <w:spacing w:after="240"/>
      <w:ind w:left="426" w:hanging="426"/>
      <w:outlineLvl w:val="7"/>
    </w:pPr>
    <w:rPr>
      <w:b/>
      <w:sz w:val="20"/>
    </w:rPr>
  </w:style>
  <w:style w:type="paragraph" w:styleId="Nadpis9">
    <w:name w:val="heading 9"/>
    <w:basedOn w:val="Normlny"/>
    <w:next w:val="Normlny"/>
    <w:link w:val="Nadpis9Char"/>
    <w:qFormat/>
    <w:rsid w:val="00A52EB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urlinstd">
    <w:name w:val="urlinstd"/>
    <w:basedOn w:val="Predvolenpsmoodseku"/>
    <w:rsid w:val="001F747D"/>
  </w:style>
  <w:style w:type="character" w:customStyle="1" w:styleId="lstextview">
    <w:name w:val="lstextview"/>
    <w:basedOn w:val="Predvolenpsmoodseku"/>
    <w:rsid w:val="001F747D"/>
  </w:style>
  <w:style w:type="paragraph" w:styleId="Textbubliny">
    <w:name w:val="Balloon Text"/>
    <w:basedOn w:val="Normlny"/>
    <w:link w:val="TextbublinyChar"/>
    <w:semiHidden/>
    <w:unhideWhenUsed/>
    <w:rsid w:val="001F747D"/>
    <w:rPr>
      <w:rFonts w:ascii="Segoe UI" w:hAnsi="Segoe UI" w:cs="Segoe UI"/>
      <w:sz w:val="18"/>
      <w:szCs w:val="18"/>
    </w:rPr>
  </w:style>
  <w:style w:type="character" w:customStyle="1" w:styleId="TextbublinyChar">
    <w:name w:val="Text bubliny Char"/>
    <w:basedOn w:val="Predvolenpsmoodseku"/>
    <w:link w:val="Textbubliny"/>
    <w:uiPriority w:val="99"/>
    <w:semiHidden/>
    <w:rsid w:val="001F747D"/>
    <w:rPr>
      <w:rFonts w:ascii="Segoe UI" w:hAnsi="Segoe UI" w:cs="Segoe UI"/>
      <w:sz w:val="18"/>
      <w:szCs w:val="18"/>
    </w:rPr>
  </w:style>
  <w:style w:type="character" w:customStyle="1" w:styleId="Nadpis1Char">
    <w:name w:val="Nadpis 1 Char"/>
    <w:basedOn w:val="Predvolenpsmoodseku"/>
    <w:link w:val="Nadpis1"/>
    <w:rsid w:val="00A52EB3"/>
    <w:rPr>
      <w:rFonts w:ascii="Arial" w:eastAsia="Times New Roman" w:hAnsi="Arial" w:cs="Arial"/>
      <w:bCs/>
      <w:kern w:val="32"/>
      <w:sz w:val="20"/>
      <w:szCs w:val="20"/>
      <w:lang w:eastAsia="sk-SK"/>
    </w:rPr>
  </w:style>
  <w:style w:type="character" w:customStyle="1" w:styleId="Nadpis2Char">
    <w:name w:val="Nadpis 2 Char"/>
    <w:basedOn w:val="Predvolenpsmoodseku"/>
    <w:link w:val="Nadpis2"/>
    <w:rsid w:val="00A52EB3"/>
    <w:rPr>
      <w:rFonts w:ascii="Arial" w:eastAsia="Times New Roman" w:hAnsi="Arial" w:cs="Arial"/>
      <w:b/>
      <w:sz w:val="20"/>
      <w:szCs w:val="20"/>
      <w:lang w:eastAsia="sk-SK"/>
    </w:rPr>
  </w:style>
  <w:style w:type="character" w:customStyle="1" w:styleId="Nadpis3Char">
    <w:name w:val="Nadpis 3 Char"/>
    <w:basedOn w:val="Predvolenpsmoodseku"/>
    <w:link w:val="Nadpis3"/>
    <w:rsid w:val="00A52EB3"/>
    <w:rPr>
      <w:rFonts w:ascii="Times New Roman" w:eastAsia="Times New Roman" w:hAnsi="Times New Roman" w:cs="Times New Roman"/>
      <w:b/>
      <w:sz w:val="20"/>
      <w:szCs w:val="20"/>
      <w:lang w:val="de-DE" w:eastAsia="sk-SK"/>
    </w:rPr>
  </w:style>
  <w:style w:type="character" w:customStyle="1" w:styleId="Nadpis4Char">
    <w:name w:val="Nadpis 4 Char"/>
    <w:basedOn w:val="Predvolenpsmoodseku"/>
    <w:link w:val="Nadpis4"/>
    <w:rsid w:val="00A52EB3"/>
    <w:rPr>
      <w:rFonts w:ascii="Times New Roman" w:eastAsia="Times New Roman" w:hAnsi="Times New Roman" w:cs="Times New Roman"/>
      <w:b/>
      <w:i/>
      <w:szCs w:val="24"/>
      <w:lang w:eastAsia="sk-SK"/>
    </w:rPr>
  </w:style>
  <w:style w:type="character" w:customStyle="1" w:styleId="Nadpis5Char">
    <w:name w:val="Nadpis 5 Char"/>
    <w:basedOn w:val="Predvolenpsmoodseku"/>
    <w:link w:val="Nadpis5"/>
    <w:rsid w:val="00A52EB3"/>
    <w:rPr>
      <w:rFonts w:ascii="Times New Roman" w:eastAsia="Times New Roman" w:hAnsi="Times New Roman" w:cs="Times New Roman"/>
      <w:szCs w:val="24"/>
      <w:lang w:eastAsia="sk-SK"/>
    </w:rPr>
  </w:style>
  <w:style w:type="character" w:customStyle="1" w:styleId="Nadpis6Char">
    <w:name w:val="Nadpis 6 Char"/>
    <w:basedOn w:val="Predvolenpsmoodseku"/>
    <w:link w:val="Nadpis6"/>
    <w:rsid w:val="00A52EB3"/>
    <w:rPr>
      <w:rFonts w:ascii="Times New Roman" w:eastAsia="Times New Roman" w:hAnsi="Times New Roman" w:cs="Times New Roman"/>
      <w:sz w:val="28"/>
      <w:szCs w:val="24"/>
      <w:lang w:eastAsia="sk-SK"/>
    </w:rPr>
  </w:style>
  <w:style w:type="character" w:customStyle="1" w:styleId="Nadpis7Char">
    <w:name w:val="Nadpis 7 Char"/>
    <w:basedOn w:val="Predvolenpsmoodseku"/>
    <w:link w:val="Nadpis7"/>
    <w:rsid w:val="00A52EB3"/>
    <w:rPr>
      <w:rFonts w:ascii="Times New Roman" w:eastAsia="Times New Roman" w:hAnsi="Times New Roman" w:cs="Times New Roman"/>
      <w:b/>
      <w:sz w:val="20"/>
      <w:szCs w:val="24"/>
      <w:lang w:eastAsia="sk-SK"/>
    </w:rPr>
  </w:style>
  <w:style w:type="character" w:customStyle="1" w:styleId="Nadpis8Char">
    <w:name w:val="Nadpis 8 Char"/>
    <w:basedOn w:val="Predvolenpsmoodseku"/>
    <w:link w:val="Nadpis8"/>
    <w:rsid w:val="00A52EB3"/>
    <w:rPr>
      <w:rFonts w:ascii="Times New Roman" w:eastAsia="Times New Roman" w:hAnsi="Times New Roman" w:cs="Times New Roman"/>
      <w:b/>
      <w:sz w:val="20"/>
      <w:szCs w:val="24"/>
      <w:lang w:eastAsia="sk-SK"/>
    </w:rPr>
  </w:style>
  <w:style w:type="character" w:customStyle="1" w:styleId="Nadpis9Char">
    <w:name w:val="Nadpis 9 Char"/>
    <w:basedOn w:val="Predvolenpsmoodseku"/>
    <w:link w:val="Nadpis9"/>
    <w:rsid w:val="00A52EB3"/>
    <w:rPr>
      <w:rFonts w:ascii="Times New Roman" w:eastAsia="Times New Roman" w:hAnsi="Times New Roman" w:cs="Times New Roman"/>
      <w:b/>
      <w:i/>
      <w:szCs w:val="24"/>
      <w:lang w:eastAsia="sk-SK"/>
    </w:rPr>
  </w:style>
  <w:style w:type="paragraph" w:styleId="Hlavika">
    <w:name w:val="header"/>
    <w:basedOn w:val="Normlny"/>
    <w:link w:val="HlavikaChar"/>
    <w:rsid w:val="00A52EB3"/>
    <w:pPr>
      <w:tabs>
        <w:tab w:val="center" w:pos="4536"/>
        <w:tab w:val="right" w:pos="9072"/>
      </w:tabs>
    </w:pPr>
  </w:style>
  <w:style w:type="character" w:customStyle="1" w:styleId="HlavikaChar">
    <w:name w:val="Hlavička Char"/>
    <w:basedOn w:val="Predvolenpsmoodseku"/>
    <w:link w:val="Hlavika"/>
    <w:rsid w:val="00A52EB3"/>
    <w:rPr>
      <w:rFonts w:ascii="Times New Roman" w:eastAsia="Times New Roman" w:hAnsi="Times New Roman" w:cs="Times New Roman"/>
      <w:sz w:val="24"/>
      <w:szCs w:val="24"/>
      <w:lang w:eastAsia="sk-SK"/>
    </w:rPr>
  </w:style>
  <w:style w:type="paragraph" w:styleId="Pta">
    <w:name w:val="footer"/>
    <w:basedOn w:val="Normlny"/>
    <w:link w:val="PtaChar"/>
    <w:rsid w:val="00A52EB3"/>
    <w:pPr>
      <w:tabs>
        <w:tab w:val="center" w:pos="4536"/>
        <w:tab w:val="right" w:pos="9072"/>
      </w:tabs>
    </w:pPr>
  </w:style>
  <w:style w:type="character" w:customStyle="1" w:styleId="PtaChar">
    <w:name w:val="Päta Char"/>
    <w:basedOn w:val="Predvolenpsmoodseku"/>
    <w:link w:val="Pta"/>
    <w:rsid w:val="00A52EB3"/>
    <w:rPr>
      <w:rFonts w:ascii="Times New Roman" w:eastAsia="Times New Roman" w:hAnsi="Times New Roman" w:cs="Times New Roman"/>
      <w:sz w:val="24"/>
      <w:szCs w:val="24"/>
      <w:lang w:eastAsia="sk-SK"/>
    </w:rPr>
  </w:style>
  <w:style w:type="character" w:styleId="slostrany">
    <w:name w:val="page number"/>
    <w:basedOn w:val="Predvolenpsmoodseku"/>
    <w:rsid w:val="00A52EB3"/>
  </w:style>
  <w:style w:type="paragraph" w:customStyle="1" w:styleId="1Heading">
    <w:name w:val="1 Heading"/>
    <w:basedOn w:val="Normlny"/>
    <w:autoRedefine/>
    <w:rsid w:val="00A52EB3"/>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A52EB3"/>
    <w:rPr>
      <w:lang w:val="en-GB"/>
    </w:rPr>
  </w:style>
  <w:style w:type="paragraph" w:customStyle="1" w:styleId="odstavec">
    <w:name w:val="odstavec"/>
    <w:basedOn w:val="Normlny"/>
    <w:link w:val="odstavecChar"/>
    <w:autoRedefine/>
    <w:rsid w:val="002D2FE5"/>
    <w:pPr>
      <w:suppressAutoHyphens/>
      <w:spacing w:line="276" w:lineRule="auto"/>
      <w:ind w:left="426" w:right="-143"/>
      <w:jc w:val="both"/>
    </w:pPr>
    <w:rPr>
      <w:rFonts w:ascii="Arial" w:hAnsi="Arial" w:cs="Arial"/>
      <w:bCs/>
      <w:iCs/>
      <w:sz w:val="18"/>
      <w:szCs w:val="18"/>
    </w:rPr>
  </w:style>
  <w:style w:type="paragraph" w:customStyle="1" w:styleId="lines">
    <w:name w:val="line s"/>
    <w:basedOn w:val="Normlny"/>
    <w:autoRedefine/>
    <w:rsid w:val="00A52EB3"/>
    <w:pPr>
      <w:pBdr>
        <w:bottom w:val="single" w:sz="4" w:space="1" w:color="auto"/>
      </w:pBdr>
      <w:ind w:left="113" w:right="57"/>
      <w:jc w:val="right"/>
    </w:pPr>
    <w:rPr>
      <w:bCs/>
      <w:sz w:val="20"/>
      <w:szCs w:val="20"/>
    </w:rPr>
  </w:style>
  <w:style w:type="paragraph" w:customStyle="1" w:styleId="lined">
    <w:name w:val="line d"/>
    <w:basedOn w:val="Normlny"/>
    <w:autoRedefine/>
    <w:rsid w:val="00A52EB3"/>
    <w:pPr>
      <w:pBdr>
        <w:bottom w:val="double" w:sz="4" w:space="1" w:color="auto"/>
      </w:pBdr>
      <w:ind w:left="113" w:right="57"/>
      <w:jc w:val="right"/>
    </w:pPr>
    <w:rPr>
      <w:b/>
      <w:sz w:val="20"/>
      <w:szCs w:val="20"/>
    </w:rPr>
  </w:style>
  <w:style w:type="paragraph" w:customStyle="1" w:styleId="abc">
    <w:name w:val="abc"/>
    <w:basedOn w:val="Normlny"/>
    <w:autoRedefine/>
    <w:rsid w:val="00A52EB3"/>
    <w:pPr>
      <w:suppressAutoHyphens/>
      <w:spacing w:before="60" w:after="120"/>
      <w:ind w:left="425"/>
      <w:jc w:val="both"/>
    </w:pPr>
    <w:rPr>
      <w:rFonts w:ascii="Arial" w:hAnsi="Arial" w:cs="Arial"/>
      <w:b/>
      <w:sz w:val="20"/>
      <w:szCs w:val="20"/>
    </w:rPr>
  </w:style>
  <w:style w:type="paragraph" w:styleId="Zoznam2">
    <w:name w:val="List 2"/>
    <w:basedOn w:val="Normlny"/>
    <w:rsid w:val="00A52EB3"/>
    <w:pPr>
      <w:ind w:left="566" w:hanging="283"/>
    </w:pPr>
  </w:style>
  <w:style w:type="paragraph" w:customStyle="1" w:styleId="Clanok">
    <w:name w:val="Clanok"/>
    <w:basedOn w:val="Normlny"/>
    <w:rsid w:val="00A52EB3"/>
    <w:pPr>
      <w:suppressAutoHyphens/>
      <w:spacing w:before="120" w:line="240" w:lineRule="atLeast"/>
      <w:jc w:val="center"/>
    </w:pPr>
    <w:rPr>
      <w:b/>
      <w:i/>
    </w:rPr>
  </w:style>
  <w:style w:type="paragraph" w:customStyle="1" w:styleId="Anonie">
    <w:name w:val="Ano_nie"/>
    <w:basedOn w:val="Normlny"/>
    <w:rsid w:val="00A52EB3"/>
    <w:pPr>
      <w:widowControl w:val="0"/>
      <w:shd w:val="pct10" w:color="auto" w:fill="auto"/>
      <w:spacing w:before="120" w:after="120" w:line="360" w:lineRule="auto"/>
      <w:jc w:val="right"/>
    </w:pPr>
    <w:rPr>
      <w:b/>
      <w:color w:val="000000"/>
    </w:rPr>
  </w:style>
  <w:style w:type="paragraph" w:styleId="Zoznam3">
    <w:name w:val="List 3"/>
    <w:basedOn w:val="Normlny"/>
    <w:rsid w:val="00A52EB3"/>
    <w:pPr>
      <w:ind w:left="849" w:hanging="283"/>
    </w:pPr>
  </w:style>
  <w:style w:type="paragraph" w:styleId="Zoznam4">
    <w:name w:val="List 4"/>
    <w:basedOn w:val="Normlny"/>
    <w:rsid w:val="00A52EB3"/>
    <w:pPr>
      <w:ind w:left="1132" w:hanging="283"/>
    </w:pPr>
  </w:style>
  <w:style w:type="paragraph" w:styleId="Zoznam5">
    <w:name w:val="List 5"/>
    <w:basedOn w:val="Normlny"/>
    <w:rsid w:val="00A52EB3"/>
    <w:pPr>
      <w:ind w:left="1415" w:hanging="283"/>
    </w:pPr>
  </w:style>
  <w:style w:type="paragraph" w:styleId="Zoznamsodrkami2">
    <w:name w:val="List Bullet 2"/>
    <w:basedOn w:val="Normlny"/>
    <w:rsid w:val="00A52EB3"/>
    <w:pPr>
      <w:ind w:left="454" w:hanging="170"/>
    </w:pPr>
  </w:style>
  <w:style w:type="paragraph" w:styleId="Zoznamsodrkami3">
    <w:name w:val="List Bullet 3"/>
    <w:basedOn w:val="Normlny"/>
    <w:rsid w:val="00A52EB3"/>
    <w:pPr>
      <w:ind w:left="849" w:hanging="283"/>
    </w:pPr>
  </w:style>
  <w:style w:type="paragraph" w:styleId="Zoznamsodrkami4">
    <w:name w:val="List Bullet 4"/>
    <w:basedOn w:val="Normlny"/>
    <w:rsid w:val="00A52EB3"/>
    <w:pPr>
      <w:ind w:left="1132" w:hanging="283"/>
    </w:pPr>
  </w:style>
  <w:style w:type="character" w:customStyle="1" w:styleId="Zvraznntun">
    <w:name w:val="Zvýraznění tučné"/>
    <w:rsid w:val="00A52EB3"/>
    <w:rPr>
      <w:b/>
      <w:i/>
    </w:rPr>
  </w:style>
  <w:style w:type="paragraph" w:customStyle="1" w:styleId="dotabulky">
    <w:name w:val="do tabulky"/>
    <w:basedOn w:val="Zkladntext"/>
    <w:rsid w:val="00A52EB3"/>
    <w:pPr>
      <w:spacing w:before="40" w:after="0"/>
    </w:pPr>
  </w:style>
  <w:style w:type="paragraph" w:styleId="Zkladntext">
    <w:name w:val="Body Text"/>
    <w:basedOn w:val="Normlny"/>
    <w:link w:val="ZkladntextChar"/>
    <w:rsid w:val="00A52EB3"/>
    <w:pPr>
      <w:spacing w:after="120"/>
    </w:pPr>
  </w:style>
  <w:style w:type="character" w:customStyle="1" w:styleId="ZkladntextChar">
    <w:name w:val="Základný text Char"/>
    <w:basedOn w:val="Predvolenpsmoodseku"/>
    <w:link w:val="Zkladntext"/>
    <w:rsid w:val="00A52EB3"/>
    <w:rPr>
      <w:rFonts w:ascii="Times New Roman" w:eastAsia="Times New Roman" w:hAnsi="Times New Roman" w:cs="Times New Roman"/>
      <w:sz w:val="24"/>
      <w:szCs w:val="24"/>
      <w:lang w:eastAsia="sk-SK"/>
    </w:rPr>
  </w:style>
  <w:style w:type="paragraph" w:customStyle="1" w:styleId="Tunstred">
    <w:name w:val="Tučný stred"/>
    <w:basedOn w:val="Normlny"/>
    <w:rsid w:val="00A52EB3"/>
    <w:pPr>
      <w:spacing w:before="60"/>
      <w:jc w:val="center"/>
    </w:pPr>
    <w:rPr>
      <w:b/>
      <w:sz w:val="20"/>
    </w:rPr>
  </w:style>
  <w:style w:type="paragraph" w:styleId="Zarkazkladnhotextu">
    <w:name w:val="Body Text Indent"/>
    <w:basedOn w:val="Normlny"/>
    <w:link w:val="ZarkazkladnhotextuChar"/>
    <w:rsid w:val="00A52EB3"/>
    <w:pPr>
      <w:spacing w:after="120"/>
      <w:ind w:left="283"/>
    </w:pPr>
  </w:style>
  <w:style w:type="character" w:customStyle="1" w:styleId="ZarkazkladnhotextuChar">
    <w:name w:val="Zarážka základného textu Char"/>
    <w:basedOn w:val="Predvolenpsmoodseku"/>
    <w:link w:val="Zarkazkladnhotextu"/>
    <w:rsid w:val="00A52EB3"/>
    <w:rPr>
      <w:rFonts w:ascii="Times New Roman" w:eastAsia="Times New Roman" w:hAnsi="Times New Roman" w:cs="Times New Roman"/>
      <w:sz w:val="24"/>
      <w:szCs w:val="24"/>
      <w:lang w:eastAsia="sk-SK"/>
    </w:rPr>
  </w:style>
  <w:style w:type="paragraph" w:customStyle="1" w:styleId="dotabulky2">
    <w:name w:val="do tabulky 2"/>
    <w:basedOn w:val="dotabulky"/>
    <w:rsid w:val="00A52EB3"/>
    <w:rPr>
      <w:b/>
      <w:sz w:val="22"/>
    </w:rPr>
  </w:style>
  <w:style w:type="paragraph" w:styleId="Zarkazkladnhotextu2">
    <w:name w:val="Body Text Indent 2"/>
    <w:basedOn w:val="Normlny"/>
    <w:link w:val="Zarkazkladnhotextu2Char"/>
    <w:rsid w:val="00A52EB3"/>
    <w:pPr>
      <w:spacing w:before="60"/>
      <w:ind w:firstLine="720"/>
    </w:pPr>
  </w:style>
  <w:style w:type="character" w:customStyle="1" w:styleId="Zarkazkladnhotextu2Char">
    <w:name w:val="Zarážka základného textu 2 Char"/>
    <w:basedOn w:val="Predvolenpsmoodseku"/>
    <w:link w:val="Zarkazkladnhotextu2"/>
    <w:rsid w:val="00A52EB3"/>
    <w:rPr>
      <w:rFonts w:ascii="Times New Roman" w:eastAsia="Times New Roman" w:hAnsi="Times New Roman" w:cs="Times New Roman"/>
      <w:sz w:val="24"/>
      <w:szCs w:val="24"/>
      <w:lang w:eastAsia="sk-SK"/>
    </w:rPr>
  </w:style>
  <w:style w:type="paragraph" w:styleId="Zkladntext2">
    <w:name w:val="Body Text 2"/>
    <w:basedOn w:val="Normlny"/>
    <w:link w:val="Zkladntext2Char"/>
    <w:rsid w:val="00A52EB3"/>
    <w:rPr>
      <w:b/>
      <w:sz w:val="28"/>
    </w:rPr>
  </w:style>
  <w:style w:type="character" w:customStyle="1" w:styleId="Zkladntext2Char">
    <w:name w:val="Základný text 2 Char"/>
    <w:basedOn w:val="Predvolenpsmoodseku"/>
    <w:link w:val="Zkladntext2"/>
    <w:rsid w:val="00A52EB3"/>
    <w:rPr>
      <w:rFonts w:ascii="Times New Roman" w:eastAsia="Times New Roman" w:hAnsi="Times New Roman" w:cs="Times New Roman"/>
      <w:b/>
      <w:sz w:val="28"/>
      <w:szCs w:val="24"/>
      <w:lang w:eastAsia="sk-SK"/>
    </w:rPr>
  </w:style>
  <w:style w:type="paragraph" w:styleId="Zarkazkladnhotextu3">
    <w:name w:val="Body Text Indent 3"/>
    <w:basedOn w:val="Normlny"/>
    <w:link w:val="Zarkazkladnhotextu3Char"/>
    <w:rsid w:val="00A52EB3"/>
    <w:pPr>
      <w:ind w:firstLine="720"/>
      <w:jc w:val="both"/>
    </w:pPr>
  </w:style>
  <w:style w:type="character" w:customStyle="1" w:styleId="Zarkazkladnhotextu3Char">
    <w:name w:val="Zarážka základného textu 3 Char"/>
    <w:basedOn w:val="Predvolenpsmoodseku"/>
    <w:link w:val="Zarkazkladnhotextu3"/>
    <w:rsid w:val="00A52EB3"/>
    <w:rPr>
      <w:rFonts w:ascii="Times New Roman" w:eastAsia="Times New Roman" w:hAnsi="Times New Roman" w:cs="Times New Roman"/>
      <w:sz w:val="24"/>
      <w:szCs w:val="24"/>
      <w:lang w:eastAsia="sk-SK"/>
    </w:rPr>
  </w:style>
  <w:style w:type="paragraph" w:styleId="Zkladntext3">
    <w:name w:val="Body Text 3"/>
    <w:basedOn w:val="Normlny"/>
    <w:link w:val="Zkladntext3Char"/>
    <w:rsid w:val="00A52EB3"/>
    <w:pPr>
      <w:spacing w:after="120"/>
    </w:pPr>
    <w:rPr>
      <w:sz w:val="16"/>
      <w:szCs w:val="16"/>
    </w:rPr>
  </w:style>
  <w:style w:type="character" w:customStyle="1" w:styleId="Zkladntext3Char">
    <w:name w:val="Základný text 3 Char"/>
    <w:basedOn w:val="Predvolenpsmoodseku"/>
    <w:link w:val="Zkladntext3"/>
    <w:rsid w:val="00A52EB3"/>
    <w:rPr>
      <w:rFonts w:ascii="Times New Roman" w:eastAsia="Times New Roman" w:hAnsi="Times New Roman" w:cs="Times New Roman"/>
      <w:sz w:val="16"/>
      <w:szCs w:val="16"/>
      <w:lang w:eastAsia="sk-SK"/>
    </w:rPr>
  </w:style>
  <w:style w:type="paragraph" w:customStyle="1" w:styleId="lines0">
    <w:name w:val="line_s"/>
    <w:basedOn w:val="Normlny"/>
    <w:autoRedefine/>
    <w:rsid w:val="00A52EB3"/>
    <w:pPr>
      <w:pBdr>
        <w:bottom w:val="single" w:sz="4" w:space="1" w:color="auto"/>
      </w:pBdr>
      <w:spacing w:after="60"/>
      <w:jc w:val="center"/>
    </w:pPr>
    <w:rPr>
      <w:sz w:val="20"/>
    </w:rPr>
  </w:style>
  <w:style w:type="paragraph" w:customStyle="1" w:styleId="lined0">
    <w:name w:val="line_d"/>
    <w:basedOn w:val="Normlny"/>
    <w:autoRedefine/>
    <w:rsid w:val="00A52EB3"/>
    <w:pPr>
      <w:pBdr>
        <w:bottom w:val="double" w:sz="4" w:space="1" w:color="auto"/>
      </w:pBdr>
      <w:spacing w:after="60"/>
      <w:jc w:val="center"/>
    </w:pPr>
    <w:rPr>
      <w:b/>
      <w:sz w:val="20"/>
    </w:rPr>
  </w:style>
  <w:style w:type="paragraph" w:customStyle="1" w:styleId="2Heading">
    <w:name w:val="2 Heading"/>
    <w:basedOn w:val="Normlny"/>
    <w:autoRedefine/>
    <w:rsid w:val="00A52EB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A52EB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A52EB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A52EB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A52EB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A52EB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A52EB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A52EB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A52EB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A52EB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A52EB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A52EB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A52EB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A52EB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A52EB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A52EB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A52EB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A52EB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A52EB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A52EB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A52EB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A52EB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A52EB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A52EB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A52EB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A52EB3"/>
    <w:pPr>
      <w:tabs>
        <w:tab w:val="num" w:pos="567"/>
      </w:tabs>
      <w:spacing w:before="120" w:after="120"/>
      <w:ind w:left="567" w:hanging="567"/>
      <w:jc w:val="both"/>
    </w:pPr>
  </w:style>
  <w:style w:type="paragraph" w:customStyle="1" w:styleId="TextmTz">
    <w:name w:val="Text m. Tz."/>
    <w:basedOn w:val="Obyajntext"/>
    <w:autoRedefine/>
    <w:rsid w:val="00A52EB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link w:val="ObyajntextChar"/>
    <w:rsid w:val="00A52EB3"/>
    <w:rPr>
      <w:rFonts w:ascii="Courier New" w:hAnsi="Courier New" w:cs="Courier New"/>
      <w:sz w:val="20"/>
      <w:szCs w:val="20"/>
    </w:rPr>
  </w:style>
  <w:style w:type="character" w:customStyle="1" w:styleId="ObyajntextChar">
    <w:name w:val="Obyčajný text Char"/>
    <w:basedOn w:val="Predvolenpsmoodseku"/>
    <w:link w:val="Obyajntext"/>
    <w:rsid w:val="00A52EB3"/>
    <w:rPr>
      <w:rFonts w:ascii="Courier New" w:eastAsia="Times New Roman" w:hAnsi="Courier New" w:cs="Courier New"/>
      <w:sz w:val="20"/>
      <w:szCs w:val="20"/>
      <w:lang w:eastAsia="sk-SK"/>
    </w:rPr>
  </w:style>
  <w:style w:type="paragraph" w:customStyle="1" w:styleId="Heading3B">
    <w:name w:val="Heading3B"/>
    <w:basedOn w:val="Nadpis3"/>
    <w:autoRedefine/>
    <w:rsid w:val="00A52EB3"/>
    <w:pPr>
      <w:tabs>
        <w:tab w:val="num" w:pos="964"/>
      </w:tabs>
      <w:ind w:left="964" w:hanging="397"/>
    </w:pPr>
  </w:style>
  <w:style w:type="paragraph" w:customStyle="1" w:styleId="Heading3E">
    <w:name w:val="Heading3E"/>
    <w:basedOn w:val="Nadpis3"/>
    <w:autoRedefine/>
    <w:rsid w:val="00A52EB3"/>
    <w:pPr>
      <w:tabs>
        <w:tab w:val="num" w:pos="964"/>
      </w:tabs>
      <w:ind w:left="964" w:hanging="397"/>
    </w:pPr>
  </w:style>
  <w:style w:type="paragraph" w:customStyle="1" w:styleId="aparagraf">
    <w:name w:val="aparagraf"/>
    <w:basedOn w:val="Normlny"/>
    <w:autoRedefine/>
    <w:rsid w:val="00A52EB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A52EB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A52EB3"/>
    <w:pPr>
      <w:pBdr>
        <w:bottom w:val="double" w:sz="6" w:space="1" w:color="auto"/>
      </w:pBdr>
      <w:spacing w:before="40" w:after="120"/>
    </w:pPr>
    <w:rPr>
      <w:b/>
    </w:rPr>
  </w:style>
  <w:style w:type="paragraph" w:customStyle="1" w:styleId="Style1">
    <w:name w:val="Style1"/>
    <w:basedOn w:val="Borders"/>
    <w:autoRedefine/>
    <w:rsid w:val="00A52EB3"/>
    <w:pPr>
      <w:pBdr>
        <w:bottom w:val="double" w:sz="4" w:space="1" w:color="auto"/>
      </w:pBdr>
      <w:spacing w:before="40" w:after="120"/>
      <w:ind w:right="57"/>
      <w:jc w:val="right"/>
    </w:pPr>
  </w:style>
  <w:style w:type="paragraph" w:customStyle="1" w:styleId="odstavecabc">
    <w:name w:val="odstavecabc"/>
    <w:basedOn w:val="Normlny"/>
    <w:autoRedefine/>
    <w:rsid w:val="00A52EB3"/>
    <w:pPr>
      <w:tabs>
        <w:tab w:val="num" w:pos="426"/>
      </w:tabs>
      <w:spacing w:before="120" w:after="120"/>
      <w:ind w:left="426" w:hanging="426"/>
      <w:jc w:val="both"/>
    </w:pPr>
    <w:rPr>
      <w:b/>
      <w:sz w:val="20"/>
    </w:rPr>
  </w:style>
  <w:style w:type="paragraph" w:customStyle="1" w:styleId="odstavecbezcisla">
    <w:name w:val="odstavecbezcisla"/>
    <w:basedOn w:val="Zkladntext3"/>
    <w:rsid w:val="00A52EB3"/>
    <w:pPr>
      <w:spacing w:after="0"/>
      <w:ind w:left="426"/>
      <w:jc w:val="both"/>
    </w:pPr>
    <w:rPr>
      <w:iCs/>
      <w:sz w:val="20"/>
      <w:szCs w:val="24"/>
    </w:rPr>
  </w:style>
  <w:style w:type="paragraph" w:customStyle="1" w:styleId="odstavecislo">
    <w:name w:val="odstavecislo"/>
    <w:basedOn w:val="Normlny"/>
    <w:rsid w:val="00A52EB3"/>
    <w:pPr>
      <w:tabs>
        <w:tab w:val="num" w:pos="426"/>
      </w:tabs>
      <w:spacing w:after="120"/>
      <w:ind w:left="426" w:hanging="426"/>
      <w:jc w:val="both"/>
    </w:pPr>
    <w:rPr>
      <w:b/>
      <w:bCs/>
      <w:sz w:val="20"/>
    </w:rPr>
  </w:style>
  <w:style w:type="paragraph" w:customStyle="1" w:styleId="doubleright">
    <w:name w:val="doubleright"/>
    <w:basedOn w:val="Borders"/>
    <w:autoRedefine/>
    <w:rsid w:val="00A52EB3"/>
    <w:pPr>
      <w:pBdr>
        <w:bottom w:val="double" w:sz="4" w:space="1" w:color="auto"/>
      </w:pBdr>
      <w:ind w:left="284" w:right="57"/>
      <w:jc w:val="right"/>
    </w:pPr>
    <w:rPr>
      <w:b/>
      <w:bCs/>
      <w:sz w:val="18"/>
    </w:rPr>
  </w:style>
  <w:style w:type="paragraph" w:customStyle="1" w:styleId="singleright">
    <w:name w:val="singleright"/>
    <w:basedOn w:val="Normlny"/>
    <w:rsid w:val="00A52EB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A52EB3"/>
    <w:pPr>
      <w:numPr>
        <w:numId w:val="0"/>
      </w:numPr>
      <w:tabs>
        <w:tab w:val="num" w:pos="426"/>
      </w:tabs>
      <w:ind w:left="426" w:hanging="426"/>
    </w:pPr>
  </w:style>
  <w:style w:type="paragraph" w:styleId="Zoznam">
    <w:name w:val="List"/>
    <w:basedOn w:val="Normlny"/>
    <w:rsid w:val="00A52EB3"/>
    <w:pPr>
      <w:ind w:left="283" w:hanging="283"/>
    </w:pPr>
  </w:style>
  <w:style w:type="paragraph" w:styleId="Nzov">
    <w:name w:val="Title"/>
    <w:basedOn w:val="Normlny"/>
    <w:link w:val="NzovChar"/>
    <w:autoRedefine/>
    <w:uiPriority w:val="99"/>
    <w:qFormat/>
    <w:rsid w:val="00A52EB3"/>
    <w:pPr>
      <w:spacing w:before="240" w:after="60"/>
      <w:jc w:val="center"/>
      <w:outlineLvl w:val="0"/>
    </w:pPr>
    <w:rPr>
      <w:rFonts w:cs="Arial"/>
      <w:b/>
      <w:bCs/>
      <w:kern w:val="28"/>
      <w:szCs w:val="32"/>
    </w:rPr>
  </w:style>
  <w:style w:type="character" w:customStyle="1" w:styleId="NzovChar">
    <w:name w:val="Názov Char"/>
    <w:basedOn w:val="Predvolenpsmoodseku"/>
    <w:link w:val="Nzov"/>
    <w:uiPriority w:val="99"/>
    <w:rsid w:val="00A52EB3"/>
    <w:rPr>
      <w:rFonts w:ascii="Times New Roman" w:eastAsia="Times New Roman" w:hAnsi="Times New Roman" w:cs="Arial"/>
      <w:b/>
      <w:bCs/>
      <w:kern w:val="28"/>
      <w:sz w:val="24"/>
      <w:szCs w:val="32"/>
      <w:lang w:eastAsia="sk-SK"/>
    </w:rPr>
  </w:style>
  <w:style w:type="paragraph" w:customStyle="1" w:styleId="singlerightLeft0">
    <w:name w:val="singleright + Left:  0"/>
    <w:aliases w:val="20 cm"/>
    <w:basedOn w:val="singleright"/>
    <w:rsid w:val="00A52EB3"/>
    <w:pPr>
      <w:ind w:left="257"/>
    </w:pPr>
    <w:rPr>
      <w:b/>
      <w:bCs/>
    </w:rPr>
  </w:style>
  <w:style w:type="paragraph" w:customStyle="1" w:styleId="doublerightbold">
    <w:name w:val="doubleright bold"/>
    <w:basedOn w:val="doubleright"/>
    <w:rsid w:val="00A52EB3"/>
  </w:style>
  <w:style w:type="paragraph" w:customStyle="1" w:styleId="Headinga">
    <w:name w:val="Heading a"/>
    <w:basedOn w:val="Normlny"/>
    <w:autoRedefine/>
    <w:rsid w:val="00A52EB3"/>
    <w:pPr>
      <w:tabs>
        <w:tab w:val="num" w:pos="414"/>
      </w:tabs>
      <w:ind w:left="414" w:hanging="414"/>
    </w:pPr>
    <w:rPr>
      <w:b/>
      <w:sz w:val="20"/>
      <w:szCs w:val="20"/>
    </w:rPr>
  </w:style>
  <w:style w:type="paragraph" w:customStyle="1" w:styleId="Headingb">
    <w:name w:val="Heading b"/>
    <w:basedOn w:val="Normlny"/>
    <w:autoRedefine/>
    <w:rsid w:val="00A52EB3"/>
    <w:pPr>
      <w:tabs>
        <w:tab w:val="num" w:pos="414"/>
      </w:tabs>
      <w:ind w:left="414" w:hanging="414"/>
    </w:pPr>
    <w:rPr>
      <w:b/>
      <w:sz w:val="20"/>
      <w:szCs w:val="20"/>
    </w:rPr>
  </w:style>
  <w:style w:type="paragraph" w:customStyle="1" w:styleId="Head1">
    <w:name w:val="Head 1"/>
    <w:basedOn w:val="Normlny"/>
    <w:autoRedefine/>
    <w:rsid w:val="00A52EB3"/>
    <w:pPr>
      <w:tabs>
        <w:tab w:val="num" w:pos="414"/>
      </w:tabs>
      <w:ind w:left="414" w:hanging="414"/>
    </w:pPr>
    <w:rPr>
      <w:b/>
      <w:sz w:val="20"/>
      <w:szCs w:val="20"/>
    </w:rPr>
  </w:style>
  <w:style w:type="paragraph" w:styleId="Textpoznmkypodiarou">
    <w:name w:val="footnote text"/>
    <w:basedOn w:val="Normlny"/>
    <w:link w:val="TextpoznmkypodiarouChar"/>
    <w:semiHidden/>
    <w:rsid w:val="00A52EB3"/>
    <w:rPr>
      <w:sz w:val="20"/>
    </w:rPr>
  </w:style>
  <w:style w:type="character" w:customStyle="1" w:styleId="TextpoznmkypodiarouChar">
    <w:name w:val="Text poznámky pod čiarou Char"/>
    <w:basedOn w:val="Predvolenpsmoodseku"/>
    <w:link w:val="Textpoznmkypodiarou"/>
    <w:semiHidden/>
    <w:rsid w:val="00A52EB3"/>
    <w:rPr>
      <w:rFonts w:ascii="Times New Roman" w:eastAsia="Times New Roman" w:hAnsi="Times New Roman" w:cs="Times New Roman"/>
      <w:sz w:val="20"/>
      <w:szCs w:val="24"/>
      <w:lang w:eastAsia="sk-SK"/>
    </w:rPr>
  </w:style>
  <w:style w:type="paragraph" w:customStyle="1" w:styleId="Lettertext">
    <w:name w:val="Letter text"/>
    <w:basedOn w:val="Normlny"/>
    <w:rsid w:val="00A52EB3"/>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2D2FE5"/>
    <w:rPr>
      <w:rFonts w:ascii="Arial" w:eastAsia="Times New Roman" w:hAnsi="Arial" w:cs="Arial"/>
      <w:bCs/>
      <w:iCs/>
      <w:sz w:val="18"/>
      <w:szCs w:val="18"/>
      <w:lang w:eastAsia="sk-SK"/>
    </w:rPr>
  </w:style>
  <w:style w:type="paragraph" w:customStyle="1" w:styleId="ABC-paragrahinNotes">
    <w:name w:val="ABC - paragrah in Notes"/>
    <w:link w:val="ABC-paragrahinNotesChar"/>
    <w:rsid w:val="00A52EB3"/>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A52EB3"/>
    <w:rPr>
      <w:rFonts w:ascii="Arial" w:eastAsia="Times New Roman" w:hAnsi="Arial" w:cs="Times New Roman"/>
      <w:sz w:val="18"/>
      <w:szCs w:val="20"/>
      <w:lang w:val="en-GB"/>
    </w:rPr>
  </w:style>
  <w:style w:type="paragraph" w:customStyle="1" w:styleId="Pismenka">
    <w:name w:val="Pismenka"/>
    <w:basedOn w:val="Zkladntext"/>
    <w:rsid w:val="00A52EB3"/>
    <w:pPr>
      <w:tabs>
        <w:tab w:val="num" w:pos="426"/>
      </w:tabs>
      <w:spacing w:after="0"/>
      <w:ind w:left="426" w:hanging="426"/>
      <w:jc w:val="both"/>
    </w:pPr>
    <w:rPr>
      <w:b/>
      <w:sz w:val="18"/>
      <w:szCs w:val="20"/>
      <w:lang w:eastAsia="en-US"/>
    </w:rPr>
  </w:style>
  <w:style w:type="table" w:styleId="Mriekatabuky">
    <w:name w:val="Table Grid"/>
    <w:basedOn w:val="Normlnatabuka"/>
    <w:rsid w:val="00A52EB3"/>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A52EB3"/>
    <w:rPr>
      <w:strike w:val="0"/>
      <w:dstrike w:val="0"/>
      <w:color w:val="F37421"/>
      <w:sz w:val="18"/>
      <w:szCs w:val="18"/>
      <w:u w:val="none"/>
      <w:effect w:val="none"/>
    </w:rPr>
  </w:style>
  <w:style w:type="paragraph" w:customStyle="1" w:styleId="TopHeader">
    <w:name w:val="Top Header"/>
    <w:basedOn w:val="Normlny"/>
    <w:qFormat/>
    <w:rsid w:val="00A52EB3"/>
    <w:pPr>
      <w:jc w:val="center"/>
    </w:pPr>
    <w:rPr>
      <w:rFonts w:ascii="Arial Narrow" w:hAnsi="Arial Narrow"/>
      <w:b/>
      <w:bCs/>
      <w:sz w:val="22"/>
      <w:szCs w:val="22"/>
      <w:lang w:eastAsia="en-US"/>
    </w:rPr>
  </w:style>
  <w:style w:type="character" w:styleId="Odkaznakomentr">
    <w:name w:val="annotation reference"/>
    <w:basedOn w:val="Predvolenpsmoodseku"/>
    <w:rsid w:val="00A52EB3"/>
    <w:rPr>
      <w:sz w:val="16"/>
      <w:szCs w:val="16"/>
    </w:rPr>
  </w:style>
  <w:style w:type="paragraph" w:styleId="Textkomentra">
    <w:name w:val="annotation text"/>
    <w:basedOn w:val="Normlny"/>
    <w:link w:val="TextkomentraChar"/>
    <w:rsid w:val="00A52EB3"/>
    <w:rPr>
      <w:sz w:val="20"/>
      <w:szCs w:val="20"/>
    </w:rPr>
  </w:style>
  <w:style w:type="character" w:customStyle="1" w:styleId="TextkomentraChar">
    <w:name w:val="Text komentára Char"/>
    <w:basedOn w:val="Predvolenpsmoodseku"/>
    <w:link w:val="Textkomentra"/>
    <w:rsid w:val="00A52EB3"/>
    <w:rPr>
      <w:rFonts w:ascii="Times New Roman" w:eastAsia="Times New Roman" w:hAnsi="Times New Roman" w:cs="Times New Roman"/>
      <w:sz w:val="20"/>
      <w:szCs w:val="20"/>
      <w:lang w:eastAsia="sk-SK"/>
    </w:rPr>
  </w:style>
  <w:style w:type="paragraph" w:styleId="Predmetkomentra">
    <w:name w:val="annotation subject"/>
    <w:basedOn w:val="Textkomentra"/>
    <w:next w:val="Textkomentra"/>
    <w:link w:val="PredmetkomentraChar"/>
    <w:rsid w:val="00A52EB3"/>
    <w:rPr>
      <w:b/>
      <w:bCs/>
    </w:rPr>
  </w:style>
  <w:style w:type="character" w:customStyle="1" w:styleId="PredmetkomentraChar">
    <w:name w:val="Predmet komentára Char"/>
    <w:basedOn w:val="TextkomentraChar"/>
    <w:link w:val="Predmetkomentra"/>
    <w:rsid w:val="00A52EB3"/>
    <w:rPr>
      <w:rFonts w:ascii="Times New Roman" w:eastAsia="Times New Roman" w:hAnsi="Times New Roman" w:cs="Times New Roman"/>
      <w:b/>
      <w:bCs/>
      <w:sz w:val="20"/>
      <w:szCs w:val="20"/>
      <w:lang w:eastAsia="sk-SK"/>
    </w:rPr>
  </w:style>
  <w:style w:type="paragraph" w:styleId="truktradokumentu">
    <w:name w:val="Document Map"/>
    <w:basedOn w:val="Normlny"/>
    <w:link w:val="truktradokumentuChar"/>
    <w:rsid w:val="00A52EB3"/>
    <w:rPr>
      <w:rFonts w:ascii="Tahoma" w:hAnsi="Tahoma" w:cs="Tahoma"/>
      <w:sz w:val="16"/>
      <w:szCs w:val="16"/>
    </w:rPr>
  </w:style>
  <w:style w:type="character" w:customStyle="1" w:styleId="truktradokumentuChar">
    <w:name w:val="Štruktúra dokumentu Char"/>
    <w:basedOn w:val="Predvolenpsmoodseku"/>
    <w:link w:val="truktradokumentu"/>
    <w:rsid w:val="00A52EB3"/>
    <w:rPr>
      <w:rFonts w:ascii="Tahoma" w:eastAsia="Times New Roman" w:hAnsi="Tahoma" w:cs="Tahoma"/>
      <w:sz w:val="16"/>
      <w:szCs w:val="16"/>
      <w:lang w:eastAsia="sk-SK"/>
    </w:rPr>
  </w:style>
  <w:style w:type="paragraph" w:styleId="Odsekzoznamu">
    <w:name w:val="List Paragraph"/>
    <w:basedOn w:val="Normlny"/>
    <w:uiPriority w:val="34"/>
    <w:qFormat/>
    <w:rsid w:val="00A52EB3"/>
    <w:pPr>
      <w:ind w:left="720"/>
      <w:contextualSpacing/>
    </w:pPr>
  </w:style>
  <w:style w:type="paragraph" w:customStyle="1" w:styleId="body">
    <w:name w:val="body"/>
    <w:basedOn w:val="odstavec"/>
    <w:link w:val="bodyChar"/>
    <w:qFormat/>
    <w:rsid w:val="00A52EB3"/>
    <w:rPr>
      <w:rFonts w:ascii="Georgia" w:hAnsi="Georgia"/>
    </w:rPr>
  </w:style>
  <w:style w:type="character" w:customStyle="1" w:styleId="bodyChar">
    <w:name w:val="body Char"/>
    <w:basedOn w:val="odstavecChar"/>
    <w:link w:val="body"/>
    <w:rsid w:val="00A52EB3"/>
    <w:rPr>
      <w:rFonts w:ascii="Georgia" w:eastAsia="Times New Roman" w:hAnsi="Georgia" w:cs="Arial"/>
      <w:bCs/>
      <w:iCs/>
      <w:sz w:val="18"/>
      <w:szCs w:val="18"/>
      <w:lang w:eastAsia="sk-SK"/>
    </w:rPr>
  </w:style>
  <w:style w:type="paragraph" w:customStyle="1" w:styleId="Default">
    <w:name w:val="Default"/>
    <w:rsid w:val="00A52EB3"/>
    <w:pPr>
      <w:autoSpaceDE w:val="0"/>
      <w:autoSpaceDN w:val="0"/>
      <w:adjustRightInd w:val="0"/>
      <w:spacing w:after="0" w:line="240" w:lineRule="auto"/>
    </w:pPr>
    <w:rPr>
      <w:rFonts w:ascii="Arial" w:eastAsia="Times New Roman" w:hAnsi="Arial" w:cs="Arial"/>
      <w:color w:val="000000"/>
      <w:sz w:val="24"/>
      <w:szCs w:val="24"/>
      <w:lang w:eastAsia="sk-SK"/>
    </w:rPr>
  </w:style>
  <w:style w:type="character" w:customStyle="1" w:styleId="ra">
    <w:name w:val="ra"/>
    <w:basedOn w:val="Predvolenpsmoodseku"/>
    <w:rsid w:val="00A52EB3"/>
  </w:style>
  <w:style w:type="paragraph" w:styleId="Revzia">
    <w:name w:val="Revision"/>
    <w:hidden/>
    <w:uiPriority w:val="99"/>
    <w:semiHidden/>
    <w:rsid w:val="007C77A3"/>
    <w:pPr>
      <w:spacing w:after="0" w:line="240" w:lineRule="auto"/>
    </w:pPr>
    <w:rPr>
      <w:rFonts w:ascii="Times New Roman" w:eastAsia="Times New Roman" w:hAnsi="Times New Roman" w:cs="Times New Roman"/>
      <w:sz w:val="24"/>
      <w:szCs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69123530">
      <w:bodyDiv w:val="1"/>
      <w:marLeft w:val="0"/>
      <w:marRight w:val="0"/>
      <w:marTop w:val="0"/>
      <w:marBottom w:val="0"/>
      <w:divBdr>
        <w:top w:val="none" w:sz="0" w:space="0" w:color="auto"/>
        <w:left w:val="none" w:sz="0" w:space="0" w:color="auto"/>
        <w:bottom w:val="none" w:sz="0" w:space="0" w:color="auto"/>
        <w:right w:val="none" w:sz="0" w:space="0" w:color="auto"/>
      </w:divBdr>
    </w:div>
    <w:div w:id="671104465">
      <w:bodyDiv w:val="1"/>
      <w:marLeft w:val="0"/>
      <w:marRight w:val="0"/>
      <w:marTop w:val="0"/>
      <w:marBottom w:val="0"/>
      <w:divBdr>
        <w:top w:val="none" w:sz="0" w:space="0" w:color="auto"/>
        <w:left w:val="none" w:sz="0" w:space="0" w:color="auto"/>
        <w:bottom w:val="none" w:sz="0" w:space="0" w:color="auto"/>
        <w:right w:val="none" w:sz="0" w:space="0" w:color="auto"/>
      </w:divBdr>
      <w:divsChild>
        <w:div w:id="720443742">
          <w:marLeft w:val="0"/>
          <w:marRight w:val="0"/>
          <w:marTop w:val="0"/>
          <w:marBottom w:val="0"/>
          <w:divBdr>
            <w:top w:val="none" w:sz="0" w:space="0" w:color="auto"/>
            <w:left w:val="none" w:sz="0" w:space="0" w:color="auto"/>
            <w:bottom w:val="none" w:sz="0" w:space="0" w:color="auto"/>
            <w:right w:val="none" w:sz="0" w:space="0" w:color="auto"/>
          </w:divBdr>
        </w:div>
        <w:div w:id="274215528">
          <w:marLeft w:val="0"/>
          <w:marRight w:val="0"/>
          <w:marTop w:val="0"/>
          <w:marBottom w:val="0"/>
          <w:divBdr>
            <w:top w:val="none" w:sz="0" w:space="0" w:color="auto"/>
            <w:left w:val="none" w:sz="0" w:space="0" w:color="auto"/>
            <w:bottom w:val="none" w:sz="0" w:space="0" w:color="auto"/>
            <w:right w:val="none" w:sz="0" w:space="0" w:color="auto"/>
          </w:divBdr>
          <w:divsChild>
            <w:div w:id="1156873068">
              <w:marLeft w:val="0"/>
              <w:marRight w:val="0"/>
              <w:marTop w:val="0"/>
              <w:marBottom w:val="0"/>
              <w:divBdr>
                <w:top w:val="none" w:sz="0" w:space="0" w:color="auto"/>
                <w:left w:val="none" w:sz="0" w:space="0" w:color="auto"/>
                <w:bottom w:val="none" w:sz="0" w:space="0" w:color="auto"/>
                <w:right w:val="none" w:sz="0" w:space="0" w:color="auto"/>
              </w:divBdr>
            </w:div>
          </w:divsChild>
        </w:div>
        <w:div w:id="1207525702">
          <w:marLeft w:val="0"/>
          <w:marRight w:val="0"/>
          <w:marTop w:val="0"/>
          <w:marBottom w:val="0"/>
          <w:divBdr>
            <w:top w:val="none" w:sz="0" w:space="0" w:color="auto"/>
            <w:left w:val="none" w:sz="0" w:space="0" w:color="auto"/>
            <w:bottom w:val="none" w:sz="0" w:space="0" w:color="auto"/>
            <w:right w:val="none" w:sz="0" w:space="0" w:color="auto"/>
          </w:divBdr>
          <w:divsChild>
            <w:div w:id="1871333319">
              <w:marLeft w:val="0"/>
              <w:marRight w:val="0"/>
              <w:marTop w:val="0"/>
              <w:marBottom w:val="0"/>
              <w:divBdr>
                <w:top w:val="none" w:sz="0" w:space="0" w:color="auto"/>
                <w:left w:val="none" w:sz="0" w:space="0" w:color="auto"/>
                <w:bottom w:val="none" w:sz="0" w:space="0" w:color="auto"/>
                <w:right w:val="none" w:sz="0" w:space="0" w:color="auto"/>
              </w:divBdr>
            </w:div>
          </w:divsChild>
        </w:div>
        <w:div w:id="1440104396">
          <w:marLeft w:val="0"/>
          <w:marRight w:val="0"/>
          <w:marTop w:val="0"/>
          <w:marBottom w:val="0"/>
          <w:divBdr>
            <w:top w:val="none" w:sz="0" w:space="0" w:color="auto"/>
            <w:left w:val="none" w:sz="0" w:space="0" w:color="auto"/>
            <w:bottom w:val="none" w:sz="0" w:space="0" w:color="auto"/>
            <w:right w:val="none" w:sz="0" w:space="0" w:color="auto"/>
          </w:divBdr>
          <w:divsChild>
            <w:div w:id="1427009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2948493">
      <w:bodyDiv w:val="1"/>
      <w:marLeft w:val="0"/>
      <w:marRight w:val="0"/>
      <w:marTop w:val="0"/>
      <w:marBottom w:val="0"/>
      <w:divBdr>
        <w:top w:val="none" w:sz="0" w:space="0" w:color="auto"/>
        <w:left w:val="none" w:sz="0" w:space="0" w:color="auto"/>
        <w:bottom w:val="none" w:sz="0" w:space="0" w:color="auto"/>
        <w:right w:val="none" w:sz="0" w:space="0" w:color="auto"/>
      </w:divBdr>
    </w:div>
    <w:div w:id="13611997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3.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microsoft.com/office/2011/relationships/people" Target="peop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C97A6621EC7AA04CBCB49A2E2F248C25" ma:contentTypeVersion="12" ma:contentTypeDescription="Create a new document." ma:contentTypeScope="" ma:versionID="b37e98f4e97d9400e70697c2fb4dfda6">
  <xsd:schema xmlns:xsd="http://www.w3.org/2001/XMLSchema" xmlns:xs="http://www.w3.org/2001/XMLSchema" xmlns:p="http://schemas.microsoft.com/office/2006/metadata/properties" xmlns:ns3="919ff5f8-504e-4f3d-a7e7-7d05f1d224d6" xmlns:ns4="d81c9cbb-68a6-40d8-a1fc-54c521081955" targetNamespace="http://schemas.microsoft.com/office/2006/metadata/properties" ma:root="true" ma:fieldsID="10198a7c01b6ae38f840b98a870fdbcd" ns3:_="" ns4:_="">
    <xsd:import namespace="919ff5f8-504e-4f3d-a7e7-7d05f1d224d6"/>
    <xsd:import namespace="d81c9cbb-68a6-40d8-a1fc-54c521081955"/>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AutoTags" minOccurs="0"/>
                <xsd:element ref="ns4:MediaServiceGenerationTime" minOccurs="0"/>
                <xsd:element ref="ns4:MediaServiceEventHashCode" minOccurs="0"/>
                <xsd:element ref="ns4:MediaServiceDateTaken" minOccurs="0"/>
                <xsd:element ref="ns4: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19ff5f8-504e-4f3d-a7e7-7d05f1d224d6"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81c9cbb-68a6-40d8-a1fc-54c521081955"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254F390-FB28-4943-870D-54723FE95502}">
  <ds:schemaRefs>
    <ds:schemaRef ds:uri="http://schemas.openxmlformats.org/officeDocument/2006/bibliography"/>
  </ds:schemaRefs>
</ds:datastoreItem>
</file>

<file path=customXml/itemProps2.xml><?xml version="1.0" encoding="utf-8"?>
<ds:datastoreItem xmlns:ds="http://schemas.openxmlformats.org/officeDocument/2006/customXml" ds:itemID="{CB926A23-C516-4C01-9763-7BDF52D3FBC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19ff5f8-504e-4f3d-a7e7-7d05f1d224d6"/>
    <ds:schemaRef ds:uri="d81c9cbb-68a6-40d8-a1fc-54c52108195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DC06426-CD26-4127-B5A5-E67FEE23EE85}">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919ff5f8-504e-4f3d-a7e7-7d05f1d224d6"/>
    <ds:schemaRef ds:uri="d81c9cbb-68a6-40d8-a1fc-54c521081955"/>
    <ds:schemaRef ds:uri="http://www.w3.org/XML/1998/namespace"/>
    <ds:schemaRef ds:uri="http://purl.org/dc/dcmitype/"/>
  </ds:schemaRefs>
</ds:datastoreItem>
</file>

<file path=customXml/itemProps4.xml><?xml version="1.0" encoding="utf-8"?>
<ds:datastoreItem xmlns:ds="http://schemas.openxmlformats.org/officeDocument/2006/customXml" ds:itemID="{31807898-3FFE-4269-9F77-B7F170E180B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12</Pages>
  <Words>4031</Words>
  <Characters>22978</Characters>
  <Application>Microsoft Office Word</Application>
  <DocSecurity>0</DocSecurity>
  <Lines>191</Lines>
  <Paragraphs>53</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26956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Iveta Ondrckova</dc:creator>
  <cp:keywords/>
  <dc:description/>
  <cp:lastModifiedBy>Lucia Šarmírová</cp:lastModifiedBy>
  <cp:revision>4</cp:revision>
  <cp:lastPrinted>2021-02-26T14:45:00Z</cp:lastPrinted>
  <dcterms:created xsi:type="dcterms:W3CDTF">2021-03-12T06:58:00Z</dcterms:created>
  <dcterms:modified xsi:type="dcterms:W3CDTF">2021-04-13T09:08:00Z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0x010100C97A6621EC7AA04CBCB49A2E2F248C25</vt:lpwstr>
  </property>
</Properties>
</file>