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2F5E8D" w14:textId="6D05C78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91D37">
        <w:rPr>
          <w:rFonts w:ascii="Arial Narrow" w:hAnsi="Arial Narrow"/>
          <w:b/>
        </w:rPr>
        <w:t>2020</w:t>
      </w:r>
    </w:p>
    <w:p w14:paraId="4C4B5224" w14:textId="38D4033B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40614F" w:rsidRPr="0040614F">
        <w:t xml:space="preserve"> </w:t>
      </w:r>
      <w:r w:rsidR="0040614F">
        <w:t>.MF/14774/2017-74)</w:t>
      </w:r>
      <w:r w:rsidR="0040614F" w:rsidRPr="00755848">
        <w:rPr>
          <w:rFonts w:ascii="Arial Narrow" w:hAnsi="Arial Narrow"/>
          <w:sz w:val="22"/>
          <w:szCs w:val="22"/>
        </w:rPr>
        <w:t xml:space="preserve"> </w:t>
      </w:r>
      <w:r w:rsidR="0040614F">
        <w:rPr>
          <w:rFonts w:ascii="Arial Narrow" w:hAnsi="Arial Narrow"/>
          <w:sz w:val="22"/>
          <w:szCs w:val="22"/>
        </w:rPr>
        <w:t>,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09AFFE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5590090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277698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A17735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0AFFB7E" w14:textId="388CCAD2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40614F" w:rsidRPr="0040614F">
        <w:t xml:space="preserve"> </w:t>
      </w:r>
    </w:p>
    <w:p w14:paraId="7A4FB70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911994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2EB3A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B021E9" w14:textId="77777777" w:rsidR="000E0FA5" w:rsidRPr="00755848" w:rsidRDefault="003D0FE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MARK/ BBDO Bratislava, s.r.o.</w:t>
            </w:r>
          </w:p>
        </w:tc>
      </w:tr>
      <w:tr w:rsidR="001F718C" w:rsidRPr="00755848" w14:paraId="40CEA624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30E92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6DE3F3" w14:textId="77777777" w:rsidR="000E0FA5" w:rsidRPr="00755848" w:rsidRDefault="003D0FE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Zámocká 5</w:t>
            </w:r>
          </w:p>
        </w:tc>
      </w:tr>
      <w:tr w:rsidR="001F718C" w:rsidRPr="00755848" w14:paraId="534FB5A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C87AC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1AE85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D4F0FF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F8D17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887721" w14:textId="77777777" w:rsidR="000E0FA5" w:rsidRPr="00755848" w:rsidRDefault="008B0093" w:rsidP="003D0F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="003D0FEC">
              <w:rPr>
                <w:rFonts w:ascii="Arial Narrow" w:hAnsi="Arial Narrow" w:cs="Arial Narrow"/>
                <w:sz w:val="22"/>
                <w:szCs w:val="22"/>
              </w:rPr>
              <w:t xml:space="preserve"> 7.12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D0FEC">
              <w:rPr>
                <w:rFonts w:ascii="Arial Narrow" w:hAnsi="Arial Narrow" w:cs="Arial Narrow"/>
                <w:sz w:val="22"/>
                <w:szCs w:val="22"/>
              </w:rPr>
              <w:t>1993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771803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D2474F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A8C3EF" w14:textId="77777777" w:rsidR="001F718C" w:rsidRPr="00755848" w:rsidRDefault="003D0FE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Reklamné služby</w:t>
            </w:r>
          </w:p>
        </w:tc>
      </w:tr>
      <w:tr w:rsidR="008B0093" w:rsidRPr="00755848" w14:paraId="0125A01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8518AE2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4A016E" w14:textId="77777777" w:rsidR="008B0093" w:rsidRPr="00755848" w:rsidRDefault="003061CE" w:rsidP="003D0F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D0FEC">
              <w:rPr>
                <w:rFonts w:ascii="Arial Narrow" w:hAnsi="Arial Narrow" w:cs="Arial Narrow"/>
                <w:sz w:val="22"/>
                <w:szCs w:val="22"/>
              </w:rPr>
              <w:t xml:space="preserve">MARK/BBDO Bratislava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20A9A6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B7A947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89EE02B" w14:textId="00BC231E" w:rsidR="004D2FC9" w:rsidRPr="00755848" w:rsidRDefault="004D2FC9" w:rsidP="003F21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491D37">
              <w:rPr>
                <w:rFonts w:ascii="Arial Narrow" w:hAnsi="Arial Narrow" w:cs="Arial Narrow"/>
                <w:sz w:val="22"/>
                <w:szCs w:val="22"/>
              </w:rPr>
              <w:t>2020</w:t>
            </w:r>
          </w:p>
        </w:tc>
      </w:tr>
    </w:tbl>
    <w:p w14:paraId="3BD2ACE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40C077" w14:textId="77777777"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14:paraId="7B2449D4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A31377D" w14:textId="0FEEE72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D0FEC">
        <w:rPr>
          <w:rFonts w:ascii="Arial Narrow" w:hAnsi="Arial Narrow" w:cs="Arial Narrow"/>
          <w:sz w:val="22"/>
          <w:szCs w:val="22"/>
        </w:rPr>
        <w:t xml:space="preserve"> bola schválená</w:t>
      </w:r>
      <w:r w:rsidR="008F4B46">
        <w:rPr>
          <w:rFonts w:ascii="Arial Narrow" w:hAnsi="Arial Narrow" w:cs="Arial Narrow"/>
          <w:sz w:val="22"/>
          <w:szCs w:val="22"/>
        </w:rPr>
        <w:t xml:space="preserve">: </w:t>
      </w:r>
      <w:r w:rsidR="00491D37">
        <w:rPr>
          <w:rFonts w:ascii="Arial Narrow" w:hAnsi="Arial Narrow" w:cs="Arial Narrow"/>
          <w:sz w:val="22"/>
          <w:szCs w:val="22"/>
        </w:rPr>
        <w:t>23.10.2020.</w:t>
      </w:r>
    </w:p>
    <w:p w14:paraId="0D2A786D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15AA20C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D0FEC">
        <w:rPr>
          <w:rFonts w:ascii="Arial Narrow" w:hAnsi="Arial Narrow" w:cs="Arial Narrow"/>
          <w:sz w:val="22"/>
          <w:szCs w:val="22"/>
        </w:rPr>
        <w:t xml:space="preserve"> </w:t>
      </w:r>
      <w:r w:rsidR="008069CA">
        <w:rPr>
          <w:rFonts w:ascii="Arial Narrow" w:hAnsi="Arial Narrow" w:cs="Arial Narrow"/>
          <w:sz w:val="22"/>
          <w:szCs w:val="22"/>
        </w:rPr>
        <w:t>riadna účtovná závierka</w:t>
      </w:r>
    </w:p>
    <w:p w14:paraId="7D0785E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A86C5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524BC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C2E8BA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C3123C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435414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A17554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E12AFD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0AFAAB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E34A7F6" w14:textId="247B108D" w:rsidR="00A84C9F" w:rsidRPr="00E34160" w:rsidRDefault="00491D37" w:rsidP="00E34160">
            <w:pPr>
              <w:ind w:left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5,3</w:t>
            </w:r>
          </w:p>
        </w:tc>
        <w:tc>
          <w:tcPr>
            <w:tcW w:w="1214" w:type="pct"/>
            <w:vAlign w:val="bottom"/>
          </w:tcPr>
          <w:p w14:paraId="051C69C7" w14:textId="3E56DC22" w:rsidR="008F4B46" w:rsidRPr="00755848" w:rsidRDefault="00491D3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Pr="00E34160">
              <w:rPr>
                <w:rFonts w:ascii="Arial Narrow" w:hAnsi="Arial Narrow" w:cs="Arial Narrow"/>
                <w:sz w:val="22"/>
                <w:szCs w:val="22"/>
              </w:rPr>
              <w:t>8,7</w:t>
            </w:r>
          </w:p>
        </w:tc>
      </w:tr>
    </w:tbl>
    <w:p w14:paraId="1DF19072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73F331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98C73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620319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1C7F0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8069C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8069CA" w:rsidRPr="008069CA">
        <w:rPr>
          <w:rFonts w:ascii="Arial Narrow" w:hAnsi="Arial Narrow" w:cs="Arial Narrow"/>
          <w:b/>
          <w:bCs/>
          <w:sz w:val="22"/>
          <w:szCs w:val="22"/>
        </w:rPr>
        <w:t>netýka sa</w:t>
      </w:r>
      <w:r w:rsidR="008069CA">
        <w:rPr>
          <w:rFonts w:ascii="Arial Narrow" w:hAnsi="Arial Narrow" w:cs="Arial Narrow"/>
          <w:bCs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039FF3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C41CFF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3D4E956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A086C9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658C55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BFFF90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6026A6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5B89C8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C93ED6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697C1E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46F7457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72FB73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4B3FB5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206718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C3D8F2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0AA6A1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A27632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BE51C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B5363C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928B7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1F6A6C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4141E9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2E598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17B7E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EC77CE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E69114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FC8F41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B47DBC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10277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4C7409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05054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AA8E96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102356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F28762D" w14:textId="77777777" w:rsidR="005D41D6" w:rsidRPr="008069CA" w:rsidRDefault="005D41D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8069CA">
        <w:rPr>
          <w:rFonts w:ascii="Arial Narrow" w:hAnsi="Arial Narrow" w:cs="Arial Narrow"/>
          <w:b/>
          <w:sz w:val="22"/>
          <w:szCs w:val="22"/>
        </w:rPr>
        <w:t xml:space="preserve">Účtovná jednotka bude nepretržite pokračovať vo svojej činnosti. </w:t>
      </w:r>
    </w:p>
    <w:p w14:paraId="4E4A97AE" w14:textId="77777777" w:rsidR="00235630" w:rsidRPr="008069CA" w:rsidRDefault="0023563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8069CA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EA9C77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556D6D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5253E8F4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81CCA4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38A013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5E07A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259707C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C3D0976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3D73F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0A1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217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57940B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4ACFF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B81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A3D03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893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477C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C581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FDD2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933AE7" w14:textId="77777777" w:rsidR="00BA43D8" w:rsidRPr="00755848" w:rsidRDefault="00BA43D8" w:rsidP="005D41D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 w:rsidR="005D41D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6E1435" w:rsidRPr="00755848" w14:paraId="7AF23D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A20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35E5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BC68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9F4FB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1F0D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E0A6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F109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FC32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139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228FB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F11696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631E4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C8F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8590F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7695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B48EC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18334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73314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599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16BA8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616C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C4010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67EFE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FB28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26049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8C1AA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E68E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247A1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5F10C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1276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49DA4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CCAEB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1BA33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505B1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C2E4A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C4064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B6B21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DB72C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CFF6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19C3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4AEF8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D51AA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6BC9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9594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705B0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6115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726B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4B27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CE89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317F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C9FF1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F10B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31AF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6E961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804C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DA628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7A84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DEA931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0DA6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7942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5B33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986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5A7C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26A8086" w14:textId="77777777" w:rsidTr="00433587">
        <w:tc>
          <w:tcPr>
            <w:tcW w:w="706" w:type="dxa"/>
            <w:shd w:val="clear" w:color="auto" w:fill="auto"/>
          </w:tcPr>
          <w:p w14:paraId="4BF67E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A594CD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EE56BE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4E556A" w14:textId="77777777" w:rsidTr="00433587">
        <w:tc>
          <w:tcPr>
            <w:tcW w:w="706" w:type="dxa"/>
            <w:shd w:val="clear" w:color="auto" w:fill="auto"/>
          </w:tcPr>
          <w:p w14:paraId="6AD1603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D64AEB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A8E834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0E5F48" w14:textId="77777777" w:rsidTr="00433587">
        <w:tc>
          <w:tcPr>
            <w:tcW w:w="706" w:type="dxa"/>
            <w:shd w:val="clear" w:color="auto" w:fill="auto"/>
          </w:tcPr>
          <w:p w14:paraId="202FA691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F15C11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09DAD4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E6A0DB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59E21E3" w14:textId="56779BE1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</w:p>
    <w:p w14:paraId="4E870902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D71823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69C844A" w14:textId="77777777" w:rsidR="00E8271B" w:rsidRPr="00755848" w:rsidRDefault="00A87F56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ku </w:t>
      </w:r>
      <w:r w:rsidR="00E8271B" w:rsidRPr="00755848">
        <w:rPr>
          <w:rFonts w:ascii="Arial Narrow" w:hAnsi="Arial Narrow" w:cs="Arial Narrow"/>
          <w:sz w:val="22"/>
          <w:szCs w:val="22"/>
        </w:rPr>
        <w:t>dňu účtovného prípadu (§ 24/2/a; § 24/6 ZoU).</w:t>
      </w:r>
      <w:r w:rsidR="00E8271B"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D8BF9B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A247909" w14:textId="77777777" w:rsidTr="00433587">
        <w:tc>
          <w:tcPr>
            <w:tcW w:w="4218" w:type="dxa"/>
          </w:tcPr>
          <w:p w14:paraId="2DF73AB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095687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ED53D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5AEC2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C5AF14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7E67FCA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0C14A2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24708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F37CCED" w14:textId="77777777" w:rsidTr="00433587">
        <w:tc>
          <w:tcPr>
            <w:tcW w:w="4218" w:type="dxa"/>
          </w:tcPr>
          <w:p w14:paraId="144444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9F97B5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FDD3D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EB560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FAF60D5" w14:textId="77777777" w:rsidTr="00433587">
        <w:tc>
          <w:tcPr>
            <w:tcW w:w="4218" w:type="dxa"/>
          </w:tcPr>
          <w:p w14:paraId="1ABDA8D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9032C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9E149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2D6A61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630466B" w14:textId="77777777" w:rsidTr="00433587">
        <w:tc>
          <w:tcPr>
            <w:tcW w:w="4218" w:type="dxa"/>
          </w:tcPr>
          <w:p w14:paraId="26228AF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63B14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385D81C" w14:textId="77777777" w:rsidR="00126DE3" w:rsidRPr="00755848" w:rsidRDefault="005D41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0C08EB9" w14:textId="77777777" w:rsidR="00126DE3" w:rsidRPr="00755848" w:rsidRDefault="005D41D6" w:rsidP="005D41D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B760FCE" w14:textId="77777777" w:rsidTr="00433587">
        <w:tc>
          <w:tcPr>
            <w:tcW w:w="4218" w:type="dxa"/>
          </w:tcPr>
          <w:p w14:paraId="250A506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7BBA8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534A236" w14:textId="77777777" w:rsidR="00126DE3" w:rsidRPr="00755848" w:rsidRDefault="005D41D6" w:rsidP="005D41D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F3FBE59" w14:textId="77777777" w:rsidR="00126DE3" w:rsidRPr="00755848" w:rsidRDefault="005D41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14:paraId="2B4949DF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5A3C98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778026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200537B" w14:textId="77777777" w:rsidR="00883970" w:rsidRPr="00883970" w:rsidRDefault="00126DE3" w:rsidP="00CF5D2F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883970">
        <w:rPr>
          <w:rFonts w:ascii="Arial Narrow" w:hAnsi="Arial Narrow" w:cs="Arial"/>
          <w:sz w:val="22"/>
          <w:szCs w:val="22"/>
        </w:rPr>
        <w:t xml:space="preserve">UJ používa </w:t>
      </w:r>
      <w:r w:rsidRPr="008839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883970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14:paraId="618F3C0C" w14:textId="77777777" w:rsidR="00126DE3" w:rsidRPr="00883970" w:rsidRDefault="00126DE3" w:rsidP="00CF5D2F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883970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883970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883970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883970">
        <w:rPr>
          <w:rFonts w:ascii="Arial Narrow" w:hAnsi="Arial Narrow" w:cs="Arial"/>
          <w:sz w:val="22"/>
          <w:szCs w:val="22"/>
        </w:rPr>
        <w:t xml:space="preserve">UJ </w:t>
      </w:r>
      <w:r w:rsidRPr="00883970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883970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EFF723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8CCF73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A34563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="00B4285B">
        <w:rPr>
          <w:rFonts w:ascii="Arial Narrow" w:hAnsi="Arial Narrow"/>
          <w:sz w:val="22"/>
          <w:szCs w:val="22"/>
        </w:rPr>
        <w:t>ne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4DC4B0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2373D9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426881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AFDB82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784CF0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D0676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BF0EFF2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531EEF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(napr. 1 tisícina z brutto aktív).</w:t>
      </w:r>
    </w:p>
    <w:p w14:paraId="17A8F0E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72E242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02EF23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410263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A95EE5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E5062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3128CBE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0522FAF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2A02A95A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327B07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4A8DB94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FCB89F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42F7381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6438F4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28DC05F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BDC80B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54191C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F81DE0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46EE6D71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0B6F084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D9DABF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4DBF01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4965A6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716F62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848089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43E96D4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D1225D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C429C4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271E3F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642B5D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7FA914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02866512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8E0204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443617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AE3788" w:rsidRPr="00AE3788">
        <w:rPr>
          <w:rFonts w:ascii="Arial Narrow" w:hAnsi="Arial Narrow" w:cs="Arial Narrow"/>
          <w:b/>
          <w:sz w:val="22"/>
          <w:szCs w:val="22"/>
        </w:rPr>
        <w:t>Netýka sa</w:t>
      </w:r>
      <w:r w:rsidR="00AE378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7C91A90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8DBF489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940FFF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DA96D0C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2B308E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90CB87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80C8E6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4BF1C71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9691DF7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0AF98B2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B81CA3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AE3788" w:rsidRPr="00AE3788">
        <w:rPr>
          <w:rFonts w:ascii="Arial Narrow" w:hAnsi="Arial Narrow" w:cs="Arial Narrow"/>
          <w:b/>
          <w:sz w:val="22"/>
          <w:szCs w:val="22"/>
        </w:rPr>
        <w:t>Netýka sa</w:t>
      </w:r>
      <w:r w:rsidR="00AE378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F645B7E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D36985C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27FE44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940A310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816CE8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DFD33FB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55C00D75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43D1233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5C85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4FBC6B7D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A74699D" w14:textId="3E32B9AD" w:rsidR="00620893" w:rsidRPr="00755848" w:rsidRDefault="00E34160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F045F4A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6F63E3A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1B10410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EF5808C" w14:textId="3B09ED27" w:rsidR="00620893" w:rsidRPr="00755848" w:rsidRDefault="00E34160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B51778B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E544BA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620E3BE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16CDCFDC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0ABEA9C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E6E536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F4348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98F7501" w14:textId="77777777" w:rsidR="0044052C" w:rsidRPr="000A6B08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0A6B08">
        <w:rPr>
          <w:rFonts w:ascii="Arial Narrow" w:hAnsi="Arial Narrow" w:cs="Arial Narrow"/>
          <w:sz w:val="22"/>
          <w:szCs w:val="22"/>
        </w:rPr>
        <w:t xml:space="preserve"> </w:t>
      </w:r>
      <w:r w:rsidR="000A6B08" w:rsidRPr="000A6B08">
        <w:rPr>
          <w:rFonts w:ascii="Arial Narrow" w:hAnsi="Arial Narrow" w:cs="Arial Narrow"/>
          <w:b/>
          <w:sz w:val="22"/>
          <w:szCs w:val="22"/>
        </w:rPr>
        <w:t xml:space="preserve">netýka sa </w:t>
      </w:r>
    </w:p>
    <w:p w14:paraId="0F88AB7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0A6B08">
        <w:rPr>
          <w:rFonts w:ascii="Arial Narrow" w:hAnsi="Arial Narrow" w:cs="Arial Narrow"/>
          <w:sz w:val="22"/>
          <w:szCs w:val="22"/>
        </w:rPr>
        <w:t xml:space="preserve"> </w:t>
      </w:r>
      <w:r w:rsidR="000A6B08" w:rsidRPr="00A87F56">
        <w:rPr>
          <w:rFonts w:ascii="Arial Narrow" w:hAnsi="Arial Narrow" w:cs="Arial Narrow"/>
          <w:b/>
          <w:sz w:val="22"/>
          <w:szCs w:val="22"/>
        </w:rPr>
        <w:t>netýka sa</w:t>
      </w:r>
      <w:r w:rsidR="000A6B08">
        <w:rPr>
          <w:rFonts w:ascii="Arial Narrow" w:hAnsi="Arial Narrow" w:cs="Arial Narrow"/>
          <w:sz w:val="22"/>
          <w:szCs w:val="22"/>
        </w:rPr>
        <w:t xml:space="preserve"> </w:t>
      </w:r>
    </w:p>
    <w:p w14:paraId="0926B0B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0A6B08">
        <w:rPr>
          <w:rFonts w:ascii="Arial Narrow" w:hAnsi="Arial Narrow" w:cs="Arial Narrow"/>
          <w:sz w:val="22"/>
          <w:szCs w:val="22"/>
        </w:rPr>
        <w:t xml:space="preserve"> </w:t>
      </w:r>
      <w:r w:rsidR="000A6B08" w:rsidRPr="000A6B08">
        <w:rPr>
          <w:rFonts w:ascii="Arial Narrow" w:hAnsi="Arial Narrow" w:cs="Arial Narrow"/>
          <w:b/>
          <w:sz w:val="22"/>
          <w:szCs w:val="22"/>
        </w:rPr>
        <w:t>netýka sa</w:t>
      </w:r>
      <w:r w:rsidR="000A6B08">
        <w:rPr>
          <w:rFonts w:ascii="Arial Narrow" w:hAnsi="Arial Narrow" w:cs="Arial Narrow"/>
          <w:sz w:val="22"/>
          <w:szCs w:val="22"/>
        </w:rPr>
        <w:t xml:space="preserve"> </w:t>
      </w:r>
    </w:p>
    <w:p w14:paraId="2C558CE8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F55416">
        <w:rPr>
          <w:rFonts w:ascii="Arial Narrow" w:hAnsi="Arial Narrow" w:cs="Arial Narrow"/>
          <w:sz w:val="22"/>
          <w:szCs w:val="22"/>
        </w:rPr>
        <w:t xml:space="preserve"> </w:t>
      </w:r>
      <w:r w:rsidR="00F55416" w:rsidRPr="00F55416">
        <w:rPr>
          <w:rFonts w:ascii="Arial Narrow" w:hAnsi="Arial Narrow" w:cs="Arial Narrow"/>
          <w:b/>
          <w:sz w:val="22"/>
          <w:szCs w:val="22"/>
        </w:rPr>
        <w:t>netýka sa</w:t>
      </w:r>
      <w:r w:rsidR="00F55416">
        <w:rPr>
          <w:rFonts w:ascii="Arial Narrow" w:hAnsi="Arial Narrow" w:cs="Arial Narrow"/>
          <w:sz w:val="22"/>
          <w:szCs w:val="22"/>
        </w:rPr>
        <w:t xml:space="preserve"> </w:t>
      </w:r>
    </w:p>
    <w:p w14:paraId="690B7DDD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E8827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F55416">
        <w:rPr>
          <w:rFonts w:ascii="Arial Narrow" w:hAnsi="Arial Narrow" w:cs="Arial Narrow"/>
          <w:sz w:val="22"/>
          <w:szCs w:val="22"/>
        </w:rPr>
        <w:t xml:space="preserve"> </w:t>
      </w:r>
      <w:r w:rsidR="00F55416" w:rsidRPr="00F55416">
        <w:rPr>
          <w:rFonts w:ascii="Arial Narrow" w:hAnsi="Arial Narrow" w:cs="Arial Narrow"/>
          <w:b/>
          <w:sz w:val="22"/>
          <w:szCs w:val="22"/>
        </w:rPr>
        <w:t>netýka sa</w:t>
      </w:r>
      <w:r w:rsidR="00F55416">
        <w:rPr>
          <w:rFonts w:ascii="Arial Narrow" w:hAnsi="Arial Narrow" w:cs="Arial Narrow"/>
          <w:sz w:val="22"/>
          <w:szCs w:val="22"/>
        </w:rPr>
        <w:t xml:space="preserve"> </w:t>
      </w:r>
    </w:p>
    <w:p w14:paraId="0AE200C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B43806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7A26B5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7CFC42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49FFD32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8C16079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D9EDECA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2D5ED9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0947D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53152E7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A365C9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C29381E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84CDD4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AD8F09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F92C20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8B5FBB2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45AA0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63D1102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664EB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B40C57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885C3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EB02F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80B797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3FD8A7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EE364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49D1E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AB16F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534DAF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0B56A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ABD82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344E5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26BCC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C0D58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BCB69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5ABFF3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2927B4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89C3E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C2E0A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D5C8C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8900E5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83C8C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BA2D3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466912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DDB085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6DAD708" w14:textId="40B68A8C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</w:t>
      </w:r>
      <w:r w:rsidR="00491D37">
        <w:rPr>
          <w:rFonts w:ascii="Arial Narrow" w:hAnsi="Arial Narrow" w:cs="Arial Narrow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A87F56">
        <w:rPr>
          <w:rFonts w:ascii="Arial Narrow" w:hAnsi="Arial Narrow" w:cs="Arial Narrow"/>
          <w:sz w:val="22"/>
          <w:szCs w:val="22"/>
        </w:rPr>
        <w:t xml:space="preserve"> </w:t>
      </w:r>
      <w:r w:rsidR="00A87F56" w:rsidRPr="00A87F56">
        <w:rPr>
          <w:rFonts w:ascii="Arial Narrow" w:hAnsi="Arial Narrow" w:cs="Arial Narrow"/>
          <w:b/>
          <w:sz w:val="22"/>
          <w:szCs w:val="22"/>
        </w:rPr>
        <w:t>netýka sa</w:t>
      </w:r>
      <w:r w:rsidR="00A87F56">
        <w:rPr>
          <w:rFonts w:ascii="Arial Narrow" w:hAnsi="Arial Narrow" w:cs="Arial Narrow"/>
          <w:sz w:val="22"/>
          <w:szCs w:val="22"/>
        </w:rPr>
        <w:t xml:space="preserve"> </w:t>
      </w:r>
    </w:p>
    <w:p w14:paraId="64780BF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87F56" w:rsidRPr="00A87F56">
        <w:rPr>
          <w:rFonts w:ascii="Arial Narrow" w:hAnsi="Arial Narrow" w:cs="Arial Narrow"/>
          <w:b/>
          <w:sz w:val="22"/>
          <w:szCs w:val="22"/>
        </w:rPr>
        <w:t>netýka sa</w:t>
      </w:r>
      <w:r w:rsidR="00A87F56">
        <w:rPr>
          <w:rFonts w:ascii="Arial Narrow" w:hAnsi="Arial Narrow" w:cs="Arial Narrow"/>
          <w:sz w:val="22"/>
          <w:szCs w:val="22"/>
        </w:rPr>
        <w:t xml:space="preserve"> </w:t>
      </w:r>
    </w:p>
    <w:p w14:paraId="6C6F2C0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F94F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87F56">
        <w:rPr>
          <w:rFonts w:ascii="Arial Narrow" w:hAnsi="Arial Narrow" w:cs="Arial Narrow"/>
          <w:sz w:val="22"/>
          <w:szCs w:val="22"/>
        </w:rPr>
        <w:t xml:space="preserve"> </w:t>
      </w:r>
      <w:r w:rsidR="00A87F56" w:rsidRPr="00A87F56">
        <w:rPr>
          <w:rFonts w:ascii="Arial Narrow" w:hAnsi="Arial Narrow" w:cs="Arial Narrow"/>
          <w:b/>
          <w:sz w:val="22"/>
          <w:szCs w:val="22"/>
        </w:rPr>
        <w:t>netýka sa</w:t>
      </w:r>
    </w:p>
    <w:p w14:paraId="1A67FF4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B83C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0F7C2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E1AAE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d) Prijaté rozhodnutia o predaji účtovnej jednotky alebo jej časti:</w:t>
      </w:r>
    </w:p>
    <w:p w14:paraId="6B65C58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A5841B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6DE93D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DAE1C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F1418A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102D9E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56EF40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935F7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2CC3472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A8D8F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3D8C6A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E4AD3C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7AB7FF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95803A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2092473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6C1C48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29CF21D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012D8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3CA2E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33436D3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3CC187E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5427EF" w14:textId="77777777" w:rsidR="006A4B7B" w:rsidRDefault="006A4B7B">
      <w:r>
        <w:separator/>
      </w:r>
    </w:p>
  </w:endnote>
  <w:endnote w:type="continuationSeparator" w:id="0">
    <w:p w14:paraId="26DD9DC7" w14:textId="77777777" w:rsidR="006A4B7B" w:rsidRDefault="006A4B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F0957" w14:textId="77777777" w:rsidR="008271F6" w:rsidRDefault="00B06AC9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60645E">
      <w:rPr>
        <w:noProof/>
      </w:rPr>
      <w:t>1</w:t>
    </w:r>
    <w:r>
      <w:rPr>
        <w:noProof/>
      </w:rPr>
      <w:fldChar w:fldCharType="end"/>
    </w:r>
  </w:p>
  <w:p w14:paraId="39F6258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E0E74F" w14:textId="77777777" w:rsidR="006A4B7B" w:rsidRDefault="006A4B7B">
      <w:r>
        <w:separator/>
      </w:r>
    </w:p>
  </w:footnote>
  <w:footnote w:type="continuationSeparator" w:id="0">
    <w:p w14:paraId="03F14E68" w14:textId="77777777" w:rsidR="006A4B7B" w:rsidRDefault="006A4B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0A988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D0FEC">
      <w:rPr>
        <w:rFonts w:ascii="Arial" w:hAnsi="Arial" w:cs="Arial"/>
        <w:sz w:val="22"/>
        <w:szCs w:val="22"/>
        <w:bdr w:val="single" w:sz="4" w:space="0" w:color="auto" w:frame="1"/>
      </w:rPr>
      <w:t>313</w:t>
    </w:r>
    <w:r w:rsidR="009C3B97">
      <w:rPr>
        <w:rFonts w:ascii="Arial" w:hAnsi="Arial" w:cs="Arial"/>
        <w:sz w:val="22"/>
        <w:szCs w:val="22"/>
        <w:bdr w:val="single" w:sz="4" w:space="0" w:color="auto" w:frame="1"/>
      </w:rPr>
      <w:t> </w:t>
    </w:r>
    <w:r w:rsidR="003D0FEC">
      <w:rPr>
        <w:rFonts w:ascii="Arial" w:hAnsi="Arial" w:cs="Arial"/>
        <w:sz w:val="22"/>
        <w:szCs w:val="22"/>
        <w:bdr w:val="single" w:sz="4" w:space="0" w:color="auto" w:frame="1"/>
      </w:rPr>
      <w:t>633</w:t>
    </w:r>
    <w:r w:rsidR="009C3B97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3D0FEC">
      <w:rPr>
        <w:rFonts w:ascii="Arial" w:hAnsi="Arial" w:cs="Arial"/>
        <w:sz w:val="22"/>
        <w:szCs w:val="22"/>
        <w:bdr w:val="single" w:sz="4" w:space="0" w:color="auto" w:frame="1"/>
      </w:rPr>
      <w:t>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D0FEC">
      <w:rPr>
        <w:rFonts w:ascii="Arial" w:hAnsi="Arial" w:cs="Arial"/>
        <w:sz w:val="22"/>
        <w:szCs w:val="22"/>
        <w:bdr w:val="single" w:sz="4" w:space="0" w:color="auto" w:frame="1"/>
      </w:rPr>
      <w:t>2020296234</w:t>
    </w:r>
  </w:p>
  <w:p w14:paraId="2564A1D3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14AEEF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E4A56A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EADDE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50626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DAED3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CA556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3C34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BBCC0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8FADB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09338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09C1C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5B573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2EB3A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AFB8A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2BDC0C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42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14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6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8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0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2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4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6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85" w:hanging="180"/>
      </w:pPr>
      <w:rPr>
        <w:rFonts w:cs="Times New Roman"/>
      </w:rPr>
    </w:lvl>
  </w:abstractNum>
  <w:abstractNum w:abstractNumId="1" w15:restartNumberingAfterBreak="0">
    <w:nsid w:val="17095F73"/>
    <w:multiLevelType w:val="hybridMultilevel"/>
    <w:tmpl w:val="FD08B7D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5"/>
  </w:num>
  <w:num w:numId="4">
    <w:abstractNumId w:val="16"/>
  </w:num>
  <w:num w:numId="5">
    <w:abstractNumId w:val="6"/>
  </w:num>
  <w:num w:numId="6">
    <w:abstractNumId w:val="10"/>
  </w:num>
  <w:num w:numId="7">
    <w:abstractNumId w:val="3"/>
  </w:num>
  <w:num w:numId="8">
    <w:abstractNumId w:val="7"/>
  </w:num>
  <w:num w:numId="9">
    <w:abstractNumId w:val="14"/>
  </w:num>
  <w:num w:numId="10">
    <w:abstractNumId w:val="11"/>
  </w:num>
  <w:num w:numId="11">
    <w:abstractNumId w:val="4"/>
  </w:num>
  <w:num w:numId="12">
    <w:abstractNumId w:val="17"/>
  </w:num>
  <w:num w:numId="13">
    <w:abstractNumId w:val="2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6B08"/>
    <w:rsid w:val="000B05BB"/>
    <w:rsid w:val="000B12AB"/>
    <w:rsid w:val="000B1BA1"/>
    <w:rsid w:val="000B252C"/>
    <w:rsid w:val="000B2961"/>
    <w:rsid w:val="000B684D"/>
    <w:rsid w:val="000B70DE"/>
    <w:rsid w:val="000C1504"/>
    <w:rsid w:val="000C2D6C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14EB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224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35DD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2BB9"/>
    <w:rsid w:val="003A351E"/>
    <w:rsid w:val="003A6346"/>
    <w:rsid w:val="003B22E0"/>
    <w:rsid w:val="003B764F"/>
    <w:rsid w:val="003C024D"/>
    <w:rsid w:val="003C13BE"/>
    <w:rsid w:val="003C20BE"/>
    <w:rsid w:val="003C4AAA"/>
    <w:rsid w:val="003C4F72"/>
    <w:rsid w:val="003D0FEC"/>
    <w:rsid w:val="003D1B77"/>
    <w:rsid w:val="003D3AF5"/>
    <w:rsid w:val="003D4C8A"/>
    <w:rsid w:val="003E1FCF"/>
    <w:rsid w:val="003E330A"/>
    <w:rsid w:val="003E3C41"/>
    <w:rsid w:val="003E7344"/>
    <w:rsid w:val="003F0D89"/>
    <w:rsid w:val="003F2146"/>
    <w:rsid w:val="00400EF7"/>
    <w:rsid w:val="0040614F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629C"/>
    <w:rsid w:val="004669FD"/>
    <w:rsid w:val="00482574"/>
    <w:rsid w:val="00484634"/>
    <w:rsid w:val="00484695"/>
    <w:rsid w:val="00484848"/>
    <w:rsid w:val="00487167"/>
    <w:rsid w:val="00487CB2"/>
    <w:rsid w:val="00491D37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061B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41D6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645E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133"/>
    <w:rsid w:val="00697203"/>
    <w:rsid w:val="006A00C7"/>
    <w:rsid w:val="006A0CA6"/>
    <w:rsid w:val="006A4B7B"/>
    <w:rsid w:val="006B2A00"/>
    <w:rsid w:val="006B69FE"/>
    <w:rsid w:val="006C018F"/>
    <w:rsid w:val="006C7BF2"/>
    <w:rsid w:val="006D2872"/>
    <w:rsid w:val="006D45DD"/>
    <w:rsid w:val="006D7398"/>
    <w:rsid w:val="006D79B4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9CA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50B"/>
    <w:rsid w:val="00882F60"/>
    <w:rsid w:val="00883970"/>
    <w:rsid w:val="00884A8C"/>
    <w:rsid w:val="00887DA7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255"/>
    <w:rsid w:val="008D0B38"/>
    <w:rsid w:val="008D3EB6"/>
    <w:rsid w:val="008D6D25"/>
    <w:rsid w:val="008E18B3"/>
    <w:rsid w:val="008E6809"/>
    <w:rsid w:val="008F4B46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3B97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7F56"/>
    <w:rsid w:val="00A9024B"/>
    <w:rsid w:val="00A91854"/>
    <w:rsid w:val="00A94680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D7994"/>
    <w:rsid w:val="00AE0094"/>
    <w:rsid w:val="00AE28DD"/>
    <w:rsid w:val="00AE370A"/>
    <w:rsid w:val="00AE3788"/>
    <w:rsid w:val="00AE433D"/>
    <w:rsid w:val="00AF0C89"/>
    <w:rsid w:val="00AF51AA"/>
    <w:rsid w:val="00AF6469"/>
    <w:rsid w:val="00B00ECD"/>
    <w:rsid w:val="00B05037"/>
    <w:rsid w:val="00B06AC9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85B"/>
    <w:rsid w:val="00B46883"/>
    <w:rsid w:val="00B47D3C"/>
    <w:rsid w:val="00B50B0E"/>
    <w:rsid w:val="00B51F0A"/>
    <w:rsid w:val="00B52FF9"/>
    <w:rsid w:val="00B53B34"/>
    <w:rsid w:val="00B5432A"/>
    <w:rsid w:val="00B54D83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4B7D"/>
    <w:rsid w:val="00BC7121"/>
    <w:rsid w:val="00BD2F98"/>
    <w:rsid w:val="00BD55A8"/>
    <w:rsid w:val="00BD65F9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4DB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53E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4160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416A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16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402B"/>
    <w:rsid w:val="00FA5372"/>
    <w:rsid w:val="00FB124C"/>
    <w:rsid w:val="00FB427A"/>
    <w:rsid w:val="00FB5801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20F7CCC"/>
  <w15:docId w15:val="{7EAC9FA4-600D-48F1-BBD0-33ED11878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D65F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D65F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D65F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D65F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D41D6"/>
    <w:pPr>
      <w:ind w:left="720"/>
      <w:contextualSpacing/>
    </w:pPr>
  </w:style>
  <w:style w:type="paragraph" w:styleId="Textbubliny">
    <w:name w:val="Balloon Text"/>
    <w:basedOn w:val="Normlny"/>
    <w:link w:val="TextbublinyChar"/>
    <w:semiHidden/>
    <w:unhideWhenUsed/>
    <w:rsid w:val="006D79B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6D79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26B409-4277-487B-BE29-FC4266E63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2266</Words>
  <Characters>12922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15158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Darina Richterova</cp:lastModifiedBy>
  <cp:revision>2</cp:revision>
  <cp:lastPrinted>2021-06-09T12:29:00Z</cp:lastPrinted>
  <dcterms:created xsi:type="dcterms:W3CDTF">2021-06-09T12:31:00Z</dcterms:created>
  <dcterms:modified xsi:type="dcterms:W3CDTF">2021-06-09T12:31:00Z</dcterms:modified>
</cp:coreProperties>
</file>