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47A4B5D6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Štýl centrum, </w:t>
            </w:r>
            <w:proofErr w:type="spellStart"/>
            <w:r>
              <w:rPr>
                <w:rFonts w:ascii="Arial" w:hAnsi="Arial" w:cs="Arial"/>
                <w:b/>
                <w:bCs/>
              </w:rPr>
              <w:t>s.r.o</w:t>
            </w:r>
            <w:proofErr w:type="spellEnd"/>
            <w:r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2E06E0AD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51915677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13A6EB34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Štúrova 1883/64,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794D0226" w:rsidR="002D7E6D" w:rsidRPr="006C7ABB" w:rsidRDefault="001A2014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3342" w:type="dxa"/>
          </w:tcPr>
          <w:p w14:paraId="7AE05395" w14:textId="01844E99" w:rsidR="002D7E6D" w:rsidRPr="006C7ABB" w:rsidRDefault="006C7ABB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>0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AAF393" w14:textId="5AEE51B4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 nevlastní dlhodobý nehmotný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, ani hmotný </w:t>
      </w:r>
      <w:r w:rsidRPr="00617B1F">
        <w:rPr>
          <w:rFonts w:ascii="Arial" w:hAnsi="Arial" w:cs="Arial"/>
          <w:b/>
          <w:bCs/>
          <w:sz w:val="20"/>
          <w:szCs w:val="20"/>
        </w:rPr>
        <w:t>majetok a netvorí odpisový plán.</w:t>
      </w:r>
    </w:p>
    <w:p w14:paraId="7224F0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1FE1CFA8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2020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38F9FF9" w14:textId="77777777" w:rsid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>ÚJ prijala v r. 2020 dotácie</w:t>
      </w:r>
      <w:r w:rsidR="00C56731"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 na nájomné v pôsobnosti Min. </w:t>
      </w:r>
      <w:proofErr w:type="spellStart"/>
      <w:r w:rsidR="00C56731" w:rsidRPr="00C56731">
        <w:rPr>
          <w:rFonts w:ascii="Arial" w:hAnsi="Arial" w:cs="Arial"/>
          <w:b/>
          <w:bCs/>
          <w:spacing w:val="-1"/>
          <w:sz w:val="20"/>
          <w:szCs w:val="20"/>
        </w:rPr>
        <w:t>hospod</w:t>
      </w:r>
      <w:proofErr w:type="spellEnd"/>
      <w:r w:rsidR="00C56731"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. SR. Išlo o dotácie, ktoré predstavujú štátnu pomoc podľa oddielu 3.1 Oznámenia Komisie Dočasný rámec pre opatrenia štátnej pomoci </w:t>
      </w:r>
    </w:p>
    <w:p w14:paraId="71F0296E" w14:textId="1A6294B9" w:rsidR="00C56731" w:rsidRP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>na podporu hospodárstva v situácii spôsobenej nákazou COVID-19.</w:t>
      </w:r>
      <w:r>
        <w:rPr>
          <w:rFonts w:ascii="Arial" w:hAnsi="Arial" w:cs="Arial"/>
          <w:b/>
          <w:bCs/>
          <w:spacing w:val="-1"/>
          <w:sz w:val="20"/>
          <w:szCs w:val="20"/>
        </w:rPr>
        <w:t xml:space="preserve"> Dotácie v účtovníctve sú oceňované menovitou hodnotou.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23633D8E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 v r. 2020 účtovala o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 týchto chybách minulých účtovných období:</w:t>
      </w:r>
    </w:p>
    <w:p w14:paraId="338A182E" w14:textId="77777777" w:rsidR="00617B1F" w:rsidRPr="00617B1F" w:rsidRDefault="00617B1F" w:rsidP="00617B1F">
      <w:pPr>
        <w:pStyle w:val="Odsekzoznamu"/>
        <w:numPr>
          <w:ilvl w:val="0"/>
          <w:numId w:val="9"/>
        </w:num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V r. 2019 nesprávne zaúčtovanie úhrady faktúry 20190017 v sume 300 eur. Oprava </w:t>
      </w:r>
    </w:p>
    <w:p w14:paraId="1F3C2BC1" w14:textId="4A86E19D" w:rsidR="00617B1F" w:rsidRPr="00617B1F" w:rsidRDefault="00617B1F" w:rsidP="00617B1F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v r. 2020 na správne zaúčtovanie – IVŠ20002.</w:t>
      </w:r>
    </w:p>
    <w:p w14:paraId="40C06B32" w14:textId="36B2D535" w:rsidR="00F404E8" w:rsidRPr="00617B1F" w:rsidRDefault="00F404E8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6C1A9956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2020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3FDDBF67" w:rsidR="00C07843" w:rsidRPr="005413E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2020 netvorila kapitálový fond.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12FF13D0" w:rsidR="00373635" w:rsidRPr="00600B16" w:rsidRDefault="00600B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pacing w:val="-2"/>
          <w:sz w:val="22"/>
          <w:szCs w:val="22"/>
        </w:rPr>
        <w:t>0 eur.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4B43576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Neboli poskytnuté záruky ani pôžičky.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B3BE4B" w14:textId="2792F0A4" w:rsidR="00F404E8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povinnosti vyplývajúce z dôchodkových programov pre zamestnancov.</w:t>
      </w:r>
    </w:p>
    <w:p w14:paraId="5E983F8D" w14:textId="77777777" w:rsidR="00A55E63" w:rsidRPr="00600B16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E0912A" w14:textId="77777777" w:rsidR="001A2A35" w:rsidRDefault="001A2A35">
      <w:r>
        <w:separator/>
      </w:r>
    </w:p>
  </w:endnote>
  <w:endnote w:type="continuationSeparator" w:id="0">
    <w:p w14:paraId="2FFEF07B" w14:textId="77777777" w:rsidR="001A2A35" w:rsidRDefault="001A2A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B9D040" w14:textId="77777777" w:rsidR="001A2A35" w:rsidRDefault="001A2A35">
      <w:r>
        <w:separator/>
      </w:r>
    </w:p>
  </w:footnote>
  <w:footnote w:type="continuationSeparator" w:id="0">
    <w:p w14:paraId="747992BF" w14:textId="77777777" w:rsidR="001A2A35" w:rsidRDefault="001A2A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126F43ED" w14:textId="77777777" w:rsidR="0055784D" w:rsidRDefault="0055784D">
    <w:pPr>
      <w:pStyle w:val="Hlavika"/>
    </w:pPr>
  </w:p>
  <w:p w14:paraId="518D8AE7" w14:textId="1762964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A2014">
      <w:rPr>
        <w:rFonts w:ascii="Arial" w:hAnsi="Arial" w:cs="Arial"/>
        <w:sz w:val="22"/>
        <w:szCs w:val="22"/>
        <w:bdr w:val="single" w:sz="4" w:space="0" w:color="auto"/>
      </w:rPr>
      <w:t>51915677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A2014">
      <w:rPr>
        <w:rFonts w:ascii="Arial" w:hAnsi="Arial" w:cs="Arial"/>
        <w:sz w:val="22"/>
        <w:szCs w:val="22"/>
        <w:bdr w:val="single" w:sz="4" w:space="0" w:color="auto"/>
      </w:rPr>
      <w:t>2120844616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2D2FEDAD" w:rsidR="0055784D" w:rsidRDefault="00003BBE">
    <w:pPr>
      <w:pStyle w:val="Hlavika"/>
    </w:pPr>
    <w:r>
      <w:t xml:space="preserve">                                                                     Za r. 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A1B05"/>
    <w:rsid w:val="001A2014"/>
    <w:rsid w:val="001A2A3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06A14"/>
    <w:rsid w:val="00451ED3"/>
    <w:rsid w:val="004A2BF3"/>
    <w:rsid w:val="00503BA4"/>
    <w:rsid w:val="005413E4"/>
    <w:rsid w:val="00547822"/>
    <w:rsid w:val="0055784D"/>
    <w:rsid w:val="00557D2F"/>
    <w:rsid w:val="00560DB1"/>
    <w:rsid w:val="00565398"/>
    <w:rsid w:val="005767BB"/>
    <w:rsid w:val="00600B16"/>
    <w:rsid w:val="00617B1F"/>
    <w:rsid w:val="00623868"/>
    <w:rsid w:val="00637F73"/>
    <w:rsid w:val="00676DB4"/>
    <w:rsid w:val="006831DF"/>
    <w:rsid w:val="00691F3D"/>
    <w:rsid w:val="006C7ABB"/>
    <w:rsid w:val="00731073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07506"/>
    <w:rsid w:val="00A55E63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C01CB7"/>
    <w:rsid w:val="00C07843"/>
    <w:rsid w:val="00C56731"/>
    <w:rsid w:val="00C71636"/>
    <w:rsid w:val="00CC3205"/>
    <w:rsid w:val="00CD545D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B4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1199</Words>
  <Characters>6837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10</cp:revision>
  <dcterms:created xsi:type="dcterms:W3CDTF">2021-06-14T20:03:00Z</dcterms:created>
  <dcterms:modified xsi:type="dcterms:W3CDTF">2021-06-18T18:19:00Z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