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03795B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379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MAHO AGENCY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379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43807372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379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168,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3795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379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379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379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zostavila účtovnú závierku za predpokladu nepretržitého pokračovania vo svojej činnosti.</w:t>
      </w:r>
    </w:p>
    <w:p w:rsidR="0003795B" w:rsidRPr="00A55E63" w:rsidRDefault="000379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0379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hmotný majetok v súlade s odpisovým plánom, účtovné a daňové odpisy sa rovnajú.</w:t>
      </w:r>
    </w:p>
    <w:p w:rsidR="0003795B" w:rsidRPr="00A55E63" w:rsidRDefault="000379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0379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Za rok 2020 bola zostavená účtovná závierka pre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účtovnú závierku, tak ako v predchádzajúcom účtovnom období.</w:t>
      </w:r>
    </w:p>
    <w:p w:rsidR="0003795B" w:rsidRPr="00A55E63" w:rsidRDefault="000379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0379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03795B" w:rsidRPr="00A55E63" w:rsidRDefault="000379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3795B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2020 nebolo účtované o opravách chýb minulých účtovných období.</w:t>
      </w:r>
    </w:p>
    <w:p w:rsidR="0003795B" w:rsidRPr="00A55E63" w:rsidRDefault="0003795B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A4045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A40455" w:rsidRPr="00A55E63" w:rsidRDefault="00A4045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40455" w:rsidRPr="00A55E63" w:rsidRDefault="00A4045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A4045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eviduje záväzok z úveru č. 5156102639 so splatnosťou 20.3.2025, pričom ide o úver na financovanie prevádzkových, resp. investičných potrieb, úver je nezabezpečený, úroková sadzba je 1,7 % </w:t>
      </w:r>
      <w:proofErr w:type="spellStart"/>
      <w:r>
        <w:rPr>
          <w:rFonts w:ascii="Arial" w:hAnsi="Arial" w:cs="Arial"/>
          <w:sz w:val="22"/>
          <w:szCs w:val="22"/>
        </w:rPr>
        <w:t>p.a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A40455" w:rsidRDefault="00A4045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roku 2020 obstarala účtovná jednotka osobný automobil cez </w:t>
      </w:r>
      <w:proofErr w:type="spellStart"/>
      <w:r>
        <w:rPr>
          <w:rFonts w:ascii="Arial" w:hAnsi="Arial" w:cs="Arial"/>
          <w:sz w:val="22"/>
          <w:szCs w:val="22"/>
        </w:rPr>
        <w:t>QuatroCar</w:t>
      </w:r>
      <w:proofErr w:type="spellEnd"/>
      <w:r>
        <w:rPr>
          <w:rFonts w:ascii="Arial" w:hAnsi="Arial" w:cs="Arial"/>
          <w:sz w:val="22"/>
          <w:szCs w:val="22"/>
        </w:rPr>
        <w:t>, zmluva o úvere číslo LZQ/20/04230 do splatnosťou 6.8.2025, pričom úver je zabezpečený zmluvou o zriadení záložného práva na hnuteľný majetok a dohodou o pristúpení k záväzku štatutárom.</w:t>
      </w:r>
    </w:p>
    <w:p w:rsidR="00A40455" w:rsidRPr="00A55E63" w:rsidRDefault="00A4045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A4045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číslo 3-7 článku III. nemá účtovná jednotka náplň.</w:t>
      </w:r>
    </w:p>
    <w:sectPr w:rsidR="00C71636" w:rsidRPr="00A55E63" w:rsidSect="00B9415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4760" w:rsidRDefault="00C44760">
      <w:r>
        <w:separator/>
      </w:r>
    </w:p>
  </w:endnote>
  <w:endnote w:type="continuationSeparator" w:id="0">
    <w:p w:rsidR="00C44760" w:rsidRDefault="00C447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94157">
    <w:pPr>
      <w:spacing w:line="200" w:lineRule="exact"/>
      <w:rPr>
        <w:sz w:val="20"/>
        <w:szCs w:val="20"/>
      </w:rPr>
    </w:pPr>
    <w:r w:rsidRPr="00B9415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9415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94157">
                  <w:fldChar w:fldCharType="separate"/>
                </w:r>
                <w:r w:rsidR="00A40455">
                  <w:rPr>
                    <w:rFonts w:cs="Times New Roman"/>
                    <w:noProof/>
                  </w:rPr>
                  <w:t>3</w:t>
                </w:r>
                <w:r w:rsidR="00B9415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4760" w:rsidRDefault="00C44760">
      <w:r>
        <w:separator/>
      </w:r>
    </w:p>
  </w:footnote>
  <w:footnote w:type="continuationSeparator" w:id="0">
    <w:p w:rsidR="00C44760" w:rsidRDefault="00C4476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795B">
      <w:rPr>
        <w:rFonts w:ascii="Arial" w:hAnsi="Arial" w:cs="Arial"/>
        <w:sz w:val="22"/>
        <w:szCs w:val="22"/>
        <w:bdr w:val="single" w:sz="4" w:space="0" w:color="auto"/>
      </w:rPr>
      <w:t>43807372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795B">
      <w:rPr>
        <w:rFonts w:ascii="Arial" w:hAnsi="Arial" w:cs="Arial"/>
        <w:sz w:val="22"/>
        <w:szCs w:val="22"/>
        <w:bdr w:val="single" w:sz="4" w:space="0" w:color="auto"/>
      </w:rPr>
      <w:t>2022481538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795B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40455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B94157"/>
    <w:rsid w:val="00C01CB7"/>
    <w:rsid w:val="00C07843"/>
    <w:rsid w:val="00C44760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94157"/>
    <w:rPr>
      <w:lang w:val="sk-SK"/>
    </w:rPr>
  </w:style>
  <w:style w:type="paragraph" w:styleId="Nadpis1">
    <w:name w:val="heading 1"/>
    <w:basedOn w:val="Normlny"/>
    <w:uiPriority w:val="1"/>
    <w:qFormat/>
    <w:rsid w:val="00B9415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941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9415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94157"/>
  </w:style>
  <w:style w:type="paragraph" w:customStyle="1" w:styleId="TableParagraph">
    <w:name w:val="Table Paragraph"/>
    <w:basedOn w:val="Normlny"/>
    <w:uiPriority w:val="1"/>
    <w:qFormat/>
    <w:rsid w:val="00B9415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1176</Words>
  <Characters>6708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2021-06-18T14:15:00Z</cp:lastPrinted>
  <dcterms:created xsi:type="dcterms:W3CDTF">2021-06-18T14:15:00Z</dcterms:created>
  <dcterms:modified xsi:type="dcterms:W3CDTF">2021-06-18T14:15:00Z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