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7E8" w:rsidRDefault="001C27E8"/>
    <w:p w:rsidR="00814DCD" w:rsidRDefault="00814DCD"/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rPr>
          <w:i/>
          <w:sz w:val="24"/>
          <w:szCs w:val="24"/>
        </w:rPr>
      </w:pPr>
    </w:p>
    <w:p w:rsidR="00814DCD" w:rsidRDefault="00814DCD" w:rsidP="00814DCD"/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814DCD" w:rsidRPr="00503887" w:rsidRDefault="00814DCD" w:rsidP="00814DCD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</w:t>
      </w:r>
      <w:r>
        <w:rPr>
          <w:rFonts w:ascii="Arial" w:hAnsi="Arial" w:cs="Arial"/>
          <w:b/>
          <w:iCs/>
          <w:sz w:val="24"/>
          <w:szCs w:val="24"/>
        </w:rPr>
        <w:t>20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814DCD" w:rsidRPr="00503887" w:rsidRDefault="00814DCD" w:rsidP="00814DCD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814DCD" w:rsidRPr="00503887" w:rsidTr="00814DCD">
        <w:tc>
          <w:tcPr>
            <w:tcW w:w="4781" w:type="dxa"/>
            <w:vAlign w:val="center"/>
          </w:tcPr>
          <w:p w:rsidR="00814DCD" w:rsidRPr="00503887" w:rsidRDefault="00814DCD" w:rsidP="00814DCD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814DCD" w:rsidRDefault="00814DCD" w:rsidP="00814DCD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556A6">
              <w:rPr>
                <w:rFonts w:ascii="Arial" w:hAnsi="Arial" w:cs="Arial"/>
                <w:sz w:val="22"/>
                <w:szCs w:val="22"/>
              </w:rPr>
              <w:t>Obec bola</w:t>
            </w:r>
            <w:r>
              <w:rPr>
                <w:rFonts w:ascii="Arial" w:hAnsi="Arial" w:cs="Arial"/>
                <w:sz w:val="22"/>
                <w:szCs w:val="22"/>
              </w:rPr>
              <w:t xml:space="preserve"> založená v roku 1990 zákonom č. 369/1990 Zb. o obecnom zriadení</w:t>
            </w:r>
          </w:p>
          <w:p w:rsidR="00814DCD" w:rsidRPr="006556A6" w:rsidRDefault="00814DCD" w:rsidP="00814DCD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Základná škola bola zriadená 01.01.2002</w:t>
            </w:r>
          </w:p>
        </w:tc>
      </w:tr>
    </w:tbl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</w:t>
      </w:r>
      <w:r w:rsidR="00E60EA1">
        <w:rPr>
          <w:rFonts w:ascii="Arial" w:hAnsi="Arial" w:cs="Arial"/>
          <w:bCs/>
          <w:sz w:val="24"/>
          <w:szCs w:val="24"/>
        </w:rPr>
        <w:t>čtovné obdobie od 1. januára 2020 do 31. decembra 2020</w:t>
      </w:r>
      <w:r>
        <w:rPr>
          <w:rFonts w:ascii="Arial" w:hAnsi="Arial" w:cs="Arial"/>
          <w:bCs/>
          <w:sz w:val="24"/>
          <w:szCs w:val="24"/>
        </w:rPr>
        <w:t>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814DCD" w:rsidRPr="00503887" w:rsidTr="00814DCD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Eva Holbová</w:t>
            </w:r>
          </w:p>
        </w:tc>
      </w:tr>
      <w:tr w:rsidR="00814DCD" w:rsidRPr="00503887" w:rsidTr="00814DCD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Andrea Tomanová</w:t>
            </w:r>
          </w:p>
        </w:tc>
      </w:tr>
      <w:tr w:rsidR="00814DCD" w:rsidRPr="00503887" w:rsidTr="00814DCD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Alena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Dobrodejová</w:t>
            </w:r>
            <w:proofErr w:type="spellEnd"/>
          </w:p>
        </w:tc>
      </w:tr>
      <w:tr w:rsidR="00814DCD" w:rsidRPr="00503887" w:rsidTr="00814DCD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503887" w:rsidRDefault="00814DCD" w:rsidP="00814DCD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Pr="00D15987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814DCD" w:rsidRDefault="00814DCD" w:rsidP="00814DCD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814DCD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1. Identifikačné údaje o konsolidovaných účtovných jednotkách – rozpočtových organizáciách v zriaďovateľskej pôsobnosti konsolidujúcej účtovnej jednotky</w:t>
      </w:r>
    </w:p>
    <w:tbl>
      <w:tblPr>
        <w:tblW w:w="1026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3827"/>
        <w:gridCol w:w="1604"/>
        <w:gridCol w:w="1839"/>
      </w:tblGrid>
      <w:tr w:rsidR="00814DCD" w:rsidRPr="00873049" w:rsidTr="00814DCD">
        <w:trPr>
          <w:trHeight w:val="756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Sídlo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Dátum založenia</w:t>
            </w:r>
          </w:p>
        </w:tc>
      </w:tr>
      <w:tr w:rsidR="00814DCD" w:rsidRPr="00873049" w:rsidTr="00814DCD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        018 57  Mikušovce 16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01.01.2002</w:t>
            </w:r>
          </w:p>
        </w:tc>
      </w:tr>
    </w:tbl>
    <w:p w:rsidR="00814DCD" w:rsidRPr="00873049" w:rsidRDefault="00814DCD" w:rsidP="00814DCD">
      <w:pPr>
        <w:spacing w:before="120"/>
        <w:jc w:val="both"/>
        <w:rPr>
          <w:rFonts w:ascii="Arial" w:hAnsi="Arial" w:cs="Arial"/>
          <w:b/>
          <w:i/>
        </w:rPr>
      </w:pP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</w:p>
    <w:p w:rsidR="00814DCD" w:rsidRPr="00503887" w:rsidRDefault="00814DCD" w:rsidP="00814DCD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p w:rsidR="00814DCD" w:rsidRPr="00C805E7" w:rsidRDefault="00814DCD" w:rsidP="00814DCD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</w:t>
      </w:r>
      <w:r>
        <w:rPr>
          <w:rFonts w:ascii="Arial" w:hAnsi="Arial" w:cs="Arial"/>
          <w:sz w:val="24"/>
          <w:szCs w:val="24"/>
        </w:rPr>
        <w:t>ovného obdobia od 1. januára 2020 do 31. decembra 2020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814DCD" w:rsidRPr="00503887" w:rsidRDefault="00814DCD" w:rsidP="00814DCD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814DCD" w:rsidRPr="00873049" w:rsidTr="00814DCD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pStyle w:val="odstavec"/>
            </w:pPr>
            <w:r w:rsidRPr="00873049"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pStyle w:val="odstavec"/>
            </w:pPr>
            <w:r>
              <w:t xml:space="preserve">           2020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201</w:t>
            </w:r>
            <w:r>
              <w:t>9</w:t>
            </w:r>
          </w:p>
        </w:tc>
      </w:tr>
      <w:tr w:rsidR="00814DCD" w:rsidRPr="00873049" w:rsidTr="00814DCD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pStyle w:val="odstavec"/>
            </w:pPr>
            <w:r w:rsidRPr="00873049"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  38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  3</w:t>
            </w:r>
            <w:r>
              <w:t>8</w:t>
            </w:r>
          </w:p>
        </w:tc>
      </w:tr>
      <w:tr w:rsidR="00814DCD" w:rsidRPr="00873049" w:rsidTr="00814DCD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pStyle w:val="odstavec"/>
            </w:pPr>
            <w:r w:rsidRPr="00873049"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814DCD" w:rsidRPr="00873049" w:rsidRDefault="00814DCD" w:rsidP="00814DCD">
            <w:pPr>
              <w:pStyle w:val="odstavec"/>
            </w:pPr>
            <w:r w:rsidRPr="00873049">
              <w:t xml:space="preserve">              6</w:t>
            </w:r>
          </w:p>
        </w:tc>
      </w:tr>
    </w:tbl>
    <w:p w:rsidR="00814DCD" w:rsidRPr="00873049" w:rsidRDefault="00814DCD" w:rsidP="00814DCD">
      <w:pPr>
        <w:spacing w:before="120" w:after="120"/>
        <w:rPr>
          <w:rFonts w:ascii="Arial" w:hAnsi="Arial" w:cs="Arial"/>
          <w:b/>
          <w:i/>
        </w:rPr>
      </w:pPr>
    </w:p>
    <w:p w:rsidR="00814DCD" w:rsidRPr="00503887" w:rsidRDefault="00814DCD" w:rsidP="00814DCD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814DCD" w:rsidRPr="00503887" w:rsidRDefault="00814DCD" w:rsidP="00814DCD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</w:t>
      </w:r>
      <w:r>
        <w:rPr>
          <w:rFonts w:ascii="Arial" w:hAnsi="Arial" w:cs="Arial"/>
          <w:sz w:val="24"/>
          <w:szCs w:val="24"/>
        </w:rPr>
        <w:t>ebehu účtovného obdobia roku 2020</w:t>
      </w:r>
      <w:r w:rsidRPr="00503887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814DCD" w:rsidRPr="00503887" w:rsidRDefault="00814DCD" w:rsidP="00814DCD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Prehľad dlhodobého finančného majetku účtovnej jednotky od </w:t>
      </w:r>
      <w:r>
        <w:rPr>
          <w:sz w:val="24"/>
          <w:szCs w:val="24"/>
        </w:rPr>
        <w:t xml:space="preserve">1.1.2020 do 31.12.2020  </w:t>
      </w:r>
      <w:r w:rsidRPr="00503887">
        <w:rPr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814DCD" w:rsidRPr="00503887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v roku 2020 mala zásoby v hodnote 264,60 €,  sú to odpadové nádoby pre občanov,  ktoré sú v sklade. </w:t>
      </w:r>
      <w:r w:rsidRPr="00503887">
        <w:rPr>
          <w:rFonts w:ascii="Arial" w:hAnsi="Arial" w:cs="Arial"/>
          <w:sz w:val="24"/>
          <w:szCs w:val="24"/>
        </w:rPr>
        <w:t xml:space="preserve">  Základná škola s materskou </w:t>
      </w:r>
      <w:r>
        <w:rPr>
          <w:rFonts w:ascii="Arial" w:hAnsi="Arial" w:cs="Arial"/>
          <w:sz w:val="24"/>
          <w:szCs w:val="24"/>
        </w:rPr>
        <w:t xml:space="preserve">školou  Mikušovce má k 31.12.2020 </w:t>
      </w:r>
      <w:r w:rsidRPr="00503887">
        <w:rPr>
          <w:rFonts w:ascii="Arial" w:hAnsi="Arial" w:cs="Arial"/>
          <w:sz w:val="24"/>
          <w:szCs w:val="24"/>
        </w:rPr>
        <w:t xml:space="preserve"> zostatok  zásob </w:t>
      </w:r>
      <w:r>
        <w:rPr>
          <w:rFonts w:ascii="Arial" w:hAnsi="Arial" w:cs="Arial"/>
          <w:sz w:val="24"/>
          <w:szCs w:val="24"/>
        </w:rPr>
        <w:t>v sume  1 368,93 €</w:t>
      </w:r>
      <w:r w:rsidRPr="00503887">
        <w:rPr>
          <w:rFonts w:ascii="Arial" w:hAnsi="Arial" w:cs="Arial"/>
          <w:sz w:val="24"/>
          <w:szCs w:val="24"/>
        </w:rPr>
        <w:t xml:space="preserve"> -  potraviny v školskej jedálni.</w:t>
      </w:r>
    </w:p>
    <w:p w:rsidR="00814DCD" w:rsidRPr="00503887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pStyle w:val="Bezriadkovania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814DCD" w:rsidRDefault="00814DCD" w:rsidP="00814DCD">
      <w:pPr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BB5AE7">
        <w:rPr>
          <w:sz w:val="24"/>
          <w:szCs w:val="24"/>
        </w:rPr>
        <w:t>h/.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Z</w:t>
      </w:r>
      <w:r w:rsidRPr="00503887">
        <w:rPr>
          <w:b/>
          <w:sz w:val="24"/>
          <w:szCs w:val="24"/>
        </w:rPr>
        <w:t>áväzky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Pr="00503887" w:rsidRDefault="00814DCD" w:rsidP="00814DCD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814DCD" w:rsidRDefault="00814DCD" w:rsidP="00814DCD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>
        <w:rPr>
          <w:sz w:val="24"/>
          <w:szCs w:val="24"/>
        </w:rPr>
        <w:t xml:space="preserve"> / tabuľka č. 17 a 18/.</w:t>
      </w:r>
    </w:p>
    <w:p w:rsidR="00814DCD" w:rsidRDefault="00814DCD" w:rsidP="00814DCD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 z cudzích zdrojov,  transferov.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</w:p>
    <w:p w:rsidR="00814DCD" w:rsidRDefault="00814DCD" w:rsidP="00814DCD">
      <w:pPr>
        <w:pStyle w:val="Zkladntext"/>
        <w:numPr>
          <w:ilvl w:val="0"/>
          <w:numId w:val="7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814DCD" w:rsidRPr="003E5A19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4DCD" w:rsidRPr="003E5A19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</w:p>
    <w:p w:rsidR="00814DCD" w:rsidRPr="003E5A19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Bežný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nákladmi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 výdavkami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pri poskytnutí  transferu</w:t>
      </w:r>
    </w:p>
    <w:p w:rsidR="00814DCD" w:rsidRPr="003E5A19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</w:p>
    <w:p w:rsidR="00814DCD" w:rsidRPr="003E5A19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Kapitálový transfer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cudzích subjektov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prijatý od </w:t>
      </w:r>
      <w:r w:rsidRPr="003E5A19">
        <w:rPr>
          <w:rFonts w:ascii="Arial" w:hAnsi="Arial" w:cs="Arial"/>
          <w:sz w:val="24"/>
          <w:szCs w:val="24"/>
          <w:u w:val="single"/>
        </w:rPr>
        <w:t>zriaďovateľa</w:t>
      </w:r>
      <w:r w:rsidRPr="003E5A19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cudzím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po splnení podmienok. </w:t>
      </w:r>
    </w:p>
    <w:p w:rsidR="00814DCD" w:rsidRPr="003E5A19" w:rsidRDefault="00814DCD" w:rsidP="00814DCD">
      <w:pPr>
        <w:numPr>
          <w:ilvl w:val="0"/>
          <w:numId w:val="16"/>
        </w:numPr>
        <w:jc w:val="both"/>
        <w:rPr>
          <w:rFonts w:ascii="Arial" w:hAnsi="Arial" w:cs="Arial"/>
          <w:sz w:val="24"/>
          <w:szCs w:val="24"/>
        </w:rPr>
      </w:pPr>
      <w:r w:rsidRPr="003E5A19">
        <w:rPr>
          <w:rFonts w:ascii="Arial" w:hAnsi="Arial" w:cs="Arial"/>
          <w:sz w:val="24"/>
          <w:szCs w:val="24"/>
        </w:rPr>
        <w:t xml:space="preserve">poskytnutý </w:t>
      </w:r>
      <w:r w:rsidRPr="003E5A19">
        <w:rPr>
          <w:rFonts w:ascii="Arial" w:hAnsi="Arial" w:cs="Arial"/>
          <w:sz w:val="24"/>
          <w:szCs w:val="24"/>
          <w:u w:val="single"/>
        </w:rPr>
        <w:t>vlastným subjektom</w:t>
      </w:r>
      <w:r w:rsidRPr="003E5A19">
        <w:rPr>
          <w:rFonts w:ascii="Arial" w:hAnsi="Arial" w:cs="Arial"/>
          <w:sz w:val="24"/>
          <w:szCs w:val="24"/>
        </w:rPr>
        <w:t xml:space="preserve"> - sa  zúčtuje do nákladov vo vecnej a časovej súvislosti s  nákladmi účtovanými v organizáciách v zriaďo</w:t>
      </w:r>
      <w:r>
        <w:rPr>
          <w:rFonts w:ascii="Arial" w:hAnsi="Arial" w:cs="Arial"/>
          <w:sz w:val="24"/>
          <w:szCs w:val="24"/>
        </w:rPr>
        <w:t>vateľskej pôsobnosti obce.</w:t>
      </w:r>
      <w:r w:rsidRPr="003E5A19">
        <w:rPr>
          <w:rFonts w:ascii="Arial" w:hAnsi="Arial" w:cs="Arial"/>
          <w:sz w:val="24"/>
          <w:szCs w:val="24"/>
        </w:rPr>
        <w:t xml:space="preserve"> </w:t>
      </w:r>
    </w:p>
    <w:p w:rsidR="00814DCD" w:rsidRDefault="00814DCD" w:rsidP="00814DCD">
      <w:pPr>
        <w:jc w:val="both"/>
        <w:rPr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rPr>
          <w:sz w:val="24"/>
          <w:szCs w:val="24"/>
        </w:rPr>
      </w:pPr>
      <w:r>
        <w:rPr>
          <w:i/>
          <w:sz w:val="24"/>
          <w:szCs w:val="24"/>
        </w:rPr>
        <w:t xml:space="preserve">                    Poznámky konsolidovanej účtovnej závierky zostavenej k 31. decembru 2020</w:t>
      </w:r>
    </w:p>
    <w:p w:rsidR="00814DCD" w:rsidRDefault="00814DCD" w:rsidP="00814DCD">
      <w:pPr>
        <w:jc w:val="both"/>
        <w:rPr>
          <w:b/>
          <w:sz w:val="24"/>
          <w:szCs w:val="24"/>
        </w:rPr>
      </w:pPr>
    </w:p>
    <w:p w:rsidR="00814DCD" w:rsidRDefault="00814DCD" w:rsidP="00814DCD">
      <w:pPr>
        <w:jc w:val="both"/>
        <w:rPr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pStyle w:val="abc"/>
        <w:rPr>
          <w:b/>
          <w:sz w:val="24"/>
          <w:szCs w:val="24"/>
        </w:rPr>
      </w:pPr>
      <w:r w:rsidRPr="0044754F">
        <w:rPr>
          <w:b/>
          <w:sz w:val="24"/>
          <w:szCs w:val="24"/>
        </w:rPr>
        <w:t>k/.</w:t>
      </w:r>
      <w:r w:rsidRPr="00503887">
        <w:rPr>
          <w:sz w:val="24"/>
          <w:szCs w:val="24"/>
        </w:rPr>
        <w:t xml:space="preserve">  </w:t>
      </w:r>
      <w:r w:rsidRPr="00503887">
        <w:rPr>
          <w:b/>
          <w:sz w:val="24"/>
          <w:szCs w:val="24"/>
        </w:rPr>
        <w:t xml:space="preserve">Výnosy </w:t>
      </w:r>
    </w:p>
    <w:p w:rsidR="00814DCD" w:rsidRDefault="00814DCD" w:rsidP="00814DCD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navzájom náklady a výnosy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Za vývoz odpadu a odber vody z obecného vodovodu,  ktoré ako službu poskytuje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svojej dcérskej jednotke  Základnej škole s materskou školou Mikušovce -  škola má náklad a obec výnos.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814DCD" w:rsidRPr="00503887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Obec ako zriaďovateľ zasiela svojej dcérskej jednotke finančné prostriedky na originálne kompetencie ako náklad z rozpočtu obce do rozpočtu rozpočtovej organizácie a tá má výnos s bežných a kapitálových transferov.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BB5AE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b/>
          <w:i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814DCD" w:rsidRPr="00873049" w:rsidTr="00814DCD">
        <w:tc>
          <w:tcPr>
            <w:tcW w:w="5438" w:type="dxa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Názov resp. obchodné meno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konsolidovanej účtovnej jednotky</w:t>
            </w:r>
          </w:p>
        </w:tc>
        <w:tc>
          <w:tcPr>
            <w:tcW w:w="1301" w:type="dxa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úplnej konsolidácie</w:t>
            </w:r>
          </w:p>
        </w:tc>
        <w:tc>
          <w:tcPr>
            <w:tcW w:w="1559" w:type="dxa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podielovej konsolidácie</w:t>
            </w:r>
          </w:p>
        </w:tc>
        <w:tc>
          <w:tcPr>
            <w:tcW w:w="1628" w:type="dxa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 xml:space="preserve">Metóda </w:t>
            </w: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i/>
              </w:rPr>
            </w:pPr>
            <w:r w:rsidRPr="00873049">
              <w:rPr>
                <w:rFonts w:ascii="Arial" w:hAnsi="Arial" w:cs="Arial"/>
                <w:i/>
              </w:rPr>
              <w:t>vlastného imania</w:t>
            </w:r>
          </w:p>
        </w:tc>
      </w:tr>
      <w:tr w:rsidR="00814DCD" w:rsidRPr="00873049" w:rsidTr="00814DCD">
        <w:tc>
          <w:tcPr>
            <w:tcW w:w="5438" w:type="dxa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814DCD" w:rsidRPr="00873049" w:rsidRDefault="00814DCD" w:rsidP="00814DCD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áno</w:t>
            </w:r>
          </w:p>
        </w:tc>
        <w:tc>
          <w:tcPr>
            <w:tcW w:w="1559" w:type="dxa"/>
            <w:vAlign w:val="center"/>
          </w:tcPr>
          <w:p w:rsidR="00814DCD" w:rsidRPr="00873049" w:rsidRDefault="00814DCD" w:rsidP="00814DCD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  <w:tc>
          <w:tcPr>
            <w:tcW w:w="1628" w:type="dxa"/>
            <w:vAlign w:val="center"/>
          </w:tcPr>
          <w:p w:rsidR="00814DCD" w:rsidRPr="00873049" w:rsidRDefault="00814DCD" w:rsidP="00814DCD">
            <w:pPr>
              <w:spacing w:line="360" w:lineRule="auto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  <w:color w:val="C00000"/>
              </w:rPr>
              <w:t xml:space="preserve">     </w:t>
            </w:r>
            <w:r w:rsidRPr="00873049">
              <w:rPr>
                <w:rFonts w:ascii="Arial" w:hAnsi="Arial" w:cs="Arial"/>
              </w:rPr>
              <w:t>100</w:t>
            </w:r>
          </w:p>
        </w:tc>
      </w:tr>
    </w:tbl>
    <w:p w:rsidR="00814DCD" w:rsidRPr="00873049" w:rsidRDefault="00814DCD" w:rsidP="00814DCD">
      <w:pPr>
        <w:autoSpaceDE w:val="0"/>
        <w:autoSpaceDN w:val="0"/>
        <w:adjustRightInd w:val="0"/>
        <w:spacing w:after="60"/>
        <w:rPr>
          <w:rFonts w:ascii="Arial" w:hAnsi="Arial" w:cs="Arial"/>
        </w:rPr>
      </w:pPr>
    </w:p>
    <w:p w:rsidR="00814DCD" w:rsidRPr="00873049" w:rsidRDefault="00814DCD" w:rsidP="00814DC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873049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814DCD" w:rsidRPr="00873049" w:rsidRDefault="00814DCD" w:rsidP="00814DC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814DCD" w:rsidRPr="00873049" w:rsidRDefault="00814DCD" w:rsidP="00814DC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814DCD" w:rsidRPr="00503887" w:rsidRDefault="00814DCD" w:rsidP="00814DCD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814DCD" w:rsidRPr="00503887" w:rsidRDefault="00814DCD" w:rsidP="00814DCD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Konsolidácia medzivýsledku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Default="00814DCD" w:rsidP="00814DCD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</w:t>
      </w:r>
      <w:r>
        <w:rPr>
          <w:rFonts w:ascii="Arial" w:hAnsi="Arial" w:cs="Arial"/>
          <w:b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pasív</w:t>
      </w:r>
    </w:p>
    <w:p w:rsidR="00814DCD" w:rsidRPr="00503887" w:rsidRDefault="00814DCD" w:rsidP="00814DCD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814DCD" w:rsidRPr="00503887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814DCD" w:rsidRPr="00503887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503887" w:rsidRDefault="00814DCD" w:rsidP="00814DCD">
      <w:pPr>
        <w:pBdr>
          <w:bottom w:val="single" w:sz="6" w:space="1" w:color="auto"/>
        </w:pBdr>
        <w:jc w:val="center"/>
        <w:rPr>
          <w:rFonts w:ascii="Arial" w:hAnsi="Arial" w:cs="Arial"/>
          <w:iCs/>
          <w:color w:val="000000" w:themeColor="text1"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2020</w:t>
      </w:r>
    </w:p>
    <w:p w:rsidR="00814DCD" w:rsidRDefault="00814DCD" w:rsidP="00814DCD">
      <w:p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>
        <w:rPr>
          <w:color w:val="000000" w:themeColor="text1"/>
          <w:sz w:val="24"/>
          <w:szCs w:val="24"/>
        </w:rPr>
        <w:t xml:space="preserve"> od 1. januára 2020 do 31. decembra 2020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814DCD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425" w:hanging="425"/>
        <w:jc w:val="left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Hodnota dlhodobého nehmotného majetku  sa v roku</w:t>
      </w:r>
      <w:r>
        <w:rPr>
          <w:rFonts w:ascii="Arial" w:hAnsi="Arial" w:cs="Arial"/>
          <w:b w:val="0"/>
          <w:sz w:val="24"/>
          <w:szCs w:val="24"/>
        </w:rPr>
        <w:t xml:space="preserve"> 2020 nezmenila,  je 786,70 €.</w:t>
      </w:r>
    </w:p>
    <w:p w:rsidR="004D2414" w:rsidRPr="009E4807" w:rsidRDefault="004D2414" w:rsidP="00814DCD">
      <w:pPr>
        <w:pStyle w:val="Pismenka"/>
        <w:tabs>
          <w:tab w:val="clear" w:pos="426"/>
        </w:tabs>
        <w:ind w:left="425" w:hanging="425"/>
        <w:jc w:val="left"/>
        <w:rPr>
          <w:rFonts w:ascii="Arial" w:hAnsi="Arial" w:cs="Arial"/>
          <w:b w:val="0"/>
          <w:sz w:val="24"/>
          <w:szCs w:val="24"/>
        </w:rPr>
      </w:pPr>
    </w:p>
    <w:p w:rsidR="00814DCD" w:rsidRPr="009E4807" w:rsidRDefault="00814DCD" w:rsidP="00814DCD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Dlhodobý hmotný majetok  :</w:t>
      </w:r>
    </w:p>
    <w:p w:rsidR="004A23FA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Budovy a stavby : Hodnota budov  sa zvýši</w:t>
      </w:r>
      <w:r w:rsidR="004A23FA">
        <w:rPr>
          <w:rFonts w:ascii="Arial" w:hAnsi="Arial" w:cs="Arial"/>
          <w:b w:val="0"/>
          <w:sz w:val="24"/>
          <w:szCs w:val="24"/>
        </w:rPr>
        <w:t xml:space="preserve">la o prírastok v sume  75 360,- €, vybudovanie novej čističky odpadových vôd pri Základnej škole s materskou školou Mikušovce. </w:t>
      </w:r>
    </w:p>
    <w:p w:rsidR="004A23FA" w:rsidRDefault="004A23FA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Samostatné hnuteľné </w:t>
      </w:r>
      <w:proofErr w:type="spellStart"/>
      <w:r>
        <w:rPr>
          <w:rFonts w:ascii="Arial" w:hAnsi="Arial" w:cs="Arial"/>
          <w:b w:val="0"/>
          <w:sz w:val="24"/>
          <w:szCs w:val="24"/>
        </w:rPr>
        <w:t>veci-prírastok</w:t>
      </w:r>
      <w:proofErr w:type="spellEnd"/>
      <w:r>
        <w:rPr>
          <w:rFonts w:ascii="Arial" w:hAnsi="Arial" w:cs="Arial"/>
          <w:b w:val="0"/>
          <w:sz w:val="24"/>
          <w:szCs w:val="24"/>
        </w:rPr>
        <w:t xml:space="preserve"> je kamerový systém po obci v sume 14 591,48 €</w:t>
      </w:r>
    </w:p>
    <w:p w:rsidR="004A23FA" w:rsidRDefault="004A23FA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a kosačka v sume 2 749,- €</w:t>
      </w:r>
    </w:p>
    <w:p w:rsidR="004A23FA" w:rsidRDefault="004A23FA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V Základnej škole s materskou školou pribudla šikmá schodisková plošina pre materskú školu v sume 8 196,- €.</w:t>
      </w:r>
    </w:p>
    <w:p w:rsidR="00814DCD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 xml:space="preserve">Vyradenie majetku : </w:t>
      </w:r>
    </w:p>
    <w:p w:rsidR="00814DCD" w:rsidRDefault="004A23FA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 xml:space="preserve">Stavby :   Vyradenie pôvodnej čističky odpadových vôd v sume 59 044, 45 </w:t>
      </w:r>
      <w:r w:rsidR="004D2414">
        <w:rPr>
          <w:rFonts w:ascii="Arial" w:hAnsi="Arial" w:cs="Arial"/>
          <w:b w:val="0"/>
          <w:sz w:val="24"/>
          <w:szCs w:val="24"/>
        </w:rPr>
        <w:t>€.</w:t>
      </w:r>
    </w:p>
    <w:p w:rsidR="00814DCD" w:rsidRPr="009E4807" w:rsidRDefault="004D2414" w:rsidP="00814DCD">
      <w:pPr>
        <w:pStyle w:val="Bezriadkovani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Pozemky :  </w:t>
      </w:r>
      <w:r w:rsidR="00814DCD" w:rsidRPr="009E4807">
        <w:rPr>
          <w:rFonts w:ascii="Arial" w:hAnsi="Arial" w:cs="Arial"/>
          <w:sz w:val="24"/>
          <w:szCs w:val="24"/>
        </w:rPr>
        <w:t xml:space="preserve"> </w:t>
      </w:r>
      <w:r w:rsidR="00814DCD">
        <w:rPr>
          <w:rFonts w:ascii="Arial" w:hAnsi="Arial" w:cs="Arial"/>
          <w:sz w:val="24"/>
          <w:szCs w:val="24"/>
        </w:rPr>
        <w:t xml:space="preserve">obec predala pozemky </w:t>
      </w:r>
      <w:r>
        <w:rPr>
          <w:rFonts w:ascii="Arial" w:hAnsi="Arial" w:cs="Arial"/>
          <w:sz w:val="24"/>
          <w:szCs w:val="24"/>
        </w:rPr>
        <w:t xml:space="preserve">v hodnote 3 883,24 </w:t>
      </w:r>
      <w:r w:rsidR="00814DCD" w:rsidRPr="009E4807">
        <w:rPr>
          <w:rFonts w:ascii="Arial" w:hAnsi="Arial" w:cs="Arial"/>
          <w:sz w:val="24"/>
          <w:szCs w:val="24"/>
        </w:rPr>
        <w:t xml:space="preserve">€ , </w:t>
      </w:r>
      <w:r>
        <w:rPr>
          <w:rFonts w:ascii="Arial" w:hAnsi="Arial" w:cs="Arial"/>
          <w:sz w:val="24"/>
          <w:szCs w:val="24"/>
        </w:rPr>
        <w:t xml:space="preserve">ktoré patrili k nedostavanej budove penziónu. </w:t>
      </w:r>
      <w:r w:rsidR="00814DCD" w:rsidRPr="009E4807">
        <w:rPr>
          <w:rFonts w:ascii="Arial" w:hAnsi="Arial" w:cs="Arial"/>
          <w:sz w:val="24"/>
          <w:szCs w:val="24"/>
        </w:rPr>
        <w:t xml:space="preserve">stav </w:t>
      </w:r>
      <w:r w:rsidR="00814DC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pozemkov k 31.12.2020  predstavuje 110 361,15 €.</w:t>
      </w:r>
      <w:r w:rsidR="00814DCD" w:rsidRPr="009E4807">
        <w:rPr>
          <w:rFonts w:ascii="Arial" w:hAnsi="Arial" w:cs="Arial"/>
          <w:sz w:val="24"/>
          <w:szCs w:val="24"/>
        </w:rPr>
        <w:t xml:space="preserve">            </w:t>
      </w:r>
    </w:p>
    <w:p w:rsidR="004D2414" w:rsidRDefault="004D2414" w:rsidP="00A370B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Obstaranie dlhodobého hmotného majetku :   stav k 31.12.2020  je  29 155,10 €.</w:t>
      </w:r>
    </w:p>
    <w:p w:rsidR="004D2414" w:rsidRDefault="004D2414" w:rsidP="00814DCD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Prírastky :  Lapač tukov pre  ČOV v sume 6 613,52 €,  vybudovanie Zberného dvora</w:t>
      </w:r>
    </w:p>
    <w:p w:rsidR="004D2414" w:rsidRDefault="004D2414" w:rsidP="00814DCD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v sume 9 111,58 €.</w:t>
      </w:r>
    </w:p>
    <w:p w:rsidR="004D2414" w:rsidRDefault="004D2414" w:rsidP="00814DCD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Úbytky :  predaj nedok</w:t>
      </w:r>
      <w:r w:rsidR="00E60EA1">
        <w:rPr>
          <w:rFonts w:ascii="Arial" w:hAnsi="Arial" w:cs="Arial"/>
          <w:b w:val="0"/>
          <w:sz w:val="24"/>
          <w:szCs w:val="24"/>
        </w:rPr>
        <w:t xml:space="preserve">ončenej budovy penziónu, </w:t>
      </w:r>
      <w:r>
        <w:rPr>
          <w:rFonts w:ascii="Arial" w:hAnsi="Arial" w:cs="Arial"/>
          <w:b w:val="0"/>
          <w:sz w:val="24"/>
          <w:szCs w:val="24"/>
        </w:rPr>
        <w:t xml:space="preserve">  obstarávacia cena bola</w:t>
      </w:r>
    </w:p>
    <w:p w:rsidR="004D2414" w:rsidRDefault="004D2414" w:rsidP="00814DCD">
      <w:pPr>
        <w:pStyle w:val="Pismenka"/>
        <w:tabs>
          <w:tab w:val="clear" w:pos="426"/>
        </w:tabs>
        <w:rPr>
          <w:rFonts w:ascii="Arial" w:hAnsi="Arial" w:cs="Arial"/>
          <w:b w:val="0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646 964,91 €.</w:t>
      </w:r>
    </w:p>
    <w:p w:rsidR="00814DCD" w:rsidRPr="009E4807" w:rsidRDefault="00814DCD" w:rsidP="00A370B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b w:val="0"/>
          <w:sz w:val="24"/>
          <w:szCs w:val="24"/>
        </w:rPr>
        <w:t>Stav dlhodobého nehmotného a  hmot</w:t>
      </w:r>
      <w:r w:rsidR="004D2414">
        <w:rPr>
          <w:rFonts w:ascii="Arial" w:hAnsi="Arial" w:cs="Arial"/>
          <w:b w:val="0"/>
          <w:sz w:val="24"/>
          <w:szCs w:val="24"/>
        </w:rPr>
        <w:t>ného majetku k 31.12.2020 : 3 023 599,20 €. €</w:t>
      </w:r>
    </w:p>
    <w:p w:rsidR="00814DCD" w:rsidRPr="009E4807" w:rsidRDefault="00814DCD" w:rsidP="00814DCD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sz w:val="24"/>
          <w:szCs w:val="24"/>
        </w:rPr>
      </w:pPr>
    </w:p>
    <w:p w:rsidR="00814DCD" w:rsidRPr="009E4807" w:rsidRDefault="00814DCD" w:rsidP="00814DCD">
      <w:pPr>
        <w:pStyle w:val="Pismenka"/>
        <w:numPr>
          <w:ilvl w:val="0"/>
          <w:numId w:val="18"/>
        </w:numPr>
        <w:ind w:left="284" w:hanging="284"/>
        <w:rPr>
          <w:rFonts w:ascii="Arial" w:hAnsi="Arial" w:cs="Arial"/>
          <w:b w:val="0"/>
          <w:sz w:val="24"/>
          <w:szCs w:val="24"/>
        </w:rPr>
      </w:pPr>
      <w:r w:rsidRPr="009E4807">
        <w:rPr>
          <w:rFonts w:ascii="Arial" w:hAnsi="Arial" w:cs="Arial"/>
          <w:sz w:val="24"/>
          <w:szCs w:val="24"/>
        </w:rPr>
        <w:t xml:space="preserve">spôsob a výška poistenia </w:t>
      </w:r>
      <w:r w:rsidRPr="009E4807">
        <w:rPr>
          <w:rFonts w:ascii="Arial" w:hAnsi="Arial" w:cs="Arial"/>
          <w:b w:val="0"/>
          <w:sz w:val="24"/>
          <w:szCs w:val="24"/>
        </w:rPr>
        <w:t xml:space="preserve">dlhodobého nehmotného majetku a dlhodobého hmotného majetku 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814DCD" w:rsidRPr="00873049" w:rsidTr="00814DCD">
        <w:tc>
          <w:tcPr>
            <w:tcW w:w="2278" w:type="pct"/>
            <w:vAlign w:val="center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Spôsob poistenia</w:t>
            </w:r>
          </w:p>
        </w:tc>
        <w:tc>
          <w:tcPr>
            <w:tcW w:w="985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 xml:space="preserve">Výška poistenia (ročné) </w:t>
            </w:r>
          </w:p>
        </w:tc>
      </w:tr>
      <w:tr w:rsidR="00814DCD" w:rsidRPr="00873049" w:rsidTr="00814DCD">
        <w:tc>
          <w:tcPr>
            <w:tcW w:w="2278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Budovy obce</w:t>
            </w:r>
          </w:p>
        </w:tc>
        <w:tc>
          <w:tcPr>
            <w:tcW w:w="1737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Ročn</w:t>
            </w:r>
            <w:r w:rsidR="009136ED">
              <w:rPr>
                <w:rFonts w:ascii="Arial" w:hAnsi="Arial" w:cs="Arial"/>
                <w:bCs/>
                <w:color w:val="000000" w:themeColor="text1"/>
              </w:rPr>
              <w:t xml:space="preserve">e – poisťovňa </w:t>
            </w:r>
            <w:proofErr w:type="spellStart"/>
            <w:r w:rsidR="009136ED">
              <w:rPr>
                <w:rFonts w:ascii="Arial" w:hAnsi="Arial" w:cs="Arial"/>
                <w:bCs/>
                <w:color w:val="000000" w:themeColor="text1"/>
              </w:rPr>
              <w:t>Union</w:t>
            </w:r>
            <w:proofErr w:type="spellEnd"/>
          </w:p>
        </w:tc>
        <w:tc>
          <w:tcPr>
            <w:tcW w:w="985" w:type="pct"/>
          </w:tcPr>
          <w:p w:rsidR="00814DCD" w:rsidRPr="00873049" w:rsidRDefault="004D2414" w:rsidP="00814DCD">
            <w:pPr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1 302,13</w:t>
            </w:r>
          </w:p>
        </w:tc>
      </w:tr>
      <w:tr w:rsidR="00814DCD" w:rsidRPr="00873049" w:rsidTr="00814DCD">
        <w:tc>
          <w:tcPr>
            <w:tcW w:w="2278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proofErr w:type="spellStart"/>
            <w:r w:rsidRPr="00873049">
              <w:rPr>
                <w:rFonts w:ascii="Arial" w:hAnsi="Arial" w:cs="Arial"/>
                <w:bCs/>
                <w:color w:val="000000" w:themeColor="text1"/>
              </w:rPr>
              <w:t>ZŠsMŠ</w:t>
            </w:r>
            <w:proofErr w:type="spellEnd"/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-  majetok</w:t>
            </w:r>
          </w:p>
        </w:tc>
        <w:tc>
          <w:tcPr>
            <w:tcW w:w="1737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>ročne</w:t>
            </w:r>
          </w:p>
        </w:tc>
        <w:tc>
          <w:tcPr>
            <w:tcW w:w="985" w:type="pct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Cs/>
                <w:color w:val="000000" w:themeColor="text1"/>
              </w:rPr>
              <w:t xml:space="preserve">         118,-</w:t>
            </w:r>
          </w:p>
        </w:tc>
      </w:tr>
    </w:tbl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</w:t>
      </w:r>
      <w:r w:rsidR="004771B8">
        <w:rPr>
          <w:rFonts w:ascii="Arial" w:hAnsi="Arial" w:cs="Arial"/>
          <w:bCs/>
          <w:color w:val="000000" w:themeColor="text1"/>
          <w:sz w:val="24"/>
          <w:szCs w:val="24"/>
        </w:rPr>
        <w:t>dené na   nájomné bytovky pre úver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 zo  ŠFRB.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lastRenderedPageBreak/>
        <w:t xml:space="preserve"> </w:t>
      </w:r>
    </w:p>
    <w:p w:rsidR="00A370B4" w:rsidRDefault="00A370B4" w:rsidP="00814DC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503887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9136ED">
        <w:rPr>
          <w:i/>
          <w:sz w:val="24"/>
          <w:szCs w:val="24"/>
        </w:rPr>
        <w:t>y zostavenej k 31. decembru 2020</w:t>
      </w:r>
    </w:p>
    <w:p w:rsidR="00814DCD" w:rsidRPr="00503887" w:rsidRDefault="00814DCD" w:rsidP="00814DCD">
      <w:pPr>
        <w:pStyle w:val="odstavec"/>
        <w:rPr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Detailnejšie informácie o dlhodobom finančnom majetku  k 31. decembru </w:t>
      </w:r>
      <w:r w:rsidR="009136ED">
        <w:rPr>
          <w:rFonts w:ascii="Arial" w:hAnsi="Arial" w:cs="Arial"/>
          <w:color w:val="000000" w:themeColor="text1"/>
          <w:sz w:val="24"/>
          <w:szCs w:val="24"/>
        </w:rPr>
        <w:t xml:space="preserve">2020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sú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uvedené v tabuľkovej časti / tabuľka č. 2 ./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814DCD" w:rsidRPr="00380ED5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Hodnota cenných papierov :  144 393,54 €,  je to hodnota  cenných papierov  v Považskej vodárenskej spoločnosti, a.s.</w:t>
      </w:r>
    </w:p>
    <w:p w:rsidR="00814DCD" w:rsidRPr="00FB4570" w:rsidRDefault="00814DCD" w:rsidP="00814DCD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</w:t>
      </w:r>
    </w:p>
    <w:p w:rsidR="00814DCD" w:rsidRPr="00503887" w:rsidRDefault="00814DCD" w:rsidP="00814DCD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814DCD" w:rsidRDefault="00814DCD" w:rsidP="00814DCD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</w:t>
      </w:r>
      <w:r>
        <w:rPr>
          <w:rFonts w:ascii="Arial" w:hAnsi="Arial" w:cs="Arial"/>
          <w:color w:val="000000" w:themeColor="text1"/>
          <w:sz w:val="24"/>
          <w:szCs w:val="24"/>
        </w:rPr>
        <w:t>vy konsolidovaný celok vykazuje v aktívach  na účte 357 – ostatné zúčtovan</w:t>
      </w:r>
      <w:r w:rsidR="009136ED">
        <w:rPr>
          <w:rFonts w:ascii="Arial" w:hAnsi="Arial" w:cs="Arial"/>
          <w:color w:val="000000" w:themeColor="text1"/>
          <w:sz w:val="24"/>
          <w:szCs w:val="24"/>
        </w:rPr>
        <w:t>ie rozpočtu obce hodnotu  39 766,41 €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ako saldo pohľadávok a záväzkov zúčtovacích vzťahov medzi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subjektami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verejnej správy.</w:t>
      </w:r>
    </w:p>
    <w:p w:rsidR="00814DCD" w:rsidRPr="00503887" w:rsidRDefault="00814DCD" w:rsidP="00814DCD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Jedná sa o:</w:t>
      </w:r>
    </w:p>
    <w:p w:rsidR="00814DCD" w:rsidRDefault="00814DCD" w:rsidP="00814DCD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na prenesené kompetencie </w:t>
      </w: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Základnej školy s materskou školou</w:t>
      </w:r>
      <w:r w:rsidR="009136ED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Mikušovce 16 v sume  32 993,38 € -</w:t>
      </w:r>
    </w:p>
    <w:p w:rsidR="009136ED" w:rsidRDefault="009136ED" w:rsidP="00814DCD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transfer na vybavenie školskej jedálne v Základnej škole s materskou školou Mikušovce 16 v sume 5 000,- €</w:t>
      </w:r>
    </w:p>
    <w:p w:rsidR="009136ED" w:rsidRDefault="009136ED" w:rsidP="00814DCD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nevyčerpaná dotácia na sčítanie domov a bytov v sume 1 773,03 €</w:t>
      </w:r>
    </w:p>
    <w:p w:rsidR="00814DCD" w:rsidRPr="00662D0F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814DCD" w:rsidRPr="00503887" w:rsidRDefault="00814DCD" w:rsidP="00814DCD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 sú pohľadávky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 nedaňových príjmov obce – neuhradené faktúry za odber vody z obecného vodovodu,  neuhradený ročný poplatok za odpady, neuhradené faktúry za pre</w:t>
      </w:r>
      <w:r w:rsidR="0032381F">
        <w:rPr>
          <w:rFonts w:ascii="Arial" w:hAnsi="Arial" w:cs="Arial"/>
          <w:color w:val="000000" w:themeColor="text1"/>
          <w:sz w:val="24"/>
          <w:szCs w:val="24"/>
        </w:rPr>
        <w:t>fakturovanie nákladov za rok 2020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5"/>
        <w:gridCol w:w="1572"/>
        <w:gridCol w:w="2077"/>
        <w:gridCol w:w="1618"/>
      </w:tblGrid>
      <w:tr w:rsidR="00814DCD" w:rsidRPr="00503887" w:rsidTr="00814DCD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814DCD" w:rsidRPr="00503887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14DCD" w:rsidRPr="00503887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814DCD" w:rsidRPr="00873049" w:rsidTr="00814DCD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Opis </w:t>
            </w:r>
          </w:p>
        </w:tc>
      </w:tr>
      <w:tr w:rsidR="00814DCD" w:rsidRPr="00873049" w:rsidTr="00814DCD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3</w:t>
            </w:r>
          </w:p>
        </w:tc>
      </w:tr>
      <w:tr w:rsidR="00814DCD" w:rsidRPr="00873049" w:rsidTr="00814DCD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nedaňových príjmov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z daňových príjmov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     071</w:t>
            </w:r>
          </w:p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072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0</w:t>
            </w:r>
            <w:r>
              <w:rPr>
                <w:rFonts w:ascii="Arial" w:hAnsi="Arial" w:cs="Arial"/>
                <w:color w:val="000000" w:themeColor="text1"/>
                <w:lang w:eastAsia="cs-CZ"/>
              </w:rPr>
              <w:t>68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</w:t>
            </w:r>
          </w:p>
          <w:p w:rsidR="00814DCD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21 410,-</w:t>
            </w:r>
          </w:p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</w:t>
            </w:r>
          </w:p>
          <w:p w:rsidR="00814DCD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    27,39</w:t>
            </w:r>
          </w:p>
          <w:p w:rsidR="00814DCD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  </w:t>
            </w:r>
            <w:r w:rsidR="0032381F">
              <w:rPr>
                <w:rFonts w:ascii="Arial" w:hAnsi="Arial" w:cs="Arial"/>
                <w:color w:val="000000" w:themeColor="text1"/>
                <w:lang w:eastAsia="cs-CZ"/>
              </w:rPr>
              <w:t>1 300,19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Neuhrad.fa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 za odber vody, odpady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DzN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, daň za psa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Preplatok za </w:t>
            </w: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 xml:space="preserve">spotrebu </w:t>
            </w:r>
            <w:proofErr w:type="spellStart"/>
            <w:r>
              <w:rPr>
                <w:rFonts w:ascii="Arial" w:hAnsi="Arial" w:cs="Arial"/>
                <w:color w:val="000000" w:themeColor="text1"/>
                <w:lang w:eastAsia="cs-CZ"/>
              </w:rPr>
              <w:t>elek</w:t>
            </w:r>
            <w:proofErr w:type="spellEnd"/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. 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energie</w:t>
            </w:r>
          </w:p>
        </w:tc>
      </w:tr>
      <w:tr w:rsidR="00814DCD" w:rsidRPr="00873049" w:rsidTr="00814DCD">
        <w:trPr>
          <w:trHeight w:val="87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  <w:tr w:rsidR="00814DCD" w:rsidRPr="00873049" w:rsidTr="00814DCD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14DCD" w:rsidRPr="00873049" w:rsidRDefault="0032381F" w:rsidP="0032381F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        22 737,58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</w:p>
        </w:tc>
      </w:tr>
    </w:tbl>
    <w:p w:rsidR="00814DCD" w:rsidRPr="00873049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</w:rPr>
      </w:pPr>
    </w:p>
    <w:p w:rsidR="00814DCD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503887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</w:t>
      </w:r>
      <w:r w:rsidR="0032381F">
        <w:rPr>
          <w:i/>
          <w:sz w:val="24"/>
          <w:szCs w:val="24"/>
        </w:rPr>
        <w:t>ecembru 2020</w:t>
      </w:r>
    </w:p>
    <w:p w:rsidR="00814DCD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814DCD" w:rsidRPr="00503887" w:rsidRDefault="00814DCD" w:rsidP="00814DCD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814DCD" w:rsidRPr="00503887" w:rsidRDefault="00814DCD" w:rsidP="00814DCD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814DCD" w:rsidRPr="00503887" w:rsidRDefault="00814DCD" w:rsidP="00814DCD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Pohľadávka </w:t>
            </w:r>
          </w:p>
        </w:tc>
        <w:tc>
          <w:tcPr>
            <w:tcW w:w="1021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 xml:space="preserve">Suma OP 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</w:rPr>
              <w:t>Dôvod tvorby, zníženia a zrušenia OP</w:t>
            </w:r>
          </w:p>
        </w:tc>
      </w:tr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 Pohľadávka</w:t>
            </w:r>
          </w:p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nedaňových. príjmov</w:t>
            </w:r>
          </w:p>
        </w:tc>
        <w:tc>
          <w:tcPr>
            <w:tcW w:w="1021" w:type="pct"/>
          </w:tcPr>
          <w:p w:rsidR="00814DCD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32381F" w:rsidP="0032381F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        750,50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Nedoplatky za minulé roky – daň za odpady, odber vody</w:t>
            </w:r>
          </w:p>
        </w:tc>
      </w:tr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Pohľadávka</w:t>
            </w:r>
          </w:p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Z daňových príjmov</w:t>
            </w:r>
          </w:p>
        </w:tc>
        <w:tc>
          <w:tcPr>
            <w:tcW w:w="1021" w:type="pct"/>
          </w:tcPr>
          <w:p w:rsidR="00814DCD" w:rsidRDefault="00814DCD" w:rsidP="00814DCD">
            <w:pPr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   </w:t>
            </w:r>
            <w:r w:rsidR="0032381F">
              <w:rPr>
                <w:rFonts w:ascii="Arial" w:hAnsi="Arial" w:cs="Arial"/>
                <w:color w:val="000000" w:themeColor="text1"/>
              </w:rPr>
              <w:t xml:space="preserve">          0,00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 xml:space="preserve">Nedoplatky za daň z nehnuteľnosti, </w:t>
            </w:r>
          </w:p>
        </w:tc>
      </w:tr>
      <w:tr w:rsidR="00814DCD" w:rsidRPr="00873049" w:rsidTr="00814DCD">
        <w:tc>
          <w:tcPr>
            <w:tcW w:w="1561" w:type="pct"/>
          </w:tcPr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jc w:val="both"/>
              <w:rPr>
                <w:rFonts w:ascii="Arial" w:hAnsi="Arial" w:cs="Arial"/>
                <w:color w:val="000000" w:themeColor="text1"/>
              </w:rPr>
            </w:pPr>
            <w:r w:rsidRPr="00873049">
              <w:rPr>
                <w:rFonts w:ascii="Arial" w:hAnsi="Arial" w:cs="Arial"/>
                <w:color w:val="000000" w:themeColor="text1"/>
              </w:rPr>
              <w:t>Spolu:</w:t>
            </w:r>
          </w:p>
        </w:tc>
        <w:tc>
          <w:tcPr>
            <w:tcW w:w="1021" w:type="pct"/>
          </w:tcPr>
          <w:p w:rsidR="00814DCD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32381F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 750,50</w:t>
            </w:r>
          </w:p>
        </w:tc>
        <w:tc>
          <w:tcPr>
            <w:tcW w:w="2418" w:type="pct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814DCD" w:rsidRPr="00873049" w:rsidRDefault="00814DCD" w:rsidP="00814DCD">
      <w:pPr>
        <w:spacing w:before="120" w:after="120"/>
        <w:rPr>
          <w:rFonts w:ascii="Arial" w:hAnsi="Arial" w:cs="Arial"/>
          <w:color w:val="000000" w:themeColor="text1"/>
        </w:rPr>
      </w:pPr>
    </w:p>
    <w:p w:rsidR="00814DCD" w:rsidRPr="00503887" w:rsidRDefault="00814DCD" w:rsidP="00814DCD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814DCD" w:rsidRPr="00873049" w:rsidTr="00814DCD">
        <w:trPr>
          <w:trHeight w:val="1080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color w:val="000000" w:themeColor="text1"/>
                <w:lang w:eastAsia="cs-CZ"/>
              </w:rPr>
              <w:t>Zostatok ku 31.12. bezprostredne predchádzajúceho účtovného obdobia</w:t>
            </w:r>
          </w:p>
        </w:tc>
      </w:tr>
      <w:tr w:rsidR="00814DCD" w:rsidRPr="00873049" w:rsidTr="00814DCD">
        <w:trPr>
          <w:trHeight w:val="165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2</w:t>
            </w:r>
          </w:p>
        </w:tc>
      </w:tr>
      <w:tr w:rsidR="0032381F" w:rsidRPr="00873049" w:rsidTr="00814DCD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v lehote splatnosti</w:t>
            </w: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lang w:eastAsia="cs-CZ"/>
              </w:rPr>
              <w:t>22 713,33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jc w:val="center"/>
              <w:rPr>
                <w:rFonts w:ascii="Arial" w:hAnsi="Arial" w:cs="Arial"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lang w:eastAsia="cs-CZ"/>
              </w:rPr>
              <w:t>22 675,12</w:t>
            </w:r>
          </w:p>
        </w:tc>
      </w:tr>
      <w:tr w:rsidR="0032381F" w:rsidRPr="00873049" w:rsidTr="00814DCD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so zostatkovou dobou splatnosti do jedného roka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22 713,33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22 675,12</w:t>
            </w:r>
          </w:p>
        </w:tc>
      </w:tr>
      <w:tr w:rsidR="0032381F" w:rsidRPr="00873049" w:rsidTr="00814DCD">
        <w:trPr>
          <w:trHeight w:val="371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774,75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2 125,69</w:t>
            </w:r>
          </w:p>
        </w:tc>
      </w:tr>
      <w:tr w:rsidR="0032381F" w:rsidRPr="00873049" w:rsidTr="00814DCD">
        <w:trPr>
          <w:trHeight w:val="308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   23 488,08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     24 800,81</w:t>
            </w:r>
          </w:p>
        </w:tc>
      </w:tr>
    </w:tbl>
    <w:p w:rsidR="00814DCD" w:rsidRPr="00873049" w:rsidRDefault="00814DCD" w:rsidP="00814DCD">
      <w:pPr>
        <w:jc w:val="center"/>
        <w:rPr>
          <w:rFonts w:ascii="Arial" w:hAnsi="Arial" w:cs="Arial"/>
          <w:color w:val="000000" w:themeColor="text1"/>
          <w:lang w:eastAsia="cs-CZ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dber vody z obecného vodovodu.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814DCD" w:rsidRPr="00503887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pStyle w:val="Pismenka"/>
        <w:numPr>
          <w:ilvl w:val="0"/>
          <w:numId w:val="10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Pr="007A468E" w:rsidRDefault="00814DCD" w:rsidP="00814DCD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14DCD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32381F">
        <w:rPr>
          <w:i/>
          <w:sz w:val="24"/>
          <w:szCs w:val="24"/>
        </w:rPr>
        <w:t>y zostavenej k 31. decembru 2020</w:t>
      </w:r>
    </w:p>
    <w:p w:rsidR="00814DCD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814DCD" w:rsidRPr="00503887" w:rsidRDefault="00814DCD" w:rsidP="00814DCD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01"/>
        <w:gridCol w:w="1701"/>
        <w:gridCol w:w="1633"/>
      </w:tblGrid>
      <w:tr w:rsidR="00814DCD" w:rsidRPr="00873049" w:rsidTr="0032381F">
        <w:trPr>
          <w:trHeight w:val="300"/>
        </w:trPr>
        <w:tc>
          <w:tcPr>
            <w:tcW w:w="3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Názov časového rozlíšenia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 k 31.12. 20</w:t>
            </w:r>
            <w:r w:rsidR="0032381F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20</w:t>
            </w:r>
          </w:p>
        </w:tc>
        <w:tc>
          <w:tcPr>
            <w:tcW w:w="16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32381F" w:rsidP="00814DC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 xml:space="preserve"> k 31.12. 2019</w:t>
            </w:r>
          </w:p>
        </w:tc>
      </w:tr>
      <w:tr w:rsidR="00814DCD" w:rsidRPr="00873049" w:rsidTr="0032381F">
        <w:trPr>
          <w:trHeight w:val="276"/>
        </w:trPr>
        <w:tc>
          <w:tcPr>
            <w:tcW w:w="3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  <w:tc>
          <w:tcPr>
            <w:tcW w:w="16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</w:p>
        </w:tc>
      </w:tr>
      <w:tr w:rsidR="00814DCD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Náklady budúcich období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 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nájomné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2 433,66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2 819,84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predplatné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53,40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26,40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poistné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 321,56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      234,27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color w:val="000000" w:themeColor="text1"/>
                <w:lang w:eastAsia="cs-CZ"/>
              </w:rPr>
              <w:t>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263,65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jc w:val="center"/>
              <w:rPr>
                <w:rFonts w:ascii="Arial" w:hAnsi="Arial" w:cs="Arial"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lang w:eastAsia="cs-CZ"/>
              </w:rPr>
              <w:t xml:space="preserve">    59,99</w:t>
            </w:r>
          </w:p>
        </w:tc>
      </w:tr>
      <w:tr w:rsidR="0032381F" w:rsidRPr="00873049" w:rsidTr="0032381F">
        <w:trPr>
          <w:trHeight w:val="30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814DCD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3 072,27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2381F" w:rsidRPr="00873049" w:rsidRDefault="0032381F" w:rsidP="00BA347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lang w:eastAsia="cs-CZ"/>
              </w:rPr>
              <w:t>3 140,50</w:t>
            </w:r>
          </w:p>
        </w:tc>
      </w:tr>
    </w:tbl>
    <w:p w:rsidR="00814DCD" w:rsidRPr="00873049" w:rsidRDefault="00814DCD" w:rsidP="00814DCD">
      <w:pPr>
        <w:jc w:val="both"/>
        <w:rPr>
          <w:rFonts w:ascii="Arial" w:hAnsi="Arial" w:cs="Arial"/>
          <w:color w:val="000000" w:themeColor="text1"/>
        </w:rPr>
      </w:pP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poplatky,</w:t>
      </w:r>
      <w:r w:rsidR="0032381F">
        <w:rPr>
          <w:sz w:val="24"/>
          <w:szCs w:val="24"/>
        </w:rPr>
        <w:t xml:space="preserve">  ktoré sa uhradili v roku 2020 </w:t>
      </w:r>
      <w:r>
        <w:rPr>
          <w:sz w:val="24"/>
          <w:szCs w:val="24"/>
        </w:rPr>
        <w:t>a týkajú sa rok</w:t>
      </w:r>
      <w:r w:rsidR="0032381F">
        <w:rPr>
          <w:sz w:val="24"/>
          <w:szCs w:val="24"/>
        </w:rPr>
        <w:t>u 2021</w:t>
      </w:r>
      <w:r w:rsidR="001B214A">
        <w:rPr>
          <w:sz w:val="24"/>
          <w:szCs w:val="24"/>
        </w:rPr>
        <w:t>.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712F9F" w:rsidRDefault="0032381F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814DCD">
        <w:rPr>
          <w:sz w:val="24"/>
          <w:szCs w:val="24"/>
        </w:rPr>
        <w:t xml:space="preserve"> sme neúčtovali žiadne príjmy budúcich období. / tab. č. 10 a 11/.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A370B4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</w:t>
      </w:r>
    </w:p>
    <w:p w:rsidR="00814DCD" w:rsidRDefault="00A370B4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</w:t>
      </w:r>
      <w:r w:rsidR="00814DCD">
        <w:rPr>
          <w:rFonts w:ascii="Arial" w:hAnsi="Arial" w:cs="Arial"/>
          <w:b/>
          <w:color w:val="000000" w:themeColor="text1"/>
          <w:sz w:val="24"/>
          <w:szCs w:val="24"/>
        </w:rPr>
        <w:t xml:space="preserve"> Čl. IV.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Informácie o údajoch na strane pasív súvahy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1.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814DCD" w:rsidRPr="00503887" w:rsidRDefault="00814DCD" w:rsidP="00814DCD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="002D4C4A">
        <w:rPr>
          <w:rFonts w:ascii="Arial" w:hAnsi="Arial" w:cs="Arial"/>
          <w:color w:val="000000" w:themeColor="text1"/>
          <w:sz w:val="24"/>
          <w:szCs w:val="24"/>
        </w:rPr>
        <w:t xml:space="preserve"> od 1. januára 2020 do 31. decembra 2020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tbl>
      <w:tblPr>
        <w:tblpPr w:leftFromText="141" w:rightFromText="141" w:vertAnchor="text" w:horzAnchor="margin" w:tblpXSpec="center" w:tblpY="171"/>
        <w:tblW w:w="9211" w:type="dxa"/>
        <w:tblCellMar>
          <w:left w:w="70" w:type="dxa"/>
          <w:right w:w="70" w:type="dxa"/>
        </w:tblCellMar>
        <w:tblLook w:val="0000"/>
      </w:tblPr>
      <w:tblGrid>
        <w:gridCol w:w="2411"/>
        <w:gridCol w:w="1697"/>
        <w:gridCol w:w="1309"/>
        <w:gridCol w:w="992"/>
        <w:gridCol w:w="1134"/>
        <w:gridCol w:w="1668"/>
      </w:tblGrid>
      <w:tr w:rsidR="001B214A" w:rsidRPr="00873049" w:rsidTr="001B214A">
        <w:trPr>
          <w:trHeight w:val="424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Názov položky</w:t>
            </w:r>
          </w:p>
        </w:tc>
        <w:tc>
          <w:tcPr>
            <w:tcW w:w="1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k 31.12. 2019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Zvýšenie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Zníženie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73049">
              <w:rPr>
                <w:rFonts w:ascii="Arial" w:hAnsi="Arial" w:cs="Arial"/>
                <w:b/>
                <w:bCs/>
                <w:color w:val="000000" w:themeColor="text1"/>
              </w:rPr>
              <w:t>Presun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B214A" w:rsidRDefault="001B214A" w:rsidP="001B214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1B214A" w:rsidRPr="00873049" w:rsidRDefault="001B214A" w:rsidP="001B214A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K  31.12.2020</w:t>
            </w:r>
          </w:p>
        </w:tc>
      </w:tr>
      <w:tr w:rsidR="001B214A" w:rsidRPr="00873049" w:rsidTr="001B214A">
        <w:trPr>
          <w:trHeight w:val="300"/>
        </w:trPr>
        <w:tc>
          <w:tcPr>
            <w:tcW w:w="2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color w:val="000000" w:themeColor="text1"/>
              </w:rPr>
            </w:pPr>
            <w:proofErr w:type="spellStart"/>
            <w:r w:rsidRPr="00873049">
              <w:rPr>
                <w:rFonts w:ascii="Arial" w:hAnsi="Arial" w:cs="Arial"/>
                <w:color w:val="000000" w:themeColor="text1"/>
              </w:rPr>
              <w:t>Nevysporiadaný</w:t>
            </w:r>
            <w:proofErr w:type="spellEnd"/>
            <w:r w:rsidRPr="00873049">
              <w:rPr>
                <w:rFonts w:ascii="Arial" w:hAnsi="Arial" w:cs="Arial"/>
                <w:color w:val="000000" w:themeColor="text1"/>
              </w:rPr>
              <w:t xml:space="preserve"> výsledok hospodár. minulých rokov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14A" w:rsidRDefault="001B214A" w:rsidP="001B214A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1B214A" w:rsidRPr="00A370B4" w:rsidRDefault="001B214A" w:rsidP="001B214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A370B4">
              <w:rPr>
                <w:rFonts w:ascii="Arial" w:hAnsi="Arial" w:cs="Arial"/>
                <w:color w:val="000000" w:themeColor="text1"/>
              </w:rPr>
              <w:t>1</w:t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Pr="00A370B4">
              <w:rPr>
                <w:rFonts w:ascii="Arial" w:hAnsi="Arial" w:cs="Arial"/>
                <w:color w:val="000000" w:themeColor="text1"/>
              </w:rPr>
              <w:t>118 624,47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A370B4" w:rsidRDefault="001B214A" w:rsidP="001B214A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00A370B4">
              <w:rPr>
                <w:rFonts w:ascii="Arial" w:hAnsi="Arial" w:cs="Arial"/>
                <w:color w:val="000000" w:themeColor="text1"/>
              </w:rPr>
              <w:t>22 504,82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E6061B" w:rsidRDefault="001B214A" w:rsidP="001B214A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-</w:t>
            </w:r>
            <w:r w:rsidRPr="00E6061B">
              <w:rPr>
                <w:rFonts w:ascii="Arial" w:hAnsi="Arial" w:cs="Arial"/>
                <w:color w:val="000000" w:themeColor="text1"/>
              </w:rPr>
              <w:t>93 464,03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B214A" w:rsidRDefault="001B214A" w:rsidP="001B214A">
            <w:pPr>
              <w:jc w:val="center"/>
              <w:rPr>
                <w:rFonts w:ascii="Arial" w:hAnsi="Arial" w:cs="Arial"/>
                <w:color w:val="000000" w:themeColor="text1"/>
              </w:rPr>
            </w:pPr>
          </w:p>
          <w:p w:rsidR="001B214A" w:rsidRPr="00873049" w:rsidRDefault="001B214A" w:rsidP="001B214A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1 047 664,86</w:t>
            </w:r>
          </w:p>
        </w:tc>
      </w:tr>
      <w:tr w:rsidR="001B214A" w:rsidRPr="00873049" w:rsidTr="001B214A">
        <w:trPr>
          <w:trHeight w:val="300"/>
        </w:trPr>
        <w:tc>
          <w:tcPr>
            <w:tcW w:w="2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14A" w:rsidRDefault="001B214A" w:rsidP="001B214A">
            <w:pPr>
              <w:jc w:val="center"/>
              <w:rPr>
                <w:rFonts w:ascii="Arial" w:hAnsi="Arial" w:cs="Arial"/>
              </w:rPr>
            </w:pPr>
          </w:p>
          <w:p w:rsidR="001B214A" w:rsidRPr="0004304C" w:rsidRDefault="001B214A" w:rsidP="001B21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Pr="0004304C">
              <w:rPr>
                <w:rFonts w:ascii="Arial" w:hAnsi="Arial" w:cs="Arial"/>
              </w:rPr>
              <w:t>93 464,43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6259E7" w:rsidRDefault="001B214A" w:rsidP="001B21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37 767,21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04304C" w:rsidRDefault="001B214A" w:rsidP="001B214A">
            <w:pPr>
              <w:pStyle w:val="Odsekzoznamu"/>
              <w:ind w:left="363"/>
              <w:jc w:val="center"/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93 464,43</w:t>
            </w:r>
          </w:p>
        </w:tc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B214A" w:rsidRDefault="001B214A" w:rsidP="001B214A">
            <w:pPr>
              <w:jc w:val="center"/>
              <w:rPr>
                <w:rFonts w:ascii="Arial" w:hAnsi="Arial" w:cs="Arial"/>
              </w:rPr>
            </w:pPr>
          </w:p>
          <w:p w:rsidR="001B214A" w:rsidRPr="0004304C" w:rsidRDefault="001B214A" w:rsidP="001B214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37 767,21</w:t>
            </w:r>
          </w:p>
        </w:tc>
      </w:tr>
      <w:tr w:rsidR="001B214A" w:rsidRPr="00873049" w:rsidTr="001B214A">
        <w:trPr>
          <w:trHeight w:val="300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Default="001B214A" w:rsidP="001B214A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  <w:p w:rsidR="001B214A" w:rsidRDefault="001B214A" w:rsidP="001B214A">
            <w:pPr>
              <w:ind w:left="3"/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Spolu vlastné imanie</w:t>
            </w:r>
          </w:p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B214A" w:rsidRDefault="001B214A" w:rsidP="001B214A">
            <w:pPr>
              <w:jc w:val="center"/>
              <w:rPr>
                <w:rFonts w:ascii="Arial" w:hAnsi="Arial" w:cs="Arial"/>
                <w:b/>
              </w:rPr>
            </w:pPr>
          </w:p>
          <w:p w:rsidR="001B214A" w:rsidRPr="00873049" w:rsidRDefault="001B214A" w:rsidP="001B214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1 025 160,04</w:t>
            </w:r>
          </w:p>
        </w:tc>
        <w:tc>
          <w:tcPr>
            <w:tcW w:w="13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60 272,03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ind w:left="3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B214A" w:rsidRPr="00873049" w:rsidRDefault="001B214A" w:rsidP="001B214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0,00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B214A" w:rsidRDefault="001B214A" w:rsidP="001B214A">
            <w:pPr>
              <w:jc w:val="center"/>
              <w:rPr>
                <w:rFonts w:ascii="Arial" w:hAnsi="Arial" w:cs="Arial"/>
                <w:b/>
              </w:rPr>
            </w:pPr>
          </w:p>
          <w:p w:rsidR="001B214A" w:rsidRPr="00873049" w:rsidRDefault="001B214A" w:rsidP="001B214A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1 085 432,07</w:t>
            </w:r>
          </w:p>
        </w:tc>
      </w:tr>
    </w:tbl>
    <w:p w:rsidR="00814DCD" w:rsidRPr="00503887" w:rsidRDefault="00814DCD" w:rsidP="00814DCD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1B214A" w:rsidRDefault="00814DCD" w:rsidP="00814DCD">
      <w:pPr>
        <w:rPr>
          <w:rFonts w:ascii="Arial" w:hAnsi="Arial" w:cs="Arial"/>
          <w:sz w:val="24"/>
          <w:szCs w:val="24"/>
        </w:rPr>
      </w:pPr>
      <w:r w:rsidRPr="001B214A">
        <w:rPr>
          <w:rFonts w:ascii="Arial" w:hAnsi="Arial" w:cs="Arial"/>
          <w:sz w:val="24"/>
          <w:szCs w:val="24"/>
        </w:rPr>
        <w:t xml:space="preserve">Výsledok hospodárenia v konsolidácii </w:t>
      </w:r>
      <w:r w:rsidR="002D4C4A" w:rsidRPr="001B214A">
        <w:rPr>
          <w:rFonts w:ascii="Arial" w:hAnsi="Arial" w:cs="Arial"/>
          <w:sz w:val="24"/>
          <w:szCs w:val="24"/>
        </w:rPr>
        <w:t>predstavuje  zisk  37 767,21</w:t>
      </w:r>
      <w:r w:rsidRPr="001B214A">
        <w:rPr>
          <w:rFonts w:ascii="Arial" w:hAnsi="Arial" w:cs="Arial"/>
          <w:sz w:val="24"/>
          <w:szCs w:val="24"/>
        </w:rPr>
        <w:t xml:space="preserve"> €.</w:t>
      </w:r>
    </w:p>
    <w:p w:rsidR="00814DCD" w:rsidRDefault="00814DCD" w:rsidP="00814DCD">
      <w:pPr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E6061B">
        <w:rPr>
          <w:i/>
          <w:sz w:val="24"/>
          <w:szCs w:val="24"/>
        </w:rPr>
        <w:t>y zostavenej k 31. decembru 2020</w:t>
      </w:r>
    </w:p>
    <w:p w:rsidR="00814DCD" w:rsidRDefault="00814DCD" w:rsidP="00814DCD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814DCD" w:rsidRPr="00503887" w:rsidRDefault="00814DCD" w:rsidP="00814DCD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814DCD" w:rsidRDefault="00814DCD" w:rsidP="00814DCD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>
        <w:rPr>
          <w:rFonts w:ascii="Arial" w:hAnsi="Arial" w:cs="Arial"/>
          <w:sz w:val="24"/>
          <w:szCs w:val="24"/>
        </w:rPr>
        <w:t xml:space="preserve">imania :  </w:t>
      </w:r>
    </w:p>
    <w:p w:rsidR="00814DCD" w:rsidRDefault="001B214A" w:rsidP="00814DCD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Úbytky -  výsledok hospodárenia za rok 2019 – strata 74 456,84 €.</w:t>
      </w:r>
    </w:p>
    <w:p w:rsidR="00814DCD" w:rsidRDefault="001B214A" w:rsidP="001B214A">
      <w:pPr>
        <w:pStyle w:val="Odsekzoznamu"/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814DCD" w:rsidRPr="000F0D2E" w:rsidRDefault="00814DCD" w:rsidP="00814DCD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814DCD" w:rsidRPr="002B68BA" w:rsidRDefault="00814DCD" w:rsidP="00814DC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2.</w:t>
      </w:r>
      <w:r w:rsidRPr="002B68BA">
        <w:rPr>
          <w:rFonts w:ascii="Arial" w:hAnsi="Arial" w:cs="Arial"/>
          <w:b/>
          <w:sz w:val="24"/>
          <w:szCs w:val="24"/>
        </w:rPr>
        <w:t>Rezervy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</w:p>
    <w:p w:rsidR="00814DCD" w:rsidRPr="0044754F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</w:t>
      </w:r>
      <w:r w:rsidR="00E6061B">
        <w:rPr>
          <w:rFonts w:ascii="Arial" w:hAnsi="Arial" w:cs="Arial"/>
          <w:sz w:val="24"/>
          <w:szCs w:val="24"/>
        </w:rPr>
        <w:t>é a krátkodobé od 1. januára 2020 do 31. decembra 2020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14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814DCD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814DCD" w:rsidRPr="00E818AB" w:rsidTr="00814DCD">
        <w:tc>
          <w:tcPr>
            <w:tcW w:w="4500" w:type="dxa"/>
            <w:shd w:val="clear" w:color="auto" w:fill="F2F2F2"/>
          </w:tcPr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E5A19">
              <w:rPr>
                <w:rFonts w:ascii="Arial" w:hAnsi="Arial" w:cs="Arial"/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814DCD" w:rsidRPr="00873049" w:rsidTr="00814DCD">
        <w:tc>
          <w:tcPr>
            <w:tcW w:w="4500" w:type="dxa"/>
          </w:tcPr>
          <w:p w:rsidR="00814DCD" w:rsidRPr="00873049" w:rsidRDefault="00E6061B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Rezerva na audit za rok 2020</w:t>
            </w:r>
          </w:p>
        </w:tc>
        <w:tc>
          <w:tcPr>
            <w:tcW w:w="5139" w:type="dxa"/>
          </w:tcPr>
          <w:p w:rsidR="00814DCD" w:rsidRPr="00873049" w:rsidRDefault="00E6061B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1 800,- €</w:t>
            </w:r>
            <w:r w:rsidR="00814DCD">
              <w:rPr>
                <w:rFonts w:ascii="Arial" w:hAnsi="Arial" w:cs="Arial"/>
              </w:rPr>
              <w:t xml:space="preserve">                                r. 202</w:t>
            </w:r>
            <w:r>
              <w:rPr>
                <w:rFonts w:ascii="Arial" w:hAnsi="Arial" w:cs="Arial"/>
              </w:rPr>
              <w:t>1</w:t>
            </w:r>
          </w:p>
        </w:tc>
      </w:tr>
      <w:tr w:rsidR="00814DCD" w:rsidRPr="00873049" w:rsidTr="00814DCD">
        <w:tc>
          <w:tcPr>
            <w:tcW w:w="4500" w:type="dxa"/>
          </w:tcPr>
          <w:p w:rsidR="00814DCD" w:rsidRPr="00873049" w:rsidRDefault="00BA347E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Rezerva na nevyfakturované dodávky </w:t>
            </w:r>
            <w:proofErr w:type="spellStart"/>
            <w:r>
              <w:rPr>
                <w:rFonts w:ascii="Arial" w:hAnsi="Arial" w:cs="Arial"/>
              </w:rPr>
              <w:t>ZS</w:t>
            </w:r>
            <w:r w:rsidR="00814DCD" w:rsidRPr="00873049">
              <w:rPr>
                <w:rFonts w:ascii="Arial" w:hAnsi="Arial" w:cs="Arial"/>
              </w:rPr>
              <w:t>sMŠ</w:t>
            </w:r>
            <w:proofErr w:type="spellEnd"/>
            <w:r w:rsidR="00814DCD" w:rsidRPr="00873049">
              <w:rPr>
                <w:rFonts w:ascii="Arial" w:hAnsi="Arial" w:cs="Arial"/>
              </w:rPr>
              <w:t xml:space="preserve">                                 </w:t>
            </w:r>
          </w:p>
        </w:tc>
        <w:tc>
          <w:tcPr>
            <w:tcW w:w="5139" w:type="dxa"/>
          </w:tcPr>
          <w:p w:rsidR="00814DCD" w:rsidRPr="00873049" w:rsidRDefault="00E6061B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2 609,45</w:t>
            </w:r>
            <w:r w:rsidR="00814DCD">
              <w:rPr>
                <w:rFonts w:ascii="Arial" w:hAnsi="Arial" w:cs="Arial"/>
              </w:rPr>
              <w:t xml:space="preserve">                        </w:t>
            </w:r>
            <w:r>
              <w:rPr>
                <w:rFonts w:ascii="Arial" w:hAnsi="Arial" w:cs="Arial"/>
              </w:rPr>
              <w:t xml:space="preserve">  </w:t>
            </w:r>
            <w:r w:rsidR="001B214A">
              <w:rPr>
                <w:rFonts w:ascii="Arial" w:hAnsi="Arial" w:cs="Arial"/>
              </w:rPr>
              <w:t xml:space="preserve"> </w:t>
            </w:r>
            <w:r w:rsidR="00814DCD">
              <w:rPr>
                <w:rFonts w:ascii="Arial" w:hAnsi="Arial" w:cs="Arial"/>
              </w:rPr>
              <w:t xml:space="preserve">     r. 202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814DCD" w:rsidRDefault="00814DCD" w:rsidP="00814DCD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Obec tvorila ostatné krátko</w:t>
      </w:r>
      <w:r w:rsidR="00E6061B">
        <w:rPr>
          <w:rFonts w:ascii="Arial" w:hAnsi="Arial" w:cs="Arial"/>
          <w:color w:val="000000" w:themeColor="text1"/>
          <w:sz w:val="24"/>
          <w:szCs w:val="24"/>
        </w:rPr>
        <w:t>dobé rezervy na audit za rok 2020 v sume 1 800,-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a Základná škola s ma</w:t>
      </w:r>
      <w:r>
        <w:rPr>
          <w:rFonts w:ascii="Arial" w:hAnsi="Arial" w:cs="Arial"/>
          <w:color w:val="000000" w:themeColor="text1"/>
          <w:sz w:val="24"/>
          <w:szCs w:val="24"/>
        </w:rPr>
        <w:t>terskou školou Mikušovce16 na  nevyfa</w:t>
      </w:r>
      <w:r w:rsidR="00E6061B">
        <w:rPr>
          <w:rFonts w:ascii="Arial" w:hAnsi="Arial" w:cs="Arial"/>
          <w:color w:val="000000" w:themeColor="text1"/>
          <w:sz w:val="24"/>
          <w:szCs w:val="24"/>
        </w:rPr>
        <w:t>kturované dodávky v sume  2 609,46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€.                    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44754F" w:rsidRDefault="00814DCD" w:rsidP="00814DCD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3.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D531CF" w:rsidRDefault="00814DCD" w:rsidP="00814DCD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v leho</w:t>
      </w:r>
      <w:r w:rsidR="00E6061B">
        <w:rPr>
          <w:sz w:val="24"/>
          <w:szCs w:val="24"/>
        </w:rPr>
        <w:t>te  splatnosti:      892 118,82</w:t>
      </w:r>
      <w:r>
        <w:rPr>
          <w:sz w:val="24"/>
          <w:szCs w:val="24"/>
        </w:rPr>
        <w:t xml:space="preserve"> €</w:t>
      </w:r>
    </w:p>
    <w:p w:rsidR="001B214A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Z  toho:</w:t>
      </w:r>
    </w:p>
    <w:p w:rsidR="00814DCD" w:rsidRDefault="001B214A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1/.</w:t>
      </w:r>
      <w:r w:rsidR="00814DCD">
        <w:rPr>
          <w:sz w:val="24"/>
          <w:szCs w:val="24"/>
        </w:rPr>
        <w:t xml:space="preserve"> záväzky so zostatkovou dobou splatnosti do jedného roka - sú záväzky voči   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 zamestnancom,   SP a ZP,  daňovému úradu,   dodávateľom ,  </w:t>
      </w:r>
    </w:p>
    <w:p w:rsidR="00BA347E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084E5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prijatým </w:t>
      </w:r>
      <w:r w:rsidR="00BA347E">
        <w:rPr>
          <w:sz w:val="24"/>
          <w:szCs w:val="24"/>
        </w:rPr>
        <w:t>preddavkom, splátka úveru zo  ŠFRB do jedného roka</w:t>
      </w:r>
      <w:r w:rsidR="00E6061B">
        <w:rPr>
          <w:sz w:val="24"/>
          <w:szCs w:val="24"/>
        </w:rPr>
        <w:t xml:space="preserve"> spolu v sume  </w:t>
      </w:r>
      <w:r w:rsidR="00BA347E">
        <w:rPr>
          <w:sz w:val="24"/>
          <w:szCs w:val="24"/>
        </w:rPr>
        <w:t xml:space="preserve">   </w:t>
      </w:r>
    </w:p>
    <w:p w:rsidR="00084E59" w:rsidRDefault="00BA347E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E6061B">
        <w:rPr>
          <w:sz w:val="24"/>
          <w:szCs w:val="24"/>
        </w:rPr>
        <w:t xml:space="preserve">100 606,90 </w:t>
      </w:r>
      <w:r w:rsidR="00814DCD">
        <w:rPr>
          <w:sz w:val="24"/>
          <w:szCs w:val="24"/>
        </w:rPr>
        <w:t>€.</w:t>
      </w:r>
    </w:p>
    <w:p w:rsidR="00814DCD" w:rsidRDefault="001B214A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2/.</w:t>
      </w:r>
      <w:r w:rsidR="00814DCD">
        <w:rPr>
          <w:sz w:val="24"/>
          <w:szCs w:val="24"/>
        </w:rPr>
        <w:t xml:space="preserve"> záväzky so zostatkovou dobou splatnosti od jedného do päť rokov vrátane :</w:t>
      </w:r>
    </w:p>
    <w:p w:rsidR="00E6061B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zostatok na  účte sociálneho fondu </w:t>
      </w:r>
      <w:r w:rsidR="00E6061B">
        <w:rPr>
          <w:sz w:val="24"/>
          <w:szCs w:val="24"/>
        </w:rPr>
        <w:t xml:space="preserve">a finančná zábezpeka na nájomné byty     </w:t>
      </w:r>
    </w:p>
    <w:p w:rsidR="00814DCD" w:rsidRDefault="00E6061B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v sume 33 219,53</w:t>
      </w:r>
      <w:r w:rsidR="00814DCD">
        <w:rPr>
          <w:sz w:val="24"/>
          <w:szCs w:val="24"/>
        </w:rPr>
        <w:t>€</w:t>
      </w:r>
    </w:p>
    <w:p w:rsidR="00814DCD" w:rsidRDefault="001B214A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3/.</w:t>
      </w:r>
      <w:r w:rsidR="00814DCD">
        <w:rPr>
          <w:sz w:val="24"/>
          <w:szCs w:val="24"/>
        </w:rPr>
        <w:t xml:space="preserve">záväzky so zostatkovou dobou splatnosti dlhšou ako päť rokov - nesplatený úver zo  </w:t>
      </w:r>
    </w:p>
    <w:p w:rsidR="00E6061B" w:rsidRDefault="00E6061B" w:rsidP="00E6061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ŠFRB  v sume   - </w:t>
      </w:r>
      <w:r w:rsidR="00BA347E">
        <w:rPr>
          <w:sz w:val="24"/>
          <w:szCs w:val="24"/>
        </w:rPr>
        <w:t>758 292,39 €.</w:t>
      </w:r>
    </w:p>
    <w:p w:rsidR="00814DCD" w:rsidRDefault="00814DCD" w:rsidP="00814DCD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Záväzky po lehote splatnosti  </w:t>
      </w:r>
      <w:r w:rsidR="00384540">
        <w:rPr>
          <w:sz w:val="24"/>
          <w:szCs w:val="24"/>
        </w:rPr>
        <w:t xml:space="preserve">-  Základná škola s materskou </w:t>
      </w:r>
      <w:r w:rsidR="00BA347E">
        <w:rPr>
          <w:sz w:val="24"/>
          <w:szCs w:val="24"/>
        </w:rPr>
        <w:t>školou eviduje záväzky v sume 71 682,87 €.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FD4EA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084E59">
        <w:rPr>
          <w:i/>
          <w:sz w:val="24"/>
          <w:szCs w:val="24"/>
        </w:rPr>
        <w:t>y zostavenej k 31. decembru 2020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4.</w:t>
      </w: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814DCD" w:rsidRPr="00503887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814DCD" w:rsidRPr="00503887" w:rsidRDefault="00814DCD" w:rsidP="00814DCD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084E59" w:rsidRDefault="00814DCD" w:rsidP="00084E5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31.12.201</w:t>
      </w:r>
      <w:r>
        <w:rPr>
          <w:rFonts w:ascii="Arial" w:hAnsi="Arial" w:cs="Arial"/>
          <w:b w:val="0"/>
          <w:color w:val="000000"/>
          <w:sz w:val="24"/>
          <w:szCs w:val="24"/>
        </w:rPr>
        <w:t xml:space="preserve">9 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814DCD" w:rsidRPr="00084E59" w:rsidRDefault="00814DCD" w:rsidP="00084E5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084E59">
        <w:rPr>
          <w:rFonts w:ascii="Arial" w:hAnsi="Arial" w:cs="Arial"/>
          <w:b w:val="0"/>
          <w:color w:val="000000"/>
          <w:sz w:val="24"/>
          <w:szCs w:val="24"/>
        </w:rPr>
        <w:t>Obec nemá bankový úver.</w:t>
      </w:r>
    </w:p>
    <w:p w:rsidR="00814DCD" w:rsidRDefault="00814DCD" w:rsidP="00814DCD">
      <w:pPr>
        <w:pStyle w:val="Pismenka"/>
        <w:tabs>
          <w:tab w:val="clear" w:pos="426"/>
        </w:tabs>
        <w:rPr>
          <w:sz w:val="24"/>
          <w:szCs w:val="24"/>
        </w:rPr>
      </w:pP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5.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b/>
          <w:color w:val="000000" w:themeColor="text1"/>
          <w:sz w:val="24"/>
          <w:szCs w:val="24"/>
        </w:rPr>
        <w:t>a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) </w:t>
      </w: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>je uvedený v tabuľkovej</w:t>
      </w:r>
      <w:r w:rsidR="00084E59">
        <w:rPr>
          <w:rFonts w:ascii="Arial" w:hAnsi="Arial" w:cs="Arial"/>
          <w:sz w:val="24"/>
          <w:szCs w:val="24"/>
        </w:rPr>
        <w:t xml:space="preserve"> časti -</w:t>
      </w:r>
      <w:r w:rsidRPr="00503887">
        <w:rPr>
          <w:rFonts w:ascii="Arial" w:hAnsi="Arial" w:cs="Arial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č.17.  </w:t>
      </w:r>
    </w:p>
    <w:p w:rsidR="00814DCD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í</w:t>
      </w:r>
      <w:r w:rsidR="00084E59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časti -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tabuľka č. 18 </w:t>
      </w:r>
    </w:p>
    <w:tbl>
      <w:tblPr>
        <w:tblW w:w="738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17"/>
        <w:gridCol w:w="1883"/>
        <w:gridCol w:w="2086"/>
      </w:tblGrid>
      <w:tr w:rsidR="00814DCD" w:rsidRPr="00503887" w:rsidTr="00814DCD">
        <w:trPr>
          <w:trHeight w:val="300"/>
        </w:trPr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Názov časového rozlíšenia</w:t>
            </w:r>
          </w:p>
        </w:tc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k 31.12. 20</w:t>
            </w:r>
            <w:r w:rsidR="00BA347E">
              <w:rPr>
                <w:rFonts w:ascii="Arial" w:hAnsi="Arial" w:cs="Arial"/>
                <w:b/>
                <w:bCs/>
                <w:lang w:eastAsia="cs-CZ"/>
              </w:rPr>
              <w:t>20</w:t>
            </w:r>
          </w:p>
        </w:tc>
        <w:tc>
          <w:tcPr>
            <w:tcW w:w="2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k 31.12. 201</w:t>
            </w:r>
            <w:r w:rsidR="00BA347E">
              <w:rPr>
                <w:rFonts w:ascii="Arial" w:hAnsi="Arial" w:cs="Arial"/>
                <w:b/>
                <w:bCs/>
                <w:lang w:eastAsia="cs-CZ"/>
              </w:rPr>
              <w:t>9</w:t>
            </w:r>
          </w:p>
        </w:tc>
      </w:tr>
      <w:tr w:rsidR="00814DCD" w:rsidRPr="00503887" w:rsidTr="00814DCD">
        <w:trPr>
          <w:trHeight w:val="276"/>
        </w:trPr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1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  <w:tc>
          <w:tcPr>
            <w:tcW w:w="2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</w:p>
        </w:tc>
      </w:tr>
      <w:tr w:rsidR="00814DCD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Výnosy budúcich období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DCD" w:rsidRPr="00873049" w:rsidRDefault="00814DCD" w:rsidP="00814DCD">
            <w:pPr>
              <w:jc w:val="right"/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 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nájomné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814DCD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     250,00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BA347E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1 290,-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z kapitálových transferov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814DCD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744 490,51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BA347E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852 795,08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  predplatné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BA347E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výnosy z budúcich príjmov  RO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BA347E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2 819,84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ostatné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814DCD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>2 433,66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BA347E">
            <w:pPr>
              <w:jc w:val="center"/>
              <w:rPr>
                <w:rFonts w:ascii="Arial" w:hAnsi="Arial" w:cs="Arial"/>
                <w:lang w:eastAsia="cs-CZ"/>
              </w:rPr>
            </w:pPr>
            <w:r>
              <w:rPr>
                <w:rFonts w:ascii="Arial" w:hAnsi="Arial" w:cs="Arial"/>
                <w:lang w:eastAsia="cs-CZ"/>
              </w:rPr>
              <w:t xml:space="preserve">  2 819,84</w:t>
            </w:r>
          </w:p>
        </w:tc>
      </w:tr>
      <w:tr w:rsidR="00BA347E" w:rsidRPr="00503887" w:rsidTr="00814DCD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BA347E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6816D5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    747 174,17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347E" w:rsidRPr="00873049" w:rsidRDefault="006816D5" w:rsidP="006816D5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 xml:space="preserve">         </w:t>
            </w:r>
            <w:r w:rsidR="00BA347E">
              <w:rPr>
                <w:rFonts w:ascii="Arial" w:hAnsi="Arial" w:cs="Arial"/>
                <w:b/>
                <w:bCs/>
                <w:lang w:eastAsia="cs-CZ"/>
              </w:rPr>
              <w:t>859 724,76</w:t>
            </w:r>
          </w:p>
        </w:tc>
      </w:tr>
    </w:tbl>
    <w:p w:rsidR="00814DCD" w:rsidRPr="00084E59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  <w:r w:rsidRPr="00084E59">
        <w:rPr>
          <w:rFonts w:ascii="Arial" w:hAnsi="Arial" w:cs="Arial"/>
          <w:sz w:val="24"/>
          <w:szCs w:val="24"/>
        </w:rPr>
        <w:t>Najväčšou položkou výnosov budúcich období sú výnosy s kapitálových transferov, čiže odpisy majetku nadobudnutého z cudzích zdrojov.</w:t>
      </w:r>
    </w:p>
    <w:p w:rsidR="00814DCD" w:rsidRPr="0044754F" w:rsidRDefault="00814DCD" w:rsidP="00814DCD">
      <w:pPr>
        <w:spacing w:before="60" w:after="60"/>
        <w:rPr>
          <w:rFonts w:ascii="Arial" w:hAnsi="Arial" w:cs="Arial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814DCD" w:rsidRPr="00873049" w:rsidTr="00814DCD">
        <w:tc>
          <w:tcPr>
            <w:tcW w:w="4962" w:type="dxa"/>
            <w:shd w:val="clear" w:color="auto" w:fill="F2F2F2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814DCD" w:rsidRPr="00873049" w:rsidRDefault="00814DCD" w:rsidP="00814DCD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Zostatok     </w:t>
            </w:r>
          </w:p>
          <w:p w:rsidR="00814DCD" w:rsidRPr="00873049" w:rsidRDefault="00814DCD" w:rsidP="00814DCD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k 31.12.201</w:t>
            </w:r>
            <w:r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2268" w:type="dxa"/>
            <w:shd w:val="clear" w:color="auto" w:fill="F2F2F2"/>
          </w:tcPr>
          <w:p w:rsidR="00814DCD" w:rsidRPr="00873049" w:rsidRDefault="00814DCD" w:rsidP="00814DCD">
            <w:pPr>
              <w:rPr>
                <w:rFonts w:ascii="Arial" w:hAnsi="Arial" w:cs="Arial"/>
                <w:b/>
              </w:rPr>
            </w:pPr>
            <w:r w:rsidRPr="00873049">
              <w:rPr>
                <w:rFonts w:ascii="Arial" w:hAnsi="Arial" w:cs="Arial"/>
                <w:b/>
              </w:rPr>
              <w:t xml:space="preserve">           Zostatok</w:t>
            </w:r>
          </w:p>
          <w:p w:rsidR="00814DCD" w:rsidRPr="00873049" w:rsidRDefault="00814DCD" w:rsidP="00814DC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k 31.12.201</w:t>
            </w:r>
            <w:r w:rsidR="006816D5">
              <w:rPr>
                <w:rFonts w:ascii="Arial" w:hAnsi="Arial" w:cs="Arial"/>
                <w:b/>
              </w:rPr>
              <w:t>9</w:t>
            </w:r>
          </w:p>
        </w:tc>
      </w:tr>
      <w:tr w:rsidR="00814DCD" w:rsidRPr="00873049" w:rsidTr="00814DCD">
        <w:tc>
          <w:tcPr>
            <w:tcW w:w="4962" w:type="dxa"/>
          </w:tcPr>
          <w:p w:rsidR="00814DCD" w:rsidRPr="00873049" w:rsidRDefault="00814DCD" w:rsidP="00814DCD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1984" w:type="dxa"/>
          </w:tcPr>
          <w:p w:rsidR="00814DCD" w:rsidRPr="00873049" w:rsidRDefault="00814DCD" w:rsidP="00814DCD">
            <w:pPr>
              <w:rPr>
                <w:rFonts w:ascii="Arial" w:hAnsi="Arial" w:cs="Arial"/>
                <w:b/>
              </w:rPr>
            </w:pPr>
          </w:p>
        </w:tc>
        <w:tc>
          <w:tcPr>
            <w:tcW w:w="2268" w:type="dxa"/>
          </w:tcPr>
          <w:p w:rsidR="00814DCD" w:rsidRPr="00873049" w:rsidRDefault="00814DCD" w:rsidP="00814DCD">
            <w:pPr>
              <w:rPr>
                <w:rFonts w:ascii="Arial" w:hAnsi="Arial" w:cs="Arial"/>
                <w:b/>
              </w:rPr>
            </w:pPr>
          </w:p>
        </w:tc>
      </w:tr>
      <w:tr w:rsidR="00814DCD" w:rsidRPr="00873049" w:rsidTr="00814DCD">
        <w:tc>
          <w:tcPr>
            <w:tcW w:w="4962" w:type="dxa"/>
          </w:tcPr>
          <w:p w:rsidR="00814DCD" w:rsidRPr="00873049" w:rsidRDefault="00814DCD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814DCD" w:rsidRPr="00873049" w:rsidRDefault="00814DCD" w:rsidP="00814DCD">
            <w:pPr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:rsidR="00814DCD" w:rsidRPr="00873049" w:rsidRDefault="00814DCD" w:rsidP="00814DCD">
            <w:pPr>
              <w:rPr>
                <w:rFonts w:ascii="Arial" w:hAnsi="Arial" w:cs="Arial"/>
              </w:rPr>
            </w:pP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</w:t>
            </w:r>
            <w:r w:rsidR="006816D5">
              <w:rPr>
                <w:rFonts w:ascii="Arial" w:hAnsi="Arial" w:cs="Arial"/>
                <w:b/>
              </w:rPr>
              <w:t xml:space="preserve">      747 174,17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85</w:t>
            </w:r>
            <w:r>
              <w:rPr>
                <w:rFonts w:ascii="Arial" w:hAnsi="Arial" w:cs="Arial"/>
                <w:b/>
              </w:rPr>
              <w:t>9 724,76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– obecný vodovod  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19 389,81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25 862,61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 penzión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46 205,94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 majetku -  ČOV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24 975,91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-  VUI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13 939,16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15 598,88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 nájomné bytovky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362 695,79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376 628,75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revitalizácia 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15 500,15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16 613,75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cesty získané v </w:t>
            </w:r>
            <w:proofErr w:type="spellStart"/>
            <w:r w:rsidRPr="00873049">
              <w:rPr>
                <w:rFonts w:ascii="Arial" w:hAnsi="Arial" w:cs="Arial"/>
              </w:rPr>
              <w:t>Roepe</w:t>
            </w:r>
            <w:proofErr w:type="spellEnd"/>
            <w:r w:rsidRPr="0087304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53 817,31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57 684,55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  </w:t>
            </w:r>
            <w:proofErr w:type="spellStart"/>
            <w:r w:rsidRPr="00873049">
              <w:rPr>
                <w:rFonts w:ascii="Arial" w:hAnsi="Arial" w:cs="Arial"/>
              </w:rPr>
              <w:t>ZŠsMŠ</w:t>
            </w:r>
            <w:proofErr w:type="spellEnd"/>
            <w:r w:rsidRPr="00873049">
              <w:rPr>
                <w:rFonts w:ascii="Arial" w:hAnsi="Arial" w:cs="Arial"/>
              </w:rPr>
              <w:t xml:space="preserve">   - rekonštrukcia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211 458,67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219 486,79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odpisy majetku  - vozidlo  DHZ  </w:t>
            </w:r>
            <w:proofErr w:type="spellStart"/>
            <w:r w:rsidRPr="00873049">
              <w:rPr>
                <w:rFonts w:ascii="Arial" w:hAnsi="Arial" w:cs="Arial"/>
              </w:rPr>
              <w:t>c.z</w:t>
            </w:r>
            <w:proofErr w:type="spellEnd"/>
            <w:r w:rsidRPr="00873049">
              <w:rPr>
                <w:rFonts w:ascii="Arial" w:hAnsi="Arial" w:cs="Arial"/>
              </w:rPr>
              <w:t>.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3 500,00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3 800,00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FD4EA1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odpisy majetku – nadstavba a prístavba  </w:t>
            </w:r>
            <w:r>
              <w:rPr>
                <w:rFonts w:ascii="Arial" w:hAnsi="Arial" w:cs="Arial"/>
              </w:rPr>
              <w:t>MŠ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41 304,33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42 454,29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873049">
              <w:rPr>
                <w:rFonts w:ascii="Arial" w:hAnsi="Arial" w:cs="Arial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6816D5" w:rsidRPr="00873049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22 885,29</w:t>
            </w:r>
          </w:p>
        </w:tc>
        <w:tc>
          <w:tcPr>
            <w:tcW w:w="2268" w:type="dxa"/>
          </w:tcPr>
          <w:p w:rsidR="006816D5" w:rsidRPr="00873049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23 483,61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nájomné za hrobové miesto</w:t>
            </w:r>
          </w:p>
        </w:tc>
        <w:tc>
          <w:tcPr>
            <w:tcW w:w="1984" w:type="dxa"/>
          </w:tcPr>
          <w:p w:rsidR="006816D5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250,00</w:t>
            </w:r>
          </w:p>
        </w:tc>
        <w:tc>
          <w:tcPr>
            <w:tcW w:w="2268" w:type="dxa"/>
          </w:tcPr>
          <w:p w:rsidR="006816D5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1 290,00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Pr="00873049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zostatok účtu školskej jedálne</w:t>
            </w:r>
          </w:p>
        </w:tc>
        <w:tc>
          <w:tcPr>
            <w:tcW w:w="1984" w:type="dxa"/>
          </w:tcPr>
          <w:p w:rsidR="006816D5" w:rsidRDefault="00823E36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2 433,66</w:t>
            </w:r>
          </w:p>
        </w:tc>
        <w:tc>
          <w:tcPr>
            <w:tcW w:w="2268" w:type="dxa"/>
          </w:tcPr>
          <w:p w:rsidR="006816D5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2 819,84</w:t>
            </w:r>
          </w:p>
        </w:tc>
      </w:tr>
      <w:tr w:rsidR="006816D5" w:rsidRPr="00873049" w:rsidTr="00814DCD">
        <w:tc>
          <w:tcPr>
            <w:tcW w:w="4962" w:type="dxa"/>
          </w:tcPr>
          <w:p w:rsidR="006816D5" w:rsidRDefault="006816D5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z budúceho odvodu príjmov  RO</w:t>
            </w:r>
          </w:p>
        </w:tc>
        <w:tc>
          <w:tcPr>
            <w:tcW w:w="1984" w:type="dxa"/>
          </w:tcPr>
          <w:p w:rsidR="006816D5" w:rsidRDefault="00221FF9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0,-</w:t>
            </w:r>
          </w:p>
        </w:tc>
        <w:tc>
          <w:tcPr>
            <w:tcW w:w="2268" w:type="dxa"/>
          </w:tcPr>
          <w:p w:rsidR="006816D5" w:rsidRDefault="006816D5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2 819,84</w:t>
            </w:r>
          </w:p>
        </w:tc>
      </w:tr>
    </w:tbl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754F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221FF9">
        <w:rPr>
          <w:i/>
          <w:sz w:val="24"/>
          <w:szCs w:val="24"/>
        </w:rPr>
        <w:t>y zostavenej k 31. decembru 2020</w:t>
      </w: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2B68BA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</w:t>
      </w:r>
      <w:r w:rsidRPr="002B68BA">
        <w:rPr>
          <w:rFonts w:ascii="Arial" w:hAnsi="Arial" w:cs="Arial"/>
          <w:b/>
          <w:sz w:val="24"/>
          <w:szCs w:val="24"/>
        </w:rPr>
        <w:t>Čl. V.</w:t>
      </w:r>
    </w:p>
    <w:p w:rsidR="00814DCD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  <w:r w:rsidRPr="002B68BA">
        <w:rPr>
          <w:rFonts w:ascii="Arial" w:hAnsi="Arial" w:cs="Arial"/>
          <w:b/>
          <w:sz w:val="24"/>
          <w:szCs w:val="24"/>
        </w:rPr>
        <w:t xml:space="preserve">             </w:t>
      </w:r>
      <w:r>
        <w:rPr>
          <w:rFonts w:ascii="Arial" w:hAnsi="Arial" w:cs="Arial"/>
          <w:b/>
          <w:sz w:val="24"/>
          <w:szCs w:val="24"/>
        </w:rPr>
        <w:t xml:space="preserve">                      </w:t>
      </w:r>
      <w:r w:rsidRPr="002B68BA">
        <w:rPr>
          <w:rFonts w:ascii="Arial" w:hAnsi="Arial" w:cs="Arial"/>
          <w:b/>
          <w:sz w:val="24"/>
          <w:szCs w:val="24"/>
        </w:rPr>
        <w:t xml:space="preserve">    Informácie o výnosoch a nákladoch </w:t>
      </w:r>
    </w:p>
    <w:p w:rsidR="00814DCD" w:rsidRPr="00FD147A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</w:p>
    <w:p w:rsidR="00814DCD" w:rsidRPr="0044754F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1.</w:t>
      </w: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2289"/>
        <w:gridCol w:w="1984"/>
      </w:tblGrid>
      <w:tr w:rsidR="00814DCD" w:rsidRPr="003E5A19" w:rsidTr="00814DCD">
        <w:tc>
          <w:tcPr>
            <w:tcW w:w="3348" w:type="dxa"/>
          </w:tcPr>
          <w:p w:rsidR="00814DCD" w:rsidRPr="003E5A19" w:rsidRDefault="00814DCD" w:rsidP="00814DCD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289" w:type="dxa"/>
          </w:tcPr>
          <w:p w:rsidR="00814DCD" w:rsidRPr="003E5A19" w:rsidRDefault="00814DCD" w:rsidP="00814DCD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814DCD" w:rsidRPr="003E5A19" w:rsidRDefault="00814DCD" w:rsidP="00814DCD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k 31.12. 20</w:t>
            </w:r>
            <w:r w:rsidR="00221FF9"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1984" w:type="dxa"/>
          </w:tcPr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Skutočnosť</w:t>
            </w:r>
          </w:p>
          <w:p w:rsidR="00814DCD" w:rsidRPr="003E5A19" w:rsidRDefault="00814DCD" w:rsidP="00814DC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31.12.201</w:t>
            </w:r>
            <w:r w:rsidR="00221FF9">
              <w:rPr>
                <w:rFonts w:ascii="Arial" w:hAnsi="Arial" w:cs="Arial"/>
                <w:b/>
              </w:rPr>
              <w:t>9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2289" w:type="dxa"/>
          </w:tcPr>
          <w:p w:rsidR="00221FF9" w:rsidRPr="003E5A19" w:rsidRDefault="00120374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</w:t>
            </w:r>
            <w:r w:rsidR="00BF6483">
              <w:rPr>
                <w:rFonts w:ascii="Arial" w:hAnsi="Arial" w:cs="Arial"/>
                <w:b/>
              </w:rPr>
              <w:t xml:space="preserve">      1 826 821,74</w:t>
            </w:r>
          </w:p>
        </w:tc>
        <w:tc>
          <w:tcPr>
            <w:tcW w:w="1984" w:type="dxa"/>
          </w:tcPr>
          <w:p w:rsidR="00221FF9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1 170 195,49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50 – Spotrebované nákupy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Pr="003E5A19">
              <w:rPr>
                <w:rFonts w:ascii="Arial" w:hAnsi="Arial" w:cs="Arial"/>
              </w:rPr>
              <w:t>potreba materiálu</w:t>
            </w:r>
          </w:p>
          <w:p w:rsidR="00221FF9" w:rsidRPr="0044754F" w:rsidRDefault="00221FF9" w:rsidP="00814DCD">
            <w:pPr>
              <w:spacing w:line="360" w:lineRule="auto"/>
              <w:ind w:left="318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Pr="0044754F">
              <w:rPr>
                <w:rFonts w:ascii="Arial" w:hAnsi="Arial" w:cs="Arial"/>
              </w:rPr>
              <w:t xml:space="preserve"> spotreba energie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152 487,56</w:t>
            </w:r>
          </w:p>
          <w:p w:rsidR="00BF6483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122 375,74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30 111,82</w:t>
            </w:r>
          </w:p>
        </w:tc>
        <w:tc>
          <w:tcPr>
            <w:tcW w:w="1984" w:type="dxa"/>
          </w:tcPr>
          <w:p w:rsidR="00221FF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108 820,95</w:t>
            </w:r>
          </w:p>
          <w:p w:rsidR="00221FF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76 356,67</w:t>
            </w:r>
          </w:p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32 464,28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51 – Služby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 xml:space="preserve"> Ostatné služby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69 127,63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42 826,18</w:t>
            </w:r>
          </w:p>
        </w:tc>
        <w:tc>
          <w:tcPr>
            <w:tcW w:w="1984" w:type="dxa"/>
          </w:tcPr>
          <w:p w:rsidR="00221FF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88 710,10</w:t>
            </w:r>
          </w:p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76 080,11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760 508,63</w:t>
            </w:r>
          </w:p>
        </w:tc>
        <w:tc>
          <w:tcPr>
            <w:tcW w:w="1984" w:type="dxa"/>
          </w:tcPr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687 145,20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53 – Dane a poplatky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10 880,04</w:t>
            </w:r>
          </w:p>
        </w:tc>
        <w:tc>
          <w:tcPr>
            <w:tcW w:w="1984" w:type="dxa"/>
          </w:tcPr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11 744,03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54 – Ostatné náklady na prevádzkovú činnosť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ZC predaného DHM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681 020,66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650 848,15</w:t>
            </w:r>
          </w:p>
        </w:tc>
        <w:tc>
          <w:tcPr>
            <w:tcW w:w="1984" w:type="dxa"/>
          </w:tcPr>
          <w:p w:rsidR="00221FF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24 756,11</w:t>
            </w:r>
          </w:p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10 141,88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55 – Odpisy, rezervy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 xml:space="preserve">. a finančnej činnosti a zúčtovanie </w:t>
            </w:r>
            <w:proofErr w:type="spellStart"/>
            <w:r w:rsidRPr="003E5A19">
              <w:rPr>
                <w:rFonts w:ascii="Arial" w:hAnsi="Arial" w:cs="Arial"/>
              </w:rPr>
              <w:t>čas.rozlíšenia</w:t>
            </w:r>
            <w:proofErr w:type="spellEnd"/>
          </w:p>
        </w:tc>
        <w:tc>
          <w:tcPr>
            <w:tcW w:w="2289" w:type="dxa"/>
          </w:tcPr>
          <w:p w:rsidR="00221FF9" w:rsidRDefault="00221FF9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131 651,23</w:t>
            </w:r>
          </w:p>
        </w:tc>
        <w:tc>
          <w:tcPr>
            <w:tcW w:w="1984" w:type="dxa"/>
          </w:tcPr>
          <w:p w:rsidR="00221FF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</w:p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157 407,63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11 603,81</w:t>
            </w:r>
          </w:p>
        </w:tc>
        <w:tc>
          <w:tcPr>
            <w:tcW w:w="1984" w:type="dxa"/>
          </w:tcPr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83 239,34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57 – Mimoriadne náklady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0,-</w:t>
            </w:r>
          </w:p>
        </w:tc>
        <w:tc>
          <w:tcPr>
            <w:tcW w:w="1984" w:type="dxa"/>
          </w:tcPr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0,-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58 – Náklady na transfery </w:t>
            </w:r>
          </w:p>
          <w:p w:rsidR="00221FF9" w:rsidRPr="003E5A19" w:rsidRDefault="00221FF9" w:rsidP="00814DCD">
            <w:pPr>
              <w:pStyle w:val="Odsekzoznamu"/>
              <w:numPr>
                <w:ilvl w:val="0"/>
                <w:numId w:val="16"/>
              </w:num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z rozpočtu obce</w:t>
            </w:r>
          </w:p>
        </w:tc>
        <w:tc>
          <w:tcPr>
            <w:tcW w:w="2289" w:type="dxa"/>
          </w:tcPr>
          <w:p w:rsidR="00221FF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9 542,18</w:t>
            </w:r>
          </w:p>
          <w:p w:rsidR="00BF6483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8 000,- </w:t>
            </w:r>
          </w:p>
        </w:tc>
        <w:tc>
          <w:tcPr>
            <w:tcW w:w="1984" w:type="dxa"/>
          </w:tcPr>
          <w:p w:rsidR="00221FF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8 372,13</w:t>
            </w:r>
          </w:p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7 000,-</w:t>
            </w:r>
          </w:p>
        </w:tc>
      </w:tr>
      <w:tr w:rsidR="00221FF9" w:rsidRPr="003E5A19" w:rsidTr="00814DCD">
        <w:tc>
          <w:tcPr>
            <w:tcW w:w="3348" w:type="dxa"/>
          </w:tcPr>
          <w:p w:rsidR="00221FF9" w:rsidRPr="003E5A19" w:rsidRDefault="00221FF9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59 – Dane z príjmov</w:t>
            </w:r>
          </w:p>
        </w:tc>
        <w:tc>
          <w:tcPr>
            <w:tcW w:w="2289" w:type="dxa"/>
          </w:tcPr>
          <w:p w:rsidR="00221FF9" w:rsidRPr="003E5A19" w:rsidRDefault="00BF6483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1,46</w:t>
            </w:r>
          </w:p>
        </w:tc>
        <w:tc>
          <w:tcPr>
            <w:tcW w:w="1984" w:type="dxa"/>
          </w:tcPr>
          <w:p w:rsidR="00221FF9" w:rsidRPr="003E5A19" w:rsidRDefault="00221FF9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24,41</w:t>
            </w:r>
          </w:p>
        </w:tc>
      </w:tr>
    </w:tbl>
    <w:p w:rsidR="00814DCD" w:rsidRPr="00503887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084E59" w:rsidRDefault="00814DCD" w:rsidP="00814DCD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  <w:r w:rsidR="00084E59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814DCD" w:rsidRPr="00503887" w:rsidRDefault="00814DCD" w:rsidP="00814DCD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 xml:space="preserve"> v sume 9 054,65 € 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p</w:t>
      </w:r>
      <w:r w:rsidR="004771B8">
        <w:rPr>
          <w:rFonts w:ascii="Arial" w:hAnsi="Arial" w:cs="Arial"/>
          <w:color w:val="000000" w:themeColor="text1"/>
          <w:sz w:val="24"/>
          <w:szCs w:val="24"/>
        </w:rPr>
        <w:t>revádzkovanie obecného vodovodu v sume 5 430,72 €.</w:t>
      </w:r>
    </w:p>
    <w:p w:rsidR="00814DCD" w:rsidRPr="0044754F" w:rsidRDefault="00814DCD" w:rsidP="00814DCD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814DCD" w:rsidRPr="00BC4A80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814DCD" w:rsidRPr="0044754F" w:rsidRDefault="00814DCD" w:rsidP="00814DCD">
      <w:pPr>
        <w:rPr>
          <w:rFonts w:ascii="Arial" w:hAnsi="Arial" w:cs="Arial"/>
          <w:color w:val="000000" w:themeColor="text1"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časti. </w:t>
      </w:r>
      <w:r w:rsidRPr="00BC4A80">
        <w:rPr>
          <w:rFonts w:ascii="Arial" w:hAnsi="Arial" w:cs="Arial"/>
          <w:color w:val="000000" w:themeColor="text1"/>
          <w:sz w:val="24"/>
          <w:szCs w:val="24"/>
        </w:rPr>
        <w:t>tabuľka č. 20.</w:t>
      </w:r>
      <w:r w:rsidRPr="00BC4A80">
        <w:rPr>
          <w:rFonts w:ascii="Arial" w:hAnsi="Arial" w:cs="Arial"/>
          <w:b/>
          <w:sz w:val="24"/>
          <w:szCs w:val="24"/>
        </w:rPr>
        <w:t xml:space="preserve">  </w:t>
      </w:r>
      <w:r w:rsidRPr="00BC4A80">
        <w:rPr>
          <w:rFonts w:ascii="Arial" w:hAnsi="Arial" w:cs="Arial"/>
          <w:sz w:val="24"/>
          <w:szCs w:val="24"/>
        </w:rPr>
        <w:t xml:space="preserve">Najvýznamnejšia položka  je finančný príspevok </w:t>
      </w:r>
      <w:r w:rsidR="004771B8">
        <w:rPr>
          <w:rFonts w:ascii="Arial" w:hAnsi="Arial" w:cs="Arial"/>
          <w:sz w:val="24"/>
          <w:szCs w:val="24"/>
        </w:rPr>
        <w:t xml:space="preserve"> na opravu strec</w:t>
      </w:r>
      <w:r w:rsidR="00BF6483">
        <w:rPr>
          <w:rFonts w:ascii="Arial" w:hAnsi="Arial" w:cs="Arial"/>
          <w:sz w:val="24"/>
          <w:szCs w:val="24"/>
        </w:rPr>
        <w:t xml:space="preserve">hy kostola v sume  20 000,- €,  nákup kotla 3 000,- € a príspevok </w:t>
      </w:r>
      <w:r w:rsidRPr="00BC4A80">
        <w:rPr>
          <w:rFonts w:ascii="Arial" w:hAnsi="Arial" w:cs="Arial"/>
          <w:sz w:val="24"/>
          <w:szCs w:val="24"/>
        </w:rPr>
        <w:t xml:space="preserve">rodičom </w:t>
      </w:r>
      <w:r>
        <w:rPr>
          <w:rFonts w:ascii="Arial" w:hAnsi="Arial" w:cs="Arial"/>
          <w:sz w:val="24"/>
          <w:szCs w:val="24"/>
        </w:rPr>
        <w:t>novonarodených de</w:t>
      </w:r>
      <w:r w:rsidR="00BF6483">
        <w:rPr>
          <w:rFonts w:ascii="Arial" w:hAnsi="Arial" w:cs="Arial"/>
          <w:sz w:val="24"/>
          <w:szCs w:val="24"/>
        </w:rPr>
        <w:t xml:space="preserve">tí v sume 1 155,- </w:t>
      </w:r>
      <w:r w:rsidRPr="00BC4A80">
        <w:rPr>
          <w:rFonts w:ascii="Arial" w:hAnsi="Arial" w:cs="Arial"/>
          <w:sz w:val="24"/>
          <w:szCs w:val="24"/>
        </w:rPr>
        <w:t xml:space="preserve"> €.</w:t>
      </w: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i/>
          <w:color w:val="C00000"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16B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120374">
        <w:rPr>
          <w:i/>
          <w:sz w:val="24"/>
          <w:szCs w:val="24"/>
        </w:rPr>
        <w:t>y zostavenej k 31. decembru 2020</w:t>
      </w:r>
    </w:p>
    <w:p w:rsidR="00814DCD" w:rsidRPr="001C4CF9" w:rsidRDefault="00814DCD" w:rsidP="00814DCD">
      <w:pPr>
        <w:rPr>
          <w:rFonts w:ascii="Arial" w:hAnsi="Arial" w:cs="Arial"/>
          <w:color w:val="C00000"/>
          <w:sz w:val="24"/>
          <w:szCs w:val="24"/>
        </w:rPr>
      </w:pPr>
    </w:p>
    <w:p w:rsidR="00814DCD" w:rsidRPr="00BC4A80" w:rsidRDefault="00814DCD" w:rsidP="00814DCD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814DCD" w:rsidRPr="00BC4A80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b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>Detailný rozpis významných nákladov na služby je uvedený v tabuľkovej časti – tabuľka č. 21.  Medzi tieto náklady patrí poistenie budov,  poistenie vozidiel DHZ</w:t>
      </w:r>
    </w:p>
    <w:p w:rsidR="00814DCD" w:rsidRPr="00BC4A80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>a poplatky banke.</w:t>
      </w:r>
    </w:p>
    <w:p w:rsidR="00814DCD" w:rsidRDefault="00814DCD" w:rsidP="00814DCD">
      <w:pPr>
        <w:pStyle w:val="Bezriadkovania"/>
        <w:rPr>
          <w:rFonts w:ascii="Arial" w:hAnsi="Arial" w:cs="Arial"/>
          <w:i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 xml:space="preserve">   </w:t>
      </w:r>
      <w:r w:rsidRPr="00BC4A80">
        <w:rPr>
          <w:rFonts w:ascii="Arial" w:hAnsi="Arial" w:cs="Arial"/>
          <w:i/>
          <w:sz w:val="24"/>
          <w:szCs w:val="24"/>
        </w:rPr>
        <w:t xml:space="preserve"> </w:t>
      </w:r>
    </w:p>
    <w:p w:rsidR="00814DCD" w:rsidRPr="0044754F" w:rsidRDefault="00814DCD" w:rsidP="00814DCD">
      <w:pPr>
        <w:pStyle w:val="Bezriadkovania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3E5A19">
        <w:rPr>
          <w:rFonts w:ascii="Arial" w:hAnsi="Arial" w:cs="Arial"/>
          <w:b/>
          <w:sz w:val="24"/>
          <w:szCs w:val="24"/>
        </w:rPr>
        <w:t>2.Výnosy konsolidovaného celku</w:t>
      </w:r>
    </w:p>
    <w:p w:rsidR="00814DCD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</w:p>
    <w:tbl>
      <w:tblPr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79"/>
        <w:gridCol w:w="2240"/>
        <w:gridCol w:w="2102"/>
      </w:tblGrid>
      <w:tr w:rsidR="00814DCD" w:rsidRPr="003E5A19" w:rsidTr="00814DCD">
        <w:tc>
          <w:tcPr>
            <w:tcW w:w="3348" w:type="dxa"/>
          </w:tcPr>
          <w:p w:rsidR="00814DCD" w:rsidRDefault="00814DCD" w:rsidP="00814DCD">
            <w:pPr>
              <w:rPr>
                <w:rFonts w:ascii="Arial" w:hAnsi="Arial" w:cs="Arial"/>
                <w:b/>
              </w:rPr>
            </w:pPr>
          </w:p>
          <w:p w:rsidR="00814DCD" w:rsidRPr="003E5A19" w:rsidRDefault="00814DCD" w:rsidP="00814DC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             Názov</w:t>
            </w:r>
          </w:p>
        </w:tc>
        <w:tc>
          <w:tcPr>
            <w:tcW w:w="2289" w:type="dxa"/>
          </w:tcPr>
          <w:p w:rsidR="00814DCD" w:rsidRDefault="00814DCD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Skutočnosť     </w:t>
            </w:r>
          </w:p>
          <w:p w:rsidR="00814DCD" w:rsidRDefault="00120374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k 31.12.2020</w:t>
            </w:r>
          </w:p>
        </w:tc>
        <w:tc>
          <w:tcPr>
            <w:tcW w:w="1984" w:type="dxa"/>
          </w:tcPr>
          <w:p w:rsidR="00814DCD" w:rsidRDefault="00814DCD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Skutočnosť</w:t>
            </w:r>
          </w:p>
          <w:p w:rsidR="00814DCD" w:rsidRPr="003E5A19" w:rsidRDefault="00814DCD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k 31.12.201</w:t>
            </w:r>
            <w:r w:rsidR="00120374">
              <w:rPr>
                <w:rFonts w:ascii="Arial" w:hAnsi="Arial" w:cs="Arial"/>
                <w:b/>
              </w:rPr>
              <w:t>9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  1 864 590,41</w:t>
            </w: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     1 076 755,47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32 311,49</w:t>
            </w: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59 892,24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61 – Zmena stavu vnútroorganizačných služieb</w:t>
            </w:r>
          </w:p>
        </w:tc>
        <w:tc>
          <w:tcPr>
            <w:tcW w:w="2289" w:type="dxa"/>
          </w:tcPr>
          <w:p w:rsidR="00120374" w:rsidRPr="003E5A19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62 – Aktivácia</w:t>
            </w:r>
          </w:p>
        </w:tc>
        <w:tc>
          <w:tcPr>
            <w:tcW w:w="2289" w:type="dxa"/>
          </w:tcPr>
          <w:p w:rsidR="00120374" w:rsidRPr="003E5A19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440 475,66</w:t>
            </w: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448 611,45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344 864,79</w:t>
            </w: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74 134,97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65 – Zúčtovanie rezerv a OP z </w:t>
            </w:r>
            <w:proofErr w:type="spellStart"/>
            <w:r w:rsidRPr="003E5A19">
              <w:rPr>
                <w:rFonts w:ascii="Arial" w:hAnsi="Arial" w:cs="Arial"/>
              </w:rPr>
              <w:t>prevádz</w:t>
            </w:r>
            <w:proofErr w:type="spellEnd"/>
            <w:r w:rsidRPr="003E5A19">
              <w:rPr>
                <w:rFonts w:ascii="Arial" w:hAnsi="Arial" w:cs="Arial"/>
              </w:rPr>
              <w:t>. a </w:t>
            </w:r>
            <w:proofErr w:type="spellStart"/>
            <w:r w:rsidRPr="003E5A19">
              <w:rPr>
                <w:rFonts w:ascii="Arial" w:hAnsi="Arial" w:cs="Arial"/>
              </w:rPr>
              <w:t>finan</w:t>
            </w:r>
            <w:proofErr w:type="spellEnd"/>
            <w:r w:rsidRPr="003E5A19">
              <w:rPr>
                <w:rFonts w:ascii="Arial" w:hAnsi="Arial" w:cs="Arial"/>
              </w:rPr>
              <w:t>. činnosti a zúčtovanie čas. rozlíšenia</w:t>
            </w:r>
          </w:p>
        </w:tc>
        <w:tc>
          <w:tcPr>
            <w:tcW w:w="2289" w:type="dxa"/>
          </w:tcPr>
          <w:p w:rsidR="00120374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4771B8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440 048,76</w:t>
            </w:r>
          </w:p>
        </w:tc>
        <w:tc>
          <w:tcPr>
            <w:tcW w:w="1984" w:type="dxa"/>
          </w:tcPr>
          <w:p w:rsidR="00120374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2 214,58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13,34</w:t>
            </w: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139,40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67 – Mimoriadne výnosy</w:t>
            </w:r>
          </w:p>
        </w:tc>
        <w:tc>
          <w:tcPr>
            <w:tcW w:w="2289" w:type="dxa"/>
          </w:tcPr>
          <w:p w:rsidR="00120374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11,80</w:t>
            </w:r>
          </w:p>
        </w:tc>
        <w:tc>
          <w:tcPr>
            <w:tcW w:w="1984" w:type="dxa"/>
          </w:tcPr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0,-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</w:rPr>
              <w:t>69 – Výnosy z transferov a </w:t>
            </w:r>
            <w:proofErr w:type="spellStart"/>
            <w:r w:rsidRPr="003E5A19">
              <w:rPr>
                <w:rFonts w:ascii="Arial" w:hAnsi="Arial" w:cs="Arial"/>
              </w:rPr>
              <w:t>rozpoč</w:t>
            </w:r>
            <w:proofErr w:type="spellEnd"/>
            <w:r w:rsidRPr="003E5A19">
              <w:rPr>
                <w:rFonts w:ascii="Arial" w:hAnsi="Arial" w:cs="Arial"/>
              </w:rPr>
              <w:t xml:space="preserve">. príjmov v obciach, VÚC a v RO  zriadených obcou </w:t>
            </w:r>
          </w:p>
        </w:tc>
        <w:tc>
          <w:tcPr>
            <w:tcW w:w="2289" w:type="dxa"/>
          </w:tcPr>
          <w:p w:rsidR="00120374" w:rsidRDefault="00120374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4771B8" w:rsidRPr="003E5A19" w:rsidRDefault="004771B8" w:rsidP="00814DCD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606 864,57</w:t>
            </w:r>
          </w:p>
        </w:tc>
        <w:tc>
          <w:tcPr>
            <w:tcW w:w="1984" w:type="dxa"/>
          </w:tcPr>
          <w:p w:rsidR="00120374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  <w:p w:rsidR="00120374" w:rsidRPr="003E5A19" w:rsidRDefault="00120374" w:rsidP="00712283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490 539,19</w:t>
            </w:r>
          </w:p>
        </w:tc>
      </w:tr>
      <w:tr w:rsidR="00120374" w:rsidRPr="003E5A19" w:rsidTr="00814DCD">
        <w:tc>
          <w:tcPr>
            <w:tcW w:w="3348" w:type="dxa"/>
          </w:tcPr>
          <w:p w:rsidR="00120374" w:rsidRPr="003E5A19" w:rsidRDefault="00120374" w:rsidP="00814DCD">
            <w:pPr>
              <w:rPr>
                <w:rFonts w:ascii="Arial" w:hAnsi="Arial" w:cs="Arial"/>
                <w:b/>
              </w:rPr>
            </w:pPr>
            <w:r w:rsidRPr="003E5A19">
              <w:rPr>
                <w:rFonts w:ascii="Arial" w:hAnsi="Arial" w:cs="Arial"/>
                <w:b/>
              </w:rPr>
              <w:t>Hospodársky výsledok</w:t>
            </w:r>
          </w:p>
          <w:p w:rsidR="00120374" w:rsidRPr="003E5A19" w:rsidRDefault="00120374" w:rsidP="00814DCD">
            <w:pPr>
              <w:rPr>
                <w:rFonts w:ascii="Arial" w:hAnsi="Arial" w:cs="Arial"/>
              </w:rPr>
            </w:pPr>
            <w:r w:rsidRPr="003E5A19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2289" w:type="dxa"/>
          </w:tcPr>
          <w:p w:rsidR="00120374" w:rsidRPr="004771B8" w:rsidRDefault="004771B8" w:rsidP="004771B8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37 767,21</w:t>
            </w:r>
          </w:p>
        </w:tc>
        <w:tc>
          <w:tcPr>
            <w:tcW w:w="1984" w:type="dxa"/>
          </w:tcPr>
          <w:p w:rsidR="00120374" w:rsidRPr="001C4CF9" w:rsidRDefault="00120374" w:rsidP="00712283">
            <w:pPr>
              <w:pStyle w:val="Odsekzoznamu"/>
              <w:numPr>
                <w:ilvl w:val="0"/>
                <w:numId w:val="16"/>
              </w:num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93 464,43</w:t>
            </w:r>
          </w:p>
        </w:tc>
      </w:tr>
    </w:tbl>
    <w:p w:rsidR="00814DCD" w:rsidRPr="003E5A19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814DCD" w:rsidRPr="003E5A19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3E5A19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814DCD" w:rsidRPr="00873049" w:rsidTr="00814DCD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814DCD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14DCD" w:rsidRPr="00873049" w:rsidRDefault="00120374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bCs/>
                <w:lang w:eastAsia="cs-CZ"/>
              </w:rPr>
              <w:t>K 31.12.2020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DCD" w:rsidRPr="00873049" w:rsidRDefault="00814DCD" w:rsidP="00814DCD">
            <w:pPr>
              <w:jc w:val="center"/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k 31.12. 201</w:t>
            </w:r>
            <w:r w:rsidR="00120374">
              <w:rPr>
                <w:rFonts w:ascii="Arial" w:hAnsi="Arial" w:cs="Arial"/>
                <w:b/>
                <w:bCs/>
                <w:lang w:eastAsia="cs-CZ"/>
              </w:rPr>
              <w:t>9</w:t>
            </w:r>
          </w:p>
        </w:tc>
      </w:tr>
      <w:tr w:rsidR="00120374" w:rsidRPr="00873049" w:rsidTr="00814DC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873049">
              <w:rPr>
                <w:rFonts w:ascii="Arial" w:hAnsi="Arial" w:cs="Arial"/>
                <w:lang w:eastAsia="cs-CZ"/>
              </w:rPr>
              <w:t>ZŠsMŠ</w:t>
            </w:r>
            <w:proofErr w:type="spellEnd"/>
            <w:r w:rsidRPr="00873049">
              <w:rPr>
                <w:rFonts w:ascii="Arial" w:hAnsi="Arial" w:cs="Arial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536,66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120374" w:rsidP="00712283">
            <w:pPr>
              <w:jc w:val="center"/>
              <w:rPr>
                <w:rFonts w:ascii="Arial" w:hAnsi="Arial" w:cs="Arial"/>
              </w:rPr>
            </w:pPr>
          </w:p>
        </w:tc>
      </w:tr>
      <w:tr w:rsidR="00120374" w:rsidRPr="00873049" w:rsidTr="00814DCD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61 498,56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4771B8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62 056,96</w:t>
            </w:r>
          </w:p>
        </w:tc>
      </w:tr>
      <w:tr w:rsidR="00120374" w:rsidRPr="00873049" w:rsidTr="00814DCD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lang w:eastAsia="cs-CZ"/>
              </w:rPr>
            </w:pPr>
            <w:r w:rsidRPr="00873049">
              <w:rPr>
                <w:rFonts w:ascii="Arial" w:hAnsi="Arial" w:cs="Arial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7 240,97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120374" w:rsidP="0071228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4771B8">
              <w:rPr>
                <w:rFonts w:ascii="Arial" w:hAnsi="Arial" w:cs="Arial"/>
              </w:rPr>
              <w:t xml:space="preserve">   7 622,99</w:t>
            </w:r>
          </w:p>
        </w:tc>
      </w:tr>
      <w:tr w:rsidR="00120374" w:rsidRPr="00873049" w:rsidTr="00814DCD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20374" w:rsidRPr="00873049" w:rsidRDefault="00120374" w:rsidP="00814DCD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873049">
              <w:rPr>
                <w:rFonts w:ascii="Arial" w:hAnsi="Arial" w:cs="Arial"/>
                <w:b/>
                <w:bCs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20374" w:rsidRPr="00873049" w:rsidRDefault="004771B8" w:rsidP="00814DCD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     69 276,19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20374" w:rsidRPr="00873049" w:rsidRDefault="00120374" w:rsidP="00712283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   </w:t>
            </w:r>
            <w:r w:rsidR="004771B8">
              <w:rPr>
                <w:rFonts w:ascii="Arial" w:hAnsi="Arial" w:cs="Arial"/>
                <w:b/>
                <w:bCs/>
              </w:rPr>
              <w:t xml:space="preserve">   69 679,95</w:t>
            </w:r>
          </w:p>
        </w:tc>
      </w:tr>
    </w:tbl>
    <w:p w:rsidR="00814DCD" w:rsidRDefault="00814DCD" w:rsidP="00814DCD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>
        <w:rPr>
          <w:rFonts w:ascii="Arial" w:hAnsi="Arial" w:cs="Arial"/>
          <w:sz w:val="24"/>
          <w:szCs w:val="24"/>
        </w:rPr>
        <w:t>prenájmu nájomných bytoviek a kultúrneho domu.</w:t>
      </w:r>
    </w:p>
    <w:p w:rsidR="00814DCD" w:rsidRPr="00503887" w:rsidRDefault="00814DCD" w:rsidP="00814DCD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16B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120374">
        <w:rPr>
          <w:i/>
          <w:sz w:val="24"/>
          <w:szCs w:val="24"/>
        </w:rPr>
        <w:t>y zostavenej k 31. decembru 2020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4416B1" w:rsidRDefault="00814DCD" w:rsidP="00814DCD">
      <w:pPr>
        <w:jc w:val="center"/>
        <w:rPr>
          <w:i/>
          <w:sz w:val="24"/>
          <w:szCs w:val="24"/>
        </w:rPr>
      </w:pPr>
    </w:p>
    <w:p w:rsidR="00814DCD" w:rsidRPr="00503887" w:rsidRDefault="00814DCD" w:rsidP="00814DCD">
      <w:pPr>
        <w:spacing w:before="60" w:after="6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b</w:t>
      </w:r>
      <w:r w:rsidRPr="00BC4A80">
        <w:rPr>
          <w:rFonts w:ascii="Arial" w:hAnsi="Arial" w:cs="Arial"/>
          <w:b/>
          <w:sz w:val="24"/>
          <w:szCs w:val="24"/>
        </w:rPr>
        <w:t>)</w:t>
      </w: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814DCD" w:rsidRPr="0044754F" w:rsidRDefault="00814DCD" w:rsidP="00814DCD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c)</w:t>
      </w: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814DCD" w:rsidRPr="004416B1" w:rsidRDefault="00814DCD" w:rsidP="00814DCD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nemá obsahovú náplň. </w:t>
      </w:r>
    </w:p>
    <w:p w:rsidR="00814DCD" w:rsidRPr="00503887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814DCD" w:rsidRPr="00503887" w:rsidRDefault="00814DCD" w:rsidP="00814DCD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814DCD" w:rsidRPr="00503887" w:rsidRDefault="00814DCD" w:rsidP="00814DCD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814DCD" w:rsidRPr="00503887" w:rsidRDefault="00814DCD" w:rsidP="00814DCD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814DCD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814DCD" w:rsidRPr="00503887" w:rsidRDefault="00814DCD" w:rsidP="00814DCD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814DCD" w:rsidRPr="00503887" w:rsidRDefault="00814DCD" w:rsidP="00814DCD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814DCD" w:rsidRPr="004416B1" w:rsidRDefault="00814DCD" w:rsidP="00814DCD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120374">
        <w:rPr>
          <w:i/>
          <w:sz w:val="24"/>
          <w:szCs w:val="24"/>
        </w:rPr>
        <w:t>y zostavenej k 31. decembru 2020</w:t>
      </w:r>
    </w:p>
    <w:p w:rsidR="00814DCD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814DCD" w:rsidRDefault="00814DCD" w:rsidP="00814DCD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503887" w:rsidRDefault="00814DCD" w:rsidP="00814DCD">
      <w:pPr>
        <w:jc w:val="center"/>
        <w:rPr>
          <w:rFonts w:ascii="Arial" w:hAnsi="Arial" w:cs="Arial"/>
          <w:b/>
          <w:sz w:val="24"/>
          <w:szCs w:val="24"/>
        </w:rPr>
      </w:pPr>
    </w:p>
    <w:p w:rsidR="00814DCD" w:rsidRPr="00146DBE" w:rsidRDefault="00814DCD" w:rsidP="00814DCD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="00120374">
        <w:rPr>
          <w:rFonts w:ascii="Arial" w:hAnsi="Arial" w:cs="Arial"/>
          <w:iCs/>
          <w:sz w:val="24"/>
          <w:szCs w:val="24"/>
        </w:rPr>
        <w:t>2020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 w:rsidR="00120374">
        <w:rPr>
          <w:rFonts w:ascii="Arial" w:hAnsi="Arial" w:cs="Arial"/>
          <w:sz w:val="24"/>
          <w:szCs w:val="24"/>
        </w:rPr>
        <w:t>j účtovnej závierke za rok 2020.</w:t>
      </w: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Pr="00503887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Default="00814DCD" w:rsidP="00814DCD">
      <w:pPr>
        <w:rPr>
          <w:sz w:val="24"/>
          <w:szCs w:val="24"/>
        </w:rPr>
      </w:pPr>
    </w:p>
    <w:p w:rsidR="00814DCD" w:rsidRPr="00503887" w:rsidRDefault="00814DCD" w:rsidP="00814DCD">
      <w:pPr>
        <w:rPr>
          <w:sz w:val="24"/>
          <w:szCs w:val="24"/>
        </w:rPr>
      </w:pPr>
    </w:p>
    <w:p w:rsidR="00814DCD" w:rsidRPr="00503887" w:rsidRDefault="00120374" w:rsidP="00814DC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Mikušovciach,    10.06.2021</w:t>
      </w:r>
      <w:r w:rsidR="00814DCD" w:rsidRPr="00503887">
        <w:rPr>
          <w:rFonts w:ascii="Arial" w:hAnsi="Arial" w:cs="Arial"/>
          <w:sz w:val="24"/>
          <w:szCs w:val="24"/>
        </w:rPr>
        <w:t xml:space="preserve">                         </w:t>
      </w:r>
      <w:r w:rsidR="00814DCD">
        <w:rPr>
          <w:rFonts w:ascii="Arial" w:hAnsi="Arial" w:cs="Arial"/>
          <w:sz w:val="24"/>
          <w:szCs w:val="24"/>
        </w:rPr>
        <w:t xml:space="preserve">                                 Eva Holbová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   </w:t>
      </w:r>
      <w:r w:rsidRPr="00503887">
        <w:rPr>
          <w:rFonts w:ascii="Arial" w:hAnsi="Arial" w:cs="Arial"/>
          <w:sz w:val="24"/>
          <w:szCs w:val="24"/>
        </w:rPr>
        <w:t xml:space="preserve">    starost</w:t>
      </w:r>
      <w:r>
        <w:rPr>
          <w:rFonts w:ascii="Arial" w:hAnsi="Arial" w:cs="Arial"/>
          <w:sz w:val="24"/>
          <w:szCs w:val="24"/>
        </w:rPr>
        <w:t>k</w:t>
      </w:r>
      <w:r w:rsidRPr="00503887">
        <w:rPr>
          <w:rFonts w:ascii="Arial" w:hAnsi="Arial" w:cs="Arial"/>
          <w:sz w:val="24"/>
          <w:szCs w:val="24"/>
        </w:rPr>
        <w:t>a obce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Vypracovala:  Jana Pagáčová,  ekonómka obce</w:t>
      </w:r>
    </w:p>
    <w:p w:rsidR="00814DCD" w:rsidRPr="00503887" w:rsidRDefault="00814DCD" w:rsidP="00814DCD">
      <w:pPr>
        <w:rPr>
          <w:rFonts w:ascii="Arial" w:hAnsi="Arial" w:cs="Arial"/>
          <w:sz w:val="24"/>
          <w:szCs w:val="24"/>
        </w:rPr>
      </w:pPr>
    </w:p>
    <w:p w:rsidR="00814DCD" w:rsidRPr="00503887" w:rsidRDefault="00814DCD" w:rsidP="00814DCD">
      <w:pPr>
        <w:rPr>
          <w:sz w:val="24"/>
          <w:szCs w:val="24"/>
        </w:rPr>
      </w:pPr>
    </w:p>
    <w:p w:rsidR="00814DCD" w:rsidRDefault="00814DCD" w:rsidP="00814DCD"/>
    <w:p w:rsidR="00814DCD" w:rsidRDefault="00814DCD" w:rsidP="00814DCD"/>
    <w:p w:rsidR="00814DCD" w:rsidRDefault="00814DCD" w:rsidP="00814DCD"/>
    <w:p w:rsidR="00814DCD" w:rsidRDefault="00814DCD" w:rsidP="00814DCD"/>
    <w:p w:rsidR="00814DCD" w:rsidRDefault="00814DCD" w:rsidP="00814DCD"/>
    <w:p w:rsidR="00814DCD" w:rsidRDefault="00814DCD"/>
    <w:sectPr w:rsidR="00814DCD" w:rsidSect="001C27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327920"/>
    <w:multiLevelType w:val="hybridMultilevel"/>
    <w:tmpl w:val="9568590E"/>
    <w:lvl w:ilvl="0" w:tplc="E01C4118">
      <w:start w:val="83"/>
      <w:numFmt w:val="decimal"/>
      <w:lvlText w:val="%1"/>
      <w:lvlJc w:val="left"/>
      <w:pPr>
        <w:ind w:left="48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2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F82FF4"/>
    <w:multiLevelType w:val="hybridMultilevel"/>
    <w:tmpl w:val="1DFEF3FE"/>
    <w:lvl w:ilvl="0" w:tplc="7EB8C6E6">
      <w:start w:val="22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AAA56DA"/>
    <w:multiLevelType w:val="hybridMultilevel"/>
    <w:tmpl w:val="07107374"/>
    <w:lvl w:ilvl="0" w:tplc="54F47EB2">
      <w:start w:val="83"/>
      <w:numFmt w:val="decimal"/>
      <w:lvlText w:val="%1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0">
    <w:nsid w:val="476D6D64"/>
    <w:multiLevelType w:val="hybridMultilevel"/>
    <w:tmpl w:val="371A3CDA"/>
    <w:lvl w:ilvl="0" w:tplc="BF42CDBC">
      <w:start w:val="74"/>
      <w:numFmt w:val="decimal"/>
      <w:lvlText w:val="%1"/>
      <w:lvlJc w:val="left"/>
      <w:pPr>
        <w:ind w:left="36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3" w:hanging="360"/>
      </w:pPr>
    </w:lvl>
    <w:lvl w:ilvl="2" w:tplc="041B001B" w:tentative="1">
      <w:start w:val="1"/>
      <w:numFmt w:val="lowerRoman"/>
      <w:lvlText w:val="%3."/>
      <w:lvlJc w:val="right"/>
      <w:pPr>
        <w:ind w:left="1803" w:hanging="180"/>
      </w:pPr>
    </w:lvl>
    <w:lvl w:ilvl="3" w:tplc="041B000F" w:tentative="1">
      <w:start w:val="1"/>
      <w:numFmt w:val="decimal"/>
      <w:lvlText w:val="%4."/>
      <w:lvlJc w:val="left"/>
      <w:pPr>
        <w:ind w:left="2523" w:hanging="360"/>
      </w:pPr>
    </w:lvl>
    <w:lvl w:ilvl="4" w:tplc="041B0019" w:tentative="1">
      <w:start w:val="1"/>
      <w:numFmt w:val="lowerLetter"/>
      <w:lvlText w:val="%5."/>
      <w:lvlJc w:val="left"/>
      <w:pPr>
        <w:ind w:left="3243" w:hanging="360"/>
      </w:pPr>
    </w:lvl>
    <w:lvl w:ilvl="5" w:tplc="041B001B" w:tentative="1">
      <w:start w:val="1"/>
      <w:numFmt w:val="lowerRoman"/>
      <w:lvlText w:val="%6."/>
      <w:lvlJc w:val="right"/>
      <w:pPr>
        <w:ind w:left="3963" w:hanging="180"/>
      </w:pPr>
    </w:lvl>
    <w:lvl w:ilvl="6" w:tplc="041B000F" w:tentative="1">
      <w:start w:val="1"/>
      <w:numFmt w:val="decimal"/>
      <w:lvlText w:val="%7."/>
      <w:lvlJc w:val="left"/>
      <w:pPr>
        <w:ind w:left="4683" w:hanging="360"/>
      </w:pPr>
    </w:lvl>
    <w:lvl w:ilvl="7" w:tplc="041B0019" w:tentative="1">
      <w:start w:val="1"/>
      <w:numFmt w:val="lowerLetter"/>
      <w:lvlText w:val="%8."/>
      <w:lvlJc w:val="left"/>
      <w:pPr>
        <w:ind w:left="5403" w:hanging="360"/>
      </w:pPr>
    </w:lvl>
    <w:lvl w:ilvl="8" w:tplc="041B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11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516E1E37"/>
    <w:multiLevelType w:val="hybridMultilevel"/>
    <w:tmpl w:val="1138F094"/>
    <w:lvl w:ilvl="0" w:tplc="535092EC">
      <w:start w:val="1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87D4055"/>
    <w:multiLevelType w:val="hybridMultilevel"/>
    <w:tmpl w:val="E52C5FD4"/>
    <w:lvl w:ilvl="0" w:tplc="BD16A8E4">
      <w:start w:val="987"/>
      <w:numFmt w:val="decimal"/>
      <w:lvlText w:val="%1"/>
      <w:lvlJc w:val="left"/>
      <w:pPr>
        <w:ind w:left="528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B73DF"/>
    <w:multiLevelType w:val="hybridMultilevel"/>
    <w:tmpl w:val="A00C6FE0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2"/>
  </w:num>
  <w:num w:numId="2">
    <w:abstractNumId w:val="13"/>
  </w:num>
  <w:num w:numId="3">
    <w:abstractNumId w:val="15"/>
  </w:num>
  <w:num w:numId="4">
    <w:abstractNumId w:val="11"/>
  </w:num>
  <w:num w:numId="5">
    <w:abstractNumId w:val="21"/>
  </w:num>
  <w:num w:numId="6">
    <w:abstractNumId w:val="6"/>
  </w:num>
  <w:num w:numId="7">
    <w:abstractNumId w:val="5"/>
  </w:num>
  <w:num w:numId="8">
    <w:abstractNumId w:val="16"/>
  </w:num>
  <w:num w:numId="9">
    <w:abstractNumId w:val="14"/>
  </w:num>
  <w:num w:numId="10">
    <w:abstractNumId w:val="3"/>
  </w:num>
  <w:num w:numId="11">
    <w:abstractNumId w:val="7"/>
  </w:num>
  <w:num w:numId="12">
    <w:abstractNumId w:val="17"/>
  </w:num>
  <w:num w:numId="13">
    <w:abstractNumId w:val="1"/>
  </w:num>
  <w:num w:numId="14">
    <w:abstractNumId w:val="0"/>
  </w:num>
  <w:num w:numId="15">
    <w:abstractNumId w:val="8"/>
  </w:num>
  <w:num w:numId="16">
    <w:abstractNumId w:val="18"/>
  </w:num>
  <w:num w:numId="17">
    <w:abstractNumId w:val="20"/>
  </w:num>
  <w:num w:numId="18">
    <w:abstractNumId w:val="19"/>
  </w:num>
  <w:num w:numId="19">
    <w:abstractNumId w:val="9"/>
  </w:num>
  <w:num w:numId="20">
    <w:abstractNumId w:val="10"/>
  </w:num>
  <w:num w:numId="21">
    <w:abstractNumId w:val="4"/>
  </w:num>
  <w:num w:numId="2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814DCD"/>
    <w:rsid w:val="00084E59"/>
    <w:rsid w:val="00120374"/>
    <w:rsid w:val="00184B80"/>
    <w:rsid w:val="001B214A"/>
    <w:rsid w:val="001C27E8"/>
    <w:rsid w:val="00221FF9"/>
    <w:rsid w:val="002D4C4A"/>
    <w:rsid w:val="0032381F"/>
    <w:rsid w:val="00384540"/>
    <w:rsid w:val="004771B8"/>
    <w:rsid w:val="004A23FA"/>
    <w:rsid w:val="004D2414"/>
    <w:rsid w:val="006816D5"/>
    <w:rsid w:val="006F495D"/>
    <w:rsid w:val="00814DCD"/>
    <w:rsid w:val="00823E36"/>
    <w:rsid w:val="009136ED"/>
    <w:rsid w:val="00A370B4"/>
    <w:rsid w:val="00BA347E"/>
    <w:rsid w:val="00BF6483"/>
    <w:rsid w:val="00D8458E"/>
    <w:rsid w:val="00E6061B"/>
    <w:rsid w:val="00E60E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814DCD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814DCD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814DCD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14DCD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814DCD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814DCD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814DCD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814DCD"/>
    <w:pPr>
      <w:ind w:left="720"/>
      <w:contextualSpacing/>
    </w:pPr>
  </w:style>
  <w:style w:type="paragraph" w:styleId="Bezriadkovania">
    <w:name w:val="No Spacing"/>
    <w:uiPriority w:val="1"/>
    <w:qFormat/>
    <w:rsid w:val="00814D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</Pages>
  <Words>4065</Words>
  <Characters>23173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5</cp:revision>
  <cp:lastPrinted>2021-06-10T12:16:00Z</cp:lastPrinted>
  <dcterms:created xsi:type="dcterms:W3CDTF">2021-06-08T12:18:00Z</dcterms:created>
  <dcterms:modified xsi:type="dcterms:W3CDTF">2021-06-10T12:16:00Z</dcterms:modified>
</cp:coreProperties>
</file>