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bookmarkStart w:id="0" w:name="Text191"/>
      <w:r>
        <w:rPr>
          <w:rFonts w:ascii="Cambria" w:hAnsi="Cambria"/>
        </w:rPr>
        <w:t> HEST s.r.o.    </w: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end"/>
      </w:r>
      <w:bookmarkEnd w:id="0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b/>
        </w:rPr>
        <w:t xml:space="preserve">         </w:t>
      </w:r>
      <w:r>
        <w:rPr>
          <w:rFonts w:cs="Arial" w:ascii="Cambria" w:hAnsi="Cambria"/>
          <w:i/>
        </w:rPr>
        <w:t>(vyberte prosím, nepotrebný variant odstráňte)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</w:r>
      <w:bookmarkStart w:id="1" w:name="Text201"/>
      <w:r>
        <w:rPr>
          <w:rFonts w:cs="Arial" w:ascii="Cambria" w:hAnsi="Cambria"/>
        </w:rPr>
        <w:t xml:space="preserve"> Slovenského národného povst. 73, Nová Dubnica</w:t>
      </w:r>
      <w:r>
        <w:rPr>
          <w:rFonts w:ascii="Cambria" w:hAnsi="Cambria"/>
        </w:rPr>
        <w:t>     </w: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end"/>
      </w:r>
      <w:bookmarkEnd w:id="1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  <w:t xml:space="preserve">         </w:t>
      </w:r>
      <w:r>
        <w:rPr>
          <w:rFonts w:cs="Arial" w:ascii="Cambria" w:hAnsi="Cambria"/>
          <w:i/>
        </w:rPr>
        <w:t>(sídlo právnickej osoby alebo miesto podnikania FO)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 w:val="false"/>
          <w:bCs w:val="false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2" w:name="__DdeLink__1325_1810541364"/>
      <w:bookmarkEnd w:id="2"/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  <w:bookmarkStart w:id="3" w:name="__DdeLink__1325_18105413641"/>
      <w:bookmarkStart w:id="4" w:name="__DdeLink__1325_18105413641"/>
      <w:bookmarkEnd w:id="4"/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0_1810541364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hanging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79_1810541364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</w:p>
    <w:p>
      <w:pPr>
        <w:pStyle w:val="Normal"/>
        <w:spacing w:before="0" w:after="0"/>
        <w:ind w:hanging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TableGrid"/>
        <w:tblW w:w="901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Bežné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Bezprostredne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/>
                <w:b/>
                <w:kern w:val="0"/>
                <w:sz w:val="20"/>
                <w:szCs w:val="20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  <w:t xml:space="preserve">    </w:t>
            </w:r>
            <w:r>
              <w:rPr>
                <w:rFonts w:eastAsia="Calibri" w:cs="Arial" w:ascii="Cambria" w:hAnsi="Cambria" w:eastAsiaTheme="minorHAnsi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4</w:t>
            </w:r>
          </w:p>
        </w:tc>
        <w:tc>
          <w:tcPr>
            <w:tcW w:w="238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</w:p>
    <w:tbl>
      <w:tblPr>
        <w:tblStyle w:val="TableGrid"/>
        <w:tblW w:w="895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Náklady spojené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 xml:space="preserve">ÚJ </w:t>
            </w: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ne</w:t>
            </w: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cs="Arial" w:ascii="Cambria" w:hAnsi="Cambria"/>
                <w:i/>
                <w:kern w:val="0"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895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7"/>
        <w:gridCol w:w="2272"/>
        <w:gridCol w:w="2260"/>
        <w:gridCol w:w="2264"/>
      </w:tblGrid>
      <w:tr>
        <w:trPr>
          <w:trHeight w:val="397" w:hRule="atLeast"/>
        </w:trPr>
        <w:tc>
          <w:tcPr>
            <w:tcW w:w="215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-</w:t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-</w:t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72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0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264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TableGrid"/>
        <w:tblW w:w="901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Druh zmeny zásady</w:t>
            </w:r>
          </w:p>
          <w:p>
            <w:pPr>
              <w:pStyle w:val="Normal"/>
              <w:widowControl w:val="fals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Arial" w:ascii="Cambria" w:hAnsi="Cambria"/>
                <w:b w:val="false"/>
                <w:bCs w:val="false"/>
                <w:kern w:val="0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297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  <w:tc>
          <w:tcPr>
            <w:tcW w:w="3204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cs="Arial" w:ascii="Cambria" w:hAnsi="Cambria"/>
                <w:b/>
                <w:kern w:val="0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5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15"/>
        <w:gridCol w:w="3023"/>
        <w:gridCol w:w="3017"/>
      </w:tblGrid>
      <w:tr>
        <w:trPr>
          <w:trHeight w:val="394" w:hRule="atLeast"/>
        </w:trPr>
        <w:tc>
          <w:tcPr>
            <w:tcW w:w="291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2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2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23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1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Style w:val="TableGrid"/>
        <w:tblW w:w="895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Suma</w:t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významných</w:t>
            </w: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 xml:space="preserve">Oprava </w:t>
            </w:r>
            <w:r>
              <w:rPr>
                <w:rFonts w:cs="Arial" w:ascii="Cambria" w:hAnsi="Cambria" w:asciiTheme="majorHAnsi" w:hAnsiTheme="majorHAnsi"/>
                <w:b/>
                <w:kern w:val="0"/>
                <w:sz w:val="20"/>
                <w:szCs w:val="20"/>
              </w:rPr>
              <w:t>nevýznamných</w:t>
            </w:r>
            <w:r>
              <w:rPr>
                <w:rFonts w:cs="Arial" w:ascii="Cambria" w:hAnsi="Cambria" w:asciiTheme="majorHAnsi" w:hAnsiTheme="majorHAnsi"/>
                <w:kern w:val="0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  <w:tc>
          <w:tcPr>
            <w:tcW w:w="3022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cs="Arial" w:ascii="Cambria" w:hAnsi="Cambria"/>
                <w:kern w:val="0"/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TableGrid"/>
        <w:tblW w:w="9042" w:type="dxa"/>
        <w:jc w:val="left"/>
        <w:tblInd w:w="0" w:type="dxa"/>
        <w:tblLayout w:type="fixed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4"/>
        <w:gridCol w:w="2821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 Hodnota záväzkov zabezpečená záložným právom:</w:t>
      </w:r>
    </w:p>
    <w:tbl>
      <w:tblPr>
        <w:tblStyle w:val="TableGrid"/>
        <w:tblW w:w="9042" w:type="dxa"/>
        <w:jc w:val="left"/>
        <w:tblInd w:w="0" w:type="dxa"/>
        <w:tblLayout w:type="fixed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8"/>
        <w:gridCol w:w="2537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A"/>
              <w:bottom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bottom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top w:val="single" w:sz="12" w:space="0" w:color="00000A"/>
              <w:right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bottom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>
        <w:rPr>
          <w:rFonts w:eastAsia="MS Gothic" w:cs="Times New Roman" w:ascii="Cambria" w:hAnsi="Cambria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  <w:r>
        <w:rPr>
          <w:rFonts w:eastAsia="MS Gothic"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Arial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eastAsia="MS Gothic" w:cs="Arial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 b) Informácie o významných podmienených záväzkoch</w:t>
      </w:r>
    </w:p>
    <w:tbl>
      <w:tblPr>
        <w:tblStyle w:val="TableGrid"/>
        <w:tblW w:w="9042" w:type="dxa"/>
        <w:jc w:val="left"/>
        <w:tblInd w:w="0" w:type="dxa"/>
        <w:tblLayout w:type="fixed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mbria" w:hAnsi="Cambria" w:eastAsia="MS Gothic" w:cs="Times New Roman" w:asciiTheme="majorHAnsi" w:hAnsiTheme="majorHAnsi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 w:asciiTheme="majorHAnsi" w:hAnsiTheme="majorHAnsi"/>
                <w:kern w:val="0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b w:val="false"/>
          <w:bCs w:val="false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b w:val="false"/>
          <w:b w:val="false"/>
          <w:bCs w:val="false"/>
          <w:sz w:val="20"/>
          <w:szCs w:val="20"/>
        </w:rPr>
      </w:pPr>
      <w:r>
        <w:rPr>
          <w:rFonts w:asciiTheme="majorHAnsi" w:hAnsiTheme="majorHAnsi" w:ascii="Cambria" w:hAnsi="Cambria"/>
          <w:b w:val="false"/>
          <w:bCs w:val="false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Cambria" w:hAnsi="Cambria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="Cambria" w:hAnsi="Cambria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240" w:after="200"/>
        <w:jc w:val="right"/>
        <w:rPr>
          <w:rFonts w:ascii="Cambria" w:hAnsi="Cambria" w:eastAsia="MS Gothic" w:cs="Arial" w:asciiTheme="majorHAnsi" w:hAnsiTheme="majorHAnsi"/>
          <w:b/>
          <w:b/>
          <w:i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718220421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6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0" distR="0" simplePos="0" locked="0" layoutInCell="0" allowOverlap="1" relativeHeight="7" wp14:anchorId="6CCD746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3966210" cy="1555115"/>
              <wp:effectExtent l="0" t="57150" r="35170" b="25136"/>
              <wp:wrapNone/>
              <wp:docPr id="1" name="Group 6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965400" cy="1554480"/>
                      </a:xfrm>
                    </wpg:grpSpPr>
                    <wps:wsp>
                      <wps:cNvSpPr/>
                      <wps:spPr>
                        <a:xfrm flipV="1">
                          <a:off x="520560" y="0"/>
                          <a:ext cx="3444840" cy="932760"/>
                        </a:xfrm>
                        <a:prstGeom prst="line">
                          <a:avLst/>
                        </a:prstGeom>
                        <a:ln>
                          <a:solidFill>
                            <a:srgbClr val="4f81bd">
                              <a:lumMod val="60000"/>
                              <a:lumOff val="40000"/>
                            </a:srgbClr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 rot="21122400">
                          <a:off x="0" y="577080"/>
                          <a:ext cx="1767240" cy="73980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0"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dir="t" rig="twoPt"/>
                        </a:scene3d>
                        <a:sp3d>
                          <a:bevelT prst="riblet" w="101600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page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3.35pt;margin-top:0pt;width:308.8pt;height:113pt" coordorigin="67,0" coordsize="6176,2260">
              <v:line id="shape_0" from="820,0" to="6244,1468" stroked="t" style="position:absolute;flip:y;mso-position-horizontal:left;mso-position-horizontal-relative:page;mso-position-vertical:top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b6cef0" stroked="f" style="position:absolute;left:67;top:1096;width:2782;height:1164;mso-wrap-style:none;v-text-anchor:middle;rotation:352;mso-position-horizontal:left;mso-position-horizontal-relative:page;mso-position-vertical:top;mso-position-vertical-relative:page">
                <v:fill o:detectmouseclick="t" color2="#d1e0f5"/>
                <v:stroke color="#3465a4" weight="25560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TableGrid"/>
      <w:tblW w:w="7212" w:type="dxa"/>
      <w:jc w:val="righ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623"/>
      <w:gridCol w:w="284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4"/>
      <w:gridCol w:w="284"/>
      <w:gridCol w:w="284"/>
      <w:gridCol w:w="284"/>
      <w:gridCol w:w="284"/>
      <w:gridCol w:w="285"/>
      <w:gridCol w:w="284"/>
      <w:gridCol w:w="280"/>
    </w:tblGrid>
    <w:tr>
      <w:trPr>
        <w:trHeight w:val="340" w:hRule="atLeast"/>
      </w:trPr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IČO: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7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Theme="majorHAnsi" w:hAnsiTheme="majorHAnsi" w:ascii="Cambria" w:hAnsi="Cambria"/>
              <w:kern w:val="0"/>
              <w:sz w:val="20"/>
              <w:szCs w:val="20"/>
            </w:rPr>
          </w:r>
        </w:p>
      </w:tc>
      <w:tc>
        <w:tcPr>
          <w:tcW w:w="623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DIČ:</w:t>
          </w:r>
        </w:p>
      </w:tc>
      <w:tc>
        <w:tcPr>
          <w:tcW w:w="286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2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1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3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4</w:t>
          </w:r>
        </w:p>
      </w:tc>
      <w:tc>
        <w:tcPr>
          <w:tcW w:w="285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5</w:t>
          </w:r>
        </w:p>
      </w:tc>
      <w:tc>
        <w:tcPr>
          <w:tcW w:w="284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3</w:t>
          </w:r>
        </w:p>
      </w:tc>
      <w:tc>
        <w:tcPr>
          <w:tcW w:w="280" w:type="dxa"/>
          <w:tcBorders/>
          <w:shd w:fill="auto" w:val="clear"/>
          <w:vAlign w:val="center"/>
        </w:tcPr>
        <w:p>
          <w:pPr>
            <w:pStyle w:val="Zhlavie"/>
            <w:widowControl w:val="false"/>
            <w:spacing w:lineRule="auto" w:line="240"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ascii="Cambria" w:hAnsi="Cambria" w:asciiTheme="majorHAnsi" w:hAnsiTheme="majorHAnsi"/>
              <w:kern w:val="0"/>
              <w:sz w:val="20"/>
              <w:szCs w:val="20"/>
            </w:rPr>
            <w:t>0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link w:val="z-Top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link w:val="z-BottomofForm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sid w:val="00c93dc7"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sid w:val="00c93dc7"/>
    <w:rPr>
      <w:b/>
      <w:bCs/>
      <w:sz w:val="20"/>
      <w:szCs w:val="20"/>
    </w:rPr>
  </w:style>
  <w:style w:type="character" w:styleId="QuoteChar" w:customStyle="1">
    <w:name w:val="Quote Char"/>
    <w:basedOn w:val="DefaultParagraphFont"/>
    <w:link w:val="Quote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link w:val="z-TopofFormChar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link w:val="z-BottomofFormChar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CommentSubject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LibreOffice/7.1.0.3$Windows_X86_64 LibreOffice_project/f6099ecf3d29644b5008cc8f48f42f4a40986e4c</Application>
  <AppVersion>15.0000</AppVersion>
  <DocSecurity>0</DocSecurity>
  <Pages>6</Pages>
  <Words>808</Words>
  <Characters>4780</Characters>
  <CharactersWithSpaces>5534</CharactersWithSpaces>
  <Paragraphs>147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2021-06-21T12:02:23Z</cp:lastPrinted>
  <dcterms:modified xsi:type="dcterms:W3CDTF">2021-06-21T12:02:30Z</dcterms:modified>
  <cp:revision>6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