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FC1EF0">
        <w:rPr>
          <w:rFonts w:ascii="Arial" w:hAnsi="Arial" w:cs="Arial"/>
          <w:b/>
          <w:sz w:val="28"/>
          <w:szCs w:val="28"/>
        </w:rPr>
        <w:t>31 December 2020</w:t>
      </w:r>
      <w:bookmarkEnd w:id="0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96393" w:rsidRDefault="00A3677A" w:rsidP="00A154F1">
      <w:pPr>
        <w:pStyle w:val="odstavec"/>
        <w:rPr>
          <w:rFonts w:ascii="Arial" w:hAnsi="Arial" w:cs="Arial"/>
        </w:rPr>
      </w:pPr>
    </w:p>
    <w:p w:rsidR="00A3677A" w:rsidRPr="00796393" w:rsidRDefault="00A3677A" w:rsidP="00A154F1">
      <w:pPr>
        <w:pStyle w:val="odstavec"/>
        <w:rPr>
          <w:rFonts w:ascii="Arial" w:hAnsi="Arial" w:cs="Arial"/>
        </w:rPr>
      </w:pPr>
    </w:p>
    <w:p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:rsidR="00DA5FE5" w:rsidRPr="00796393" w:rsidRDefault="00417717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CREYEN s.r.o.</w:t>
      </w:r>
      <w:r w:rsidR="00074520" w:rsidRPr="00796393">
        <w:rPr>
          <w:rFonts w:ascii="Arial" w:hAnsi="Arial" w:cs="Arial"/>
        </w:rPr>
        <w:t xml:space="preserve">  </w:t>
      </w:r>
    </w:p>
    <w:p w:rsidR="00074520" w:rsidRPr="00796393" w:rsidRDefault="00FC1EF0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Svätý Kríž  93</w:t>
      </w:r>
      <w:bookmarkEnd w:id="1"/>
    </w:p>
    <w:p w:rsidR="00074520" w:rsidRPr="00796393" w:rsidRDefault="00FC1EF0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 xml:space="preserve">032 11 Svätý Kríž </w:t>
      </w:r>
      <w:bookmarkEnd w:id="2"/>
    </w:p>
    <w:p w:rsidR="00074520" w:rsidRPr="00796393" w:rsidRDefault="00074520" w:rsidP="00A154F1">
      <w:pPr>
        <w:pStyle w:val="odstavec"/>
        <w:rPr>
          <w:rFonts w:ascii="Arial" w:hAnsi="Arial" w:cs="Arial"/>
        </w:rPr>
      </w:pPr>
    </w:p>
    <w:p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417717">
        <w:rPr>
          <w:rFonts w:ascii="Arial" w:hAnsi="Arial" w:cs="Arial"/>
        </w:rPr>
        <w:t xml:space="preserve">CREYEN s.r.o.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4C1D25">
        <w:rPr>
          <w:rFonts w:ascii="Arial" w:hAnsi="Arial" w:cs="Arial"/>
        </w:rPr>
        <w:t xml:space="preserve"> </w:t>
      </w:r>
      <w:bookmarkEnd w:id="3"/>
      <w:r w:rsidR="004C1D25">
        <w:rPr>
          <w:rFonts w:ascii="Arial" w:hAnsi="Arial" w:cs="Arial"/>
        </w:rPr>
        <w:t>25.1.2020</w:t>
      </w:r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r w:rsidR="004C1D25">
        <w:rPr>
          <w:rFonts w:ascii="Arial" w:hAnsi="Arial" w:cs="Arial"/>
        </w:rPr>
        <w:t xml:space="preserve">25. januára 2020 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r w:rsidR="004C1D25">
        <w:rPr>
          <w:rFonts w:ascii="Arial" w:hAnsi="Arial" w:cs="Arial"/>
        </w:rPr>
        <w:t xml:space="preserve">Žilina oddiel Sro, vložka 73957/L. </w:t>
      </w:r>
      <w:r w:rsidR="001A02BF" w:rsidRPr="00796393">
        <w:rPr>
          <w:rFonts w:ascii="Arial" w:hAnsi="Arial" w:cs="Arial"/>
        </w:rPr>
        <w:t>.</w:t>
      </w:r>
    </w:p>
    <w:p w:rsidR="00A3677A" w:rsidRPr="00796393" w:rsidRDefault="00A3677A" w:rsidP="00A154F1">
      <w:pPr>
        <w:pStyle w:val="odstavec"/>
        <w:rPr>
          <w:rFonts w:ascii="Arial" w:hAnsi="Arial" w:cs="Arial"/>
        </w:rPr>
      </w:pPr>
    </w:p>
    <w:p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:rsidR="006637B8" w:rsidRPr="00796393" w:rsidRDefault="006637B8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:rsidR="00C264E9" w:rsidRPr="006637B8" w:rsidRDefault="006637B8" w:rsidP="006637B8">
      <w:pPr>
        <w:pStyle w:val="odstavec"/>
        <w:numPr>
          <w:ilvl w:val="0"/>
          <w:numId w:val="19"/>
        </w:numPr>
        <w:rPr>
          <w:rFonts w:ascii="Arial" w:hAnsi="Arial" w:cs="Arial"/>
        </w:rPr>
      </w:pPr>
      <w:r w:rsidRPr="006637B8">
        <w:rPr>
          <w:rFonts w:ascii="Arial" w:hAnsi="Arial" w:cs="Arial"/>
          <w:color w:val="000000"/>
          <w:shd w:val="clear" w:color="auto" w:fill="FFFFFF"/>
        </w:rPr>
        <w:t>Kúpa tovaru na účely jeho predaja konečnému spotrebiteľovi (maloobchod) alebo iným prevádzkovateľom živnosti (veľkoobchod)</w:t>
      </w:r>
    </w:p>
    <w:p w:rsidR="006637B8" w:rsidRPr="006637B8" w:rsidRDefault="006637B8" w:rsidP="006637B8">
      <w:pPr>
        <w:pStyle w:val="odstavec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  <w:color w:val="000000"/>
          <w:shd w:val="clear" w:color="auto" w:fill="FFFFFF"/>
        </w:rPr>
        <w:t>Počítačové služby a  služby súvisiace s počítačovým spracovaním údajov</w:t>
      </w:r>
    </w:p>
    <w:p w:rsidR="006637B8" w:rsidRPr="006637B8" w:rsidRDefault="006637B8" w:rsidP="006637B8">
      <w:pPr>
        <w:pStyle w:val="odstavec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  <w:color w:val="000000"/>
          <w:shd w:val="clear" w:color="auto" w:fill="FFFFFF"/>
        </w:rPr>
        <w:t>Dizajnérske činnosti</w:t>
      </w:r>
    </w:p>
    <w:p w:rsidR="006637B8" w:rsidRDefault="006637B8" w:rsidP="006637B8">
      <w:pPr>
        <w:pStyle w:val="odstavec"/>
        <w:rPr>
          <w:rFonts w:ascii="Arial" w:hAnsi="Arial" w:cs="Arial"/>
          <w:b/>
          <w:bCs w:val="0"/>
          <w:color w:val="000000"/>
          <w:shd w:val="clear" w:color="auto" w:fill="FFFFFF"/>
        </w:rPr>
      </w:pPr>
    </w:p>
    <w:p w:rsidR="00F35C50" w:rsidRDefault="00F35C50" w:rsidP="006637B8">
      <w:pPr>
        <w:pStyle w:val="odstavec"/>
        <w:rPr>
          <w:rFonts w:ascii="Arial" w:hAnsi="Arial" w:cs="Arial"/>
          <w:b/>
          <w:bCs w:val="0"/>
          <w:color w:val="000000"/>
          <w:shd w:val="clear" w:color="auto" w:fill="FFFFFF"/>
        </w:rPr>
      </w:pPr>
    </w:p>
    <w:p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6637B8">
        <w:rPr>
          <w:rFonts w:ascii="Arial" w:hAnsi="Arial" w:cs="Arial"/>
        </w:rPr>
        <w:t xml:space="preserve">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:rsidR="007A0452" w:rsidRDefault="007A0452" w:rsidP="007A0452">
      <w:pPr>
        <w:pStyle w:val="odstavec"/>
        <w:rPr>
          <w:rFonts w:ascii="Arial" w:hAnsi="Arial" w:cs="Arial"/>
        </w:rPr>
      </w:pPr>
    </w:p>
    <w:p w:rsidR="00F35C50" w:rsidRPr="00796393" w:rsidRDefault="00F35C50" w:rsidP="007A0452">
      <w:pPr>
        <w:pStyle w:val="odstavec"/>
        <w:rPr>
          <w:rFonts w:ascii="Arial" w:hAnsi="Arial" w:cs="Arial"/>
        </w:rPr>
      </w:pPr>
    </w:p>
    <w:p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561DD">
        <w:rPr>
          <w:rFonts w:ascii="Arial" w:hAnsi="Arial" w:cs="Arial"/>
        </w:rPr>
        <w:t xml:space="preserve">dňa </w:t>
      </w:r>
      <w:r w:rsidR="000561DD" w:rsidRPr="000561DD">
        <w:rPr>
          <w:rFonts w:ascii="Arial" w:hAnsi="Arial" w:cs="Arial"/>
        </w:rPr>
        <w:t xml:space="preserve">-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:rsidR="006E7F81" w:rsidRDefault="006E7F81" w:rsidP="007A0452">
      <w:pPr>
        <w:pStyle w:val="body"/>
        <w:rPr>
          <w:rFonts w:ascii="Arial" w:hAnsi="Arial" w:cs="Arial"/>
        </w:rPr>
      </w:pPr>
    </w:p>
    <w:p w:rsidR="00F35C50" w:rsidRPr="00796393" w:rsidRDefault="00F35C50" w:rsidP="007A0452">
      <w:pPr>
        <w:pStyle w:val="body"/>
        <w:rPr>
          <w:rFonts w:ascii="Arial" w:hAnsi="Arial" w:cs="Arial"/>
        </w:rPr>
      </w:pPr>
    </w:p>
    <w:p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4" w:name="EntityDateEnd1"/>
      <w:r w:rsidR="00FC1EF0">
        <w:rPr>
          <w:rFonts w:ascii="Arial" w:hAnsi="Arial" w:cs="Arial"/>
        </w:rPr>
        <w:t>31 December 2020</w:t>
      </w:r>
      <w:bookmarkEnd w:id="4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5" w:name="EntityDateStart"/>
      <w:r w:rsidR="00FC1EF0">
        <w:rPr>
          <w:rFonts w:ascii="Arial" w:hAnsi="Arial" w:cs="Arial"/>
        </w:rPr>
        <w:t>1 January 2020</w:t>
      </w:r>
      <w:bookmarkEnd w:id="5"/>
      <w:r w:rsidRPr="00796393">
        <w:rPr>
          <w:rFonts w:ascii="Arial" w:hAnsi="Arial" w:cs="Arial"/>
        </w:rPr>
        <w:t xml:space="preserve"> do  </w:t>
      </w:r>
      <w:bookmarkStart w:id="6" w:name="EntityDateEnd2"/>
      <w:r w:rsidR="00BF5442">
        <w:rPr>
          <w:rFonts w:ascii="Arial" w:hAnsi="Arial" w:cs="Arial"/>
        </w:rPr>
        <w:t>31. decembra 20</w:t>
      </w:r>
      <w:bookmarkEnd w:id="6"/>
      <w:r w:rsidR="000561DD">
        <w:rPr>
          <w:rFonts w:ascii="Arial" w:hAnsi="Arial" w:cs="Arial"/>
        </w:rPr>
        <w:t>20</w:t>
      </w:r>
      <w:r w:rsidRPr="00796393">
        <w:rPr>
          <w:rFonts w:ascii="Arial" w:hAnsi="Arial" w:cs="Arial"/>
        </w:rPr>
        <w:t>.</w:t>
      </w:r>
    </w:p>
    <w:p w:rsidR="00836DEF" w:rsidRDefault="00836DEF" w:rsidP="007A0452">
      <w:pPr>
        <w:pStyle w:val="odstavec"/>
        <w:rPr>
          <w:rFonts w:ascii="Arial" w:hAnsi="Arial" w:cs="Arial"/>
        </w:rPr>
      </w:pPr>
    </w:p>
    <w:p w:rsidR="00F35C50" w:rsidRPr="00796393" w:rsidRDefault="00F35C50" w:rsidP="007A0452">
      <w:pPr>
        <w:pStyle w:val="odstavec"/>
        <w:rPr>
          <w:rFonts w:ascii="Arial" w:hAnsi="Arial" w:cs="Arial"/>
        </w:rPr>
      </w:pPr>
    </w:p>
    <w:p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C1EF0" w:rsidTr="00FC1EF0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FWT_T1"/>
            <w:r>
              <w:rPr>
                <w:rFonts w:ascii="Arial" w:hAnsi="Arial" w:cs="Arial"/>
              </w:rPr>
              <w:t xml:space="preserve"> </w:t>
            </w:r>
            <w:bookmarkStart w:id="8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Item</w:t>
            </w:r>
            <w:bookmarkEnd w:id="8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31.12.2020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31.12.2019</w:t>
            </w:r>
          </w:p>
        </w:tc>
      </w:tr>
      <w:tr w:rsidR="00FC1EF0" w:rsidTr="00FC1EF0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Average number of staff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1EF0" w:rsidTr="00FC1EF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Number of staff at balance sheet date of which: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1EF0" w:rsidTr="00FC1EF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Management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C1EF0" w:rsidRDefault="00FC1EF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:rsidR="00D726A3" w:rsidRDefault="00D726A3" w:rsidP="00D46487">
      <w:pPr>
        <w:ind w:left="482"/>
        <w:rPr>
          <w:rFonts w:ascii="Arial" w:hAnsi="Arial" w:cs="Arial"/>
        </w:rPr>
      </w:pPr>
    </w:p>
    <w:p w:rsidR="00F35C50" w:rsidRDefault="00F35C50" w:rsidP="00D46487">
      <w:pPr>
        <w:ind w:left="482"/>
        <w:rPr>
          <w:rFonts w:ascii="Arial" w:hAnsi="Arial" w:cs="Arial"/>
        </w:rPr>
      </w:pPr>
    </w:p>
    <w:bookmarkEnd w:id="7"/>
    <w:p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561DD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561DD">
              <w:rPr>
                <w:rFonts w:ascii="Arial" w:hAnsi="Arial" w:cs="Arial"/>
                <w:b/>
                <w:sz w:val="18"/>
                <w:szCs w:val="18"/>
              </w:rPr>
              <w:t>19</w:t>
            </w:r>
          </w:p>
        </w:tc>
      </w:tr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:rsidR="00E07B05" w:rsidRPr="009C31EB" w:rsidRDefault="000561D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Filip Pavlík</w:t>
            </w:r>
          </w:p>
        </w:tc>
        <w:tc>
          <w:tcPr>
            <w:tcW w:w="1701" w:type="dxa"/>
            <w:vAlign w:val="bottom"/>
          </w:tcPr>
          <w:p w:rsidR="00E07B05" w:rsidRPr="009C31EB" w:rsidRDefault="000561DD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</w:tbl>
    <w:p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:rsidR="000561DD" w:rsidRDefault="000561DD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:rsidR="000561DD" w:rsidRDefault="000561DD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:rsidR="00D43C12" w:rsidRDefault="001A02BF" w:rsidP="00A154F1">
      <w:pPr>
        <w:pStyle w:val="odstavec"/>
        <w:rPr>
          <w:rFonts w:ascii="Arial" w:hAnsi="Arial" w:cs="Arial"/>
        </w:rPr>
      </w:pPr>
      <w:r w:rsidRPr="000561DD">
        <w:rPr>
          <w:rFonts w:ascii="Arial" w:hAnsi="Arial" w:cs="Arial"/>
        </w:rPr>
        <w:t>Štruktúra spoločníkov</w:t>
      </w:r>
      <w:r w:rsidR="00E1515F" w:rsidRPr="000561DD">
        <w:rPr>
          <w:rFonts w:ascii="Arial" w:hAnsi="Arial" w:cs="Arial"/>
        </w:rPr>
        <w:t xml:space="preserve"> </w:t>
      </w:r>
      <w:r w:rsidRPr="000561DD">
        <w:rPr>
          <w:rFonts w:ascii="Arial" w:hAnsi="Arial" w:cs="Arial"/>
        </w:rPr>
        <w:t xml:space="preserve">Spoločnosti </w:t>
      </w:r>
      <w:r w:rsidRPr="00796393">
        <w:rPr>
          <w:rFonts w:ascii="Arial" w:hAnsi="Arial" w:cs="Arial"/>
        </w:rPr>
        <w:t>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417717">
        <w:rPr>
          <w:rFonts w:ascii="Arial" w:hAnsi="Arial" w:cs="Arial"/>
        </w:rPr>
        <w:t>31 December 2020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6"/>
        <w:gridCol w:w="1116"/>
        <w:gridCol w:w="1099"/>
        <w:gridCol w:w="1171"/>
        <w:gridCol w:w="1117"/>
        <w:gridCol w:w="1231"/>
      </w:tblGrid>
      <w:tr w:rsidR="000561DD" w:rsidTr="000561DD">
        <w:trPr>
          <w:trHeight w:val="399"/>
        </w:trPr>
        <w:tc>
          <w:tcPr>
            <w:tcW w:w="338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9"/>
          </w:p>
        </w:tc>
        <w:tc>
          <w:tcPr>
            <w:tcW w:w="2215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0561DD" w:rsidTr="000561DD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61DD" w:rsidTr="000561DD">
        <w:trPr>
          <w:trHeight w:val="276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5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61DD" w:rsidTr="000561DD">
        <w:trPr>
          <w:trHeight w:val="264"/>
        </w:trPr>
        <w:tc>
          <w:tcPr>
            <w:tcW w:w="338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61DD" w:rsidTr="000561DD">
        <w:trPr>
          <w:trHeight w:val="264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Filip Pavlík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561DD" w:rsidTr="000561DD">
        <w:trPr>
          <w:trHeight w:val="276"/>
        </w:trPr>
        <w:tc>
          <w:tcPr>
            <w:tcW w:w="33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0561DD" w:rsidRDefault="000561DD" w:rsidP="000561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D43C12" w:rsidRDefault="00D43C12" w:rsidP="00A154F1">
      <w:pPr>
        <w:pStyle w:val="odstavec"/>
        <w:rPr>
          <w:rFonts w:ascii="Arial" w:hAnsi="Arial" w:cs="Arial"/>
        </w:rPr>
      </w:pPr>
    </w:p>
    <w:p w:rsidR="00D43C12" w:rsidRDefault="00D43C12" w:rsidP="00A154F1">
      <w:pPr>
        <w:pStyle w:val="odstavec"/>
        <w:rPr>
          <w:rFonts w:ascii="Arial" w:hAnsi="Arial" w:cs="Arial"/>
        </w:rPr>
      </w:pPr>
    </w:p>
    <w:p w:rsidR="00F35C50" w:rsidRPr="00796393" w:rsidRDefault="00F35C50" w:rsidP="00F35C50">
      <w:pPr>
        <w:pStyle w:val="Nadpis1"/>
      </w:pPr>
      <w:r w:rsidRPr="00796393">
        <w:t>INFORMÁCIE O PRIJATÝCH POSTUPOCH</w:t>
      </w:r>
    </w:p>
    <w:p w:rsidR="00F35C50" w:rsidRPr="00BC07C9" w:rsidRDefault="00F35C50" w:rsidP="00F35C50">
      <w:pPr>
        <w:pStyle w:val="abc"/>
        <w:suppressAutoHyphens/>
      </w:pPr>
      <w:r w:rsidRPr="00BC07C9">
        <w:t>Východiská pre zostavenie účtovnej závierky</w:t>
      </w:r>
    </w:p>
    <w:p w:rsidR="00F35C50" w:rsidRPr="00BC07C9" w:rsidRDefault="00F35C50" w:rsidP="00F35C50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35C50" w:rsidRPr="00BC07C9" w:rsidRDefault="00F35C50" w:rsidP="00F35C50">
      <w:pPr>
        <w:pStyle w:val="odstavec"/>
      </w:pPr>
    </w:p>
    <w:p w:rsidR="00F35C50" w:rsidRPr="00BC07C9" w:rsidRDefault="00F35C50" w:rsidP="00F35C50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:rsidR="00F35C50" w:rsidRPr="00BC07C9" w:rsidRDefault="00F35C50" w:rsidP="00F35C50">
      <w:pPr>
        <w:pStyle w:val="odstavec"/>
      </w:pPr>
    </w:p>
    <w:p w:rsidR="00F35C50" w:rsidRPr="00BC07C9" w:rsidRDefault="00F35C50" w:rsidP="00F35C50">
      <w:pPr>
        <w:pStyle w:val="odstavec"/>
      </w:pPr>
      <w:r w:rsidRPr="00BC07C9">
        <w:t>Peňažné údaje v účtovnej závierke sú uvedené v celých EUR, pokiaľ nie je určené inak.</w:t>
      </w:r>
    </w:p>
    <w:p w:rsidR="00F35C50" w:rsidRPr="00BC07C9" w:rsidRDefault="00F35C50" w:rsidP="00F35C50">
      <w:pPr>
        <w:pStyle w:val="odstavec"/>
      </w:pPr>
    </w:p>
    <w:p w:rsidR="00F35C50" w:rsidRPr="00BC07C9" w:rsidRDefault="00F35C50" w:rsidP="00F35C50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:rsidR="00F35C50" w:rsidRPr="00BC07C9" w:rsidRDefault="00F35C50" w:rsidP="00F35C50">
      <w:pPr>
        <w:pStyle w:val="odstavec"/>
      </w:pPr>
    </w:p>
    <w:p w:rsidR="00F35C50" w:rsidRPr="00BC07C9" w:rsidRDefault="00F35C50" w:rsidP="00F35C50">
      <w:pPr>
        <w:pStyle w:val="abc"/>
        <w:suppressAutoHyphens/>
      </w:pPr>
      <w:r w:rsidRPr="00BC07C9">
        <w:t>Dlhodobý nehmotný a dlhodobý hmotný majetok</w:t>
      </w:r>
    </w:p>
    <w:p w:rsidR="00F35C50" w:rsidRPr="00BC07C9" w:rsidRDefault="00F35C50" w:rsidP="00F35C50">
      <w:pPr>
        <w:pStyle w:val="odstavec"/>
      </w:pPr>
      <w:r w:rsidRPr="00BC07C9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F35C50" w:rsidRDefault="00F35C50" w:rsidP="00F35C50">
      <w:pPr>
        <w:pStyle w:val="abc"/>
        <w:numPr>
          <w:ilvl w:val="0"/>
          <w:numId w:val="0"/>
        </w:numPr>
        <w:suppressAutoHyphens/>
        <w:ind w:left="425"/>
      </w:pPr>
    </w:p>
    <w:p w:rsidR="00F35C50" w:rsidRPr="00BC07C9" w:rsidRDefault="00F35C50" w:rsidP="00F35C50">
      <w:pPr>
        <w:pStyle w:val="abc"/>
        <w:suppressAutoHyphens/>
      </w:pPr>
      <w:r w:rsidRPr="00BC07C9">
        <w:t>Zásoby</w:t>
      </w:r>
    </w:p>
    <w:p w:rsidR="00F35C50" w:rsidRPr="00BC07C9" w:rsidRDefault="00F35C50" w:rsidP="00F35C50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</w:t>
      </w:r>
    </w:p>
    <w:p w:rsidR="00F35C50" w:rsidRPr="00BC07C9" w:rsidRDefault="00F35C50" w:rsidP="00F35C50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:rsidR="00F35C50" w:rsidRPr="00BC07C9" w:rsidRDefault="00F35C50" w:rsidP="00F35C50">
      <w:pPr>
        <w:pStyle w:val="abc"/>
        <w:suppressAutoHyphens/>
      </w:pPr>
      <w:r w:rsidRPr="00BC07C9">
        <w:t>Pohľadávky</w:t>
      </w:r>
    </w:p>
    <w:p w:rsidR="00F35C50" w:rsidRPr="00BC07C9" w:rsidRDefault="00F35C50" w:rsidP="00F35C50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:rsidR="00F35C50" w:rsidRPr="00BC07C9" w:rsidRDefault="00F35C50" w:rsidP="00F35C50">
      <w:pPr>
        <w:pStyle w:val="odstavec"/>
      </w:pPr>
    </w:p>
    <w:p w:rsidR="00F35C50" w:rsidRPr="00BC07C9" w:rsidRDefault="00F35C50" w:rsidP="00F35C50">
      <w:pPr>
        <w:pStyle w:val="abc"/>
        <w:suppressAutoHyphens/>
      </w:pPr>
      <w:r w:rsidRPr="00BC07C9">
        <w:t>Finančné účty</w:t>
      </w:r>
    </w:p>
    <w:p w:rsidR="00F35C50" w:rsidRPr="00BC07C9" w:rsidRDefault="00F35C50" w:rsidP="00F35C50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271A06">
        <w:t>a</w:t>
      </w:r>
      <w:r w:rsidRPr="00BC07C9">
        <w:t xml:space="preserve"> zostatky na bankových účtoch</w:t>
      </w:r>
      <w:r>
        <w:t>.</w:t>
      </w:r>
    </w:p>
    <w:p w:rsidR="00F35C50" w:rsidRPr="00BC07C9" w:rsidRDefault="00F35C50" w:rsidP="00F35C50">
      <w:pPr>
        <w:pStyle w:val="odstavec"/>
      </w:pPr>
    </w:p>
    <w:p w:rsidR="00F35C50" w:rsidRPr="00BC07C9" w:rsidRDefault="00F35C50" w:rsidP="00F35C50">
      <w:pPr>
        <w:pStyle w:val="abc"/>
        <w:suppressAutoHyphens/>
      </w:pPr>
      <w:r w:rsidRPr="00BC07C9">
        <w:t>Záväzky</w:t>
      </w:r>
    </w:p>
    <w:p w:rsidR="00F35C50" w:rsidRPr="00BC07C9" w:rsidRDefault="00F35C50" w:rsidP="00F35C50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F35C50" w:rsidRPr="00BC07C9" w:rsidRDefault="00F35C50" w:rsidP="00F35C50">
      <w:pPr>
        <w:pStyle w:val="odstavec"/>
      </w:pPr>
    </w:p>
    <w:p w:rsidR="00F35C50" w:rsidRPr="00BC07C9" w:rsidRDefault="00F35C50" w:rsidP="00F35C50">
      <w:pPr>
        <w:pStyle w:val="abc"/>
        <w:suppressAutoHyphens/>
      </w:pPr>
      <w:r w:rsidRPr="00BC07C9">
        <w:t>Vykazovanie výnosov</w:t>
      </w:r>
    </w:p>
    <w:p w:rsidR="00F35C50" w:rsidRPr="00BC07C9" w:rsidRDefault="00F35C50" w:rsidP="00F35C50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9E74EA" w:rsidRPr="00796393" w:rsidRDefault="009E74EA" w:rsidP="00F35C50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60F2" w:rsidRDefault="002560F2">
      <w:r>
        <w:separator/>
      </w:r>
    </w:p>
  </w:endnote>
  <w:endnote w:type="continuationSeparator" w:id="0">
    <w:p w:rsidR="002560F2" w:rsidRDefault="002560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60F2" w:rsidRDefault="002560F2">
      <w:r>
        <w:separator/>
      </w:r>
    </w:p>
  </w:footnote>
  <w:footnote w:type="continuationSeparator" w:id="0">
    <w:p w:rsidR="002560F2" w:rsidRDefault="002560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7717" w:rsidRPr="00400B95" w:rsidTr="00D85075">
      <w:tc>
        <w:tcPr>
          <w:tcW w:w="2802" w:type="dxa"/>
        </w:tcPr>
        <w:p w:rsidR="00417717" w:rsidRPr="00400B95" w:rsidRDefault="00417717" w:rsidP="0041771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417717" w:rsidRPr="00400B95" w:rsidRDefault="00417717" w:rsidP="0041771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417717" w:rsidRPr="00417717" w:rsidRDefault="00417717" w:rsidP="00417717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17717">
            <w:rPr>
              <w:rFonts w:ascii="Arial" w:hAnsi="Arial" w:cs="Arial"/>
              <w:sz w:val="20"/>
              <w:szCs w:val="20"/>
            </w:rPr>
            <w:t>IČO</w:t>
          </w:r>
          <w:r w:rsidRPr="00417717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17717">
            <w:rPr>
              <w:rFonts w:ascii="Arial" w:hAnsi="Arial" w:cs="Arial"/>
              <w:color w:val="000000"/>
              <w:sz w:val="20"/>
              <w:szCs w:val="20"/>
              <w:shd w:val="clear" w:color="auto" w:fill="FFFFFF"/>
            </w:rPr>
            <w:t>52 859 894</w:t>
          </w:r>
        </w:p>
      </w:tc>
    </w:tr>
    <w:tr w:rsidR="00417717" w:rsidRPr="00400B95" w:rsidTr="00D85075">
      <w:tc>
        <w:tcPr>
          <w:tcW w:w="2802" w:type="dxa"/>
        </w:tcPr>
        <w:p w:rsidR="00417717" w:rsidRPr="00400B95" w:rsidRDefault="00417717" w:rsidP="0041771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b/>
              <w:bCs/>
              <w:color w:val="000000"/>
              <w:sz w:val="20"/>
              <w:szCs w:val="20"/>
              <w:shd w:val="clear" w:color="auto" w:fill="FFFFFF"/>
            </w:rPr>
            <w:t>CREYEN s. r. o.</w:t>
          </w:r>
        </w:p>
      </w:tc>
      <w:tc>
        <w:tcPr>
          <w:tcW w:w="3685" w:type="dxa"/>
        </w:tcPr>
        <w:p w:rsidR="00417717" w:rsidRPr="00400B95" w:rsidRDefault="00417717" w:rsidP="0041771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B965EF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417717" w:rsidRPr="00400B95" w:rsidRDefault="00417717" w:rsidP="00417717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2121168918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:rsidR="000561DD" w:rsidRPr="009918B7" w:rsidRDefault="000561DD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82A43"/>
    <w:multiLevelType w:val="hybridMultilevel"/>
    <w:tmpl w:val="F4BC6B3C"/>
    <w:lvl w:ilvl="0" w:tplc="25CC882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  <w:b/>
        <w:color w:val="000000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1D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0F2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1771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0AB2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1D25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37B8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5EF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07C3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0039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5C50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1EF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3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9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8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19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4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2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6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9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2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8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7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8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9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9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8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59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9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6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69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96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9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26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6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87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E08649-96DF-4C93-8510-55BE31B9C0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595</Words>
  <Characters>3397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2021-06-21T14:00:00Z</dcterms:created>
  <dcterms:modified xsi:type="dcterms:W3CDTF">2021-06-21T14:00:00Z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2021-06-20T21:15:38.5995745Z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ActionId">
    <vt:lpwstr>15341c12-9e73-4705-8a71-ecd2880c1610</vt:lpwstr>
  </property>
  <property fmtid="{D5CDD505-2E9C-101B-9397-08002B2CF9AE}" pid="9" name="MSIP_Label_6a0c4d74-2ddf-4a3f-9c85-3b2ab35ffe4a_Extended_MSFT_Method">
    <vt:lpwstr>Automatic</vt:lpwstr>
  </property>
  <property fmtid="{D5CDD505-2E9C-101B-9397-08002B2CF9AE}" pid="10" name="Sensitivity">
    <vt:lpwstr>Interné (Internal)</vt:lpwstr>
  </property>
</Properties>
</file>