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94A9" w14:textId="77777777" w:rsidR="00C02192" w:rsidRDefault="00C02192">
      <w:pPr>
        <w:pStyle w:val="Nadpis1"/>
        <w:tabs>
          <w:tab w:val="left" w:pos="0"/>
        </w:tabs>
        <w:jc w:val="center"/>
      </w:pPr>
      <w:r>
        <w:rPr>
          <w:sz w:val="28"/>
          <w:u w:val="single"/>
        </w:rPr>
        <w:t>POZNÁMKY k účtovnej závierke za rok 20</w:t>
      </w:r>
      <w:r w:rsidR="00B13B8B">
        <w:rPr>
          <w:sz w:val="28"/>
          <w:u w:val="single"/>
        </w:rPr>
        <w:t>20</w:t>
      </w:r>
      <w:r>
        <w:rPr>
          <w:sz w:val="28"/>
          <w:u w:val="single"/>
        </w:rPr>
        <w:t>.</w:t>
      </w:r>
    </w:p>
    <w:p w14:paraId="3E2B102E" w14:textId="77777777" w:rsidR="00C02192" w:rsidRDefault="00C02192"/>
    <w:p w14:paraId="1518870F" w14:textId="77777777" w:rsidR="00C02192" w:rsidRDefault="00C02192"/>
    <w:p w14:paraId="690215D3" w14:textId="77777777" w:rsidR="00C02192" w:rsidRDefault="00C02192">
      <w:pPr>
        <w:pStyle w:val="Nadpis1"/>
        <w:numPr>
          <w:ilvl w:val="0"/>
          <w:numId w:val="0"/>
        </w:numPr>
        <w:tabs>
          <w:tab w:val="left" w:pos="1080"/>
        </w:tabs>
        <w:ind w:left="360" w:hanging="360"/>
        <w:rPr>
          <w:sz w:val="20"/>
          <w:lang w:val="cs-CZ"/>
        </w:rPr>
      </w:pPr>
      <w:r>
        <w:t>VŠEOBECNÉ ÚDAJE</w:t>
      </w:r>
    </w:p>
    <w:p w14:paraId="100C3585" w14:textId="77777777" w:rsidR="00C02192" w:rsidRDefault="00C02192"/>
    <w:p w14:paraId="3F6DD814" w14:textId="77777777" w:rsidR="00C02192" w:rsidRDefault="00C02192">
      <w:pPr>
        <w:numPr>
          <w:ilvl w:val="0"/>
          <w:numId w:val="7"/>
        </w:numPr>
        <w:tabs>
          <w:tab w:val="left" w:pos="2160"/>
        </w:tabs>
        <w:rPr>
          <w:sz w:val="22"/>
          <w:lang w:val="sk-SK"/>
        </w:rPr>
      </w:pPr>
      <w:r>
        <w:rPr>
          <w:sz w:val="22"/>
        </w:rPr>
        <w:t xml:space="preserve">Obchodné meno účtovnej </w:t>
      </w:r>
      <w:proofErr w:type="gramStart"/>
      <w:r>
        <w:rPr>
          <w:sz w:val="22"/>
        </w:rPr>
        <w:t>jednotky :</w:t>
      </w:r>
      <w:proofErr w:type="gramEnd"/>
      <w:r>
        <w:rPr>
          <w:sz w:val="22"/>
        </w:rPr>
        <w:t xml:space="preserve">                    </w:t>
      </w:r>
      <w:r>
        <w:rPr>
          <w:b/>
          <w:sz w:val="22"/>
        </w:rPr>
        <w:t>KOPR</w:t>
      </w:r>
      <w:r>
        <w:rPr>
          <w:sz w:val="22"/>
        </w:rPr>
        <w:t xml:space="preserve"> </w:t>
      </w:r>
      <w:r>
        <w:rPr>
          <w:b/>
          <w:sz w:val="22"/>
        </w:rPr>
        <w:t xml:space="preserve"> s.r.o.</w:t>
      </w:r>
    </w:p>
    <w:p w14:paraId="740749E9" w14:textId="77777777" w:rsidR="00C02192" w:rsidRDefault="00C02192">
      <w:pPr>
        <w:numPr>
          <w:ilvl w:val="0"/>
          <w:numId w:val="7"/>
        </w:numPr>
        <w:tabs>
          <w:tab w:val="left" w:pos="2160"/>
        </w:tabs>
        <w:rPr>
          <w:sz w:val="22"/>
          <w:lang w:val="sk-SK"/>
        </w:rPr>
      </w:pPr>
      <w:r>
        <w:rPr>
          <w:sz w:val="22"/>
          <w:lang w:val="sk-SK"/>
        </w:rPr>
        <w:t xml:space="preserve">Sídlo účtovnej jednotky:                                       J.Kráľa 599/3 </w:t>
      </w:r>
    </w:p>
    <w:p w14:paraId="56AB56E5" w14:textId="77777777" w:rsidR="00C02192" w:rsidRDefault="00C02192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 906 13 Brezová pod Bradlom</w:t>
      </w:r>
    </w:p>
    <w:p w14:paraId="063174B9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</w:t>
      </w:r>
    </w:p>
    <w:p w14:paraId="32579568" w14:textId="77777777" w:rsidR="00C02192" w:rsidRDefault="00C02192">
      <w:pPr>
        <w:numPr>
          <w:ilvl w:val="0"/>
          <w:numId w:val="7"/>
        </w:numPr>
        <w:tabs>
          <w:tab w:val="left" w:pos="2160"/>
        </w:tabs>
        <w:rPr>
          <w:sz w:val="22"/>
          <w:lang w:val="sk-SK"/>
        </w:rPr>
      </w:pPr>
      <w:r>
        <w:rPr>
          <w:sz w:val="22"/>
          <w:lang w:val="sk-SK"/>
        </w:rPr>
        <w:t>Opis hospodárskej činnosti:</w:t>
      </w:r>
    </w:p>
    <w:p w14:paraId="650B7319" w14:textId="77777777" w:rsidR="00C02192" w:rsidRDefault="00C02192">
      <w:pPr>
        <w:ind w:left="720"/>
        <w:rPr>
          <w:sz w:val="22"/>
          <w:lang w:val="sk-SK"/>
        </w:rPr>
      </w:pPr>
      <w:r>
        <w:rPr>
          <w:sz w:val="22"/>
          <w:lang w:val="sk-SK"/>
        </w:rPr>
        <w:t>- výroba pružín</w:t>
      </w:r>
    </w:p>
    <w:p w14:paraId="034B6864" w14:textId="77777777" w:rsidR="00C02192" w:rsidRDefault="00C02192">
      <w:pPr>
        <w:ind w:left="720"/>
        <w:rPr>
          <w:sz w:val="22"/>
          <w:lang w:val="sk-SK"/>
        </w:rPr>
      </w:pPr>
      <w:r>
        <w:rPr>
          <w:sz w:val="22"/>
          <w:lang w:val="sk-SK"/>
        </w:rPr>
        <w:t>- obchodná činnosť</w:t>
      </w:r>
    </w:p>
    <w:p w14:paraId="7EF083CA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- sprostredkovanie             </w:t>
      </w:r>
    </w:p>
    <w:p w14:paraId="6BFCD6D1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Priemerný počet zamestnancov:             1         </w:t>
      </w:r>
    </w:p>
    <w:p w14:paraId="5DC9F933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z toho vedúcich zamestnancov:              1</w:t>
      </w:r>
    </w:p>
    <w:p w14:paraId="2869FB4F" w14:textId="77777777" w:rsidR="00C02192" w:rsidRDefault="00C02192">
      <w:pPr>
        <w:rPr>
          <w:sz w:val="22"/>
          <w:lang w:val="sk-SK"/>
        </w:rPr>
      </w:pPr>
    </w:p>
    <w:p w14:paraId="04DAE11E" w14:textId="77777777" w:rsidR="00C02192" w:rsidRDefault="00C02192">
      <w:pPr>
        <w:numPr>
          <w:ilvl w:val="0"/>
          <w:numId w:val="7"/>
        </w:numPr>
        <w:tabs>
          <w:tab w:val="left" w:pos="2160"/>
        </w:tabs>
        <w:rPr>
          <w:sz w:val="22"/>
          <w:lang w:val="sk-SK"/>
        </w:rPr>
      </w:pPr>
      <w:r>
        <w:rPr>
          <w:sz w:val="22"/>
          <w:lang w:val="sk-SK"/>
        </w:rPr>
        <w:t xml:space="preserve">Účtovná jednotka </w:t>
      </w:r>
      <w:r>
        <w:rPr>
          <w:b/>
          <w:sz w:val="22"/>
          <w:lang w:val="sk-SK"/>
        </w:rPr>
        <w:t>nie je</w:t>
      </w:r>
      <w:r>
        <w:rPr>
          <w:sz w:val="22"/>
          <w:lang w:val="sk-SK"/>
        </w:rPr>
        <w:t xml:space="preserve"> neobmedzene ručiacim spoločníkom v iných účtovných jednotkách</w:t>
      </w:r>
    </w:p>
    <w:p w14:paraId="5BFAE016" w14:textId="77777777" w:rsidR="00C02192" w:rsidRDefault="00C02192">
      <w:pPr>
        <w:rPr>
          <w:sz w:val="22"/>
          <w:lang w:val="sk-SK"/>
        </w:rPr>
      </w:pPr>
    </w:p>
    <w:p w14:paraId="4273A1EE" w14:textId="77777777" w:rsidR="00C02192" w:rsidRDefault="00C02192">
      <w:pPr>
        <w:numPr>
          <w:ilvl w:val="0"/>
          <w:numId w:val="7"/>
        </w:numPr>
        <w:tabs>
          <w:tab w:val="left" w:pos="2160"/>
        </w:tabs>
        <w:rPr>
          <w:sz w:val="22"/>
          <w:lang w:val="sk-SK"/>
        </w:rPr>
      </w:pPr>
      <w:r>
        <w:rPr>
          <w:sz w:val="22"/>
          <w:lang w:val="sk-SK"/>
        </w:rPr>
        <w:t xml:space="preserve">Právny dôvod na zostavenie účt. závierky :   </w:t>
      </w:r>
      <w:r>
        <w:rPr>
          <w:b/>
          <w:sz w:val="22"/>
          <w:lang w:val="sk-SK"/>
        </w:rPr>
        <w:t>posledný deň účtovného obdobia (riadna)</w:t>
      </w:r>
    </w:p>
    <w:p w14:paraId="6917FD8D" w14:textId="77777777" w:rsidR="00C02192" w:rsidRDefault="00C02192">
      <w:pPr>
        <w:ind w:left="360"/>
        <w:rPr>
          <w:sz w:val="22"/>
          <w:lang w:val="sk-SK"/>
        </w:rPr>
      </w:pPr>
    </w:p>
    <w:p w14:paraId="5866FF1C" w14:textId="77777777" w:rsidR="00C02192" w:rsidRDefault="00C02192">
      <w:pPr>
        <w:numPr>
          <w:ilvl w:val="0"/>
          <w:numId w:val="7"/>
        </w:numPr>
        <w:tabs>
          <w:tab w:val="left" w:pos="216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schválená:</w:t>
      </w:r>
    </w:p>
    <w:p w14:paraId="0255BCCD" w14:textId="77777777" w:rsidR="00C02192" w:rsidRDefault="00C02192">
      <w:pPr>
        <w:numPr>
          <w:ilvl w:val="0"/>
          <w:numId w:val="3"/>
        </w:numPr>
        <w:tabs>
          <w:tab w:val="left" w:pos="3240"/>
        </w:tabs>
        <w:rPr>
          <w:sz w:val="22"/>
          <w:lang w:val="sk-SK"/>
        </w:rPr>
      </w:pPr>
      <w:r>
        <w:rPr>
          <w:sz w:val="22"/>
          <w:lang w:val="sk-SK"/>
        </w:rPr>
        <w:t>schvaľujúci orgán účtovnej jednotky :   valné zhromaždenie</w:t>
      </w:r>
    </w:p>
    <w:p w14:paraId="2E38BFF8" w14:textId="77777777" w:rsidR="00C02192" w:rsidRDefault="00C02192">
      <w:pPr>
        <w:numPr>
          <w:ilvl w:val="0"/>
          <w:numId w:val="3"/>
        </w:numPr>
        <w:tabs>
          <w:tab w:val="left" w:pos="3240"/>
        </w:tabs>
        <w:rPr>
          <w:sz w:val="22"/>
          <w:lang w:val="sk-SK"/>
        </w:rPr>
      </w:pPr>
      <w:r>
        <w:rPr>
          <w:sz w:val="22"/>
          <w:lang w:val="sk-SK"/>
        </w:rPr>
        <w:t>dátum schválenia                                    30.</w:t>
      </w:r>
      <w:r w:rsidR="00B13B8B">
        <w:rPr>
          <w:sz w:val="22"/>
          <w:lang w:val="sk-SK"/>
        </w:rPr>
        <w:t>06</w:t>
      </w:r>
      <w:r>
        <w:rPr>
          <w:sz w:val="22"/>
          <w:lang w:val="sk-SK"/>
        </w:rPr>
        <w:t>.20</w:t>
      </w:r>
      <w:r w:rsidR="00AF5AAE">
        <w:rPr>
          <w:sz w:val="22"/>
          <w:lang w:val="sk-SK"/>
        </w:rPr>
        <w:t>2</w:t>
      </w:r>
      <w:r w:rsidR="00B13B8B">
        <w:rPr>
          <w:sz w:val="22"/>
          <w:lang w:val="sk-SK"/>
        </w:rPr>
        <w:t>1</w:t>
      </w:r>
    </w:p>
    <w:p w14:paraId="5229491D" w14:textId="77777777" w:rsidR="00C02192" w:rsidRDefault="00C02192">
      <w:pPr>
        <w:rPr>
          <w:sz w:val="22"/>
          <w:lang w:val="sk-SK"/>
        </w:rPr>
      </w:pPr>
    </w:p>
    <w:p w14:paraId="14E6BAF9" w14:textId="77777777" w:rsidR="00C02192" w:rsidRDefault="00C02192">
      <w:pPr>
        <w:rPr>
          <w:sz w:val="22"/>
          <w:lang w:val="sk-SK"/>
        </w:rPr>
      </w:pPr>
    </w:p>
    <w:p w14:paraId="729FA956" w14:textId="77777777" w:rsidR="00C02192" w:rsidRDefault="00C02192">
      <w:pPr>
        <w:tabs>
          <w:tab w:val="left" w:pos="1080"/>
        </w:tabs>
        <w:ind w:left="360" w:hanging="360"/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14:paraId="723041FF" w14:textId="77777777" w:rsidR="00C02192" w:rsidRDefault="00C02192">
      <w:pPr>
        <w:rPr>
          <w:sz w:val="22"/>
          <w:lang w:val="sk-SK"/>
        </w:rPr>
      </w:pPr>
    </w:p>
    <w:p w14:paraId="4060DA48" w14:textId="77777777" w:rsidR="00C02192" w:rsidRDefault="00C02192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1.  Štatutárny orgán : konateľ,  </w:t>
      </w:r>
      <w:r w:rsidR="00083468">
        <w:rPr>
          <w:sz w:val="22"/>
          <w:lang w:val="sk-SK"/>
        </w:rPr>
        <w:t>Martin Slezák</w:t>
      </w:r>
    </w:p>
    <w:p w14:paraId="5EA2E5BB" w14:textId="77777777" w:rsidR="00C02192" w:rsidRDefault="00C02192">
      <w:pPr>
        <w:ind w:left="360"/>
        <w:rPr>
          <w:sz w:val="22"/>
          <w:lang w:val="sk-SK"/>
        </w:rPr>
      </w:pPr>
    </w:p>
    <w:p w14:paraId="2A540E27" w14:textId="77777777" w:rsidR="00C02192" w:rsidRDefault="00C02192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213"/>
        <w:gridCol w:w="1140"/>
        <w:gridCol w:w="1183"/>
        <w:gridCol w:w="1701"/>
        <w:gridCol w:w="1801"/>
      </w:tblGrid>
      <w:tr w:rsidR="00C02192" w14:paraId="324247C8" w14:textId="77777777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FB220" w14:textId="77777777" w:rsidR="00C02192" w:rsidRDefault="00C0219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14:paraId="70516C29" w14:textId="77777777" w:rsidR="00C02192" w:rsidRDefault="00C02192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F4884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14:paraId="257DF840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9724F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14:paraId="3B933058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14:paraId="18B26C53" w14:textId="77777777" w:rsidR="00C02192" w:rsidRDefault="00C02192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26327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Podiel na </w:t>
            </w:r>
          </w:p>
          <w:p w14:paraId="60D28F15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Hlasovacích</w:t>
            </w:r>
          </w:p>
          <w:p w14:paraId="08C7F026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Právach v %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49B46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Iný podiel</w:t>
            </w:r>
          </w:p>
          <w:p w14:paraId="3DD5B27C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14:paraId="4A2D01CF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14:paraId="3BAB35F8" w14:textId="77777777" w:rsidR="00C02192" w:rsidRDefault="00C02192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C02192" w14:paraId="4F794117" w14:textId="77777777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89195" w14:textId="77777777" w:rsidR="00C02192" w:rsidRDefault="00C02192">
            <w:pPr>
              <w:snapToGrid w:val="0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5D75F" w14:textId="77777777" w:rsidR="00C02192" w:rsidRDefault="00C02192">
            <w:pPr>
              <w:snapToGrid w:val="0"/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433FA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AB6D7" w14:textId="77777777" w:rsidR="00C02192" w:rsidRDefault="00C02192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538B6" w14:textId="77777777" w:rsidR="00C02192" w:rsidRDefault="00C02192">
            <w:pPr>
              <w:snapToGrid w:val="0"/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D7974" w14:textId="77777777" w:rsidR="00C02192" w:rsidRDefault="00C02192">
            <w:pPr>
              <w:snapToGrid w:val="0"/>
            </w:pPr>
          </w:p>
        </w:tc>
      </w:tr>
      <w:tr w:rsidR="00C02192" w14:paraId="03141C04" w14:textId="77777777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2E332" w14:textId="77777777" w:rsidR="00C02192" w:rsidRDefault="00C0219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1.</w:t>
            </w:r>
          </w:p>
        </w:tc>
        <w:tc>
          <w:tcPr>
            <w:tcW w:w="2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2FF2F" w14:textId="77777777" w:rsidR="00C02192" w:rsidRDefault="00C0219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Martin Slezák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47807" w14:textId="77777777" w:rsidR="00C02192" w:rsidRDefault="00C0219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3319,39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D891A" w14:textId="77777777" w:rsidR="00C02192" w:rsidRDefault="00C02192" w:rsidP="00083468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</w:t>
            </w:r>
            <w:r w:rsidR="00083468">
              <w:rPr>
                <w:sz w:val="22"/>
                <w:lang w:val="sk-SK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154C8" w14:textId="77777777" w:rsidR="00C02192" w:rsidRDefault="00C02192" w:rsidP="00083468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</w:t>
            </w:r>
            <w:r w:rsidR="00083468">
              <w:rPr>
                <w:sz w:val="22"/>
                <w:lang w:val="sk-SK"/>
              </w:rPr>
              <w:t>100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482F" w14:textId="77777777" w:rsidR="00C02192" w:rsidRDefault="00C02192" w:rsidP="00083468">
            <w:pPr>
              <w:snapToGrid w:val="0"/>
            </w:pPr>
            <w:r>
              <w:rPr>
                <w:sz w:val="22"/>
                <w:lang w:val="sk-SK"/>
              </w:rPr>
              <w:t xml:space="preserve">            </w:t>
            </w:r>
            <w:r w:rsidR="00083468">
              <w:rPr>
                <w:sz w:val="22"/>
                <w:lang w:val="sk-SK"/>
              </w:rPr>
              <w:t>100</w:t>
            </w:r>
          </w:p>
        </w:tc>
      </w:tr>
    </w:tbl>
    <w:p w14:paraId="358374A9" w14:textId="77777777" w:rsidR="00C02192" w:rsidRDefault="00C02192"/>
    <w:p w14:paraId="0F1F3B83" w14:textId="77777777" w:rsidR="00C02192" w:rsidRDefault="00C02192">
      <w:pPr>
        <w:tabs>
          <w:tab w:val="left" w:pos="1080"/>
        </w:tabs>
        <w:ind w:left="360" w:hanging="360"/>
        <w:rPr>
          <w:sz w:val="22"/>
          <w:lang w:val="sk-SK"/>
        </w:rPr>
      </w:pPr>
      <w:r>
        <w:rPr>
          <w:b/>
          <w:sz w:val="24"/>
          <w:lang w:val="sk-SK"/>
        </w:rPr>
        <w:t>ÚDAJE O KONSOLIDOVANOM CELKU</w:t>
      </w:r>
    </w:p>
    <w:p w14:paraId="3C3AB8FA" w14:textId="77777777" w:rsidR="00C02192" w:rsidRDefault="00C02192">
      <w:pPr>
        <w:rPr>
          <w:sz w:val="22"/>
          <w:lang w:val="sk-SK"/>
        </w:rPr>
      </w:pPr>
    </w:p>
    <w:p w14:paraId="33D724FD" w14:textId="77777777" w:rsidR="00C02192" w:rsidRDefault="00C02192">
      <w:pPr>
        <w:ind w:left="360"/>
        <w:rPr>
          <w:sz w:val="22"/>
          <w:lang w:val="sk-SK"/>
        </w:rPr>
      </w:pPr>
      <w:r>
        <w:rPr>
          <w:sz w:val="22"/>
          <w:lang w:val="sk-SK"/>
        </w:rPr>
        <w:t>Účtovná jednotka nie je súčasťou konsolidovaného celku.</w:t>
      </w:r>
    </w:p>
    <w:p w14:paraId="5FB2D367" w14:textId="77777777" w:rsidR="00C02192" w:rsidRDefault="00C02192">
      <w:pPr>
        <w:rPr>
          <w:sz w:val="22"/>
          <w:lang w:val="sk-SK"/>
        </w:rPr>
      </w:pPr>
    </w:p>
    <w:p w14:paraId="6A64F9EC" w14:textId="77777777" w:rsidR="00C02192" w:rsidRDefault="00C02192">
      <w:pPr>
        <w:pStyle w:val="Nadpis1"/>
        <w:numPr>
          <w:ilvl w:val="0"/>
          <w:numId w:val="0"/>
        </w:numPr>
        <w:tabs>
          <w:tab w:val="left" w:pos="1080"/>
        </w:tabs>
        <w:ind w:left="360" w:hanging="360"/>
      </w:pPr>
      <w:r>
        <w:t>POUŽITÉ ÚČTOVNÉ ZÁSADY A ÚČTOVNÉ METÓDY</w:t>
      </w:r>
    </w:p>
    <w:p w14:paraId="3ED4B4F7" w14:textId="77777777" w:rsidR="00C02192" w:rsidRDefault="00C02192">
      <w:pPr>
        <w:rPr>
          <w:b/>
          <w:sz w:val="24"/>
          <w:lang w:val="sk-SK"/>
        </w:rPr>
      </w:pPr>
    </w:p>
    <w:p w14:paraId="012F4698" w14:textId="77777777" w:rsidR="00C02192" w:rsidRDefault="00C02192">
      <w:pPr>
        <w:tabs>
          <w:tab w:val="left" w:pos="2160"/>
        </w:tabs>
        <w:ind w:left="720" w:hanging="360"/>
        <w:rPr>
          <w:sz w:val="22"/>
          <w:lang w:val="sk-SK"/>
        </w:rPr>
      </w:pPr>
      <w:r>
        <w:rPr>
          <w:sz w:val="22"/>
          <w:lang w:val="sk-SK"/>
        </w:rPr>
        <w:t xml:space="preserve"> Spoločnosť zostavila účtovnú závierku za predpokladu nepretržitého pokračovania vo</w:t>
      </w:r>
    </w:p>
    <w:p w14:paraId="0DB3E70D" w14:textId="77777777" w:rsidR="00C02192" w:rsidRDefault="00C02192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svojej činnosti          </w:t>
      </w:r>
    </w:p>
    <w:p w14:paraId="49B3892F" w14:textId="77777777" w:rsidR="00C02192" w:rsidRDefault="00C02192">
      <w:pPr>
        <w:tabs>
          <w:tab w:val="left" w:pos="2160"/>
        </w:tabs>
        <w:ind w:left="720" w:hanging="360"/>
        <w:rPr>
          <w:sz w:val="22"/>
          <w:lang w:val="sk-SK"/>
        </w:rPr>
      </w:pPr>
      <w:r>
        <w:rPr>
          <w:sz w:val="22"/>
          <w:lang w:val="sk-SK"/>
        </w:rPr>
        <w:t>Zmeny účtovných zásad a metód</w:t>
      </w:r>
    </w:p>
    <w:p w14:paraId="07A29C8B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Účtovná jednotka nezmenila účtovné metódy, zásady oproti predchádzajúcemu obdobiu</w:t>
      </w:r>
    </w:p>
    <w:p w14:paraId="045C2ECE" w14:textId="77777777" w:rsidR="00C02192" w:rsidRDefault="00C02192">
      <w:pPr>
        <w:tabs>
          <w:tab w:val="left" w:pos="2160"/>
        </w:tabs>
        <w:ind w:left="720" w:hanging="360"/>
        <w:rPr>
          <w:sz w:val="22"/>
          <w:lang w:val="sk-SK"/>
        </w:rPr>
      </w:pPr>
      <w:r>
        <w:rPr>
          <w:sz w:val="22"/>
          <w:lang w:val="sk-SK"/>
        </w:rPr>
        <w:t>Spôsob oceňovania jednotlivých zložiek majetku a záväzkov</w:t>
      </w:r>
    </w:p>
    <w:p w14:paraId="5F7C520D" w14:textId="77777777" w:rsidR="00C02192" w:rsidRDefault="00C02192">
      <w:pPr>
        <w:ind w:left="720"/>
        <w:rPr>
          <w:sz w:val="22"/>
          <w:lang w:val="sk-SK"/>
        </w:rPr>
      </w:pPr>
      <w:r>
        <w:rPr>
          <w:sz w:val="22"/>
          <w:lang w:val="sk-SK"/>
        </w:rPr>
        <w:t>Účtovná jednotka oceňovala majetok a záväzky  ku dňu uskutočnenia účtovného prípadu</w:t>
      </w:r>
    </w:p>
    <w:p w14:paraId="3F64A5EC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Ku dňu uskutočnenia účtovného prípadu oceňovala účtovná jednotka majetok  a záväzky:</w:t>
      </w:r>
    </w:p>
    <w:p w14:paraId="133E297A" w14:textId="77777777" w:rsidR="00C02192" w:rsidRDefault="00C02192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-  obstarávacou cenou, dlhodobý hmotný a nehmotný majetok obstaraný kúpou</w:t>
      </w:r>
    </w:p>
    <w:p w14:paraId="52C9DF85" w14:textId="77777777" w:rsidR="00C02192" w:rsidRDefault="00C02192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 zásoby obstarané kúpou</w:t>
      </w:r>
    </w:p>
    <w:p w14:paraId="2590E5FB" w14:textId="77777777" w:rsidR="00C02192" w:rsidRDefault="00C02192">
      <w:pPr>
        <w:ind w:left="720"/>
        <w:rPr>
          <w:sz w:val="22"/>
          <w:lang w:val="sk-SK"/>
        </w:rPr>
      </w:pPr>
    </w:p>
    <w:p w14:paraId="42D3A0E8" w14:textId="77777777" w:rsidR="00C02192" w:rsidRDefault="00C02192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   obstarávacia cena obsahuje náklady súvisiace s obstaraním</w:t>
      </w:r>
    </w:p>
    <w:p w14:paraId="4BD0AC23" w14:textId="77777777" w:rsidR="00C02192" w:rsidRDefault="00C02192">
      <w:pPr>
        <w:ind w:left="720"/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      -  menovitou hodnotou, peňažné prostriedky a ceniny, záväzky pri ich vzniku, pohľadávky</w:t>
      </w:r>
    </w:p>
    <w:p w14:paraId="1F689BF9" w14:textId="77777777" w:rsidR="00C02192" w:rsidRDefault="00C02192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   pri ich vzniku</w:t>
      </w:r>
    </w:p>
    <w:p w14:paraId="0B347075" w14:textId="77777777" w:rsidR="00C02192" w:rsidRDefault="00C02192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-   vlastnými nákladmi zásoby vytvorené vlastnou činnosťou</w:t>
      </w:r>
    </w:p>
    <w:p w14:paraId="75CAF98A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Vlastné náklady obsahujú:</w:t>
      </w:r>
    </w:p>
    <w:p w14:paraId="06D41674" w14:textId="77777777" w:rsidR="00C02192" w:rsidRDefault="00C02192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-  priame náklady vynaložené na výrobu alebo inú činnosť</w:t>
      </w:r>
    </w:p>
    <w:p w14:paraId="116E023C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-   časť nepriamych nákladov, ktoré sa vzťahujú na výrobu alebo inú činnosť</w:t>
      </w:r>
    </w:p>
    <w:p w14:paraId="44588413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Ku dňu, ku ktorému sa zostavuje účtovná závierka, reálnou hodnotou s nepreceňovalo </w:t>
      </w:r>
    </w:p>
    <w:p w14:paraId="12CFA34C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K inému dňu v priebehu účtovného obdobia sa nepreceňovalo</w:t>
      </w:r>
    </w:p>
    <w:p w14:paraId="42B85EA5" w14:textId="77777777" w:rsidR="00C02192" w:rsidRDefault="00C02192">
      <w:pPr>
        <w:tabs>
          <w:tab w:val="left" w:pos="2160"/>
        </w:tabs>
        <w:ind w:left="720" w:hanging="360"/>
        <w:rPr>
          <w:sz w:val="22"/>
          <w:lang w:val="sk-SK"/>
        </w:rPr>
      </w:pPr>
      <w:r>
        <w:rPr>
          <w:sz w:val="22"/>
          <w:lang w:val="sk-SK"/>
        </w:rPr>
        <w:t xml:space="preserve"> Majetok nebol obstaraný v privatizácii</w:t>
      </w:r>
    </w:p>
    <w:p w14:paraId="3613B715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Dotácie neboli poskytnuté. </w:t>
      </w:r>
    </w:p>
    <w:p w14:paraId="2D6383FC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Tvorba odpisového plánu pre dlhodobý majetok</w:t>
      </w:r>
    </w:p>
    <w:p w14:paraId="5DCB2ED7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Účtovná jednotka stanovila interným predpisom pravidlá pre účtovanie dlhodobého majetku:</w:t>
      </w:r>
    </w:p>
    <w:p w14:paraId="56D0D535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Nehmotný majetok, ktorého ocenenie sa rovná sumu 2400 eur, alebo nižšie sa účtuje  </w:t>
      </w:r>
    </w:p>
    <w:p w14:paraId="249029B2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a  ťarchu účtu 518 – Ostatné služby. Nehmotný majetok, ktorého ocenenie je vyššie, zaradila</w:t>
      </w:r>
    </w:p>
    <w:p w14:paraId="499C6A87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účtovná jednotka do dlhodobého nehmotného majetku.</w:t>
      </w:r>
    </w:p>
    <w:p w14:paraId="10AFA738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Hmotný majetok, ktorého ocenenie sa rovná sume 1700 eur, alebo nižšie účtuje účtovná</w:t>
      </w:r>
    </w:p>
    <w:p w14:paraId="3DAED195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jednotka na ťarchu účtu zásob. Hmotný majetok, ktorého ocenenie je vyššie, zaradila účtovná</w:t>
      </w:r>
    </w:p>
    <w:p w14:paraId="76AB0A7B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jednotka do dlhodobého hmotného majetku.</w:t>
      </w:r>
    </w:p>
    <w:p w14:paraId="1ABE0A38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sz w:val="22"/>
          <w:lang w:val="sk-SK"/>
        </w:rPr>
        <w:t xml:space="preserve">  účtovná jednotka zostavila pre bežné účtovné obdobie odpisový plán pre dlhodobý majetok,</w:t>
      </w:r>
    </w:p>
    <w:p w14:paraId="079AD1CD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ktorý obsahuje dobu odpisovania, sadzby odpisov, odpisové metódy</w:t>
      </w:r>
    </w:p>
    <w:p w14:paraId="596F5593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rFonts w:ascii="Symbol" w:eastAsia="Symbol" w:hAnsi="Symbol" w:cs="Symbol"/>
          <w:sz w:val="22"/>
          <w:lang w:val="sk-SK"/>
        </w:rPr>
        <w:t></w:t>
      </w:r>
      <w:r>
        <w:rPr>
          <w:sz w:val="22"/>
          <w:lang w:val="sk-SK"/>
        </w:rPr>
        <w:t xml:space="preserve">  účtovná jednotka stanovila interným predpisom, že účtovné odpisy dlhodobého majetku sa</w:t>
      </w:r>
    </w:p>
    <w:p w14:paraId="1F32D9C5" w14:textId="77777777" w:rsidR="00C02192" w:rsidRDefault="00C0219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rovnajú daňovým odpisom</w:t>
      </w:r>
    </w:p>
    <w:p w14:paraId="7CD92D95" w14:textId="77777777" w:rsidR="00C02192" w:rsidRDefault="00C02192">
      <w:pPr>
        <w:rPr>
          <w:sz w:val="22"/>
          <w:lang w:val="sk-SK"/>
        </w:rPr>
      </w:pPr>
    </w:p>
    <w:p w14:paraId="32B6B739" w14:textId="77777777" w:rsidR="00C02192" w:rsidRDefault="00C02192">
      <w:pPr>
        <w:ind w:left="360"/>
        <w:rPr>
          <w:sz w:val="22"/>
          <w:lang w:val="sk-SK"/>
        </w:rPr>
      </w:pPr>
    </w:p>
    <w:p w14:paraId="269FD68E" w14:textId="77777777" w:rsidR="00C02192" w:rsidRDefault="00C02192">
      <w:pPr>
        <w:ind w:left="360"/>
        <w:rPr>
          <w:sz w:val="22"/>
          <w:lang w:val="sk-SK"/>
        </w:rPr>
      </w:pPr>
    </w:p>
    <w:p w14:paraId="5CF6DF0D" w14:textId="77777777" w:rsidR="00C02192" w:rsidRDefault="00C02192">
      <w:pPr>
        <w:pStyle w:val="Nadpis4"/>
        <w:numPr>
          <w:ilvl w:val="0"/>
          <w:numId w:val="0"/>
        </w:numPr>
        <w:tabs>
          <w:tab w:val="left" w:pos="1080"/>
        </w:tabs>
        <w:ind w:left="360" w:hanging="360"/>
      </w:pPr>
      <w:r>
        <w:t>PREHĹAD ZMIEN VLASTNÉHO IMANIA</w:t>
      </w:r>
    </w:p>
    <w:p w14:paraId="05D7CAEC" w14:textId="77777777" w:rsidR="00C02192" w:rsidRDefault="00C02192">
      <w:pPr>
        <w:jc w:val="both"/>
        <w:rPr>
          <w:b/>
          <w:sz w:val="24"/>
          <w:lang w:val="sk-SK"/>
        </w:rPr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276"/>
        <w:gridCol w:w="1276"/>
        <w:gridCol w:w="1445"/>
      </w:tblGrid>
      <w:tr w:rsidR="00C02192" w14:paraId="3B9AE00D" w14:textId="77777777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06101" w14:textId="77777777" w:rsidR="00C02192" w:rsidRDefault="00C02192">
            <w:pPr>
              <w:snapToGrid w:val="0"/>
              <w:jc w:val="both"/>
              <w:rPr>
                <w:sz w:val="22"/>
                <w:lang w:val="sk-SK"/>
              </w:rPr>
            </w:pPr>
          </w:p>
          <w:p w14:paraId="37E62FB7" w14:textId="77777777" w:rsidR="00C02192" w:rsidRDefault="00C02192">
            <w:pPr>
              <w:jc w:val="both"/>
              <w:rPr>
                <w:sz w:val="22"/>
                <w:lang w:val="sk-SK"/>
              </w:rPr>
            </w:pPr>
          </w:p>
          <w:p w14:paraId="14C15CD8" w14:textId="77777777" w:rsidR="00C02192" w:rsidRDefault="00C02192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38A62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5DB0A91E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začiatku</w:t>
            </w:r>
          </w:p>
          <w:p w14:paraId="5D54C3BB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bežného</w:t>
            </w:r>
          </w:p>
          <w:p w14:paraId="17E5C2FD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účtovného</w:t>
            </w:r>
          </w:p>
          <w:p w14:paraId="64762685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0A884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Zvýšenie</w:t>
            </w:r>
          </w:p>
          <w:p w14:paraId="4B3D8E85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Zníženie</w:t>
            </w:r>
          </w:p>
          <w:p w14:paraId="1391517F" w14:textId="77777777" w:rsidR="00C02192" w:rsidRDefault="00C02192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02C0F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40D71AC2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Konci</w:t>
            </w:r>
          </w:p>
          <w:p w14:paraId="172A601E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Bežného</w:t>
            </w:r>
          </w:p>
          <w:p w14:paraId="4FB617FE" w14:textId="77777777" w:rsidR="00C02192" w:rsidRDefault="00C0219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Účtovného</w:t>
            </w:r>
          </w:p>
          <w:p w14:paraId="17C354DA" w14:textId="77777777" w:rsidR="00C02192" w:rsidRDefault="00C02192">
            <w:pPr>
              <w:jc w:val="center"/>
            </w:pPr>
            <w:r>
              <w:rPr>
                <w:sz w:val="22"/>
                <w:lang w:val="sk-SK"/>
              </w:rPr>
              <w:t>Obdobia</w:t>
            </w:r>
          </w:p>
        </w:tc>
      </w:tr>
      <w:tr w:rsidR="00C02192" w14:paraId="2122F884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216AF" w14:textId="77777777" w:rsidR="00C02192" w:rsidRDefault="00C0219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D07BF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72581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F11DC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-746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D1F34" w14:textId="77777777" w:rsidR="00C02192" w:rsidRDefault="00C02192">
            <w:pPr>
              <w:snapToGrid w:val="0"/>
              <w:jc w:val="center"/>
            </w:pPr>
            <w:r>
              <w:rPr>
                <w:sz w:val="22"/>
                <w:lang w:val="sk-SK"/>
              </w:rPr>
              <w:t>71835</w:t>
            </w:r>
          </w:p>
        </w:tc>
      </w:tr>
      <w:tr w:rsidR="00C02192" w14:paraId="090F338B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4A5B6" w14:textId="77777777" w:rsidR="00C02192" w:rsidRDefault="00C0219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61514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6639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37190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7E39" w14:textId="77777777" w:rsidR="00C02192" w:rsidRDefault="00C02192">
            <w:pPr>
              <w:snapToGrid w:val="0"/>
              <w:jc w:val="center"/>
            </w:pPr>
            <w:r>
              <w:rPr>
                <w:sz w:val="22"/>
                <w:lang w:val="sk-SK"/>
              </w:rPr>
              <w:t>6639</w:t>
            </w:r>
          </w:p>
        </w:tc>
      </w:tr>
      <w:tr w:rsidR="00C02192" w14:paraId="4ABC8563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8FF04" w14:textId="77777777" w:rsidR="00C02192" w:rsidRDefault="00C0219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nezapísané do OR (419)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BF3AD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008AC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95345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C02192" w14:paraId="3DB209BC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6029A" w14:textId="77777777" w:rsidR="00C02192" w:rsidRDefault="00C0219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ostatné kapitálové fondy (413)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EAD68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F31FD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DB47D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C02192" w14:paraId="7DD29E8F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4178" w14:textId="77777777" w:rsidR="00C02192" w:rsidRDefault="00C0219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oceňovacie rozdiely nezahrnuté v HV (415, 416, 414)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88012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60688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58100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C02192" w14:paraId="5A0310C4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9D1AF" w14:textId="77777777" w:rsidR="00C02192" w:rsidRDefault="00C0219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DD242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03D9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85575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C02192" w14:paraId="500383A0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70FF0" w14:textId="77777777" w:rsidR="00C02192" w:rsidRDefault="00C0219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B30C6" w14:textId="77777777" w:rsidR="00C02192" w:rsidRDefault="00B13B8B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70112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AD374" w14:textId="77777777" w:rsidR="00C02192" w:rsidRDefault="00B13B8B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793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ED378" w14:textId="77777777" w:rsidR="00C02192" w:rsidRDefault="00B13B8B">
            <w:pPr>
              <w:snapToGrid w:val="0"/>
              <w:jc w:val="center"/>
            </w:pPr>
            <w:r>
              <w:rPr>
                <w:sz w:val="22"/>
                <w:lang w:val="sk-SK"/>
              </w:rPr>
              <w:t>70905</w:t>
            </w:r>
          </w:p>
        </w:tc>
      </w:tr>
      <w:tr w:rsidR="00C02192" w14:paraId="68C2C2C8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D7395" w14:textId="77777777" w:rsidR="00C02192" w:rsidRDefault="00C0219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7E888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0753C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E51BF" w14:textId="77777777" w:rsidR="00C02192" w:rsidRDefault="00C02192">
            <w:pPr>
              <w:snapToGrid w:val="0"/>
              <w:jc w:val="center"/>
            </w:pPr>
            <w:r>
              <w:rPr>
                <w:sz w:val="22"/>
                <w:lang w:val="sk-SK"/>
              </w:rPr>
              <w:t xml:space="preserve"> </w:t>
            </w:r>
          </w:p>
        </w:tc>
      </w:tr>
      <w:tr w:rsidR="00C02192" w14:paraId="6B5811F3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76DEB" w14:textId="77777777" w:rsidR="00C02192" w:rsidRDefault="00C0219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07C22" w14:textId="77777777" w:rsidR="00C02192" w:rsidRDefault="00B13B8B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793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6DAD4" w14:textId="77777777" w:rsidR="00C02192" w:rsidRDefault="00B13B8B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1162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5AC84" w14:textId="77777777" w:rsidR="00C02192" w:rsidRDefault="00B13B8B">
            <w:pPr>
              <w:snapToGrid w:val="0"/>
              <w:jc w:val="center"/>
            </w:pPr>
            <w:r>
              <w:rPr>
                <w:sz w:val="22"/>
                <w:lang w:val="sk-SK"/>
              </w:rPr>
              <w:t>1955</w:t>
            </w:r>
          </w:p>
        </w:tc>
      </w:tr>
      <w:tr w:rsidR="00C02192" w14:paraId="0FAD52B9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59ADA" w14:textId="77777777" w:rsidR="00C02192" w:rsidRDefault="00C0219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vyplatené dividendy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27589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3E887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C6220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C02192" w14:paraId="423D3C74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B48AB" w14:textId="77777777" w:rsidR="00C02192" w:rsidRDefault="00C0219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vlastné imanie fyzickej osoby – podnikateľa</w:t>
            </w:r>
          </w:p>
          <w:p w14:paraId="6E2F8A35" w14:textId="77777777" w:rsidR="00C02192" w:rsidRDefault="00C02192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(491)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5F509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35C2" w14:textId="77777777" w:rsidR="00C02192" w:rsidRDefault="00C0219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2500" w14:textId="77777777" w:rsidR="00C02192" w:rsidRDefault="00C02192">
            <w:pPr>
              <w:snapToGrid w:val="0"/>
              <w:jc w:val="center"/>
            </w:pPr>
            <w:r>
              <w:rPr>
                <w:sz w:val="22"/>
                <w:lang w:val="sk-SK"/>
              </w:rPr>
              <w:t xml:space="preserve"> </w:t>
            </w:r>
          </w:p>
        </w:tc>
      </w:tr>
    </w:tbl>
    <w:p w14:paraId="4245049C" w14:textId="77777777" w:rsidR="00C02192" w:rsidRDefault="00C02192">
      <w:pPr>
        <w:jc w:val="both"/>
      </w:pPr>
    </w:p>
    <w:p w14:paraId="6CCE9FAC" w14:textId="77777777" w:rsidR="00C02192" w:rsidRDefault="00C02192">
      <w:pPr>
        <w:ind w:left="360"/>
        <w:rPr>
          <w:sz w:val="22"/>
          <w:lang w:val="sk-SK"/>
        </w:rPr>
      </w:pPr>
    </w:p>
    <w:p w14:paraId="4DD082DE" w14:textId="77777777" w:rsidR="00C02192" w:rsidRDefault="00C02192">
      <w:pPr>
        <w:ind w:left="360"/>
        <w:rPr>
          <w:sz w:val="22"/>
          <w:lang w:val="sk-SK"/>
        </w:rPr>
      </w:pPr>
    </w:p>
    <w:p w14:paraId="53396261" w14:textId="77777777" w:rsidR="00C02192" w:rsidRDefault="00C02192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Brezová pod Bradlom </w:t>
      </w:r>
      <w:r w:rsidR="00083468">
        <w:rPr>
          <w:sz w:val="22"/>
          <w:lang w:val="sk-SK"/>
        </w:rPr>
        <w:t>17.0</w:t>
      </w:r>
      <w:r w:rsidR="00B13B8B">
        <w:rPr>
          <w:sz w:val="22"/>
          <w:lang w:val="sk-SK"/>
        </w:rPr>
        <w:t>6</w:t>
      </w:r>
      <w:r w:rsidR="00083468">
        <w:rPr>
          <w:sz w:val="22"/>
          <w:lang w:val="sk-SK"/>
        </w:rPr>
        <w:t>.20</w:t>
      </w:r>
      <w:r w:rsidR="00AF5AAE">
        <w:rPr>
          <w:sz w:val="22"/>
          <w:lang w:val="sk-SK"/>
        </w:rPr>
        <w:t>2</w:t>
      </w:r>
      <w:r w:rsidR="00B13B8B">
        <w:rPr>
          <w:sz w:val="22"/>
          <w:lang w:val="sk-SK"/>
        </w:rPr>
        <w:t>1</w:t>
      </w:r>
    </w:p>
    <w:p w14:paraId="5B7FF402" w14:textId="77777777" w:rsidR="00C02192" w:rsidRDefault="00C02192">
      <w:pPr>
        <w:ind w:left="360"/>
        <w:rPr>
          <w:sz w:val="22"/>
          <w:lang w:val="sk-SK"/>
        </w:rPr>
      </w:pPr>
    </w:p>
    <w:p w14:paraId="56C0E996" w14:textId="77777777" w:rsidR="00C02192" w:rsidRDefault="00C02192">
      <w:pPr>
        <w:ind w:left="360"/>
      </w:pPr>
      <w:r>
        <w:t xml:space="preserve">                                                                                                             Martin Slezák, konateľ</w:t>
      </w:r>
    </w:p>
    <w:p w14:paraId="41CDF8CF" w14:textId="77777777" w:rsidR="00C02192" w:rsidRDefault="00C02192">
      <w:pPr>
        <w:ind w:left="360"/>
      </w:pPr>
    </w:p>
    <w:p w14:paraId="15CEE475" w14:textId="77777777" w:rsidR="00C02192" w:rsidRDefault="00C02192">
      <w:pPr>
        <w:ind w:left="360"/>
      </w:pPr>
    </w:p>
    <w:sectPr w:rsidR="00C0219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 w:cs="Times New Roman"/>
        <w:sz w:val="22"/>
        <w:szCs w:val="20"/>
        <w:lang w:val="sk-SK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sz w:val="22"/>
        <w:szCs w:val="20"/>
        <w:lang w:val="sk-SK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3468"/>
    <w:rsid w:val="00083468"/>
    <w:rsid w:val="00151894"/>
    <w:rsid w:val="001F652B"/>
    <w:rsid w:val="00AF5AAE"/>
    <w:rsid w:val="00B13B8B"/>
    <w:rsid w:val="00C0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F650D7"/>
  <w15:chartTrackingRefBased/>
  <w15:docId w15:val="{D2E472BD-815E-4ED4-8A3A-AABA2AB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val="cs-CZ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outlineLvl w:val="0"/>
    </w:pPr>
    <w:rPr>
      <w:b/>
      <w:sz w:val="24"/>
      <w:lang w:val="sk-SK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outlineLvl w:val="1"/>
    </w:pPr>
    <w:rPr>
      <w:i/>
      <w:sz w:val="22"/>
      <w:lang w:val="sk-SK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ind w:left="360"/>
      <w:jc w:val="both"/>
      <w:outlineLvl w:val="3"/>
    </w:pPr>
    <w:rPr>
      <w:b/>
      <w:sz w:val="24"/>
      <w:lang w:val="sk-SK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outlineLvl w:val="5"/>
    </w:pPr>
    <w:rPr>
      <w:b/>
      <w:sz w:val="22"/>
      <w:lang w:val="sk-SK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2"/>
      </w:numPr>
      <w:outlineLvl w:val="6"/>
    </w:pPr>
    <w:rPr>
      <w:b/>
      <w:sz w:val="18"/>
      <w:lang w:val="sk-SK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2"/>
      </w:numPr>
      <w:jc w:val="center"/>
      <w:outlineLvl w:val="7"/>
    </w:pPr>
    <w:rPr>
      <w:b/>
      <w:sz w:val="18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StarSymbol" w:hAnsi="StarSymbol" w:cs="StarSymbol"/>
    </w:rPr>
  </w:style>
  <w:style w:type="character" w:customStyle="1" w:styleId="WW8Num5z0">
    <w:name w:val="WW8Num5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1z0">
    <w:name w:val="WW8Num11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2z0">
    <w:name w:val="WW8Num12z0"/>
  </w:style>
  <w:style w:type="character" w:customStyle="1" w:styleId="WW8Num13z0">
    <w:name w:val="WW8Num13z0"/>
    <w:rPr>
      <w:rFonts w:eastAsia="Times New Roman" w:cs="Times New Roman"/>
      <w:b/>
      <w:color w:val="auto"/>
      <w:sz w:val="22"/>
      <w:szCs w:val="20"/>
      <w:lang w:val="cs-CZ"/>
    </w:rPr>
  </w:style>
  <w:style w:type="character" w:customStyle="1" w:styleId="WW8Num14z0">
    <w:name w:val="WW8Num14z0"/>
    <w:rPr>
      <w:rFonts w:eastAsia="Times New Roman" w:cs="Times New Roman"/>
      <w:b/>
      <w:color w:val="auto"/>
      <w:sz w:val="22"/>
      <w:szCs w:val="20"/>
      <w:lang w:val="sk-SK"/>
    </w:rPr>
  </w:style>
  <w:style w:type="character" w:customStyle="1" w:styleId="WW8Num15z0">
    <w:name w:val="WW8Num15z0"/>
    <w:rPr>
      <w:rFonts w:ascii="Symbol" w:eastAsia="Times New Roman" w:hAnsi="Symbol" w:cs="Symbol"/>
      <w:color w:val="auto"/>
      <w:sz w:val="22"/>
      <w:szCs w:val="20"/>
      <w:lang w:val="sk-SK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2003</vt:lpstr>
      <vt:lpstr>Poznámky 2003</vt:lpstr>
    </vt:vector>
  </TitlesOfParts>
  <Company>HP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2003</dc:title>
  <dc:subject/>
  <dc:creator>Michalek</dc:creator>
  <cp:keywords/>
  <cp:lastModifiedBy>Alexandra Šullová</cp:lastModifiedBy>
  <cp:revision>2</cp:revision>
  <cp:lastPrinted>2010-03-30T08:33:00Z</cp:lastPrinted>
  <dcterms:created xsi:type="dcterms:W3CDTF">2021-06-21T20:48:00Z</dcterms:created>
  <dcterms:modified xsi:type="dcterms:W3CDTF">2021-06-21T20:48:00Z</dcterms:modified>
</cp:coreProperties>
</file>