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Uč POD 3-01                                                          IČO  34112456 / DIČ 2020410150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   Poznámky k riadnej účtovnej  závierke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  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           K     31.12.2020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b/>
          <w:i/>
          <w:color w:val="1D1B11"/>
          <w:sz w:val="36"/>
        </w:rPr>
      </w:pPr>
      <w:r>
        <w:rPr>
          <w:rFonts w:ascii="Calibri" w:eastAsia="Calibri" w:hAnsi="Calibri" w:cs="Calibri"/>
          <w:b/>
          <w:i/>
          <w:color w:val="1D1B11"/>
          <w:sz w:val="36"/>
        </w:rPr>
        <w:t xml:space="preserve">         TRANS-BYS </w:t>
      </w:r>
      <w:proofErr w:type="spellStart"/>
      <w:r>
        <w:rPr>
          <w:rFonts w:ascii="Calibri" w:eastAsia="Calibri" w:hAnsi="Calibri" w:cs="Calibri"/>
          <w:b/>
          <w:i/>
          <w:color w:val="1D1B11"/>
          <w:sz w:val="36"/>
        </w:rPr>
        <w:t>s.r.o</w:t>
      </w:r>
      <w:proofErr w:type="spellEnd"/>
      <w:r>
        <w:rPr>
          <w:rFonts w:ascii="Calibri" w:eastAsia="Calibri" w:hAnsi="Calibri" w:cs="Calibri"/>
          <w:b/>
          <w:i/>
          <w:color w:val="1D1B11"/>
          <w:sz w:val="36"/>
        </w:rPr>
        <w:t>.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b/>
          <w:i/>
          <w:color w:val="1D1B11"/>
          <w:sz w:val="36"/>
        </w:rPr>
      </w:pPr>
      <w:r>
        <w:rPr>
          <w:rFonts w:ascii="Calibri" w:eastAsia="Calibri" w:hAnsi="Calibri" w:cs="Calibri"/>
          <w:b/>
          <w:i/>
          <w:color w:val="1D1B11"/>
          <w:sz w:val="36"/>
        </w:rPr>
        <w:t xml:space="preserve">         Partizánska 75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b/>
          <w:i/>
          <w:color w:val="1D1B11"/>
          <w:sz w:val="36"/>
        </w:rPr>
      </w:pPr>
      <w:r>
        <w:rPr>
          <w:rFonts w:ascii="Calibri" w:eastAsia="Calibri" w:hAnsi="Calibri" w:cs="Calibri"/>
          <w:b/>
          <w:i/>
          <w:color w:val="1D1B11"/>
          <w:sz w:val="36"/>
        </w:rPr>
        <w:t xml:space="preserve">         949 11  Nitra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b/>
          <w:i/>
          <w:color w:val="1D1B11"/>
          <w:sz w:val="36"/>
        </w:rPr>
      </w:pPr>
      <w:r>
        <w:rPr>
          <w:rFonts w:ascii="Calibri" w:eastAsia="Calibri" w:hAnsi="Calibri" w:cs="Calibri"/>
          <w:b/>
          <w:i/>
          <w:color w:val="1D1B11"/>
          <w:sz w:val="36"/>
        </w:rPr>
        <w:t xml:space="preserve">                      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Vypracoval: Ing. Bystrický Jozef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Nitra 2</w:t>
      </w:r>
      <w:r w:rsidR="001119E2">
        <w:rPr>
          <w:rFonts w:ascii="Calibri" w:eastAsia="Calibri" w:hAnsi="Calibri" w:cs="Calibri"/>
          <w:i/>
          <w:color w:val="1D1B11"/>
          <w:sz w:val="28"/>
        </w:rPr>
        <w:t>3</w:t>
      </w:r>
      <w:r w:rsidR="00894E35">
        <w:rPr>
          <w:rFonts w:ascii="Calibri" w:eastAsia="Calibri" w:hAnsi="Calibri" w:cs="Calibri"/>
          <w:i/>
          <w:color w:val="1D1B11"/>
          <w:sz w:val="28"/>
        </w:rPr>
        <w:t>.06.202</w:t>
      </w:r>
      <w:r w:rsidR="001119E2">
        <w:rPr>
          <w:rFonts w:ascii="Calibri" w:eastAsia="Calibri" w:hAnsi="Calibri" w:cs="Calibri"/>
          <w:i/>
          <w:color w:val="1D1B11"/>
          <w:sz w:val="28"/>
        </w:rPr>
        <w:t>1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Uč POD 3-01                                            IČO 34112456 / DIČ 2020410150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                             -1-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Obchodné meno spoločnosti:  TRANS-BYS </w:t>
      </w:r>
      <w:proofErr w:type="spellStart"/>
      <w:r>
        <w:rPr>
          <w:rFonts w:ascii="Calibri" w:eastAsia="Calibri" w:hAnsi="Calibri" w:cs="Calibri"/>
          <w:i/>
          <w:color w:val="1D1B11"/>
          <w:sz w:val="28"/>
        </w:rPr>
        <w:t>s.r.o</w:t>
      </w:r>
      <w:proofErr w:type="spellEnd"/>
      <w:r>
        <w:rPr>
          <w:rFonts w:ascii="Calibri" w:eastAsia="Calibri" w:hAnsi="Calibri" w:cs="Calibri"/>
          <w:i/>
          <w:color w:val="1D1B11"/>
          <w:sz w:val="28"/>
        </w:rPr>
        <w:t>.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Sídlo spoločnosti:  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              </w:t>
      </w:r>
      <w:proofErr w:type="spellStart"/>
      <w:r w:rsidR="001119E2">
        <w:rPr>
          <w:rFonts w:ascii="Calibri" w:eastAsia="Calibri" w:hAnsi="Calibri" w:cs="Calibri"/>
          <w:i/>
          <w:color w:val="1D1B11"/>
          <w:sz w:val="28"/>
        </w:rPr>
        <w:t>Holotka</w:t>
      </w:r>
      <w:proofErr w:type="spellEnd"/>
      <w:r w:rsidR="001119E2">
        <w:rPr>
          <w:rFonts w:ascii="Calibri" w:eastAsia="Calibri" w:hAnsi="Calibri" w:cs="Calibri"/>
          <w:i/>
          <w:color w:val="1D1B11"/>
          <w:sz w:val="28"/>
        </w:rPr>
        <w:t xml:space="preserve"> 30, 949 05</w:t>
      </w:r>
      <w:r>
        <w:rPr>
          <w:rFonts w:ascii="Calibri" w:eastAsia="Calibri" w:hAnsi="Calibri" w:cs="Calibri"/>
          <w:i/>
          <w:color w:val="1D1B11"/>
          <w:sz w:val="28"/>
        </w:rPr>
        <w:t xml:space="preserve">  Nitra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IČO:                                            34112456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DIČ:                                            2020410150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Dátum vzniku spoločnosti:     01.01.1995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Zapísaný do OR Okresného súdu v Nitre podpor.č.858/N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Hospodárska činnosť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Spoločnosti:                             zasielateľstvo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SK NACE                                   52.29.0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Štatutárny orgán:                Konateľ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                  Ing. Bystrický Jozef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Spoločník:                               Ing. Bystrický Jozef  - 100 % podiel</w:t>
      </w:r>
    </w:p>
    <w:p w:rsidR="001545AD" w:rsidRDefault="001545AD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1545AD" w:rsidRDefault="001545AD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lastRenderedPageBreak/>
        <w:t>Uč POD 3-01                                                IČO 34112456 / DIČ 2020410150</w:t>
      </w:r>
    </w:p>
    <w:p w:rsidR="00894E35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      </w:t>
      </w:r>
    </w:p>
    <w:p w:rsidR="003369D1" w:rsidRDefault="00894E35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                </w:t>
      </w:r>
      <w:r w:rsidR="00190574">
        <w:rPr>
          <w:rFonts w:ascii="Calibri" w:eastAsia="Calibri" w:hAnsi="Calibri" w:cs="Calibri"/>
          <w:i/>
          <w:color w:val="1D1B11"/>
          <w:sz w:val="28"/>
        </w:rPr>
        <w:t xml:space="preserve">          -2-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Fir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ma TRANS-BYS </w:t>
      </w:r>
      <w:proofErr w:type="spellStart"/>
      <w:r w:rsidR="001119E2">
        <w:rPr>
          <w:rFonts w:ascii="Calibri" w:eastAsia="Calibri" w:hAnsi="Calibri" w:cs="Calibri"/>
          <w:i/>
          <w:color w:val="1D1B11"/>
          <w:sz w:val="28"/>
        </w:rPr>
        <w:t>s.r.o</w:t>
      </w:r>
      <w:proofErr w:type="spellEnd"/>
      <w:r w:rsidR="001119E2">
        <w:rPr>
          <w:rFonts w:ascii="Calibri" w:eastAsia="Calibri" w:hAnsi="Calibri" w:cs="Calibri"/>
          <w:i/>
          <w:color w:val="1D1B11"/>
          <w:sz w:val="28"/>
        </w:rPr>
        <w:t>. k 31.12.2020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Priemerný po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čet zamestnancov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k 31.12.2020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 </w:t>
      </w:r>
      <w:r>
        <w:rPr>
          <w:rFonts w:ascii="Calibri" w:eastAsia="Calibri" w:hAnsi="Calibri" w:cs="Calibri"/>
          <w:i/>
          <w:color w:val="1D1B11"/>
          <w:sz w:val="28"/>
        </w:rPr>
        <w:t xml:space="preserve">       0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Stav zamestnancov k 31.12.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2020</w:t>
      </w: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0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Počet vedúcich pracovníkov                                         0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Hmotný majetok v celých €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proofErr w:type="spellStart"/>
      <w:r>
        <w:rPr>
          <w:rFonts w:ascii="Calibri" w:eastAsia="Calibri" w:hAnsi="Calibri" w:cs="Calibri"/>
          <w:i/>
          <w:color w:val="1D1B11"/>
          <w:sz w:val="28"/>
        </w:rPr>
        <w:t>Synt.účet</w:t>
      </w:r>
      <w:proofErr w:type="spellEnd"/>
      <w:r>
        <w:rPr>
          <w:rFonts w:ascii="Calibri" w:eastAsia="Calibri" w:hAnsi="Calibri" w:cs="Calibri"/>
          <w:i/>
          <w:color w:val="1D1B11"/>
          <w:sz w:val="28"/>
        </w:rPr>
        <w:t xml:space="preserve">    0</w:t>
      </w:r>
      <w:r w:rsidR="001119E2">
        <w:rPr>
          <w:rFonts w:ascii="Calibri" w:eastAsia="Calibri" w:hAnsi="Calibri" w:cs="Calibri"/>
          <w:i/>
          <w:color w:val="1D1B11"/>
          <w:sz w:val="28"/>
        </w:rPr>
        <w:t>22   stav k 1.1.           31942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     stav  k 31.12.   </w:t>
      </w:r>
      <w:r w:rsidR="001119E2">
        <w:rPr>
          <w:rFonts w:ascii="Calibri" w:eastAsia="Calibri" w:hAnsi="Calibri" w:cs="Calibri"/>
          <w:i/>
          <w:color w:val="1D1B11"/>
          <w:sz w:val="28"/>
        </w:rPr>
        <w:t>39742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proofErr w:type="spellStart"/>
      <w:r>
        <w:rPr>
          <w:rFonts w:ascii="Calibri" w:eastAsia="Calibri" w:hAnsi="Calibri" w:cs="Calibri"/>
          <w:i/>
          <w:color w:val="1D1B11"/>
          <w:sz w:val="28"/>
        </w:rPr>
        <w:t>Synt.účet</w:t>
      </w:r>
      <w:proofErr w:type="spellEnd"/>
      <w:r>
        <w:rPr>
          <w:rFonts w:ascii="Calibri" w:eastAsia="Calibri" w:hAnsi="Calibri" w:cs="Calibri"/>
          <w:i/>
          <w:color w:val="1D1B11"/>
          <w:sz w:val="28"/>
        </w:rPr>
        <w:t xml:space="preserve"> 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</w:t>
      </w:r>
      <w:r w:rsidR="005207B5">
        <w:rPr>
          <w:rFonts w:ascii="Calibri" w:eastAsia="Calibri" w:hAnsi="Calibri" w:cs="Calibri"/>
          <w:i/>
          <w:color w:val="1D1B11"/>
          <w:sz w:val="28"/>
        </w:rPr>
        <w:t xml:space="preserve"> </w:t>
      </w:r>
      <w:r w:rsidR="00894E35">
        <w:rPr>
          <w:rFonts w:ascii="Calibri" w:eastAsia="Calibri" w:hAnsi="Calibri" w:cs="Calibri"/>
          <w:i/>
          <w:color w:val="1D1B11"/>
          <w:sz w:val="28"/>
        </w:rPr>
        <w:t>0</w:t>
      </w:r>
      <w:r w:rsidR="001119E2">
        <w:rPr>
          <w:rFonts w:ascii="Calibri" w:eastAsia="Calibri" w:hAnsi="Calibri" w:cs="Calibri"/>
          <w:i/>
          <w:color w:val="1D1B11"/>
          <w:sz w:val="28"/>
        </w:rPr>
        <w:t>82   stav k 1.1.            27442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    stav k 31.12.</w:t>
      </w:r>
      <w:r w:rsidR="005207B5">
        <w:rPr>
          <w:rFonts w:ascii="Calibri" w:eastAsia="Calibri" w:hAnsi="Calibri" w:cs="Calibri"/>
          <w:i/>
          <w:color w:val="1D1B11"/>
          <w:sz w:val="28"/>
        </w:rPr>
        <w:t xml:space="preserve">   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30892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Aktíva spoločnosti: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Krátkodobé pohľadávky k 31.12.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                      10360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Do lehoty splatnosti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Daňové pohľadávky      k 31.12. 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                      15051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Peniaze a banky            k 31.12. 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                    112996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894E35" w:rsidRDefault="00894E35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894E35" w:rsidRDefault="00894E35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894E35" w:rsidRDefault="00894E35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894E35" w:rsidRDefault="00894E35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894E35" w:rsidRDefault="00894E35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Uč POD 3-01                                                              IČO 34112456 /DIČ2020410150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                        - 3 –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D72C7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Krátkodobé záväzky k 3</w:t>
      </w:r>
      <w:r w:rsidR="001119E2">
        <w:rPr>
          <w:rFonts w:ascii="Calibri" w:eastAsia="Calibri" w:hAnsi="Calibri" w:cs="Calibri"/>
          <w:i/>
          <w:color w:val="1D1B11"/>
          <w:sz w:val="28"/>
        </w:rPr>
        <w:t>1.12.2020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Do lehoty splatnosti              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                      81612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Záväzky voči zamestnancom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                               0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A spoločníkom                           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                            0</w:t>
      </w:r>
      <w:r>
        <w:rPr>
          <w:rFonts w:ascii="Calibri" w:eastAsia="Calibri" w:hAnsi="Calibri" w:cs="Calibri"/>
          <w:i/>
          <w:color w:val="1D1B11"/>
          <w:sz w:val="28"/>
        </w:rPr>
        <w:t xml:space="preserve"> 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Záväzky daňové                                                 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   0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Záväzky zo sociálneho poistenia                    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Stav sociálneho fondu k  1.1.                              4083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Stav sociálneho fondu k 3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1.12.                          </w:t>
      </w:r>
      <w:r>
        <w:rPr>
          <w:rFonts w:ascii="Calibri" w:eastAsia="Calibri" w:hAnsi="Calibri" w:cs="Calibri"/>
          <w:i/>
          <w:color w:val="1D1B11"/>
          <w:sz w:val="28"/>
        </w:rPr>
        <w:t xml:space="preserve">4083 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Tvorba                                                                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Čerpanie  k 31.12.                                              </w:t>
      </w:r>
      <w:r w:rsidR="00894E35">
        <w:rPr>
          <w:rFonts w:ascii="Calibri" w:eastAsia="Calibri" w:hAnsi="Calibri" w:cs="Calibri"/>
          <w:i/>
          <w:color w:val="1D1B11"/>
          <w:sz w:val="28"/>
        </w:rPr>
        <w:t>0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Základné imanie spoločnosti                            6639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Rezervný fond                                                       332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Nerozdelený zisk  </w:t>
      </w:r>
      <w:proofErr w:type="spellStart"/>
      <w:r>
        <w:rPr>
          <w:rFonts w:ascii="Calibri" w:eastAsia="Calibri" w:hAnsi="Calibri" w:cs="Calibri"/>
          <w:i/>
          <w:color w:val="1D1B11"/>
          <w:sz w:val="28"/>
        </w:rPr>
        <w:t>min.období</w:t>
      </w:r>
      <w:proofErr w:type="spellEnd"/>
      <w:r>
        <w:rPr>
          <w:rFonts w:ascii="Calibri" w:eastAsia="Calibri" w:hAnsi="Calibri" w:cs="Calibri"/>
          <w:i/>
          <w:color w:val="1D1B11"/>
          <w:sz w:val="28"/>
        </w:rPr>
        <w:t xml:space="preserve">       </w:t>
      </w:r>
    </w:p>
    <w:p w:rsidR="003369D1" w:rsidRDefault="001119E2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k.1.1.2020</w:t>
      </w:r>
      <w:r w:rsidR="00190574">
        <w:rPr>
          <w:rFonts w:ascii="Calibri" w:eastAsia="Calibri" w:hAnsi="Calibri" w:cs="Calibri"/>
          <w:i/>
          <w:color w:val="1D1B11"/>
          <w:sz w:val="28"/>
        </w:rPr>
        <w:t xml:space="preserve">                              </w:t>
      </w: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16477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stav k 31.12.                         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                      18330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strata </w:t>
      </w:r>
      <w:proofErr w:type="spellStart"/>
      <w:r>
        <w:rPr>
          <w:rFonts w:ascii="Calibri" w:eastAsia="Calibri" w:hAnsi="Calibri" w:cs="Calibri"/>
          <w:i/>
          <w:color w:val="1D1B11"/>
          <w:sz w:val="28"/>
        </w:rPr>
        <w:t>min.období</w:t>
      </w:r>
      <w:proofErr w:type="spellEnd"/>
      <w:r>
        <w:rPr>
          <w:rFonts w:ascii="Calibri" w:eastAsia="Calibri" w:hAnsi="Calibri" w:cs="Calibri"/>
          <w:i/>
          <w:color w:val="1D1B11"/>
          <w:sz w:val="28"/>
        </w:rPr>
        <w:t xml:space="preserve">   </w:t>
      </w:r>
      <w:r w:rsidR="00894E35">
        <w:rPr>
          <w:rFonts w:ascii="Calibri" w:eastAsia="Calibri" w:hAnsi="Calibri" w:cs="Calibri"/>
          <w:i/>
          <w:color w:val="1D1B11"/>
          <w:sz w:val="28"/>
        </w:rPr>
        <w:t>k 1.1.</w:t>
      </w:r>
      <w:r>
        <w:rPr>
          <w:rFonts w:ascii="Calibri" w:eastAsia="Calibri" w:hAnsi="Calibri" w:cs="Calibri"/>
          <w:i/>
          <w:color w:val="1D1B11"/>
          <w:sz w:val="28"/>
        </w:rPr>
        <w:t xml:space="preserve">            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                0</w:t>
      </w:r>
    </w:p>
    <w:p w:rsidR="00894E35" w:rsidRDefault="00894E35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strata </w:t>
      </w:r>
      <w:proofErr w:type="spellStart"/>
      <w:r>
        <w:rPr>
          <w:rFonts w:ascii="Calibri" w:eastAsia="Calibri" w:hAnsi="Calibri" w:cs="Calibri"/>
          <w:i/>
          <w:color w:val="1D1B11"/>
          <w:sz w:val="28"/>
        </w:rPr>
        <w:t>min.období</w:t>
      </w:r>
      <w:proofErr w:type="spellEnd"/>
      <w:r>
        <w:rPr>
          <w:rFonts w:ascii="Calibri" w:eastAsia="Calibri" w:hAnsi="Calibri" w:cs="Calibri"/>
          <w:i/>
          <w:color w:val="1D1B11"/>
          <w:sz w:val="28"/>
        </w:rPr>
        <w:t xml:space="preserve"> k 31.12.                                0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UČ POD 3-01                                               IČO: 34112456/DIČ 2020410150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                   -4-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119E2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Dosiahnuté tržby za rok 2020</w:t>
      </w:r>
      <w:r w:rsidR="004C0930">
        <w:rPr>
          <w:rFonts w:ascii="Calibri" w:eastAsia="Calibri" w:hAnsi="Calibri" w:cs="Calibri"/>
          <w:i/>
          <w:color w:val="1D1B11"/>
          <w:sz w:val="28"/>
        </w:rPr>
        <w:t xml:space="preserve">                 </w:t>
      </w:r>
      <w:r w:rsidR="005207B5">
        <w:rPr>
          <w:rFonts w:ascii="Calibri" w:eastAsia="Calibri" w:hAnsi="Calibri" w:cs="Calibri"/>
          <w:i/>
          <w:color w:val="1D1B11"/>
          <w:sz w:val="28"/>
        </w:rPr>
        <w:t xml:space="preserve"> </w:t>
      </w:r>
      <w:r>
        <w:rPr>
          <w:rFonts w:ascii="Calibri" w:eastAsia="Calibri" w:hAnsi="Calibri" w:cs="Calibri"/>
          <w:i/>
          <w:color w:val="1D1B11"/>
          <w:sz w:val="28"/>
        </w:rPr>
        <w:t xml:space="preserve">    306830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z toho                                                   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       95570</w:t>
      </w:r>
      <w:r>
        <w:rPr>
          <w:rFonts w:ascii="Calibri" w:eastAsia="Calibri" w:hAnsi="Calibri" w:cs="Calibri"/>
          <w:i/>
          <w:color w:val="1D1B11"/>
          <w:sz w:val="28"/>
        </w:rPr>
        <w:t xml:space="preserve">  tuzemsko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              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                     211260</w:t>
      </w:r>
      <w:r w:rsidR="004C0930">
        <w:rPr>
          <w:rFonts w:ascii="Calibri" w:eastAsia="Calibri" w:hAnsi="Calibri" w:cs="Calibri"/>
          <w:i/>
          <w:color w:val="1D1B11"/>
          <w:sz w:val="28"/>
        </w:rPr>
        <w:t xml:space="preserve"> </w:t>
      </w:r>
      <w:r>
        <w:rPr>
          <w:rFonts w:ascii="Calibri" w:eastAsia="Calibri" w:hAnsi="Calibri" w:cs="Calibri"/>
          <w:i/>
          <w:color w:val="1D1B11"/>
          <w:sz w:val="28"/>
        </w:rPr>
        <w:t xml:space="preserve"> zahraničie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Dosiahnuté tržby za ro</w:t>
      </w:r>
      <w:r w:rsidR="00F919EB">
        <w:rPr>
          <w:rFonts w:ascii="Calibri" w:eastAsia="Calibri" w:hAnsi="Calibri" w:cs="Calibri"/>
          <w:i/>
          <w:color w:val="1D1B11"/>
          <w:sz w:val="28"/>
        </w:rPr>
        <w:t>k 2019                    244990</w:t>
      </w:r>
    </w:p>
    <w:p w:rsidR="00894E35" w:rsidRDefault="00894E35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Z toho                                   </w:t>
      </w:r>
      <w:r w:rsidR="00F919EB">
        <w:rPr>
          <w:rFonts w:ascii="Calibri" w:eastAsia="Calibri" w:hAnsi="Calibri" w:cs="Calibri"/>
          <w:i/>
          <w:color w:val="1D1B11"/>
          <w:sz w:val="28"/>
        </w:rPr>
        <w:t xml:space="preserve">                           57270</w:t>
      </w:r>
      <w:r>
        <w:rPr>
          <w:rFonts w:ascii="Calibri" w:eastAsia="Calibri" w:hAnsi="Calibri" w:cs="Calibri"/>
          <w:i/>
          <w:color w:val="1D1B11"/>
          <w:sz w:val="28"/>
        </w:rPr>
        <w:t xml:space="preserve"> tuzemsko                                                      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            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</w:t>
      </w:r>
      <w:r w:rsidR="00F919EB">
        <w:rPr>
          <w:rFonts w:ascii="Calibri" w:eastAsia="Calibri" w:hAnsi="Calibri" w:cs="Calibri"/>
          <w:i/>
          <w:color w:val="1D1B11"/>
          <w:sz w:val="28"/>
        </w:rPr>
        <w:t xml:space="preserve">                           187660</w:t>
      </w:r>
      <w:r>
        <w:rPr>
          <w:rFonts w:ascii="Calibri" w:eastAsia="Calibri" w:hAnsi="Calibri" w:cs="Calibri"/>
          <w:i/>
          <w:color w:val="1D1B11"/>
          <w:sz w:val="28"/>
        </w:rPr>
        <w:t xml:space="preserve">  zahraničie</w:t>
      </w:r>
    </w:p>
    <w:p w:rsidR="003369D1" w:rsidRDefault="00D96188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Dosiahnuté náklady  rok 20</w:t>
      </w:r>
      <w:r w:rsidR="00F919EB">
        <w:rPr>
          <w:rFonts w:ascii="Calibri" w:eastAsia="Calibri" w:hAnsi="Calibri" w:cs="Calibri"/>
          <w:i/>
          <w:color w:val="1D1B11"/>
          <w:sz w:val="28"/>
        </w:rPr>
        <w:t>20</w:t>
      </w:r>
      <w:r w:rsidR="004C0930">
        <w:rPr>
          <w:rFonts w:ascii="Calibri" w:eastAsia="Calibri" w:hAnsi="Calibri" w:cs="Calibri"/>
          <w:i/>
          <w:color w:val="1D1B11"/>
          <w:sz w:val="28"/>
        </w:rPr>
        <w:t xml:space="preserve">    </w:t>
      </w:r>
      <w:r w:rsidR="00F919EB">
        <w:rPr>
          <w:rFonts w:ascii="Calibri" w:eastAsia="Calibri" w:hAnsi="Calibri" w:cs="Calibri"/>
          <w:i/>
          <w:color w:val="1D1B11"/>
          <w:sz w:val="28"/>
        </w:rPr>
        <w:t xml:space="preserve">            275408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Dosiahnuté náklady r</w:t>
      </w:r>
      <w:r w:rsidR="00F919EB">
        <w:rPr>
          <w:rFonts w:ascii="Calibri" w:eastAsia="Calibri" w:hAnsi="Calibri" w:cs="Calibri"/>
          <w:i/>
          <w:color w:val="1D1B11"/>
          <w:sz w:val="28"/>
        </w:rPr>
        <w:t>ok 2019                  222289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D96188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Hospodársky výsledok r.2020</w:t>
      </w:r>
      <w:r w:rsidR="00F919EB">
        <w:rPr>
          <w:rFonts w:ascii="Calibri" w:eastAsia="Calibri" w:hAnsi="Calibri" w:cs="Calibri"/>
          <w:i/>
          <w:color w:val="1D1B11"/>
          <w:sz w:val="28"/>
        </w:rPr>
        <w:t xml:space="preserve">                     31422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Hospodársky výsledok</w:t>
      </w:r>
      <w:r w:rsidR="00F919EB">
        <w:rPr>
          <w:rFonts w:ascii="Calibri" w:eastAsia="Calibri" w:hAnsi="Calibri" w:cs="Calibri"/>
          <w:i/>
          <w:color w:val="1D1B11"/>
          <w:sz w:val="28"/>
        </w:rPr>
        <w:t xml:space="preserve"> r.2019                    22701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numPr>
          <w:ilvl w:val="0"/>
          <w:numId w:val="1"/>
        </w:numPr>
        <w:spacing w:after="200" w:line="276" w:lineRule="auto"/>
        <w:ind w:left="720" w:hanging="36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Spoločnosť nie je súčasťou konsolidovanej závierky</w:t>
      </w:r>
    </w:p>
    <w:p w:rsidR="003369D1" w:rsidRDefault="00190574">
      <w:pPr>
        <w:numPr>
          <w:ilvl w:val="0"/>
          <w:numId w:val="1"/>
        </w:numPr>
        <w:spacing w:after="200" w:line="276" w:lineRule="auto"/>
        <w:ind w:left="720" w:hanging="36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Spoločnosť nemá žiadny záväzok so záložným právom</w:t>
      </w:r>
    </w:p>
    <w:p w:rsidR="003369D1" w:rsidRDefault="00190574">
      <w:pPr>
        <w:numPr>
          <w:ilvl w:val="0"/>
          <w:numId w:val="1"/>
        </w:numPr>
        <w:spacing w:after="200" w:line="276" w:lineRule="auto"/>
        <w:ind w:left="720" w:hanging="36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Spoločnosť nevlastní žiadne cenné papiere</w:t>
      </w:r>
    </w:p>
    <w:p w:rsidR="003549C1" w:rsidRDefault="003549C1" w:rsidP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3549C1" w:rsidP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3549C1" w:rsidP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1545AD" w:rsidP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lastRenderedPageBreak/>
        <w:t>Uč POD 3-01                                                         IČO  34112456/DIČ  2020410150</w:t>
      </w:r>
    </w:p>
    <w:p w:rsidR="005207B5" w:rsidRDefault="005207B5" w:rsidP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Pr="005207B5" w:rsidRDefault="005207B5" w:rsidP="005207B5">
      <w:pPr>
        <w:spacing w:after="200" w:line="276" w:lineRule="auto"/>
        <w:ind w:left="2655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-</w:t>
      </w:r>
      <w:r w:rsidR="00F8580A" w:rsidRPr="005207B5">
        <w:rPr>
          <w:rFonts w:ascii="Calibri" w:eastAsia="Calibri" w:hAnsi="Calibri" w:cs="Calibri"/>
          <w:i/>
          <w:color w:val="1D1B11"/>
          <w:sz w:val="28"/>
        </w:rPr>
        <w:t xml:space="preserve">   </w:t>
      </w:r>
      <w:r w:rsidR="003549C1" w:rsidRPr="005207B5">
        <w:rPr>
          <w:rFonts w:ascii="Calibri" w:eastAsia="Calibri" w:hAnsi="Calibri" w:cs="Calibri"/>
          <w:i/>
          <w:color w:val="1D1B11"/>
          <w:sz w:val="28"/>
        </w:rPr>
        <w:t>5</w:t>
      </w:r>
      <w:r w:rsidR="00F8580A" w:rsidRPr="005207B5">
        <w:rPr>
          <w:rFonts w:ascii="Calibri" w:eastAsia="Calibri" w:hAnsi="Calibri" w:cs="Calibri"/>
          <w:i/>
          <w:color w:val="1D1B11"/>
          <w:sz w:val="28"/>
        </w:rPr>
        <w:t xml:space="preserve">     </w:t>
      </w:r>
      <w:r w:rsidR="003549C1" w:rsidRPr="005207B5">
        <w:rPr>
          <w:rFonts w:ascii="Calibri" w:eastAsia="Calibri" w:hAnsi="Calibri" w:cs="Calibri"/>
          <w:i/>
          <w:color w:val="1D1B11"/>
          <w:sz w:val="28"/>
        </w:rPr>
        <w:t xml:space="preserve"> -</w:t>
      </w:r>
    </w:p>
    <w:p w:rsidR="003549C1" w:rsidRDefault="003549C1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</w:p>
    <w:p w:rsidR="005207B5" w:rsidRDefault="005207B5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</w:p>
    <w:p w:rsidR="005207B5" w:rsidRDefault="005207B5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TRANSFEROVÉ ocenenie: </w:t>
      </w:r>
    </w:p>
    <w:p w:rsidR="005207B5" w:rsidRDefault="005207B5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3549C1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Spoločnosť vedie skrátenú dokumentáciu Transferové ocenenie,</w:t>
      </w:r>
    </w:p>
    <w:p w:rsidR="003549C1" w:rsidRDefault="003549C1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-kontrolovanú transakciu , kúpa motorového vozidla od fyzickej osoby,</w:t>
      </w:r>
    </w:p>
    <w:p w:rsidR="003549C1" w:rsidRDefault="003549C1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ktorá je spriaznenou osobou s konateľom firmy.</w:t>
      </w:r>
    </w:p>
    <w:p w:rsidR="003549C1" w:rsidRDefault="003549C1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Kúpna cena bola stanovená podľa predávaných motorových vozidiel </w:t>
      </w:r>
    </w:p>
    <w:p w:rsidR="003549C1" w:rsidRDefault="003549C1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v danom roku, podľa roku výroby a predaja, počet ubehnutých kilometrov </w:t>
      </w:r>
    </w:p>
    <w:p w:rsidR="003549C1" w:rsidRDefault="003549C1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a celkového technického stavu.</w:t>
      </w:r>
    </w:p>
    <w:p w:rsidR="003549C1" w:rsidRDefault="003549C1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Uč POD 3-01                                                 IČO 34112456/DIČ2020410150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Pr="001545AD" w:rsidRDefault="00F8580A" w:rsidP="00F8580A">
      <w:pPr>
        <w:pStyle w:val="Odsekzoznamu"/>
        <w:numPr>
          <w:ilvl w:val="0"/>
          <w:numId w:val="2"/>
        </w:num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 w:rsidRPr="001545AD">
        <w:rPr>
          <w:rFonts w:ascii="Calibri" w:eastAsia="Calibri" w:hAnsi="Calibri" w:cs="Calibri"/>
          <w:i/>
          <w:color w:val="1D1B11"/>
          <w:sz w:val="28"/>
        </w:rPr>
        <w:t xml:space="preserve"> 6   </w:t>
      </w:r>
      <w:r w:rsidR="00190574" w:rsidRPr="001545AD">
        <w:rPr>
          <w:rFonts w:ascii="Calibri" w:eastAsia="Calibri" w:hAnsi="Calibri" w:cs="Calibri"/>
          <w:i/>
          <w:color w:val="1D1B11"/>
          <w:sz w:val="28"/>
        </w:rPr>
        <w:t xml:space="preserve"> –</w:t>
      </w:r>
    </w:p>
    <w:p w:rsidR="003369D1" w:rsidRDefault="003369D1">
      <w:pPr>
        <w:spacing w:after="200" w:line="276" w:lineRule="auto"/>
        <w:ind w:left="360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ind w:left="36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Správa o hospodárení  spoločnosti  bola zostavená a prerokovaná </w:t>
      </w:r>
    </w:p>
    <w:p w:rsidR="003369D1" w:rsidRDefault="00190574">
      <w:pPr>
        <w:spacing w:after="200" w:line="276" w:lineRule="auto"/>
        <w:ind w:left="36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2</w:t>
      </w:r>
      <w:r w:rsidR="00D96188">
        <w:rPr>
          <w:rFonts w:ascii="Calibri" w:eastAsia="Calibri" w:hAnsi="Calibri" w:cs="Calibri"/>
          <w:i/>
          <w:color w:val="1D1B11"/>
          <w:sz w:val="28"/>
        </w:rPr>
        <w:t>3.06.2021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Výsledok hospodárenia  bol schválený  štatutárom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Ing. Jozefom Bystrickým na zasadnutí  Valného zhromaždenia </w:t>
      </w:r>
    </w:p>
    <w:p w:rsidR="00E63DA7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</w:t>
      </w:r>
      <w:r w:rsidR="005207B5">
        <w:rPr>
          <w:rFonts w:ascii="Calibri" w:eastAsia="Calibri" w:hAnsi="Calibri" w:cs="Calibri"/>
          <w:i/>
          <w:color w:val="1D1B11"/>
          <w:sz w:val="28"/>
        </w:rPr>
        <w:t>2</w:t>
      </w:r>
      <w:r w:rsidR="00D96188">
        <w:rPr>
          <w:rFonts w:ascii="Calibri" w:eastAsia="Calibri" w:hAnsi="Calibri" w:cs="Calibri"/>
          <w:i/>
          <w:color w:val="1D1B11"/>
          <w:sz w:val="28"/>
        </w:rPr>
        <w:t>3</w:t>
      </w:r>
      <w:r>
        <w:rPr>
          <w:rFonts w:ascii="Calibri" w:eastAsia="Calibri" w:hAnsi="Calibri" w:cs="Calibri"/>
          <w:i/>
          <w:color w:val="1D1B11"/>
          <w:sz w:val="28"/>
        </w:rPr>
        <w:t>.</w:t>
      </w:r>
      <w:r w:rsidR="00D96188">
        <w:rPr>
          <w:rFonts w:ascii="Calibri" w:eastAsia="Calibri" w:hAnsi="Calibri" w:cs="Calibri"/>
          <w:i/>
          <w:color w:val="1D1B11"/>
          <w:sz w:val="28"/>
        </w:rPr>
        <w:t>06.2021</w:t>
      </w:r>
    </w:p>
    <w:p w:rsidR="003369D1" w:rsidRDefault="00E63DA7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Dosiahnutý zisk za rok 2020 bude po zaplatení dane, preúčtovaný </w:t>
      </w:r>
    </w:p>
    <w:p w:rsidR="00E63DA7" w:rsidRDefault="00E63DA7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</w:t>
      </w:r>
      <w:bookmarkStart w:id="0" w:name="_GoBack"/>
      <w:bookmarkEnd w:id="0"/>
      <w:r>
        <w:rPr>
          <w:rFonts w:ascii="Calibri" w:eastAsia="Calibri" w:hAnsi="Calibri" w:cs="Calibri"/>
          <w:i/>
          <w:color w:val="1D1B11"/>
          <w:sz w:val="28"/>
        </w:rPr>
        <w:t>na nerozdelený zisk minulých období.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lastRenderedPageBreak/>
        <w:t xml:space="preserve">                    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36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</w:t>
      </w:r>
      <w:r>
        <w:rPr>
          <w:rFonts w:ascii="Calibri" w:eastAsia="Calibri" w:hAnsi="Calibri" w:cs="Calibri"/>
          <w:i/>
          <w:color w:val="1D1B11"/>
          <w:sz w:val="36"/>
        </w:rPr>
        <w:t xml:space="preserve">     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4"/>
        </w:rPr>
      </w:pPr>
      <w:r>
        <w:rPr>
          <w:rFonts w:ascii="Calibri" w:eastAsia="Calibri" w:hAnsi="Calibri" w:cs="Calibri"/>
          <w:i/>
          <w:color w:val="1D1B11"/>
          <w:sz w:val="24"/>
        </w:rPr>
        <w:t xml:space="preserve">                                                                  </w:t>
      </w:r>
    </w:p>
    <w:sectPr w:rsidR="003369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39C2FDD"/>
    <w:multiLevelType w:val="hybridMultilevel"/>
    <w:tmpl w:val="E830348C"/>
    <w:lvl w:ilvl="0" w:tplc="3EE646FE">
      <w:start w:val="29"/>
      <w:numFmt w:val="bullet"/>
      <w:lvlText w:val="-"/>
      <w:lvlJc w:val="left"/>
      <w:pPr>
        <w:ind w:left="3015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3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05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775" w:hanging="360"/>
      </w:pPr>
      <w:rPr>
        <w:rFonts w:ascii="Wingdings" w:hAnsi="Wingdings" w:hint="default"/>
      </w:rPr>
    </w:lvl>
  </w:abstractNum>
  <w:abstractNum w:abstractNumId="1" w15:restartNumberingAfterBreak="0">
    <w:nsid w:val="7FF12304"/>
    <w:multiLevelType w:val="multilevel"/>
    <w:tmpl w:val="F0A6944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3369D1"/>
    <w:rsid w:val="001119E2"/>
    <w:rsid w:val="001545AD"/>
    <w:rsid w:val="00190574"/>
    <w:rsid w:val="001D72C7"/>
    <w:rsid w:val="003369D1"/>
    <w:rsid w:val="003549C1"/>
    <w:rsid w:val="004C0930"/>
    <w:rsid w:val="005207B5"/>
    <w:rsid w:val="00894E35"/>
    <w:rsid w:val="00A14059"/>
    <w:rsid w:val="00D96188"/>
    <w:rsid w:val="00E63DA7"/>
    <w:rsid w:val="00F8580A"/>
    <w:rsid w:val="00F919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D7CA230-BF66-46BE-B95D-3DC09F7D01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549C1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8580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580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084A87-CFA5-4C42-965F-F5F028B5EE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803</Words>
  <Characters>4578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5371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</dc:creator>
  <cp:lastModifiedBy>Microsoft</cp:lastModifiedBy>
  <cp:revision>4</cp:revision>
  <cp:lastPrinted>2021-06-23T12:32:00Z</cp:lastPrinted>
  <dcterms:created xsi:type="dcterms:W3CDTF">2021-06-23T12:31:00Z</dcterms:created>
  <dcterms:modified xsi:type="dcterms:W3CDTF">2021-06-23T12:53:00Z</dcterms:modified>
</cp:coreProperties>
</file>