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2E5" w:rsidRDefault="007F32E5" w:rsidP="007F32E5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 w:rsidR="000A4C81">
        <w:tab/>
      </w:r>
      <w:r w:rsidR="000A4C81">
        <w:tab/>
      </w:r>
      <w:r>
        <w:t xml:space="preserve">IČO: </w:t>
      </w:r>
      <w:r w:rsidR="006F5739">
        <w:t>52879551</w:t>
      </w:r>
      <w:r>
        <w:t xml:space="preserve"> </w:t>
      </w:r>
      <w:r w:rsidR="000A4C81">
        <w:tab/>
      </w:r>
      <w:r w:rsidR="000A4C81">
        <w:tab/>
      </w:r>
      <w:r w:rsidR="000A4C81">
        <w:tab/>
      </w:r>
      <w:r w:rsidR="000A4C81">
        <w:tab/>
      </w:r>
      <w:r>
        <w:t xml:space="preserve">DIČ: </w:t>
      </w:r>
      <w:r w:rsidR="006F5739">
        <w:t>2121205438</w:t>
      </w:r>
      <w:r>
        <w:t xml:space="preserve"> </w:t>
      </w:r>
    </w:p>
    <w:p w:rsidR="000A4C81" w:rsidRDefault="007F32E5" w:rsidP="000A4C81">
      <w:pPr>
        <w:jc w:val="center"/>
      </w:pPr>
      <w:r>
        <w:t xml:space="preserve">Poznámky k </w:t>
      </w:r>
      <w:proofErr w:type="spellStart"/>
      <w:r>
        <w:t>mik</w:t>
      </w:r>
      <w:r w:rsidR="004A6F55">
        <w:t>ro</w:t>
      </w:r>
      <w:proofErr w:type="spellEnd"/>
      <w:r w:rsidR="004A6F55">
        <w:t xml:space="preserve"> účtovnej závierke za rok 2020</w:t>
      </w:r>
    </w:p>
    <w:p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Článok I</w:t>
      </w:r>
    </w:p>
    <w:p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Všeobecné údaje</w:t>
      </w:r>
    </w:p>
    <w:p w:rsidR="000A4C81" w:rsidRDefault="007F32E5" w:rsidP="00985B1F">
      <w:pPr>
        <w:pStyle w:val="Odsekzoznamu"/>
        <w:numPr>
          <w:ilvl w:val="0"/>
          <w:numId w:val="1"/>
        </w:numPr>
        <w:ind w:left="360"/>
      </w:pPr>
      <w:r>
        <w:t xml:space="preserve">Identifikácia účtovnej jednotky (názov, IČO, sídlo): </w:t>
      </w:r>
    </w:p>
    <w:p w:rsidR="007F09DB" w:rsidRDefault="007F32E5" w:rsidP="00985B1F">
      <w:pPr>
        <w:pStyle w:val="Odsekzoznamu"/>
        <w:ind w:left="360"/>
      </w:pPr>
      <w:r>
        <w:t xml:space="preserve">Názov: </w:t>
      </w:r>
      <w:r w:rsidR="006F5739">
        <w:t>Originál</w:t>
      </w:r>
      <w:r w:rsidR="00985B1F">
        <w:t xml:space="preserve">, s. </w:t>
      </w:r>
      <w:r>
        <w:t>r.</w:t>
      </w:r>
      <w:r w:rsidR="00985B1F">
        <w:t xml:space="preserve"> </w:t>
      </w:r>
      <w:r>
        <w:t xml:space="preserve">o. </w:t>
      </w:r>
    </w:p>
    <w:p w:rsidR="007F09DB" w:rsidRDefault="00985B1F" w:rsidP="00985B1F">
      <w:pPr>
        <w:pStyle w:val="Odsekzoznamu"/>
        <w:ind w:left="360"/>
      </w:pPr>
      <w:r>
        <w:t xml:space="preserve">IČO: </w:t>
      </w:r>
      <w:r w:rsidR="006F5739">
        <w:t>52879551</w:t>
      </w:r>
    </w:p>
    <w:p w:rsidR="007F09DB" w:rsidRDefault="007F32E5" w:rsidP="00985B1F">
      <w:pPr>
        <w:pStyle w:val="Odsekzoznamu"/>
        <w:ind w:left="360"/>
      </w:pPr>
      <w:r>
        <w:t xml:space="preserve">Sídlo: </w:t>
      </w:r>
      <w:r w:rsidR="006F5739">
        <w:t>Za hradbami 24, 902</w:t>
      </w:r>
      <w:r w:rsidR="00985B1F">
        <w:t xml:space="preserve"> 01  </w:t>
      </w:r>
      <w:r w:rsidR="006F5739">
        <w:t>Pezinok</w:t>
      </w:r>
      <w:r>
        <w:t xml:space="preserve"> </w:t>
      </w:r>
    </w:p>
    <w:p w:rsidR="007F09DB" w:rsidRDefault="007F09DB" w:rsidP="00985B1F">
      <w:pPr>
        <w:pStyle w:val="Odsekzoznamu"/>
        <w:ind w:left="360"/>
      </w:pPr>
    </w:p>
    <w:p w:rsidR="007F09DB" w:rsidRDefault="007F32E5" w:rsidP="00985B1F">
      <w:pPr>
        <w:pStyle w:val="Odsekzoznamu"/>
        <w:ind w:left="0"/>
      </w:pPr>
      <w:r>
        <w:t xml:space="preserve">2. Údaje o konsolidovanom celku - obchodné meno a sídlo konsolidujúcej účtovnej jednotky: Spoločnosť sa nezahŕňa do konsolidovanej účtovnej závierky žiadnej inej spoločnosti. </w:t>
      </w:r>
    </w:p>
    <w:p w:rsidR="00985B1F" w:rsidRDefault="00985B1F" w:rsidP="00985B1F">
      <w:pPr>
        <w:pStyle w:val="Odsekzoznamu"/>
        <w:ind w:left="0"/>
      </w:pPr>
    </w:p>
    <w:p w:rsidR="007F09DB" w:rsidRDefault="007F32E5" w:rsidP="00985B1F">
      <w:pPr>
        <w:pStyle w:val="Odsekzoznamu"/>
        <w:ind w:left="0"/>
      </w:pPr>
      <w: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915B1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985B1F" w:rsidRDefault="00BE1F51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2020</w:t>
            </w:r>
          </w:p>
        </w:tc>
      </w:tr>
      <w:tr w:rsidR="00915B17" w:rsidRPr="00915B17" w:rsidTr="006F5739">
        <w:trPr>
          <w:trHeight w:val="83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397165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985B1F" w:rsidRDefault="00397165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lang w:eastAsia="sk-SK"/>
              </w:rPr>
              <w:t>1,5</w:t>
            </w:r>
          </w:p>
        </w:tc>
      </w:tr>
    </w:tbl>
    <w:p w:rsidR="007F09DB" w:rsidRDefault="007F09DB" w:rsidP="007F09DB">
      <w:pPr>
        <w:pStyle w:val="Odsekzoznamu"/>
      </w:pPr>
    </w:p>
    <w:p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Článok II</w:t>
      </w:r>
    </w:p>
    <w:p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Informácie o prijatých postupoch</w:t>
      </w:r>
    </w:p>
    <w:p w:rsidR="007F09DB" w:rsidRDefault="007F32E5" w:rsidP="00985B1F">
      <w:pPr>
        <w:jc w:val="both"/>
      </w:pPr>
      <w:r>
        <w:t xml:space="preserve">Informácia, či je účtovná závierka zostavená za splnenia predpokladu, že účtovná jednotka bude </w:t>
      </w:r>
      <w:r w:rsidRPr="00C1437B">
        <w:rPr>
          <w:u w:val="single"/>
        </w:rPr>
        <w:t>nepretržite pokračovať</w:t>
      </w:r>
      <w:r>
        <w:t xml:space="preserve"> vo svojej činnosti: </w:t>
      </w:r>
    </w:p>
    <w:p w:rsidR="007F09DB" w:rsidRPr="00C1437B" w:rsidRDefault="007F32E5" w:rsidP="00C1437B">
      <w:pPr>
        <w:jc w:val="both"/>
        <w:rPr>
          <w:rFonts w:ascii="Calibri" w:eastAsia="Times New Roman" w:hAnsi="Calibri" w:cs="Calibri"/>
          <w:bCs/>
          <w:color w:val="000000"/>
          <w:lang w:eastAsia="sk-SK"/>
        </w:rPr>
      </w:pPr>
      <w:r w:rsidRPr="00C1437B">
        <w:t>Účtovná závierka bola zostavená za predpokladu nepretržitého trvania účtovnej jednotky.</w:t>
      </w:r>
      <w:r w:rsidR="007F09DB" w:rsidRPr="00C1437B">
        <w:t xml:space="preserve"> </w:t>
      </w:r>
      <w:r w:rsidR="007F09DB"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Po zvážení všetkých potenciálnych dopadov COVID19 na naše podnikateľské aktivity sme dospeli k záveru, že nemajú významný vplyv na našu schopnosť nepretržitého pokračovania v činnosti a fungovania ako zdravého subjektu. </w:t>
      </w:r>
    </w:p>
    <w:p w:rsidR="007F09DB" w:rsidRPr="00C1437B" w:rsidRDefault="007F09DB" w:rsidP="00C1437B">
      <w:pPr>
        <w:jc w:val="both"/>
      </w:pP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Účtovné metódy a všeobecné účtovné zásady boli účtovnou jednotkou </w:t>
      </w:r>
      <w:r w:rsidRPr="00C1437B">
        <w:rPr>
          <w:rFonts w:ascii="Calibri" w:eastAsia="Times New Roman" w:hAnsi="Calibri" w:cs="Calibri"/>
          <w:bCs/>
          <w:color w:val="000000"/>
          <w:u w:val="single"/>
          <w:lang w:eastAsia="sk-SK"/>
        </w:rPr>
        <w:t>konzistentne</w:t>
      </w: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 aplikované.</w:t>
      </w:r>
    </w:p>
    <w:p w:rsidR="00C1437B" w:rsidRDefault="00C1437B" w:rsidP="00C1437B">
      <w:r w:rsidRPr="00C1437B">
        <w:rPr>
          <w:u w:val="single"/>
        </w:rPr>
        <w:t>Spôsob oceňovania</w:t>
      </w:r>
      <w:r>
        <w:t>:</w:t>
      </w:r>
    </w:p>
    <w:p w:rsidR="007F09DB" w:rsidRDefault="007F09DB" w:rsidP="00C1437B">
      <w:r>
        <w:t>Ocenenie, odpisové plány DNM a DHM (obstaraného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vytvorený vlastnou činnosťou sa oceňuje vlastnými nákladmi. Vlastnými nákladmi sú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všetky priame náklady vynaložené na výrobu alebo inú činnosť a nepriame náklady, ktoré sa vzťahujú na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výrobu alebo inú činnosť. 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C1437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</w:t>
            </w: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hmotného majetku sú stanovené vychádzajúc z predpokladanej doby jeho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C1437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>cen</w:t>
            </w:r>
            <w:r w:rsidRPr="00C1437B">
              <w:rPr>
                <w:rFonts w:ascii="Calibri" w:eastAsia="Times New Roman" w:hAnsi="Calibri" w:cs="Calibri"/>
                <w:bCs/>
                <w:lang w:eastAsia="sk-SK"/>
              </w:rPr>
              <w:t>a (resp. vlastné náklady) je  17</w:t>
            </w: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 xml:space="preserve">00 EUR a nižšia, sa odpisuje jednorazovo pri uvedení do používania. </w:t>
            </w:r>
          </w:p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:rsidR="00915B17" w:rsidRDefault="00915B17" w:rsidP="00C1437B"/>
    <w:p w:rsidR="00915B17" w:rsidRDefault="00915B17" w:rsidP="00915B1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</w:t>
      </w:r>
      <w:r w:rsidR="00397165">
        <w:t>52879551</w:t>
      </w:r>
      <w:r>
        <w:tab/>
      </w:r>
      <w:r>
        <w:tab/>
      </w:r>
      <w:r>
        <w:tab/>
      </w:r>
      <w:r>
        <w:tab/>
        <w:t xml:space="preserve">DIČ: </w:t>
      </w:r>
      <w:r w:rsidR="00397165">
        <w:t>2121205438</w:t>
      </w:r>
    </w:p>
    <w:p w:rsidR="00915B17" w:rsidRDefault="00915B17" w:rsidP="00C1437B"/>
    <w:p w:rsidR="007F09DB" w:rsidRDefault="007F09DB" w:rsidP="00C1437B">
      <w:r>
        <w:t xml:space="preserve">Predpokladaná </w:t>
      </w:r>
      <w:r w:rsidRPr="00C1437B">
        <w:rPr>
          <w:u w:val="single"/>
        </w:rPr>
        <w:t>doba používania</w:t>
      </w:r>
      <w:r>
        <w:t xml:space="preserve">, </w:t>
      </w:r>
      <w:r w:rsidRPr="00C1437B">
        <w:rPr>
          <w:u w:val="single"/>
        </w:rPr>
        <w:t>metóda odpisovania a</w:t>
      </w:r>
      <w:r w:rsidR="00915B17">
        <w:rPr>
          <w:u w:val="single"/>
        </w:rPr>
        <w:t> </w:t>
      </w:r>
      <w:r w:rsidRPr="00C1437B">
        <w:rPr>
          <w:u w:val="single"/>
        </w:rPr>
        <w:t>odpisová sadzba</w:t>
      </w:r>
      <w:r>
        <w:t xml:space="preserve"> sú uvedené v</w:t>
      </w:r>
      <w:r w:rsidR="00915B17">
        <w:t> </w:t>
      </w:r>
      <w:r>
        <w:t>tabuľke:</w:t>
      </w:r>
    </w:p>
    <w:tbl>
      <w:tblPr>
        <w:tblW w:w="78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580"/>
        <w:gridCol w:w="1248"/>
        <w:gridCol w:w="960"/>
      </w:tblGrid>
      <w:tr w:rsidR="00915B17" w:rsidRPr="00397165" w:rsidTr="00915B17">
        <w:trPr>
          <w:trHeight w:val="1152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397165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397165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397165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Metóda odpisovania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397165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 ročného odpisu</w:t>
            </w:r>
          </w:p>
        </w:tc>
      </w:tr>
      <w:tr w:rsidR="00915B17" w:rsidRPr="00915B17" w:rsidTr="006F5739">
        <w:trPr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15B17" w:rsidRPr="00397165" w:rsidRDefault="00397165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Regálový systém – vybavenie predajne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397165" w:rsidRDefault="00397165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397165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915B17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97165">
              <w:rPr>
                <w:rFonts w:ascii="Calibri" w:eastAsia="Times New Roman" w:hAnsi="Calibri" w:cs="Calibri"/>
                <w:color w:val="000000"/>
                <w:lang w:eastAsia="sk-SK"/>
              </w:rPr>
              <w:t>25%</w:t>
            </w:r>
          </w:p>
        </w:tc>
      </w:tr>
    </w:tbl>
    <w:p w:rsidR="00C1437B" w:rsidRDefault="00C1437B" w:rsidP="00C1437B"/>
    <w:p w:rsidR="00985B1F" w:rsidRDefault="00985B1F" w:rsidP="00C1437B">
      <w:r>
        <w:t>Ocenenie zásob (obstaraných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vlastné náklady (zásoby vytvorené vlastnou činnosťou).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Nakupované zásoby sa oceňujú váženým aritmetickým priemerom z obstarávacích cien.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Zníženie hodnoty zásob sa upravuje vytvorením opravnej položky.</w:t>
            </w:r>
          </w:p>
        </w:tc>
      </w:tr>
    </w:tbl>
    <w:p w:rsidR="00985B1F" w:rsidRDefault="00985B1F" w:rsidP="007F09DB">
      <w:pPr>
        <w:pStyle w:val="Odsekzoznamu"/>
        <w:ind w:left="1080"/>
      </w:pPr>
    </w:p>
    <w:p w:rsidR="00985B1F" w:rsidRDefault="00985B1F" w:rsidP="00C1437B">
      <w:r>
        <w:t>Oceňovanie pohľadávok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s obstaraním. Toto ocenenie sa znižuje o pochybné a nevymožiteľné pohľadávky.</w:t>
            </w:r>
          </w:p>
        </w:tc>
      </w:tr>
    </w:tbl>
    <w:p w:rsidR="00985B1F" w:rsidRDefault="00985B1F" w:rsidP="007F09DB">
      <w:pPr>
        <w:pStyle w:val="Odsekzoznamu"/>
        <w:ind w:left="1080"/>
      </w:pPr>
    </w:p>
    <w:p w:rsidR="00985B1F" w:rsidRDefault="00985B1F" w:rsidP="00C1437B">
      <w:r>
        <w:t>Ocenenie krátkodobého finančného majetku (peňažných prostriedkov, cenín, CP na obchodovanie)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Zníženie ich hodnoty sa vyjadruje opravnou položkou.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Cenné papiere, dlhové cenné papiere na obchodovanie sa oceňujú obstarávacími cenami vrátane nákladov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súvisiacich s obstaraním. </w:t>
            </w:r>
          </w:p>
        </w:tc>
      </w:tr>
    </w:tbl>
    <w:p w:rsidR="00915B17" w:rsidRDefault="00915B17" w:rsidP="00915B17"/>
    <w:p w:rsidR="00985B1F" w:rsidRDefault="00985B1F" w:rsidP="00915B17">
      <w:r>
        <w:t>Ocenenie záväzkov vrátane rezerv, dlhopisov, pôžičiek a úverov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 účtovníctve a v účtovnej závierke v tomto zistenom ocenení.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strát z podnikania. Oceňujú sa v očakávanej výške záväzku.</w:t>
            </w:r>
          </w:p>
        </w:tc>
      </w:tr>
    </w:tbl>
    <w:p w:rsidR="00915B17" w:rsidRDefault="00915B17" w:rsidP="00915B17"/>
    <w:p w:rsidR="00915B17" w:rsidRDefault="00915B17" w:rsidP="00915B17">
      <w:pPr>
        <w:jc w:val="center"/>
        <w:rPr>
          <w:b/>
        </w:rPr>
      </w:pPr>
      <w:r>
        <w:rPr>
          <w:b/>
        </w:rPr>
        <w:t>Článok III</w:t>
      </w:r>
    </w:p>
    <w:p w:rsidR="00915B17" w:rsidRPr="00BE1F51" w:rsidRDefault="00985B1F" w:rsidP="00BE1F51">
      <w:pPr>
        <w:jc w:val="center"/>
        <w:rPr>
          <w:b/>
        </w:rPr>
      </w:pPr>
      <w:r w:rsidRPr="00915B17">
        <w:rPr>
          <w:b/>
        </w:rPr>
        <w:t>Informácie, ktoré vysvetľujú a dopĺňajú súvahu a výkaz ziskov a strát</w:t>
      </w:r>
    </w:p>
    <w:p w:rsidR="00985B1F" w:rsidRDefault="00985B1F" w:rsidP="00915B17">
      <w:r>
        <w:t>Spoločnosť eviduje záväzky iba z obchodného styku, týkajúce sa bežnej hospodárskej činnosti.</w:t>
      </w:r>
      <w:r w:rsidR="00397165">
        <w:t xml:space="preserve"> Zároveň eviduje záväzky voči spoločníkovi. </w:t>
      </w:r>
    </w:p>
    <w:p w:rsidR="004A6F55" w:rsidRDefault="004A6F55" w:rsidP="00915B17"/>
    <w:p w:rsidR="00397165" w:rsidRDefault="00397165" w:rsidP="00BE1F51">
      <w:pPr>
        <w:jc w:val="center"/>
        <w:rPr>
          <w:b/>
        </w:rPr>
      </w:pPr>
    </w:p>
    <w:p w:rsidR="00397165" w:rsidRDefault="00397165" w:rsidP="00397165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IČO: 52879551</w:t>
      </w:r>
      <w:r>
        <w:tab/>
      </w:r>
      <w:r>
        <w:tab/>
      </w:r>
      <w:r>
        <w:tab/>
      </w:r>
      <w:r>
        <w:tab/>
        <w:t>DIČ: 2121205438</w:t>
      </w:r>
    </w:p>
    <w:p w:rsidR="00397165" w:rsidRDefault="00397165" w:rsidP="00BE1F51">
      <w:pPr>
        <w:jc w:val="center"/>
        <w:rPr>
          <w:b/>
        </w:rPr>
      </w:pPr>
    </w:p>
    <w:p w:rsidR="00BE1F51" w:rsidRDefault="00BE1F51" w:rsidP="00BE1F51">
      <w:pPr>
        <w:jc w:val="center"/>
        <w:rPr>
          <w:b/>
        </w:rPr>
      </w:pPr>
      <w:r>
        <w:rPr>
          <w:b/>
        </w:rPr>
        <w:t>Článok IV</w:t>
      </w:r>
    </w:p>
    <w:p w:rsidR="00BE1F51" w:rsidRPr="00D90FC4" w:rsidRDefault="00BE1F51" w:rsidP="00BE1F51">
      <w:pPr>
        <w:keepNext/>
        <w:spacing w:line="240" w:lineRule="auto"/>
        <w:jc w:val="center"/>
        <w:outlineLvl w:val="1"/>
        <w:rPr>
          <w:b/>
          <w:bCs/>
        </w:rPr>
      </w:pPr>
      <w:bookmarkStart w:id="0" w:name="_GoBack"/>
      <w:bookmarkEnd w:id="0"/>
      <w:r w:rsidRPr="00D90FC4">
        <w:rPr>
          <w:b/>
          <w:bCs/>
        </w:rPr>
        <w:t>Ďalšie informácie</w:t>
      </w:r>
    </w:p>
    <w:p w:rsidR="00BE1F51" w:rsidRDefault="006F5739" w:rsidP="004A6F55">
      <w:pPr>
        <w:jc w:val="both"/>
      </w:pPr>
      <w:r w:rsidRPr="006F5739">
        <w:t>V roku 2020</w:t>
      </w:r>
      <w:r w:rsidR="00BE1F51" w:rsidRPr="006F5739">
        <w:t xml:space="preserve"> nastali zmeny v</w:t>
      </w:r>
      <w:r w:rsidR="004A6F55" w:rsidRPr="006F5739">
        <w:t>o vlastníctve spoločnosti</w:t>
      </w:r>
      <w:r w:rsidR="00BE1F51" w:rsidRPr="006F5739">
        <w:t xml:space="preserve">. </w:t>
      </w:r>
      <w:r w:rsidR="004A6F55" w:rsidRPr="006F5739">
        <w:t>Jeden zo spoločníkov spoločnosti predal svoj</w:t>
      </w:r>
      <w:r w:rsidR="004A6F55">
        <w:t xml:space="preserve"> podiel druhému spoločníkovi, čím sa stala spoločnosť </w:t>
      </w:r>
      <w:proofErr w:type="spellStart"/>
      <w:r w:rsidR="004A6F55">
        <w:t>jednoosobovou</w:t>
      </w:r>
      <w:proofErr w:type="spellEnd"/>
      <w:r w:rsidR="004A6F55">
        <w:t xml:space="preserve"> spoločnosťou s ručením obmedzením. Zároveň sa jediný spoloč</w:t>
      </w:r>
      <w:r>
        <w:t>ník stal súčasne aj konateľom. Zmena bola zapísaná</w:t>
      </w:r>
      <w:r w:rsidR="004A6F55">
        <w:t xml:space="preserve"> do OR SR </w:t>
      </w:r>
      <w:r>
        <w:t>19.2.2021.</w:t>
      </w:r>
    </w:p>
    <w:p w:rsidR="00985B1F" w:rsidRDefault="00985B1F" w:rsidP="00BE1F51"/>
    <w:sectPr w:rsidR="00985B1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4D5" w:rsidRDefault="00CF24D5" w:rsidP="00915B17">
      <w:pPr>
        <w:spacing w:after="0" w:line="240" w:lineRule="auto"/>
      </w:pPr>
      <w:r>
        <w:separator/>
      </w:r>
    </w:p>
  </w:endnote>
  <w:endnote w:type="continuationSeparator" w:id="0">
    <w:p w:rsidR="00CF24D5" w:rsidRDefault="00CF24D5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5B17" w:rsidRDefault="00CF24D5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397165">
          <w:rPr>
            <w:noProof/>
          </w:rPr>
          <w:t>3</w:t>
        </w:r>
        <w:r w:rsidR="00915B17">
          <w:fldChar w:fldCharType="end"/>
        </w:r>
      </w:sdtContent>
    </w:sdt>
  </w:p>
  <w:p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4D5" w:rsidRDefault="00CF24D5" w:rsidP="00915B17">
      <w:pPr>
        <w:spacing w:after="0" w:line="240" w:lineRule="auto"/>
      </w:pPr>
      <w:r>
        <w:separator/>
      </w:r>
    </w:p>
  </w:footnote>
  <w:footnote w:type="continuationSeparator" w:id="0">
    <w:p w:rsidR="00CF24D5" w:rsidRDefault="00CF24D5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A4C81"/>
    <w:rsid w:val="002224AE"/>
    <w:rsid w:val="00365745"/>
    <w:rsid w:val="00397165"/>
    <w:rsid w:val="004A6F55"/>
    <w:rsid w:val="005B12C2"/>
    <w:rsid w:val="006228FA"/>
    <w:rsid w:val="00630487"/>
    <w:rsid w:val="006F5739"/>
    <w:rsid w:val="007F09DB"/>
    <w:rsid w:val="007F32E5"/>
    <w:rsid w:val="008536C3"/>
    <w:rsid w:val="00915B17"/>
    <w:rsid w:val="00985B1F"/>
    <w:rsid w:val="00BE1F51"/>
    <w:rsid w:val="00C1437B"/>
    <w:rsid w:val="00CF24D5"/>
    <w:rsid w:val="00F0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2021-06-23T19:18:00Z</dcterms:created>
  <dcterms:modified xsi:type="dcterms:W3CDTF">2021-06-23T19:27:00Z</dcterms:modified>
</cp:coreProperties>
</file>