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8B1" w:rsidRDefault="00BC68B1" w:rsidP="001D438C">
      <w:pPr>
        <w:spacing w:line="360" w:lineRule="auto"/>
        <w:ind w:firstLine="708"/>
        <w:jc w:val="both"/>
        <w:rPr>
          <w:b/>
        </w:rPr>
      </w:pPr>
      <w:r>
        <w:rPr>
          <w:b/>
        </w:rPr>
        <w:t>Poznámky k 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k 31.12.2020</w:t>
      </w:r>
    </w:p>
    <w:p w:rsidR="00BC68B1" w:rsidRDefault="00BC68B1" w:rsidP="001D438C">
      <w:pPr>
        <w:spacing w:line="360" w:lineRule="auto"/>
        <w:ind w:firstLine="708"/>
        <w:jc w:val="both"/>
        <w:rPr>
          <w:b/>
        </w:rPr>
      </w:pPr>
    </w:p>
    <w:p w:rsidR="00BC68B1" w:rsidRDefault="00BC68B1" w:rsidP="001D438C">
      <w:pPr>
        <w:spacing w:line="360" w:lineRule="auto"/>
        <w:ind w:firstLine="708"/>
        <w:jc w:val="both"/>
        <w:rPr>
          <w:b/>
        </w:rPr>
      </w:pPr>
      <w:r>
        <w:rPr>
          <w:b/>
        </w:rPr>
        <w:t>DIČ: 2120554854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MK Holding s.r.o.</w:t>
      </w:r>
    </w:p>
    <w:p w:rsidR="00BC68B1" w:rsidRDefault="00BC68B1" w:rsidP="001D438C">
      <w:pPr>
        <w:spacing w:line="360" w:lineRule="auto"/>
        <w:ind w:firstLine="708"/>
        <w:jc w:val="both"/>
        <w:rPr>
          <w:b/>
        </w:rPr>
      </w:pPr>
    </w:p>
    <w:p w:rsidR="00BC68B1" w:rsidRDefault="00BC68B1" w:rsidP="001D438C">
      <w:pPr>
        <w:spacing w:line="360" w:lineRule="auto"/>
        <w:ind w:firstLine="708"/>
        <w:jc w:val="both"/>
      </w:pPr>
      <w:r>
        <w:t>Spôsob účtovania zásob spôsobom B.</w:t>
      </w:r>
    </w:p>
    <w:p w:rsidR="00BC68B1" w:rsidRDefault="00BC68B1" w:rsidP="001D438C">
      <w:pPr>
        <w:spacing w:line="360" w:lineRule="auto"/>
        <w:ind w:firstLine="708"/>
        <w:jc w:val="both"/>
      </w:pPr>
      <w:r>
        <w:t xml:space="preserve">Spôsob oceňovania jednotlivých zložiek majetku: </w:t>
      </w:r>
    </w:p>
    <w:p w:rsidR="00BC68B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>ú</w:t>
      </w:r>
      <w:r w:rsidR="00BC68B1">
        <w:t xml:space="preserve">čtovná jednotka oceňovala majetok a záväzky ku dňu uskutočnenia účtovného prípadu, </w:t>
      </w:r>
    </w:p>
    <w:p w:rsidR="00BC68B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>k</w:t>
      </w:r>
      <w:r w:rsidR="00BC68B1">
        <w:t xml:space="preserve">u dňu, ku ktorému sa zostavuje účtovná závierka. </w:t>
      </w:r>
    </w:p>
    <w:p w:rsidR="000A678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</w:p>
    <w:p w:rsidR="00BC68B1" w:rsidRDefault="00BC68B1" w:rsidP="00BC68B1">
      <w:pPr>
        <w:spacing w:line="360" w:lineRule="auto"/>
        <w:jc w:val="both"/>
      </w:pPr>
      <w:r>
        <w:t xml:space="preserve">Účtovná jednotka vznikla 20.6.2017 a vykonávala podnikateľskú činnosť v rozsahu svojich oprávnení: </w:t>
      </w:r>
    </w:p>
    <w:p w:rsidR="00BC68B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>p</w:t>
      </w:r>
      <w:r w:rsidR="00BC68B1">
        <w:t>očítačové služby</w:t>
      </w:r>
    </w:p>
    <w:p w:rsidR="00BC68B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>a</w:t>
      </w:r>
      <w:r w:rsidR="00BC68B1">
        <w:t>dministratívne služby</w:t>
      </w:r>
    </w:p>
    <w:p w:rsidR="00BC68B1" w:rsidRDefault="000A6781" w:rsidP="00BC68B1">
      <w:pPr>
        <w:pStyle w:val="Odstavecseseznamem"/>
        <w:numPr>
          <w:ilvl w:val="0"/>
          <w:numId w:val="1"/>
        </w:numPr>
        <w:spacing w:line="360" w:lineRule="auto"/>
        <w:jc w:val="both"/>
      </w:pPr>
      <w:r>
        <w:t>s</w:t>
      </w:r>
      <w:r w:rsidR="00BC68B1">
        <w:t>lužby súvisiace s počítačovým spracovaním údajov</w:t>
      </w:r>
    </w:p>
    <w:p w:rsidR="00BC68B1" w:rsidRDefault="00BC68B1" w:rsidP="00BC68B1">
      <w:pPr>
        <w:spacing w:line="360" w:lineRule="auto"/>
        <w:jc w:val="both"/>
      </w:pPr>
    </w:p>
    <w:p w:rsidR="00BC68B1" w:rsidRDefault="00BC68B1" w:rsidP="00BC68B1">
      <w:pPr>
        <w:spacing w:line="360" w:lineRule="auto"/>
        <w:jc w:val="both"/>
      </w:pPr>
      <w:r>
        <w:t>Účtovná jednotka nie je spoločníkom iných účtovných jednotiek.</w:t>
      </w:r>
    </w:p>
    <w:p w:rsidR="00BC68B1" w:rsidRDefault="00BC68B1" w:rsidP="00BC68B1">
      <w:pPr>
        <w:spacing w:line="360" w:lineRule="auto"/>
        <w:jc w:val="both"/>
      </w:pPr>
      <w:r>
        <w:t xml:space="preserve">Účtovná jednotka zostavuje riadnu účtovnú závierku k 31.12.2020 k poslednému dňu účtovného obdobia. </w:t>
      </w:r>
    </w:p>
    <w:p w:rsidR="00BC68B1" w:rsidRDefault="00BC68B1" w:rsidP="00BC68B1">
      <w:pPr>
        <w:spacing w:line="360" w:lineRule="auto"/>
        <w:jc w:val="both"/>
      </w:pPr>
    </w:p>
    <w:p w:rsidR="00BC68B1" w:rsidRDefault="00BC68B1" w:rsidP="00BC68B1">
      <w:pPr>
        <w:spacing w:line="360" w:lineRule="auto"/>
        <w:jc w:val="both"/>
      </w:pPr>
      <w:r>
        <w:t xml:space="preserve">Vlastné imanie sa skladá: </w:t>
      </w:r>
      <w:r w:rsidR="000A6781">
        <w:t>-2582,- eur</w:t>
      </w:r>
    </w:p>
    <w:p w:rsidR="000A6781" w:rsidRDefault="000A6781" w:rsidP="00BC68B1">
      <w:pPr>
        <w:spacing w:line="360" w:lineRule="auto"/>
        <w:jc w:val="both"/>
      </w:pPr>
      <w:r>
        <w:t>Základné imanie: 5000,-eur</w:t>
      </w:r>
    </w:p>
    <w:p w:rsidR="000A6781" w:rsidRDefault="000A6781" w:rsidP="00BC68B1">
      <w:pPr>
        <w:spacing w:line="360" w:lineRule="auto"/>
        <w:jc w:val="both"/>
      </w:pPr>
      <w:r>
        <w:t>Neuhradená strata min. rokov: -10427,-eur</w:t>
      </w:r>
    </w:p>
    <w:p w:rsidR="000A6781" w:rsidRDefault="000A6781" w:rsidP="00BC68B1">
      <w:pPr>
        <w:spacing w:line="360" w:lineRule="auto"/>
        <w:jc w:val="both"/>
      </w:pPr>
      <w:r>
        <w:t>Výsledok hospodárenia r. 2020: 2833,-eur</w:t>
      </w:r>
    </w:p>
    <w:p w:rsidR="000A6781" w:rsidRDefault="000A6781" w:rsidP="00BC68B1">
      <w:pPr>
        <w:spacing w:line="360" w:lineRule="auto"/>
        <w:jc w:val="both"/>
      </w:pPr>
    </w:p>
    <w:p w:rsidR="000A6781" w:rsidRPr="00BC68B1" w:rsidRDefault="000A6781" w:rsidP="00BC68B1">
      <w:pPr>
        <w:spacing w:line="360" w:lineRule="auto"/>
        <w:jc w:val="both"/>
      </w:pPr>
      <w:r>
        <w:t>Spoločnosť nie je personálne a kapitálovo prepojená so zahraničnou osobou, najväčší podiel na nákladoch služby administratívneho charakteru a najväčší podiel na výnosoch sú tržby za poskytnuté služby.</w:t>
      </w:r>
    </w:p>
    <w:sectPr w:rsidR="000A6781" w:rsidRPr="00BC68B1" w:rsidSect="00834E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E58C4"/>
    <w:multiLevelType w:val="hybridMultilevel"/>
    <w:tmpl w:val="AAFAE7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4259D6"/>
    <w:multiLevelType w:val="hybridMultilevel"/>
    <w:tmpl w:val="88B86206"/>
    <w:lvl w:ilvl="0" w:tplc="D40441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2021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28AC"/>
    <w:rsid w:val="000064B0"/>
    <w:rsid w:val="00044268"/>
    <w:rsid w:val="00084A06"/>
    <w:rsid w:val="000A6781"/>
    <w:rsid w:val="000C3D25"/>
    <w:rsid w:val="00141848"/>
    <w:rsid w:val="00175DD8"/>
    <w:rsid w:val="00184AF3"/>
    <w:rsid w:val="001D438C"/>
    <w:rsid w:val="001E1181"/>
    <w:rsid w:val="002530BB"/>
    <w:rsid w:val="002D75DF"/>
    <w:rsid w:val="002F3DF6"/>
    <w:rsid w:val="00355F67"/>
    <w:rsid w:val="00365854"/>
    <w:rsid w:val="0044285D"/>
    <w:rsid w:val="0048179E"/>
    <w:rsid w:val="004A4F34"/>
    <w:rsid w:val="004B1E2C"/>
    <w:rsid w:val="004C7E1C"/>
    <w:rsid w:val="004E6AB0"/>
    <w:rsid w:val="004F3145"/>
    <w:rsid w:val="0053597D"/>
    <w:rsid w:val="005D0E21"/>
    <w:rsid w:val="00612E08"/>
    <w:rsid w:val="006B0F80"/>
    <w:rsid w:val="007228AC"/>
    <w:rsid w:val="007A05DD"/>
    <w:rsid w:val="007C53AA"/>
    <w:rsid w:val="00834EB7"/>
    <w:rsid w:val="00947FA2"/>
    <w:rsid w:val="009A6E8E"/>
    <w:rsid w:val="009D6C66"/>
    <w:rsid w:val="00A304CA"/>
    <w:rsid w:val="00A368D3"/>
    <w:rsid w:val="00A55EE9"/>
    <w:rsid w:val="00AC107C"/>
    <w:rsid w:val="00BC5193"/>
    <w:rsid w:val="00BC68B1"/>
    <w:rsid w:val="00C4219F"/>
    <w:rsid w:val="00C50BAA"/>
    <w:rsid w:val="00D5073F"/>
    <w:rsid w:val="00DC7BAA"/>
    <w:rsid w:val="00DF28A1"/>
    <w:rsid w:val="00E52D88"/>
    <w:rsid w:val="00EA085E"/>
    <w:rsid w:val="00EA7CA3"/>
    <w:rsid w:val="00EF0E63"/>
    <w:rsid w:val="00F227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421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6B0F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qFormat/>
    <w:rsid w:val="00C4219F"/>
    <w:pPr>
      <w:keepNext/>
      <w:jc w:val="center"/>
      <w:outlineLvl w:val="3"/>
    </w:pPr>
    <w:rPr>
      <w:b/>
      <w:bCs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C4219F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0F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0F80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1Char">
    <w:name w:val="Nadpis 1 Char"/>
    <w:basedOn w:val="Standardnpsmoodstavce"/>
    <w:link w:val="Nadpis1"/>
    <w:uiPriority w:val="9"/>
    <w:rsid w:val="006B0F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Standardnpsmoodstavce"/>
    <w:uiPriority w:val="22"/>
    <w:qFormat/>
    <w:rsid w:val="00612E08"/>
    <w:rPr>
      <w:b/>
      <w:bCs/>
    </w:rPr>
  </w:style>
  <w:style w:type="character" w:styleId="Zvraznn">
    <w:name w:val="Emphasis"/>
    <w:basedOn w:val="Standardnpsmoodstavce"/>
    <w:uiPriority w:val="20"/>
    <w:qFormat/>
    <w:rsid w:val="00F227E2"/>
    <w:rPr>
      <w:i/>
      <w:iCs/>
    </w:rPr>
  </w:style>
  <w:style w:type="paragraph" w:styleId="Normlnweb">
    <w:name w:val="Normal (Web)"/>
    <w:basedOn w:val="Normln"/>
    <w:uiPriority w:val="99"/>
    <w:unhideWhenUsed/>
    <w:rsid w:val="00A368D3"/>
    <w:pPr>
      <w:spacing w:before="100" w:beforeAutospacing="1" w:after="100" w:afterAutospacing="1"/>
    </w:pPr>
  </w:style>
  <w:style w:type="character" w:styleId="Hypertextovodkaz">
    <w:name w:val="Hyperlink"/>
    <w:basedOn w:val="Standardnpsmoodstavce"/>
    <w:uiPriority w:val="99"/>
    <w:semiHidden/>
    <w:unhideWhenUsed/>
    <w:rsid w:val="00A368D3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C68B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21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B0F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qFormat/>
    <w:rsid w:val="00C4219F"/>
    <w:pPr>
      <w:keepNext/>
      <w:jc w:val="center"/>
      <w:outlineLvl w:val="3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C4219F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B0F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0F80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6B0F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Siln">
    <w:name w:val="Strong"/>
    <w:basedOn w:val="Predvolenpsmoodseku"/>
    <w:uiPriority w:val="22"/>
    <w:qFormat/>
    <w:rsid w:val="00612E08"/>
    <w:rPr>
      <w:b/>
      <w:bCs/>
    </w:rPr>
  </w:style>
  <w:style w:type="character" w:styleId="Zvraznenie">
    <w:name w:val="Emphasis"/>
    <w:basedOn w:val="Predvolenpsmoodseku"/>
    <w:uiPriority w:val="20"/>
    <w:qFormat/>
    <w:rsid w:val="00F227E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42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Kristína Trúnková</dc:creator>
  <cp:lastModifiedBy>Používateľ systému Windows</cp:lastModifiedBy>
  <cp:revision>3</cp:revision>
  <dcterms:created xsi:type="dcterms:W3CDTF">2021-06-22T16:45:00Z</dcterms:created>
  <dcterms:modified xsi:type="dcterms:W3CDTF">2021-06-22T16:46:00Z</dcterms:modified>
</cp:coreProperties>
</file>