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AE3E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09CF" w14:textId="499C4C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92536">
        <w:rPr>
          <w:rFonts w:ascii="Arial Narrow" w:hAnsi="Arial Narrow"/>
          <w:b/>
        </w:rPr>
        <w:t>20</w:t>
      </w:r>
      <w:r w:rsidR="00E92536">
        <w:rPr>
          <w:rFonts w:ascii="Arial Narrow" w:hAnsi="Arial Narrow"/>
          <w:b/>
        </w:rPr>
        <w:tab/>
      </w:r>
    </w:p>
    <w:p w14:paraId="18F30B7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F0B8F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9958E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8BFD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0CF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B1F0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757A9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EBA97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5B886ED" w14:textId="77777777" w:rsidTr="002D7E6D">
        <w:tc>
          <w:tcPr>
            <w:tcW w:w="3085" w:type="dxa"/>
          </w:tcPr>
          <w:p w14:paraId="4BD071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68CE1A0" w14:textId="77777777"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EMMax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9AC0D41" w14:textId="77777777" w:rsidTr="002D7E6D">
        <w:tc>
          <w:tcPr>
            <w:tcW w:w="3085" w:type="dxa"/>
          </w:tcPr>
          <w:p w14:paraId="031CF6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324C76" w14:textId="77777777"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50222112</w:t>
            </w:r>
          </w:p>
        </w:tc>
      </w:tr>
      <w:tr w:rsidR="00A55E63" w:rsidRPr="00A55E63" w14:paraId="48BF66EA" w14:textId="77777777" w:rsidTr="002D7E6D">
        <w:tc>
          <w:tcPr>
            <w:tcW w:w="3085" w:type="dxa"/>
          </w:tcPr>
          <w:p w14:paraId="088564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07CA480" w14:textId="77777777"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Banská Bystrica</w:t>
            </w:r>
          </w:p>
        </w:tc>
      </w:tr>
    </w:tbl>
    <w:p w14:paraId="71DC03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7EA7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F0AD0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2A45C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396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64D6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7FE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499AF57" w14:textId="77777777" w:rsidTr="002D7E6D">
        <w:tc>
          <w:tcPr>
            <w:tcW w:w="4219" w:type="dxa"/>
          </w:tcPr>
          <w:p w14:paraId="290BFD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C113D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BF5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613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6C4BB71" w14:textId="77777777" w:rsidTr="002D7E6D">
        <w:tc>
          <w:tcPr>
            <w:tcW w:w="4219" w:type="dxa"/>
          </w:tcPr>
          <w:p w14:paraId="66E84C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D96CDC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322510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457B5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3E31B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99441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D4DD2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35C6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FF0ECB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</w:p>
    <w:p w14:paraId="25E77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B08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1BC2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6C17CF9" w14:textId="77777777" w:rsidTr="002D7E6D">
        <w:tc>
          <w:tcPr>
            <w:tcW w:w="4843" w:type="dxa"/>
          </w:tcPr>
          <w:p w14:paraId="68085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BA0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8358BAC" w14:textId="77777777" w:rsidTr="002D7E6D">
        <w:tc>
          <w:tcPr>
            <w:tcW w:w="4843" w:type="dxa"/>
          </w:tcPr>
          <w:p w14:paraId="57E440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8AC1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94A3" w14:textId="77777777" w:rsidTr="002D7E6D">
        <w:tc>
          <w:tcPr>
            <w:tcW w:w="4843" w:type="dxa"/>
          </w:tcPr>
          <w:p w14:paraId="693C4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A0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29FE99" w14:textId="77777777" w:rsidTr="002D7E6D">
        <w:tc>
          <w:tcPr>
            <w:tcW w:w="4843" w:type="dxa"/>
          </w:tcPr>
          <w:p w14:paraId="55BC2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BDF3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479ADA" w14:textId="77777777" w:rsidTr="002D7E6D">
        <w:tc>
          <w:tcPr>
            <w:tcW w:w="4843" w:type="dxa"/>
          </w:tcPr>
          <w:p w14:paraId="0E190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7B4D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F86DB9" w14:textId="77777777" w:rsidTr="002D7E6D">
        <w:tc>
          <w:tcPr>
            <w:tcW w:w="4843" w:type="dxa"/>
          </w:tcPr>
          <w:p w14:paraId="670C80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B515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27DEA" w14:textId="77777777" w:rsidTr="002D7E6D">
        <w:tc>
          <w:tcPr>
            <w:tcW w:w="4843" w:type="dxa"/>
          </w:tcPr>
          <w:p w14:paraId="4B9651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B37A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E0998B" w14:textId="77777777" w:rsidTr="002D7E6D">
        <w:tc>
          <w:tcPr>
            <w:tcW w:w="4843" w:type="dxa"/>
          </w:tcPr>
          <w:p w14:paraId="3D855F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C028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9247BF" w14:textId="77777777" w:rsidTr="002D7E6D">
        <w:tc>
          <w:tcPr>
            <w:tcW w:w="4843" w:type="dxa"/>
          </w:tcPr>
          <w:p w14:paraId="116F27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25B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E0324" w14:textId="77777777" w:rsidTr="002D7E6D">
        <w:tc>
          <w:tcPr>
            <w:tcW w:w="4843" w:type="dxa"/>
          </w:tcPr>
          <w:p w14:paraId="60D72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82B72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D3721C" w14:textId="77777777" w:rsidTr="002D7E6D">
        <w:tc>
          <w:tcPr>
            <w:tcW w:w="4843" w:type="dxa"/>
          </w:tcPr>
          <w:p w14:paraId="612B8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FC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C9FA95" w14:textId="77777777" w:rsidTr="002D7E6D">
        <w:tc>
          <w:tcPr>
            <w:tcW w:w="4843" w:type="dxa"/>
          </w:tcPr>
          <w:p w14:paraId="1CCD8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3D3F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C1D1E4" w14:textId="77777777" w:rsidTr="002D7E6D">
        <w:tc>
          <w:tcPr>
            <w:tcW w:w="4843" w:type="dxa"/>
          </w:tcPr>
          <w:p w14:paraId="3B9EE2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95C51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9DEB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52E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98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124A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93733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A878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644481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5DA50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8F0A2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3A43F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2BE5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09AF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A4F9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F82D2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7AEA3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086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DC0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3AB9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1609B3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605F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D03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17D96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53BA83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9C0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E5E5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0FD2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F3CB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5EF9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0173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04B6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4FFAA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0C16B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20D902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46D5BF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7882D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2A21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A01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5569B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40C59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55F989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B52FF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BAA11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2581DC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A24D7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DE440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E37E7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08D354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A2287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2EB5B7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18E50" w14:textId="77777777" w:rsidR="00411737" w:rsidRDefault="00411737">
      <w:r>
        <w:separator/>
      </w:r>
    </w:p>
  </w:endnote>
  <w:endnote w:type="continuationSeparator" w:id="0">
    <w:p w14:paraId="4C44FB8E" w14:textId="77777777" w:rsidR="00411737" w:rsidRDefault="00411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73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D00E8D" wp14:editId="0DCAE0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978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119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D00E8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B1978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119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AF5E1" w14:textId="77777777" w:rsidR="00411737" w:rsidRDefault="00411737">
      <w:r>
        <w:separator/>
      </w:r>
    </w:p>
  </w:footnote>
  <w:footnote w:type="continuationSeparator" w:id="0">
    <w:p w14:paraId="35F92457" w14:textId="77777777" w:rsidR="00411737" w:rsidRDefault="004117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FC9E5" w14:textId="77777777" w:rsidR="0055784D" w:rsidRDefault="0055784D">
    <w:pPr>
      <w:pStyle w:val="Zhlav"/>
    </w:pPr>
  </w:p>
  <w:p w14:paraId="14B14A8F" w14:textId="77777777" w:rsidR="0055784D" w:rsidRDefault="0055784D">
    <w:pPr>
      <w:pStyle w:val="Zhlav"/>
    </w:pPr>
  </w:p>
  <w:p w14:paraId="708606DE" w14:textId="77777777" w:rsidR="0055784D" w:rsidRDefault="0055784D">
    <w:pPr>
      <w:pStyle w:val="Zhlav"/>
    </w:pPr>
  </w:p>
  <w:p w14:paraId="60C278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119F">
      <w:rPr>
        <w:rFonts w:ascii="Arial" w:hAnsi="Arial" w:cs="Arial"/>
        <w:sz w:val="22"/>
        <w:szCs w:val="22"/>
        <w:bdr w:val="single" w:sz="4" w:space="0" w:color="auto"/>
      </w:rPr>
      <w:t>50222112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55A">
      <w:rPr>
        <w:rFonts w:ascii="Arial" w:hAnsi="Arial" w:cs="Arial"/>
        <w:sz w:val="22"/>
        <w:szCs w:val="22"/>
        <w:bdr w:val="single" w:sz="4" w:space="0" w:color="auto"/>
      </w:rPr>
      <w:t>2</w:t>
    </w:r>
    <w:r w:rsidR="0025119F">
      <w:rPr>
        <w:rFonts w:ascii="Arial" w:hAnsi="Arial" w:cs="Arial"/>
        <w:sz w:val="22"/>
        <w:szCs w:val="22"/>
        <w:bdr w:val="single" w:sz="4" w:space="0" w:color="auto"/>
      </w:rPr>
      <w:t>120232939</w:t>
    </w:r>
  </w:p>
  <w:p w14:paraId="1F8EBD6E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4205DE0E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11737"/>
    <w:rsid w:val="00451ED3"/>
    <w:rsid w:val="004A2BF3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9253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B5AB42"/>
  <w15:docId w15:val="{1D7954B0-3795-4C1B-B12E-956001217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6</cp:revision>
  <dcterms:created xsi:type="dcterms:W3CDTF">2019-06-30T19:44:00Z</dcterms:created>
  <dcterms:modified xsi:type="dcterms:W3CDTF">2021-06-22T20:03:00Z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